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ce3111-computer-vision-lab-7-lab-report"/>
    <w:p>
      <w:pPr>
        <w:pStyle w:val="Heading1"/>
      </w:pPr>
      <w:r>
        <w:t xml:space="preserve">ICE3111 – Computer Vision – Lab 7 – Lab report</w:t>
      </w:r>
    </w:p>
    <w:p>
      <w:pPr>
        <w:pStyle w:val="FirstParagraph"/>
      </w:pPr>
      <w:r>
        <w:t xml:space="preserve">(worth 75% of Assignment 2)</w:t>
      </w:r>
    </w:p>
    <w:p>
      <w:pPr>
        <w:numPr>
          <w:ilvl w:val="0"/>
          <w:numId w:val="1001"/>
        </w:numPr>
      </w:pPr>
      <w:r>
        <w:t xml:space="preserve">Deadline: 08/12/2022 at 23:59</w:t>
      </w:r>
    </w:p>
    <w:p>
      <w:pPr>
        <w:numPr>
          <w:ilvl w:val="0"/>
          <w:numId w:val="1001"/>
        </w:numPr>
      </w:pPr>
      <w:r>
        <w:t xml:space="preserve">Your name: _____________</w:t>
      </w:r>
    </w:p>
    <w:p>
      <w:pPr>
        <w:numPr>
          <w:ilvl w:val="0"/>
          <w:numId w:val="1001"/>
        </w:numPr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bookmarkStart w:id="23" w:name="changes-of-illumination"/>
    <w:p>
      <w:pPr>
        <w:pStyle w:val="Heading1"/>
      </w:pPr>
      <w:r>
        <w:t xml:space="preserve">1. Changes of illumination</w:t>
      </w:r>
    </w:p>
    <w:bookmarkStart w:id="21" w:name="noise-10-marks"/>
    <w:p>
      <w:pPr>
        <w:pStyle w:val="Heading2"/>
      </w:pPr>
      <w:r>
        <w:t xml:space="preserve">Noise [10 marks]</w:t>
      </w:r>
    </w:p>
    <w:p>
      <w:pPr>
        <w:numPr>
          <w:ilvl w:val="0"/>
          <w:numId w:val="1002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3"/>
        </w:numPr>
        <w:pStyle w:val="Compact"/>
      </w:pPr>
      <w:r>
        <w:t xml:space="preserve">Use several videos</w:t>
      </w:r>
    </w:p>
    <w:p>
      <w:pPr>
        <w:numPr>
          <w:ilvl w:val="1"/>
          <w:numId w:val="1003"/>
        </w:numPr>
        <w:pStyle w:val="Compact"/>
      </w:pPr>
      <w:r>
        <w:t xml:space="preserve">Use various filter size</w:t>
      </w:r>
    </w:p>
    <w:p>
      <w:pPr>
        <w:numPr>
          <w:ilvl w:val="0"/>
          <w:numId w:val="1002"/>
        </w:numPr>
        <w:pStyle w:val="Compact"/>
      </w:pPr>
      <w:r>
        <w:t xml:space="preserve">What is the final filter size that you selected and why?</w:t>
      </w:r>
    </w:p>
    <w:bookmarkEnd w:id="21"/>
    <w:bookmarkStart w:id="22" w:name="change-of-illumination-10-marks"/>
    <w:p>
      <w:pPr>
        <w:pStyle w:val="Heading2"/>
      </w:pPr>
      <w:r>
        <w:t xml:space="preserve">Change of illumination [10 marks]</w:t>
      </w:r>
    </w:p>
    <w:p>
      <w:pPr>
        <w:numPr>
          <w:ilvl w:val="0"/>
          <w:numId w:val="1004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5"/>
        </w:numPr>
        <w:pStyle w:val="Compact"/>
      </w:pPr>
      <w:r>
        <w:t xml:space="preserve">Use several videos</w:t>
      </w:r>
    </w:p>
    <w:p>
      <w:pPr>
        <w:numPr>
          <w:ilvl w:val="1"/>
          <w:numId w:val="1005"/>
        </w:numPr>
        <w:pStyle w:val="Compact"/>
      </w:pPr>
      <w:r>
        <w:t xml:space="preserve">Use various thresholds</w:t>
      </w:r>
    </w:p>
    <w:p>
      <w:pPr>
        <w:numPr>
          <w:ilvl w:val="0"/>
          <w:numId w:val="1004"/>
        </w:numPr>
        <w:pStyle w:val="Compact"/>
      </w:pPr>
      <w:r>
        <w:t xml:space="preserve">What is the final threshold that you selected and why?</w:t>
      </w:r>
    </w:p>
    <w:bookmarkEnd w:id="22"/>
    <w:bookmarkEnd w:id="23"/>
    <w:bookmarkStart w:id="24" w:name="clean-the-foreground-mask-10-marks"/>
    <w:p>
      <w:pPr>
        <w:pStyle w:val="Heading1"/>
      </w:pPr>
      <w:r>
        <w:t xml:space="preserve">2. Clean the foreground mask [10 marks]</w:t>
      </w:r>
    </w:p>
    <w:p>
      <w:pPr>
        <w:numPr>
          <w:ilvl w:val="0"/>
          <w:numId w:val="1006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7"/>
        </w:numPr>
        <w:pStyle w:val="Compact"/>
      </w:pPr>
      <w:r>
        <w:t xml:space="preserve">Use several videos</w:t>
      </w:r>
    </w:p>
    <w:p>
      <w:pPr>
        <w:numPr>
          <w:ilvl w:val="1"/>
          <w:numId w:val="1007"/>
        </w:numPr>
        <w:pStyle w:val="Compact"/>
      </w:pPr>
      <w:r>
        <w:t xml:space="preserve">Use various structuring element size</w:t>
      </w:r>
    </w:p>
    <w:p>
      <w:pPr>
        <w:numPr>
          <w:ilvl w:val="0"/>
          <w:numId w:val="1006"/>
        </w:numPr>
        <w:pStyle w:val="Compact"/>
      </w:pPr>
      <w:r>
        <w:t xml:space="preserve">What is the final structuring element size that you selected and why?</w:t>
      </w:r>
    </w:p>
    <w:bookmarkEnd w:id="24"/>
    <w:bookmarkStart w:id="25" w:name="identify-the-moving-objects"/>
    <w:p>
      <w:pPr>
        <w:pStyle w:val="Heading1"/>
      </w:pPr>
      <w:r>
        <w:rPr>
          <w:strike/>
        </w:rPr>
        <w:t xml:space="preserve">3. Identify the moving objects</w:t>
      </w:r>
    </w:p>
    <w:p>
      <w:pPr>
        <w:pStyle w:val="FirstParagraph"/>
      </w:pPr>
      <w:r>
        <w:t xml:space="preserve">The testing of this part is performed in the next section.</w:t>
      </w:r>
    </w:p>
    <w:bookmarkEnd w:id="25"/>
    <w:bookmarkStart w:id="26" w:name="X24fb44601fee242a681df645e8112d13d5d5eaa"/>
    <w:p>
      <w:pPr>
        <w:pStyle w:val="Heading1"/>
      </w:pPr>
      <w:r>
        <w:t xml:space="preserve">4. Highlight moving objects in the original video [15 marks]</w:t>
      </w:r>
    </w:p>
    <w:p>
      <w:pPr>
        <w:numPr>
          <w:ilvl w:val="0"/>
          <w:numId w:val="1008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9"/>
        </w:numPr>
        <w:pStyle w:val="Compact"/>
      </w:pPr>
      <w:r>
        <w:t xml:space="preserve">Use several videos</w:t>
      </w:r>
    </w:p>
    <w:p>
      <w:pPr>
        <w:numPr>
          <w:ilvl w:val="0"/>
          <w:numId w:val="1008"/>
        </w:numPr>
        <w:pStyle w:val="Compact"/>
      </w:pPr>
      <w:r>
        <w:t xml:space="preserve">Discuss deficiencies of the current implementation, i.e. what are the issues we should fix?</w:t>
      </w:r>
    </w:p>
    <w:bookmarkEnd w:id="26"/>
    <w:bookmarkStart w:id="27" w:name="Xdf29b56e626dfb5965bb129a4dd6158f8942e05"/>
    <w:p>
      <w:pPr>
        <w:pStyle w:val="Heading1"/>
      </w:pPr>
      <w:r>
        <w:t xml:space="preserve">5. Track the position of each moving object [10 marks]</w:t>
      </w:r>
    </w:p>
    <w:p>
      <w:pPr>
        <w:numPr>
          <w:ilvl w:val="0"/>
          <w:numId w:val="1010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11"/>
        </w:numPr>
        <w:pStyle w:val="Compact"/>
      </w:pPr>
      <w:r>
        <w:t xml:space="preserve">Use several videos</w:t>
      </w:r>
    </w:p>
    <w:bookmarkEnd w:id="27"/>
    <w:bookmarkStart w:id="28" w:name="remove-static-objects-if-any-20-marks"/>
    <w:p>
      <w:pPr>
        <w:pStyle w:val="Heading1"/>
      </w:pPr>
      <w:r>
        <w:t xml:space="preserve">6. Remove static objects if any [20 marks]</w:t>
      </w:r>
    </w:p>
    <w:p>
      <w:pPr>
        <w:numPr>
          <w:ilvl w:val="0"/>
          <w:numId w:val="1012"/>
        </w:numPr>
        <w:pStyle w:val="Compact"/>
      </w:pPr>
      <w:r>
        <w:t xml:space="preserve">Give a description of your algorithm (use flowchart or pseudocode)</w:t>
      </w:r>
    </w:p>
    <w:p>
      <w:pPr>
        <w:numPr>
          <w:ilvl w:val="0"/>
          <w:numId w:val="1012"/>
        </w:numPr>
        <w:pStyle w:val="Compact"/>
      </w:pPr>
      <w:r>
        <w:t xml:space="preserve">You must show here evidence of testing</w:t>
      </w:r>
    </w:p>
    <w:p>
      <w:pPr>
        <w:numPr>
          <w:ilvl w:val="0"/>
          <w:numId w:val="1012"/>
        </w:numPr>
        <w:pStyle w:val="Compact"/>
      </w:pPr>
      <w:r>
        <w:t xml:space="preserve">Discuss potential deficiencies of your solution</w:t>
      </w:r>
    </w:p>
    <w:bookmarkEnd w:id="28"/>
    <w:bookmarkStart w:id="29" w:name="source-code-25"/>
    <w:p>
      <w:pPr>
        <w:pStyle w:val="Heading1"/>
      </w:pPr>
      <w:r>
        <w:t xml:space="preserve">Source code [25]</w:t>
      </w:r>
    </w:p>
    <w:p>
      <w:pPr>
        <w:numPr>
          <w:ilvl w:val="0"/>
          <w:numId w:val="1013"/>
        </w:numPr>
        <w:pStyle w:val="Compact"/>
      </w:pPr>
      <w:r>
        <w:t xml:space="preserve">Make sure the code is commented to explain what it is doing.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to explain what the program does. Also explain the command line arguments if any. [1 mark].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2022-11-21T13:44:49Z</dcterms:created>
  <dcterms:modified xsi:type="dcterms:W3CDTF">2022-11-21T13:44:49Z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