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97970F" w14:textId="4113AF0F" w:rsidR="008750C1" w:rsidRDefault="008750C1" w:rsidP="008750C1">
      <w:r w:rsidRPr="008750C1">
        <w:rPr>
          <w:b/>
          <w:bCs/>
        </w:rPr>
        <w:t>NovaShyld Cybersecurity Analyst Internship – Task 1 Report</w:t>
      </w:r>
      <w:r w:rsidRPr="008750C1">
        <w:t xml:space="preserve"> </w:t>
      </w:r>
      <w:r w:rsidRPr="008750C1">
        <w:rPr>
          <w:b/>
          <w:bCs/>
        </w:rPr>
        <w:t>Title:</w:t>
      </w:r>
      <w:r w:rsidRPr="008750C1">
        <w:t xml:space="preserve"> Cybersecurity Fundamentals &amp; Awareness Report</w:t>
      </w:r>
      <w:r>
        <w:rPr>
          <w:b/>
          <w:bCs/>
        </w:rPr>
        <w:br/>
      </w:r>
      <w:r w:rsidRPr="008750C1">
        <w:rPr>
          <w:b/>
          <w:bCs/>
        </w:rPr>
        <w:t>Intern Name:</w:t>
      </w:r>
      <w:r w:rsidRPr="008750C1">
        <w:t xml:space="preserve"> Arooj </w:t>
      </w:r>
      <w:r w:rsidR="00F776D7">
        <w:t>Fatima</w:t>
      </w:r>
      <w:r>
        <w:rPr>
          <w:b/>
          <w:bCs/>
        </w:rPr>
        <w:br/>
      </w:r>
      <w:r w:rsidRPr="008750C1">
        <w:rPr>
          <w:b/>
          <w:bCs/>
        </w:rPr>
        <w:t>Task:</w:t>
      </w:r>
      <w:r w:rsidRPr="008750C1">
        <w:t xml:space="preserve"> 1 of 5 </w:t>
      </w:r>
      <w:r>
        <w:rPr>
          <w:b/>
          <w:bCs/>
        </w:rPr>
        <w:br/>
      </w:r>
      <w:r w:rsidRPr="008750C1">
        <w:rPr>
          <w:b/>
          <w:bCs/>
        </w:rPr>
        <w:t>Date:</w:t>
      </w:r>
      <w:r w:rsidRPr="008750C1">
        <w:t xml:space="preserve"> </w:t>
      </w:r>
      <w:r w:rsidR="00F776D7">
        <w:rPr>
          <w:i/>
          <w:iCs/>
        </w:rPr>
        <w:t>28/07/2026</w:t>
      </w:r>
      <w:r>
        <w:rPr>
          <w:b/>
          <w:bCs/>
        </w:rPr>
        <w:br/>
      </w:r>
      <w:r w:rsidRPr="008750C1">
        <w:rPr>
          <w:b/>
          <w:bCs/>
        </w:rPr>
        <w:t>GitHub Repository:</w:t>
      </w:r>
      <w:r w:rsidRPr="008750C1">
        <w:t xml:space="preserve"> </w:t>
      </w:r>
      <w:hyperlink r:id="rId6" w:history="1">
        <w:r w:rsidR="00AA4779" w:rsidRPr="003A57EF">
          <w:rPr>
            <w:rStyle w:val="Hyperlink"/>
          </w:rPr>
          <w:t>https://github.com/arooj2075/NovaShyld_Task_1</w:t>
        </w:r>
      </w:hyperlink>
      <w:r>
        <w:rPr>
          <w:b/>
          <w:bCs/>
        </w:rPr>
        <w:br/>
      </w:r>
      <w:r w:rsidRPr="008750C1">
        <w:rPr>
          <w:b/>
          <w:bCs/>
        </w:rPr>
        <w:t>Mentor:</w:t>
      </w:r>
      <w:r w:rsidRPr="008750C1">
        <w:t xml:space="preserve"> </w:t>
      </w:r>
      <w:hyperlink r:id="rId7" w:history="1">
        <w:r w:rsidR="00AA4779" w:rsidRPr="008750C1">
          <w:rPr>
            <w:rStyle w:val="Hyperlink"/>
          </w:rPr>
          <w:t>mentornovashyldtech@gmail.com</w:t>
        </w:r>
      </w:hyperlink>
    </w:p>
    <w:p w14:paraId="48BC208C" w14:textId="77777777" w:rsidR="00AA4779" w:rsidRDefault="00AA4779" w:rsidP="008750C1"/>
    <w:sdt>
      <w:sdtPr>
        <w:id w:val="630060071"/>
        <w:docPartObj>
          <w:docPartGallery w:val="Table of Contents"/>
          <w:docPartUnique/>
        </w:docPartObj>
      </w:sdtPr>
      <w:sdtEndPr>
        <w:rPr>
          <w:rFonts w:asciiTheme="minorHAnsi" w:eastAsiaTheme="minorHAnsi" w:hAnsiTheme="minorHAnsi" w:cstheme="minorBidi"/>
          <w:b/>
          <w:bCs/>
          <w:noProof/>
          <w:color w:val="auto"/>
          <w:kern w:val="2"/>
          <w:sz w:val="24"/>
          <w:szCs w:val="24"/>
          <w:lang w:val="en-AE"/>
          <w14:ligatures w14:val="standardContextual"/>
        </w:rPr>
      </w:sdtEndPr>
      <w:sdtContent>
        <w:p w14:paraId="0B4B6827" w14:textId="685EAAB0" w:rsidR="0022655C" w:rsidRDefault="0022655C">
          <w:pPr>
            <w:pStyle w:val="TOCHeading"/>
          </w:pPr>
          <w:r>
            <w:t>Table of Contents</w:t>
          </w:r>
        </w:p>
        <w:p w14:paraId="5FC404A3" w14:textId="7EE187B9" w:rsidR="0022655C" w:rsidRDefault="0022655C">
          <w:pPr>
            <w:pStyle w:val="TOC2"/>
            <w:tabs>
              <w:tab w:val="right" w:leader="dot" w:pos="9016"/>
            </w:tabs>
            <w:rPr>
              <w:noProof/>
            </w:rPr>
          </w:pPr>
          <w:r>
            <w:fldChar w:fldCharType="begin"/>
          </w:r>
          <w:r>
            <w:instrText xml:space="preserve"> TOC \o "1-3" \h \z \u </w:instrText>
          </w:r>
          <w:r>
            <w:fldChar w:fldCharType="separate"/>
          </w:r>
          <w:hyperlink w:anchor="_Toc236154717" w:history="1">
            <w:r w:rsidRPr="00B20247">
              <w:rPr>
                <w:rStyle w:val="Hyperlink"/>
                <w:rFonts w:ascii="Times New Roman" w:hAnsi="Times New Roman" w:cs="Times New Roman"/>
                <w:b/>
                <w:bCs/>
                <w:noProof/>
              </w:rPr>
              <w:t>1. Executive Summary</w:t>
            </w:r>
            <w:r>
              <w:rPr>
                <w:noProof/>
                <w:webHidden/>
              </w:rPr>
              <w:tab/>
            </w:r>
            <w:r>
              <w:rPr>
                <w:noProof/>
                <w:webHidden/>
              </w:rPr>
              <w:fldChar w:fldCharType="begin"/>
            </w:r>
            <w:r>
              <w:rPr>
                <w:noProof/>
                <w:webHidden/>
              </w:rPr>
              <w:instrText xml:space="preserve"> PAGEREF _Toc236154717 \h </w:instrText>
            </w:r>
            <w:r>
              <w:rPr>
                <w:noProof/>
                <w:webHidden/>
              </w:rPr>
            </w:r>
            <w:r>
              <w:rPr>
                <w:noProof/>
                <w:webHidden/>
              </w:rPr>
              <w:fldChar w:fldCharType="separate"/>
            </w:r>
            <w:r>
              <w:rPr>
                <w:noProof/>
                <w:webHidden/>
              </w:rPr>
              <w:t>2</w:t>
            </w:r>
            <w:r>
              <w:rPr>
                <w:noProof/>
                <w:webHidden/>
              </w:rPr>
              <w:fldChar w:fldCharType="end"/>
            </w:r>
          </w:hyperlink>
        </w:p>
        <w:p w14:paraId="7DF2C70A" w14:textId="05105DB8" w:rsidR="0022655C" w:rsidRDefault="0022655C">
          <w:pPr>
            <w:pStyle w:val="TOC2"/>
            <w:tabs>
              <w:tab w:val="right" w:leader="dot" w:pos="9016"/>
            </w:tabs>
            <w:rPr>
              <w:noProof/>
            </w:rPr>
          </w:pPr>
          <w:hyperlink w:anchor="_Toc236154718" w:history="1">
            <w:r w:rsidRPr="00B20247">
              <w:rPr>
                <w:rStyle w:val="Hyperlink"/>
                <w:rFonts w:ascii="Times New Roman" w:hAnsi="Times New Roman" w:cs="Times New Roman"/>
                <w:b/>
                <w:bCs/>
                <w:noProof/>
              </w:rPr>
              <w:t>2. Scope of Assessment</w:t>
            </w:r>
            <w:r>
              <w:rPr>
                <w:noProof/>
                <w:webHidden/>
              </w:rPr>
              <w:tab/>
            </w:r>
            <w:r>
              <w:rPr>
                <w:noProof/>
                <w:webHidden/>
              </w:rPr>
              <w:fldChar w:fldCharType="begin"/>
            </w:r>
            <w:r>
              <w:rPr>
                <w:noProof/>
                <w:webHidden/>
              </w:rPr>
              <w:instrText xml:space="preserve"> PAGEREF _Toc236154718 \h </w:instrText>
            </w:r>
            <w:r>
              <w:rPr>
                <w:noProof/>
                <w:webHidden/>
              </w:rPr>
            </w:r>
            <w:r>
              <w:rPr>
                <w:noProof/>
                <w:webHidden/>
              </w:rPr>
              <w:fldChar w:fldCharType="separate"/>
            </w:r>
            <w:r>
              <w:rPr>
                <w:noProof/>
                <w:webHidden/>
              </w:rPr>
              <w:t>2</w:t>
            </w:r>
            <w:r>
              <w:rPr>
                <w:noProof/>
                <w:webHidden/>
              </w:rPr>
              <w:fldChar w:fldCharType="end"/>
            </w:r>
          </w:hyperlink>
        </w:p>
        <w:p w14:paraId="65CAC510" w14:textId="6E5614E3" w:rsidR="0022655C" w:rsidRDefault="0022655C">
          <w:pPr>
            <w:pStyle w:val="TOC2"/>
            <w:tabs>
              <w:tab w:val="right" w:leader="dot" w:pos="9016"/>
            </w:tabs>
            <w:rPr>
              <w:noProof/>
            </w:rPr>
          </w:pPr>
          <w:hyperlink w:anchor="_Toc236154719" w:history="1">
            <w:r w:rsidRPr="00B20247">
              <w:rPr>
                <w:rStyle w:val="Hyperlink"/>
                <w:rFonts w:ascii="Times New Roman" w:hAnsi="Times New Roman" w:cs="Times New Roman"/>
                <w:b/>
                <w:bCs/>
                <w:noProof/>
              </w:rPr>
              <w:t>3. Methodology</w:t>
            </w:r>
            <w:r>
              <w:rPr>
                <w:noProof/>
                <w:webHidden/>
              </w:rPr>
              <w:tab/>
            </w:r>
            <w:r>
              <w:rPr>
                <w:noProof/>
                <w:webHidden/>
              </w:rPr>
              <w:fldChar w:fldCharType="begin"/>
            </w:r>
            <w:r>
              <w:rPr>
                <w:noProof/>
                <w:webHidden/>
              </w:rPr>
              <w:instrText xml:space="preserve"> PAGEREF _Toc236154719 \h </w:instrText>
            </w:r>
            <w:r>
              <w:rPr>
                <w:noProof/>
                <w:webHidden/>
              </w:rPr>
            </w:r>
            <w:r>
              <w:rPr>
                <w:noProof/>
                <w:webHidden/>
              </w:rPr>
              <w:fldChar w:fldCharType="separate"/>
            </w:r>
            <w:r>
              <w:rPr>
                <w:noProof/>
                <w:webHidden/>
              </w:rPr>
              <w:t>2</w:t>
            </w:r>
            <w:r>
              <w:rPr>
                <w:noProof/>
                <w:webHidden/>
              </w:rPr>
              <w:fldChar w:fldCharType="end"/>
            </w:r>
          </w:hyperlink>
        </w:p>
        <w:p w14:paraId="2EF6EF86" w14:textId="6ADAFE49" w:rsidR="0022655C" w:rsidRDefault="0022655C">
          <w:pPr>
            <w:pStyle w:val="TOC2"/>
            <w:tabs>
              <w:tab w:val="right" w:leader="dot" w:pos="9016"/>
            </w:tabs>
            <w:rPr>
              <w:noProof/>
            </w:rPr>
          </w:pPr>
          <w:hyperlink w:anchor="_Toc236154720" w:history="1">
            <w:r w:rsidRPr="00B20247">
              <w:rPr>
                <w:rStyle w:val="Hyperlink"/>
                <w:rFonts w:ascii="Times New Roman" w:hAnsi="Times New Roman" w:cs="Times New Roman"/>
                <w:b/>
                <w:bCs/>
                <w:noProof/>
              </w:rPr>
              <w:t>4. Findings</w:t>
            </w:r>
            <w:r>
              <w:rPr>
                <w:noProof/>
                <w:webHidden/>
              </w:rPr>
              <w:tab/>
            </w:r>
            <w:r>
              <w:rPr>
                <w:noProof/>
                <w:webHidden/>
              </w:rPr>
              <w:fldChar w:fldCharType="begin"/>
            </w:r>
            <w:r>
              <w:rPr>
                <w:noProof/>
                <w:webHidden/>
              </w:rPr>
              <w:instrText xml:space="preserve"> PAGEREF _Toc236154720 \h </w:instrText>
            </w:r>
            <w:r>
              <w:rPr>
                <w:noProof/>
                <w:webHidden/>
              </w:rPr>
            </w:r>
            <w:r>
              <w:rPr>
                <w:noProof/>
                <w:webHidden/>
              </w:rPr>
              <w:fldChar w:fldCharType="separate"/>
            </w:r>
            <w:r>
              <w:rPr>
                <w:noProof/>
                <w:webHidden/>
              </w:rPr>
              <w:t>4</w:t>
            </w:r>
            <w:r>
              <w:rPr>
                <w:noProof/>
                <w:webHidden/>
              </w:rPr>
              <w:fldChar w:fldCharType="end"/>
            </w:r>
          </w:hyperlink>
        </w:p>
        <w:p w14:paraId="524FB30F" w14:textId="64EDE81C" w:rsidR="0022655C" w:rsidRDefault="0022655C">
          <w:pPr>
            <w:pStyle w:val="TOC2"/>
            <w:tabs>
              <w:tab w:val="right" w:leader="dot" w:pos="9016"/>
            </w:tabs>
            <w:rPr>
              <w:noProof/>
            </w:rPr>
          </w:pPr>
          <w:hyperlink w:anchor="_Toc236154721" w:history="1">
            <w:r w:rsidRPr="00B20247">
              <w:rPr>
                <w:rStyle w:val="Hyperlink"/>
                <w:rFonts w:ascii="Times New Roman" w:hAnsi="Times New Roman" w:cs="Times New Roman"/>
                <w:b/>
                <w:bCs/>
                <w:noProof/>
              </w:rPr>
              <w:t>5. Severity Rating</w:t>
            </w:r>
            <w:r>
              <w:rPr>
                <w:noProof/>
                <w:webHidden/>
              </w:rPr>
              <w:tab/>
            </w:r>
            <w:r>
              <w:rPr>
                <w:noProof/>
                <w:webHidden/>
              </w:rPr>
              <w:fldChar w:fldCharType="begin"/>
            </w:r>
            <w:r>
              <w:rPr>
                <w:noProof/>
                <w:webHidden/>
              </w:rPr>
              <w:instrText xml:space="preserve"> PAGEREF _Toc236154721 \h </w:instrText>
            </w:r>
            <w:r>
              <w:rPr>
                <w:noProof/>
                <w:webHidden/>
              </w:rPr>
            </w:r>
            <w:r>
              <w:rPr>
                <w:noProof/>
                <w:webHidden/>
              </w:rPr>
              <w:fldChar w:fldCharType="separate"/>
            </w:r>
            <w:r>
              <w:rPr>
                <w:noProof/>
                <w:webHidden/>
              </w:rPr>
              <w:t>5</w:t>
            </w:r>
            <w:r>
              <w:rPr>
                <w:noProof/>
                <w:webHidden/>
              </w:rPr>
              <w:fldChar w:fldCharType="end"/>
            </w:r>
          </w:hyperlink>
        </w:p>
        <w:p w14:paraId="569515F2" w14:textId="1BA570E8" w:rsidR="0022655C" w:rsidRDefault="0022655C">
          <w:pPr>
            <w:pStyle w:val="TOC2"/>
            <w:tabs>
              <w:tab w:val="right" w:leader="dot" w:pos="9016"/>
            </w:tabs>
            <w:rPr>
              <w:noProof/>
            </w:rPr>
          </w:pPr>
          <w:hyperlink w:anchor="_Toc236154722" w:history="1">
            <w:r w:rsidRPr="00B20247">
              <w:rPr>
                <w:rStyle w:val="Hyperlink"/>
                <w:rFonts w:ascii="Times New Roman" w:hAnsi="Times New Roman" w:cs="Times New Roman"/>
                <w:b/>
                <w:bCs/>
                <w:noProof/>
              </w:rPr>
              <w:t>6. Evidence (Screenshots)</w:t>
            </w:r>
            <w:r>
              <w:rPr>
                <w:noProof/>
                <w:webHidden/>
              </w:rPr>
              <w:tab/>
            </w:r>
            <w:r>
              <w:rPr>
                <w:noProof/>
                <w:webHidden/>
              </w:rPr>
              <w:fldChar w:fldCharType="begin"/>
            </w:r>
            <w:r>
              <w:rPr>
                <w:noProof/>
                <w:webHidden/>
              </w:rPr>
              <w:instrText xml:space="preserve"> PAGEREF _Toc236154722 \h </w:instrText>
            </w:r>
            <w:r>
              <w:rPr>
                <w:noProof/>
                <w:webHidden/>
              </w:rPr>
            </w:r>
            <w:r>
              <w:rPr>
                <w:noProof/>
                <w:webHidden/>
              </w:rPr>
              <w:fldChar w:fldCharType="separate"/>
            </w:r>
            <w:r>
              <w:rPr>
                <w:noProof/>
                <w:webHidden/>
              </w:rPr>
              <w:t>5</w:t>
            </w:r>
            <w:r>
              <w:rPr>
                <w:noProof/>
                <w:webHidden/>
              </w:rPr>
              <w:fldChar w:fldCharType="end"/>
            </w:r>
          </w:hyperlink>
        </w:p>
        <w:p w14:paraId="3077DA67" w14:textId="007F7285" w:rsidR="0022655C" w:rsidRDefault="0022655C">
          <w:pPr>
            <w:pStyle w:val="TOC2"/>
            <w:tabs>
              <w:tab w:val="right" w:leader="dot" w:pos="9016"/>
            </w:tabs>
            <w:rPr>
              <w:noProof/>
            </w:rPr>
          </w:pPr>
          <w:hyperlink w:anchor="_Toc236154723" w:history="1">
            <w:r w:rsidRPr="00B20247">
              <w:rPr>
                <w:rStyle w:val="Hyperlink"/>
                <w:rFonts w:ascii="Times New Roman" w:hAnsi="Times New Roman" w:cs="Times New Roman"/>
                <w:b/>
                <w:bCs/>
                <w:noProof/>
              </w:rPr>
              <w:t>7. Recommendations</w:t>
            </w:r>
            <w:r>
              <w:rPr>
                <w:noProof/>
                <w:webHidden/>
              </w:rPr>
              <w:tab/>
            </w:r>
            <w:r>
              <w:rPr>
                <w:noProof/>
                <w:webHidden/>
              </w:rPr>
              <w:fldChar w:fldCharType="begin"/>
            </w:r>
            <w:r>
              <w:rPr>
                <w:noProof/>
                <w:webHidden/>
              </w:rPr>
              <w:instrText xml:space="preserve"> PAGEREF _Toc236154723 \h </w:instrText>
            </w:r>
            <w:r>
              <w:rPr>
                <w:noProof/>
                <w:webHidden/>
              </w:rPr>
            </w:r>
            <w:r>
              <w:rPr>
                <w:noProof/>
                <w:webHidden/>
              </w:rPr>
              <w:fldChar w:fldCharType="separate"/>
            </w:r>
            <w:r>
              <w:rPr>
                <w:noProof/>
                <w:webHidden/>
              </w:rPr>
              <w:t>8</w:t>
            </w:r>
            <w:r>
              <w:rPr>
                <w:noProof/>
                <w:webHidden/>
              </w:rPr>
              <w:fldChar w:fldCharType="end"/>
            </w:r>
          </w:hyperlink>
        </w:p>
        <w:p w14:paraId="01027411" w14:textId="3071BC29" w:rsidR="0022655C" w:rsidRDefault="0022655C">
          <w:pPr>
            <w:pStyle w:val="TOC2"/>
            <w:tabs>
              <w:tab w:val="right" w:leader="dot" w:pos="9016"/>
            </w:tabs>
            <w:rPr>
              <w:noProof/>
            </w:rPr>
          </w:pPr>
          <w:hyperlink w:anchor="_Toc236154724" w:history="1">
            <w:r w:rsidRPr="00B20247">
              <w:rPr>
                <w:rStyle w:val="Hyperlink"/>
                <w:rFonts w:ascii="Times New Roman" w:hAnsi="Times New Roman" w:cs="Times New Roman"/>
                <w:b/>
                <w:bCs/>
                <w:noProof/>
              </w:rPr>
              <w:t>8. Conclusion</w:t>
            </w:r>
            <w:r>
              <w:rPr>
                <w:noProof/>
                <w:webHidden/>
              </w:rPr>
              <w:tab/>
            </w:r>
            <w:r>
              <w:rPr>
                <w:noProof/>
                <w:webHidden/>
              </w:rPr>
              <w:fldChar w:fldCharType="begin"/>
            </w:r>
            <w:r>
              <w:rPr>
                <w:noProof/>
                <w:webHidden/>
              </w:rPr>
              <w:instrText xml:space="preserve"> PAGEREF _Toc236154724 \h </w:instrText>
            </w:r>
            <w:r>
              <w:rPr>
                <w:noProof/>
                <w:webHidden/>
              </w:rPr>
            </w:r>
            <w:r>
              <w:rPr>
                <w:noProof/>
                <w:webHidden/>
              </w:rPr>
              <w:fldChar w:fldCharType="separate"/>
            </w:r>
            <w:r>
              <w:rPr>
                <w:noProof/>
                <w:webHidden/>
              </w:rPr>
              <w:t>8</w:t>
            </w:r>
            <w:r>
              <w:rPr>
                <w:noProof/>
                <w:webHidden/>
              </w:rPr>
              <w:fldChar w:fldCharType="end"/>
            </w:r>
          </w:hyperlink>
        </w:p>
        <w:p w14:paraId="562B7110" w14:textId="19C79805" w:rsidR="0022655C" w:rsidRDefault="0022655C">
          <w:pPr>
            <w:pStyle w:val="TOC2"/>
            <w:tabs>
              <w:tab w:val="right" w:leader="dot" w:pos="9016"/>
            </w:tabs>
            <w:rPr>
              <w:noProof/>
            </w:rPr>
          </w:pPr>
          <w:hyperlink w:anchor="_Toc236154725" w:history="1">
            <w:r w:rsidRPr="00B20247">
              <w:rPr>
                <w:rStyle w:val="Hyperlink"/>
                <w:rFonts w:ascii="Times New Roman" w:hAnsi="Times New Roman" w:cs="Times New Roman"/>
                <w:b/>
                <w:bCs/>
                <w:noProof/>
              </w:rPr>
              <w:t>9. GitHub Repository Link</w:t>
            </w:r>
            <w:r>
              <w:rPr>
                <w:noProof/>
                <w:webHidden/>
              </w:rPr>
              <w:tab/>
            </w:r>
            <w:r>
              <w:rPr>
                <w:noProof/>
                <w:webHidden/>
              </w:rPr>
              <w:fldChar w:fldCharType="begin"/>
            </w:r>
            <w:r>
              <w:rPr>
                <w:noProof/>
                <w:webHidden/>
              </w:rPr>
              <w:instrText xml:space="preserve"> PAGEREF _Toc236154725 \h </w:instrText>
            </w:r>
            <w:r>
              <w:rPr>
                <w:noProof/>
                <w:webHidden/>
              </w:rPr>
            </w:r>
            <w:r>
              <w:rPr>
                <w:noProof/>
                <w:webHidden/>
              </w:rPr>
              <w:fldChar w:fldCharType="separate"/>
            </w:r>
            <w:r>
              <w:rPr>
                <w:noProof/>
                <w:webHidden/>
              </w:rPr>
              <w:t>8</w:t>
            </w:r>
            <w:r>
              <w:rPr>
                <w:noProof/>
                <w:webHidden/>
              </w:rPr>
              <w:fldChar w:fldCharType="end"/>
            </w:r>
          </w:hyperlink>
        </w:p>
        <w:p w14:paraId="5B9D5831" w14:textId="26D44476" w:rsidR="0022655C" w:rsidRDefault="0022655C">
          <w:pPr>
            <w:pStyle w:val="TOC2"/>
            <w:tabs>
              <w:tab w:val="right" w:leader="dot" w:pos="9016"/>
            </w:tabs>
            <w:rPr>
              <w:noProof/>
            </w:rPr>
          </w:pPr>
          <w:hyperlink w:anchor="_Toc236154726" w:history="1">
            <w:r w:rsidRPr="00B20247">
              <w:rPr>
                <w:rStyle w:val="Hyperlink"/>
                <w:rFonts w:ascii="Times New Roman" w:hAnsi="Times New Roman" w:cs="Times New Roman"/>
                <w:b/>
                <w:bCs/>
                <w:noProof/>
              </w:rPr>
              <w:t>10. References</w:t>
            </w:r>
            <w:r>
              <w:rPr>
                <w:noProof/>
                <w:webHidden/>
              </w:rPr>
              <w:tab/>
            </w:r>
            <w:r>
              <w:rPr>
                <w:noProof/>
                <w:webHidden/>
              </w:rPr>
              <w:fldChar w:fldCharType="begin"/>
            </w:r>
            <w:r>
              <w:rPr>
                <w:noProof/>
                <w:webHidden/>
              </w:rPr>
              <w:instrText xml:space="preserve"> PAGEREF _Toc236154726 \h </w:instrText>
            </w:r>
            <w:r>
              <w:rPr>
                <w:noProof/>
                <w:webHidden/>
              </w:rPr>
            </w:r>
            <w:r>
              <w:rPr>
                <w:noProof/>
                <w:webHidden/>
              </w:rPr>
              <w:fldChar w:fldCharType="separate"/>
            </w:r>
            <w:r>
              <w:rPr>
                <w:noProof/>
                <w:webHidden/>
              </w:rPr>
              <w:t>8</w:t>
            </w:r>
            <w:r>
              <w:rPr>
                <w:noProof/>
                <w:webHidden/>
              </w:rPr>
              <w:fldChar w:fldCharType="end"/>
            </w:r>
          </w:hyperlink>
        </w:p>
        <w:p w14:paraId="66E759F0" w14:textId="3853227B" w:rsidR="0022655C" w:rsidRDefault="0022655C">
          <w:r>
            <w:rPr>
              <w:b/>
              <w:bCs/>
              <w:noProof/>
            </w:rPr>
            <w:fldChar w:fldCharType="end"/>
          </w:r>
        </w:p>
      </w:sdtContent>
    </w:sdt>
    <w:p w14:paraId="7F6B87FB" w14:textId="77777777" w:rsidR="0022655C" w:rsidRDefault="0022655C" w:rsidP="008750C1"/>
    <w:p w14:paraId="247AAB72" w14:textId="77777777" w:rsidR="0022655C" w:rsidRDefault="0022655C" w:rsidP="008750C1"/>
    <w:p w14:paraId="2ABB81F1" w14:textId="77777777" w:rsidR="0022655C" w:rsidRDefault="0022655C" w:rsidP="008750C1"/>
    <w:p w14:paraId="77645BC5" w14:textId="77777777" w:rsidR="0022655C" w:rsidRDefault="0022655C" w:rsidP="008750C1"/>
    <w:p w14:paraId="01893002" w14:textId="77777777" w:rsidR="0022655C" w:rsidRDefault="0022655C" w:rsidP="008750C1"/>
    <w:p w14:paraId="2C0254E6" w14:textId="77777777" w:rsidR="0022655C" w:rsidRDefault="0022655C" w:rsidP="008750C1"/>
    <w:p w14:paraId="71099DDE" w14:textId="77777777" w:rsidR="0022655C" w:rsidRDefault="0022655C" w:rsidP="008750C1"/>
    <w:p w14:paraId="54A94007" w14:textId="77777777" w:rsidR="0022655C" w:rsidRDefault="0022655C" w:rsidP="008750C1"/>
    <w:p w14:paraId="2F970AEF" w14:textId="77777777" w:rsidR="0022655C" w:rsidRDefault="0022655C" w:rsidP="008750C1"/>
    <w:p w14:paraId="09E9745E" w14:textId="77777777" w:rsidR="0022655C" w:rsidRDefault="0022655C" w:rsidP="008750C1"/>
    <w:p w14:paraId="1B1936A5" w14:textId="77777777" w:rsidR="0022655C" w:rsidRDefault="0022655C" w:rsidP="008750C1"/>
    <w:p w14:paraId="3838A3BF" w14:textId="77777777" w:rsidR="0022655C" w:rsidRDefault="0022655C" w:rsidP="008750C1"/>
    <w:p w14:paraId="2EE6610B" w14:textId="77777777" w:rsidR="0022655C" w:rsidRDefault="0022655C" w:rsidP="008750C1"/>
    <w:p w14:paraId="5A99D424" w14:textId="77777777" w:rsidR="0022655C" w:rsidRDefault="0022655C" w:rsidP="008750C1"/>
    <w:p w14:paraId="47616936" w14:textId="77777777" w:rsidR="005B477D" w:rsidRDefault="005B477D" w:rsidP="008750C1"/>
    <w:p w14:paraId="0D84DFB3" w14:textId="77777777" w:rsidR="00C13F03" w:rsidRPr="00C13F03" w:rsidRDefault="00C13F03" w:rsidP="00C13F03">
      <w:pPr>
        <w:pStyle w:val="Heading2"/>
        <w:rPr>
          <w:rFonts w:ascii="Times New Roman" w:hAnsi="Times New Roman" w:cs="Times New Roman"/>
          <w:color w:val="000000" w:themeColor="text1"/>
        </w:rPr>
      </w:pPr>
    </w:p>
    <w:p w14:paraId="5C89A3E0" w14:textId="77777777" w:rsidR="00C13F03" w:rsidRPr="00C13F03" w:rsidRDefault="00C13F03" w:rsidP="00C13F03">
      <w:pPr>
        <w:pStyle w:val="Heading2"/>
        <w:rPr>
          <w:rFonts w:ascii="Times New Roman" w:hAnsi="Times New Roman" w:cs="Times New Roman"/>
          <w:b/>
          <w:bCs/>
          <w:color w:val="000000" w:themeColor="text1"/>
        </w:rPr>
      </w:pPr>
      <w:bookmarkStart w:id="0" w:name="_Toc236154717"/>
      <w:r w:rsidRPr="00C13F03">
        <w:rPr>
          <w:rFonts w:ascii="Times New Roman" w:hAnsi="Times New Roman" w:cs="Times New Roman"/>
          <w:b/>
          <w:bCs/>
          <w:color w:val="000000" w:themeColor="text1"/>
        </w:rPr>
        <w:t>1. Executive Summary</w:t>
      </w:r>
      <w:bookmarkEnd w:id="0"/>
    </w:p>
    <w:p w14:paraId="2760A942" w14:textId="77777777" w:rsidR="00C13F03" w:rsidRPr="00C13F03" w:rsidRDefault="00C13F03" w:rsidP="00C13F03">
      <w:r w:rsidRPr="00C13F03">
        <w:t>Task 1 focuses on building cybersecurity awareness through the study of core principles, real-world breach analysis, and identification of common attack vectors. This report summarizes the findings and presents them using a standard VAPT reporting structure.</w:t>
      </w:r>
    </w:p>
    <w:p w14:paraId="424A1D7F" w14:textId="77777777" w:rsidR="00C13F03" w:rsidRPr="00C13F03" w:rsidRDefault="00C13F03" w:rsidP="00C13F03">
      <w:pPr>
        <w:pStyle w:val="Heading2"/>
        <w:rPr>
          <w:rFonts w:ascii="Times New Roman" w:hAnsi="Times New Roman" w:cs="Times New Roman"/>
          <w:b/>
          <w:bCs/>
          <w:color w:val="000000" w:themeColor="text1"/>
        </w:rPr>
      </w:pPr>
      <w:bookmarkStart w:id="1" w:name="_Toc236154718"/>
      <w:r w:rsidRPr="00C13F03">
        <w:rPr>
          <w:rFonts w:ascii="Times New Roman" w:hAnsi="Times New Roman" w:cs="Times New Roman"/>
          <w:b/>
          <w:bCs/>
          <w:color w:val="000000" w:themeColor="text1"/>
        </w:rPr>
        <w:t>2. Scope of Assessment</w:t>
      </w:r>
      <w:bookmarkEnd w:id="1"/>
    </w:p>
    <w:p w14:paraId="305A66C8" w14:textId="77777777" w:rsidR="00C13F03" w:rsidRPr="00C13F03" w:rsidRDefault="00C13F03" w:rsidP="00C13F03">
      <w:r w:rsidRPr="00C13F03">
        <w:t>The scope of Task 1 includes:</w:t>
      </w:r>
    </w:p>
    <w:p w14:paraId="1725D1BD" w14:textId="77777777" w:rsidR="00C13F03" w:rsidRPr="00C13F03" w:rsidRDefault="00C13F03" w:rsidP="00F776D7">
      <w:r w:rsidRPr="00C13F03">
        <w:t>CIA Triad</w:t>
      </w:r>
    </w:p>
    <w:p w14:paraId="20EBF34A" w14:textId="341D084D" w:rsidR="00C13F03" w:rsidRPr="00C13F03" w:rsidRDefault="00C13F03" w:rsidP="00F776D7">
      <w:r w:rsidRPr="00C13F03">
        <w:t>Threat modeling basics</w:t>
      </w:r>
    </w:p>
    <w:p w14:paraId="16E11722" w14:textId="77777777" w:rsidR="00C13F03" w:rsidRPr="00C13F03" w:rsidRDefault="00C13F03" w:rsidP="00F776D7">
      <w:r w:rsidRPr="00C13F03">
        <w:t>MITRE ATT&amp;CK overview</w:t>
      </w:r>
    </w:p>
    <w:p w14:paraId="54411E22" w14:textId="77777777" w:rsidR="00C13F03" w:rsidRPr="00C13F03" w:rsidRDefault="00C13F03" w:rsidP="00F776D7">
      <w:r w:rsidRPr="00C13F03">
        <w:t>Real-world breach case study</w:t>
      </w:r>
    </w:p>
    <w:p w14:paraId="612DF3B0" w14:textId="77777777" w:rsidR="00C13F03" w:rsidRPr="00C13F03" w:rsidRDefault="00C13F03" w:rsidP="00F776D7">
      <w:r w:rsidRPr="00C13F03">
        <w:t>Attack vector identification</w:t>
      </w:r>
    </w:p>
    <w:p w14:paraId="3AEA9203" w14:textId="77777777" w:rsidR="00C13F03" w:rsidRDefault="00C13F03" w:rsidP="00F776D7">
      <w:r w:rsidRPr="00C13F03">
        <w:t>Awareness documentation</w:t>
      </w:r>
    </w:p>
    <w:p w14:paraId="5F369B64" w14:textId="77777777" w:rsidR="0022655C" w:rsidRPr="00C13F03" w:rsidRDefault="0022655C" w:rsidP="00F776D7"/>
    <w:p w14:paraId="53F04638" w14:textId="77777777" w:rsidR="00C13F03" w:rsidRDefault="00C13F03" w:rsidP="00C13F03">
      <w:pPr>
        <w:pStyle w:val="Heading2"/>
        <w:rPr>
          <w:rFonts w:ascii="Times New Roman" w:hAnsi="Times New Roman" w:cs="Times New Roman"/>
          <w:b/>
          <w:bCs/>
          <w:color w:val="000000" w:themeColor="text1"/>
        </w:rPr>
      </w:pPr>
      <w:bookmarkStart w:id="2" w:name="_Toc236154719"/>
      <w:r w:rsidRPr="00C13F03">
        <w:rPr>
          <w:rFonts w:ascii="Times New Roman" w:hAnsi="Times New Roman" w:cs="Times New Roman"/>
          <w:b/>
          <w:bCs/>
          <w:color w:val="000000" w:themeColor="text1"/>
        </w:rPr>
        <w:t>3. Methodology</w:t>
      </w:r>
      <w:bookmarkEnd w:id="2"/>
    </w:p>
    <w:p w14:paraId="34C7EAF0" w14:textId="77777777" w:rsidR="00AC10E2" w:rsidRDefault="00AC10E2" w:rsidP="00AC10E2"/>
    <w:p w14:paraId="48D57C0E" w14:textId="77777777" w:rsidR="00AC10E2" w:rsidRPr="00AC10E2" w:rsidRDefault="00AC10E2" w:rsidP="00AC10E2">
      <w:pPr>
        <w:rPr>
          <w:b/>
          <w:bCs/>
        </w:rPr>
      </w:pPr>
      <w:r w:rsidRPr="00AC10E2">
        <w:rPr>
          <w:b/>
          <w:bCs/>
        </w:rPr>
        <w:t>3.1 Study Core Security Principles</w:t>
      </w:r>
    </w:p>
    <w:p w14:paraId="410505E5" w14:textId="77777777" w:rsidR="00AC10E2" w:rsidRPr="00AC10E2" w:rsidRDefault="00AC10E2" w:rsidP="00AC10E2">
      <w:r w:rsidRPr="00AC10E2">
        <w:t>This phase focused on understanding foundational cybersecurity concepts that support secure system design and awareness.</w:t>
      </w:r>
    </w:p>
    <w:p w14:paraId="78BFEFBD" w14:textId="77777777" w:rsidR="00AC10E2" w:rsidRPr="00AC10E2" w:rsidRDefault="00AC10E2" w:rsidP="00AC10E2">
      <w:r w:rsidRPr="00AC10E2">
        <w:rPr>
          <w:b/>
          <w:bCs/>
        </w:rPr>
        <w:t>CIA Triad</w:t>
      </w:r>
    </w:p>
    <w:p w14:paraId="765D25C9" w14:textId="77777777" w:rsidR="00AC10E2" w:rsidRPr="00AC10E2" w:rsidRDefault="00AC10E2" w:rsidP="00D36992">
      <w:r w:rsidRPr="00AC10E2">
        <w:rPr>
          <w:b/>
          <w:bCs/>
        </w:rPr>
        <w:t>Confidentiality:</w:t>
      </w:r>
      <w:r w:rsidRPr="00AC10E2">
        <w:t xml:space="preserve"> Ensuring information is accessible only to authorized users. This protects sensitive data from unauthorized access or disclosure.</w:t>
      </w:r>
    </w:p>
    <w:p w14:paraId="6E7F813C" w14:textId="77777777" w:rsidR="00AC10E2" w:rsidRPr="00AC10E2" w:rsidRDefault="00AC10E2" w:rsidP="00D36992">
      <w:r w:rsidRPr="00AC10E2">
        <w:rPr>
          <w:b/>
          <w:bCs/>
        </w:rPr>
        <w:t>Integrity:</w:t>
      </w:r>
      <w:r w:rsidRPr="00AC10E2">
        <w:t xml:space="preserve"> Ensuring data remains accurate, consistent, and unaltered. This prevents unauthorized modification or corruption of information.</w:t>
      </w:r>
    </w:p>
    <w:p w14:paraId="2C8DC652" w14:textId="03DD1B33" w:rsidR="00AC10E2" w:rsidRPr="00AC10E2" w:rsidRDefault="00D36992" w:rsidP="003E7D31">
      <w:r>
        <w:rPr>
          <w:b/>
          <w:bCs/>
        </w:rPr>
        <w:lastRenderedPageBreak/>
        <w:t>A</w:t>
      </w:r>
      <w:r w:rsidR="00AC10E2" w:rsidRPr="00AC10E2">
        <w:rPr>
          <w:b/>
          <w:bCs/>
        </w:rPr>
        <w:t>vailability:</w:t>
      </w:r>
      <w:r w:rsidR="00AC10E2" w:rsidRPr="00AC10E2">
        <w:t xml:space="preserve"> Ensuring systems, applications, and data remain accessible when required. This includes preventing downtime caused by attacks or system failures.</w:t>
      </w:r>
    </w:p>
    <w:p w14:paraId="55FE0471" w14:textId="77777777" w:rsidR="00AC10E2" w:rsidRPr="00AC10E2" w:rsidRDefault="00AC10E2" w:rsidP="00AC10E2">
      <w:r w:rsidRPr="00AC10E2">
        <w:rPr>
          <w:b/>
          <w:bCs/>
        </w:rPr>
        <w:t>Threat Modeling</w:t>
      </w:r>
      <w:r w:rsidRPr="00AC10E2">
        <w:t xml:space="preserve"> Threat modeling involves identifying potential threats, vulnerabilities, and attack paths before they occur. It helps analysts understand how attackers think, what assets are valuable, and where weaknesses exist.</w:t>
      </w:r>
    </w:p>
    <w:p w14:paraId="0CFD35ED" w14:textId="77777777" w:rsidR="00AC10E2" w:rsidRDefault="00AC10E2" w:rsidP="00AC10E2">
      <w:r w:rsidRPr="00AC10E2">
        <w:rPr>
          <w:b/>
          <w:bCs/>
        </w:rPr>
        <w:t>Attacker Mindset</w:t>
      </w:r>
      <w:r w:rsidRPr="00AC10E2">
        <w:t xml:space="preserve"> Understanding attacker behavior is essential. Attackers typically aim to gain initial access, escalate privileges, move laterally, and extract data. Studying real-world breaches helps anticipate similar attack patterns and improve defensive strategies.</w:t>
      </w:r>
    </w:p>
    <w:p w14:paraId="4EDAE1EE" w14:textId="776CE3C2" w:rsidR="0022655C" w:rsidRPr="00AC10E2" w:rsidRDefault="0022655C" w:rsidP="00AC10E2">
      <w:r w:rsidRPr="0022655C">
        <w:drawing>
          <wp:inline distT="0" distB="0" distL="0" distR="0" wp14:anchorId="276A6E2F" wp14:editId="3911B959">
            <wp:extent cx="4968671" cy="2446232"/>
            <wp:effectExtent l="0" t="0" r="381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968671" cy="2446232"/>
                    </a:xfrm>
                    <a:prstGeom prst="rect">
                      <a:avLst/>
                    </a:prstGeom>
                  </pic:spPr>
                </pic:pic>
              </a:graphicData>
            </a:graphic>
          </wp:inline>
        </w:drawing>
      </w:r>
    </w:p>
    <w:p w14:paraId="690A7486" w14:textId="77777777" w:rsidR="00AC10E2" w:rsidRPr="00AC10E2" w:rsidRDefault="00AC10E2" w:rsidP="00AC10E2">
      <w:pPr>
        <w:rPr>
          <w:b/>
          <w:bCs/>
        </w:rPr>
      </w:pPr>
      <w:r w:rsidRPr="00AC10E2">
        <w:rPr>
          <w:b/>
          <w:bCs/>
        </w:rPr>
        <w:t>3.2 Case Study Analysis – Uber 2022 Breach</w:t>
      </w:r>
    </w:p>
    <w:p w14:paraId="5125380F" w14:textId="77777777" w:rsidR="00AC10E2" w:rsidRPr="00AC10E2" w:rsidRDefault="00AC10E2" w:rsidP="00AC10E2">
      <w:r w:rsidRPr="00AC10E2">
        <w:t>A real-world breach was analyzed to understand attacker behavior and weaknesses exploited.</w:t>
      </w:r>
    </w:p>
    <w:p w14:paraId="1BE46933" w14:textId="77777777" w:rsidR="00AC10E2" w:rsidRPr="00AC10E2" w:rsidRDefault="00AC10E2" w:rsidP="00AC10E2">
      <w:r w:rsidRPr="00AC10E2">
        <w:rPr>
          <w:b/>
          <w:bCs/>
        </w:rPr>
        <w:t>What Happened:</w:t>
      </w:r>
      <w:r w:rsidRPr="00AC10E2">
        <w:t xml:space="preserve"> An attacker gained access to Uber’s internal systems using a stolen contractor password. The attacker used </w:t>
      </w:r>
      <w:r w:rsidRPr="00AC10E2">
        <w:rPr>
          <w:b/>
          <w:bCs/>
        </w:rPr>
        <w:t>MFA fatigue (push bombing)</w:t>
      </w:r>
      <w:r w:rsidRPr="00AC10E2">
        <w:t xml:space="preserve"> to overwhelm the victim with login approval requests. When the victim hesitated, the attacker </w:t>
      </w:r>
      <w:r w:rsidRPr="00AC10E2">
        <w:rPr>
          <w:b/>
          <w:bCs/>
        </w:rPr>
        <w:t>impersonated Uber IT on WhatsApp</w:t>
      </w:r>
      <w:r w:rsidRPr="00AC10E2">
        <w:t>, convincing the contractor to approve the login.</w:t>
      </w:r>
    </w:p>
    <w:p w14:paraId="24A48386" w14:textId="77777777" w:rsidR="00AC10E2" w:rsidRPr="00AC10E2" w:rsidRDefault="00AC10E2" w:rsidP="00AC10E2">
      <w:r w:rsidRPr="00AC10E2">
        <w:rPr>
          <w:b/>
          <w:bCs/>
        </w:rPr>
        <w:t>Root Cause:</w:t>
      </w:r>
    </w:p>
    <w:p w14:paraId="67DF27CA" w14:textId="3668FD6B" w:rsidR="00AC10E2" w:rsidRPr="00AC10E2" w:rsidRDefault="00AC10E2" w:rsidP="003E7D31">
      <w:r w:rsidRPr="00AC10E2">
        <w:t>Stolen credentials (contractor password leaked via malware and sold on the dark web)</w:t>
      </w:r>
      <w:r w:rsidR="003E7D31">
        <w:br/>
      </w:r>
      <w:r w:rsidRPr="00AC10E2">
        <w:t>Weak MFA awareness</w:t>
      </w:r>
      <w:r w:rsidR="003E7D31">
        <w:br/>
      </w:r>
      <w:r w:rsidRPr="00AC10E2">
        <w:t>Social engineering via WhatsApp</w:t>
      </w:r>
      <w:r w:rsidR="003E7D31">
        <w:br/>
      </w:r>
      <w:r w:rsidRPr="00AC10E2">
        <w:t>Hardcoded administrator password found inside a PowerShell script</w:t>
      </w:r>
      <w:r w:rsidR="003E7D31">
        <w:br/>
      </w:r>
      <w:r w:rsidRPr="00AC10E2">
        <w:t>Poor internal access control on shared drives</w:t>
      </w:r>
    </w:p>
    <w:p w14:paraId="77065AC7" w14:textId="77777777" w:rsidR="00AC10E2" w:rsidRPr="00AC10E2" w:rsidRDefault="00AC10E2" w:rsidP="00AC10E2">
      <w:r w:rsidRPr="00AC10E2">
        <w:rPr>
          <w:b/>
          <w:bCs/>
        </w:rPr>
        <w:t>Impact:</w:t>
      </w:r>
      <w:r w:rsidRPr="00AC10E2">
        <w:t xml:space="preserve"> The attacker accessed:</w:t>
      </w:r>
    </w:p>
    <w:p w14:paraId="37142CAC" w14:textId="2EF67DD9" w:rsidR="00AC10E2" w:rsidRPr="00AC10E2" w:rsidRDefault="00AC10E2" w:rsidP="003E7D31">
      <w:r w:rsidRPr="00AC10E2">
        <w:t>Uber’s Slack workspace</w:t>
      </w:r>
      <w:r w:rsidR="003E7D31">
        <w:br/>
      </w:r>
      <w:r w:rsidRPr="00AC10E2">
        <w:t>Internal dashboards</w:t>
      </w:r>
      <w:r w:rsidR="003E7D31">
        <w:br/>
      </w:r>
      <w:r w:rsidRPr="00AC10E2">
        <w:lastRenderedPageBreak/>
        <w:t>Cloud environments (AWS, GCP)</w:t>
      </w:r>
      <w:r w:rsidR="003E7D31">
        <w:br/>
      </w:r>
      <w:r w:rsidRPr="00AC10E2">
        <w:t>Sensitive internal scripts and administrative tools</w:t>
      </w:r>
    </w:p>
    <w:p w14:paraId="1C029A4E" w14:textId="77777777" w:rsidR="00AC10E2" w:rsidRPr="00AC10E2" w:rsidRDefault="00AC10E2" w:rsidP="00AC10E2">
      <w:r w:rsidRPr="00AC10E2">
        <w:rPr>
          <w:b/>
          <w:bCs/>
        </w:rPr>
        <w:t>Prevention:</w:t>
      </w:r>
    </w:p>
    <w:p w14:paraId="6734935E" w14:textId="57608FC8" w:rsidR="00AC10E2" w:rsidRPr="00AC10E2" w:rsidRDefault="00AC10E2" w:rsidP="003E7D31">
      <w:r w:rsidRPr="00AC10E2">
        <w:t>Strong MFA policies (number matching, phishing-resistant MFA)</w:t>
      </w:r>
      <w:r w:rsidR="003E7D31">
        <w:br/>
      </w:r>
      <w:r w:rsidRPr="00AC10E2">
        <w:t>Employee awareness training</w:t>
      </w:r>
      <w:r w:rsidR="003E7D31">
        <w:br/>
      </w:r>
      <w:r w:rsidRPr="00AC10E2">
        <w:t>Removal of hardcoded credentials</w:t>
      </w:r>
      <w:r w:rsidR="003E7D31">
        <w:br/>
      </w:r>
      <w:r w:rsidRPr="00AC10E2">
        <w:t>Improved access control and segmentation</w:t>
      </w:r>
      <w:r w:rsidR="003E7D31">
        <w:br/>
      </w:r>
      <w:r w:rsidRPr="00AC10E2">
        <w:t>Regular security audits of internal scripts and shared drives</w:t>
      </w:r>
    </w:p>
    <w:p w14:paraId="6706782E" w14:textId="77777777" w:rsidR="00AC10E2" w:rsidRPr="00AC10E2" w:rsidRDefault="00AC10E2" w:rsidP="00AC10E2">
      <w:pPr>
        <w:rPr>
          <w:b/>
          <w:bCs/>
        </w:rPr>
      </w:pPr>
      <w:r w:rsidRPr="00AC10E2">
        <w:rPr>
          <w:b/>
          <w:bCs/>
        </w:rPr>
        <w:t>3.3 Attack Vector Identification</w:t>
      </w:r>
    </w:p>
    <w:p w14:paraId="7E3D604A" w14:textId="77777777" w:rsidR="00AC10E2" w:rsidRPr="00AC10E2" w:rsidRDefault="00AC10E2" w:rsidP="00AC10E2">
      <w:r w:rsidRPr="00AC10E2">
        <w:t>The following attack vectors were identified based on the Uber 2022 breach:</w:t>
      </w:r>
    </w:p>
    <w:p w14:paraId="13A3E016" w14:textId="77777777" w:rsidR="00AC10E2" w:rsidRPr="00AC10E2" w:rsidRDefault="00AC10E2" w:rsidP="003E7D31">
      <w:r w:rsidRPr="00AC10E2">
        <w:rPr>
          <w:b/>
          <w:bCs/>
        </w:rPr>
        <w:t>Phishing / Social Engineering:</w:t>
      </w:r>
      <w:r w:rsidRPr="00AC10E2">
        <w:t xml:space="preserve"> The attacker impersonated Uber IT on WhatsApp to trick the contractor into approving MFA.</w:t>
      </w:r>
    </w:p>
    <w:p w14:paraId="10D8605F" w14:textId="77777777" w:rsidR="00AC10E2" w:rsidRPr="00AC10E2" w:rsidRDefault="00AC10E2" w:rsidP="00F776D7">
      <w:r w:rsidRPr="00AC10E2">
        <w:rPr>
          <w:b/>
          <w:bCs/>
        </w:rPr>
        <w:t>Weak Credentials:</w:t>
      </w:r>
      <w:r w:rsidRPr="00AC10E2">
        <w:t xml:space="preserve"> The attacker used a stolen contractor password obtained from malware and sold on the dark web.</w:t>
      </w:r>
    </w:p>
    <w:p w14:paraId="57F5CEB6" w14:textId="77777777" w:rsidR="00AC10E2" w:rsidRPr="00AC10E2" w:rsidRDefault="00AC10E2" w:rsidP="00F776D7">
      <w:r w:rsidRPr="00AC10E2">
        <w:rPr>
          <w:b/>
          <w:bCs/>
        </w:rPr>
        <w:t>MFA Fatigue (Push Bombing):</w:t>
      </w:r>
      <w:r w:rsidRPr="00AC10E2">
        <w:t xml:space="preserve"> The attacker repeatedly triggered MFA requests until the victim approved one.</w:t>
      </w:r>
    </w:p>
    <w:p w14:paraId="0C0810C9" w14:textId="77777777" w:rsidR="00AC10E2" w:rsidRPr="00AC10E2" w:rsidRDefault="00AC10E2" w:rsidP="00F776D7">
      <w:r w:rsidRPr="00AC10E2">
        <w:rPr>
          <w:b/>
          <w:bCs/>
        </w:rPr>
        <w:t>Misconfigurations / Hardcoded Passwords:</w:t>
      </w:r>
      <w:r w:rsidRPr="00AC10E2">
        <w:t xml:space="preserve"> A PowerShell script contained a hardcoded administrator password, allowing privilege escalation.</w:t>
      </w:r>
    </w:p>
    <w:p w14:paraId="2C789B61" w14:textId="77777777" w:rsidR="00AC10E2" w:rsidRPr="00AC10E2" w:rsidRDefault="00AC10E2" w:rsidP="00F776D7">
      <w:r w:rsidRPr="00AC10E2">
        <w:rPr>
          <w:b/>
          <w:bCs/>
        </w:rPr>
        <w:t>Poor Access Control:</w:t>
      </w:r>
      <w:r w:rsidRPr="00AC10E2">
        <w:t xml:space="preserve"> Sensitive scripts were stored on shared network drives accessible after initial access.</w:t>
      </w:r>
    </w:p>
    <w:p w14:paraId="29EDA019" w14:textId="77777777" w:rsidR="00AC10E2" w:rsidRPr="00AC10E2" w:rsidRDefault="00AC10E2" w:rsidP="00AC10E2">
      <w:r w:rsidRPr="00AC10E2">
        <w:t>These vectors demonstrate how attackers exploit human error, weak authentication, and poor internal security practices.</w:t>
      </w:r>
    </w:p>
    <w:p w14:paraId="1C2399FA" w14:textId="77777777" w:rsidR="00AC10E2" w:rsidRPr="00AC10E2" w:rsidRDefault="00AC10E2" w:rsidP="00AC10E2">
      <w:pPr>
        <w:rPr>
          <w:b/>
          <w:bCs/>
        </w:rPr>
      </w:pPr>
      <w:r w:rsidRPr="00AC10E2">
        <w:rPr>
          <w:b/>
          <w:bCs/>
        </w:rPr>
        <w:t>3.4 Awareness Documentation</w:t>
      </w:r>
    </w:p>
    <w:p w14:paraId="1CD6DCD2" w14:textId="77777777" w:rsidR="00AC10E2" w:rsidRPr="00AC10E2" w:rsidRDefault="00AC10E2" w:rsidP="00AC10E2">
      <w:r w:rsidRPr="00AC10E2">
        <w:t>The findings from Task 1 were documented using a VAPT-style reporting format. This includes:</w:t>
      </w:r>
    </w:p>
    <w:p w14:paraId="79E22553" w14:textId="77777777" w:rsidR="00AC10E2" w:rsidRPr="00AC10E2" w:rsidRDefault="00AC10E2" w:rsidP="00AC10E2">
      <w:pPr>
        <w:numPr>
          <w:ilvl w:val="0"/>
          <w:numId w:val="9"/>
        </w:numPr>
      </w:pPr>
      <w:r w:rsidRPr="00AC10E2">
        <w:t>Executive Summary</w:t>
      </w:r>
    </w:p>
    <w:p w14:paraId="73BED477" w14:textId="77777777" w:rsidR="00AC10E2" w:rsidRPr="00AC10E2" w:rsidRDefault="00AC10E2" w:rsidP="00AC10E2">
      <w:pPr>
        <w:numPr>
          <w:ilvl w:val="0"/>
          <w:numId w:val="9"/>
        </w:numPr>
      </w:pPr>
      <w:r w:rsidRPr="00AC10E2">
        <w:t>Scope</w:t>
      </w:r>
    </w:p>
    <w:p w14:paraId="7AE9C80C" w14:textId="77777777" w:rsidR="00AC10E2" w:rsidRPr="00AC10E2" w:rsidRDefault="00AC10E2" w:rsidP="00AC10E2">
      <w:pPr>
        <w:numPr>
          <w:ilvl w:val="0"/>
          <w:numId w:val="9"/>
        </w:numPr>
      </w:pPr>
      <w:r w:rsidRPr="00AC10E2">
        <w:t>Methodology</w:t>
      </w:r>
    </w:p>
    <w:p w14:paraId="75AC6712" w14:textId="77777777" w:rsidR="00AC10E2" w:rsidRPr="00AC10E2" w:rsidRDefault="00AC10E2" w:rsidP="00AC10E2">
      <w:pPr>
        <w:numPr>
          <w:ilvl w:val="0"/>
          <w:numId w:val="9"/>
        </w:numPr>
      </w:pPr>
      <w:r w:rsidRPr="00AC10E2">
        <w:t>Findings</w:t>
      </w:r>
    </w:p>
    <w:p w14:paraId="71FB2156" w14:textId="77777777" w:rsidR="00AC10E2" w:rsidRPr="00AC10E2" w:rsidRDefault="00AC10E2" w:rsidP="00AC10E2">
      <w:pPr>
        <w:numPr>
          <w:ilvl w:val="0"/>
          <w:numId w:val="9"/>
        </w:numPr>
      </w:pPr>
      <w:r w:rsidRPr="00AC10E2">
        <w:t>Severity Ratings</w:t>
      </w:r>
    </w:p>
    <w:p w14:paraId="4A3ACD90" w14:textId="77777777" w:rsidR="00AC10E2" w:rsidRPr="00AC10E2" w:rsidRDefault="00AC10E2" w:rsidP="00AC10E2">
      <w:pPr>
        <w:numPr>
          <w:ilvl w:val="0"/>
          <w:numId w:val="9"/>
        </w:numPr>
      </w:pPr>
      <w:r w:rsidRPr="00AC10E2">
        <w:t>Evidence (Screenshots)</w:t>
      </w:r>
    </w:p>
    <w:p w14:paraId="4CECE7C0" w14:textId="77777777" w:rsidR="00AC10E2" w:rsidRPr="00AC10E2" w:rsidRDefault="00AC10E2" w:rsidP="00AC10E2">
      <w:pPr>
        <w:numPr>
          <w:ilvl w:val="0"/>
          <w:numId w:val="9"/>
        </w:numPr>
      </w:pPr>
      <w:r w:rsidRPr="00AC10E2">
        <w:t>Recommendations</w:t>
      </w:r>
    </w:p>
    <w:p w14:paraId="378393CE" w14:textId="77777777" w:rsidR="00AC10E2" w:rsidRPr="00AC10E2" w:rsidRDefault="00AC10E2" w:rsidP="00AC10E2">
      <w:pPr>
        <w:numPr>
          <w:ilvl w:val="0"/>
          <w:numId w:val="9"/>
        </w:numPr>
      </w:pPr>
      <w:r w:rsidRPr="00AC10E2">
        <w:lastRenderedPageBreak/>
        <w:t>Conclusion</w:t>
      </w:r>
    </w:p>
    <w:p w14:paraId="4DCA249F" w14:textId="77777777" w:rsidR="00AC10E2" w:rsidRPr="00AC10E2" w:rsidRDefault="00AC10E2" w:rsidP="00AC10E2">
      <w:r w:rsidRPr="00AC10E2">
        <w:t>This structured documentation ensures that cybersecurity risks are clearly communicated and supports organizational awareness. It also demonstrates how real-world breaches can be analyzed and documented using professional reporting standards.</w:t>
      </w:r>
    </w:p>
    <w:p w14:paraId="5840D3F5" w14:textId="77777777" w:rsidR="00AC10E2" w:rsidRPr="00AC10E2" w:rsidRDefault="00AC10E2" w:rsidP="00AC10E2"/>
    <w:p w14:paraId="0E58F8E0" w14:textId="77777777" w:rsidR="00C13F03" w:rsidRDefault="00C13F03" w:rsidP="00C13F03">
      <w:pPr>
        <w:pStyle w:val="Heading2"/>
        <w:rPr>
          <w:rFonts w:ascii="Times New Roman" w:hAnsi="Times New Roman" w:cs="Times New Roman"/>
          <w:b/>
          <w:bCs/>
          <w:color w:val="000000" w:themeColor="text1"/>
        </w:rPr>
      </w:pPr>
      <w:bookmarkStart w:id="3" w:name="_Toc236154720"/>
      <w:r w:rsidRPr="00C13F03">
        <w:rPr>
          <w:rFonts w:ascii="Times New Roman" w:hAnsi="Times New Roman" w:cs="Times New Roman"/>
          <w:b/>
          <w:bCs/>
          <w:color w:val="000000" w:themeColor="text1"/>
        </w:rPr>
        <w:t>4. Findings</w:t>
      </w:r>
      <w:bookmarkEnd w:id="3"/>
    </w:p>
    <w:p w14:paraId="4015C20B" w14:textId="77777777" w:rsidR="00FD0F0F" w:rsidRPr="00FD0F0F" w:rsidRDefault="00FD0F0F" w:rsidP="00FD0F0F">
      <w:pPr>
        <w:rPr>
          <w:b/>
          <w:bCs/>
        </w:rPr>
      </w:pPr>
      <w:r w:rsidRPr="00FD0F0F">
        <w:rPr>
          <w:b/>
          <w:bCs/>
        </w:rPr>
        <w:t>Finding 1: Weak Credentials</w:t>
      </w:r>
    </w:p>
    <w:p w14:paraId="1DC1EFDF" w14:textId="77777777" w:rsidR="00FD0F0F" w:rsidRPr="00FD0F0F" w:rsidRDefault="00FD0F0F" w:rsidP="00FD0F0F">
      <w:r w:rsidRPr="00FD0F0F">
        <w:t>Weak or stolen passwords allow attackers to gain initial access without needing technical exploitation. In the Uber breach, the contractor’s password was harvested by malware and sold on the dark web, enabling unauthorized entry.</w:t>
      </w:r>
    </w:p>
    <w:p w14:paraId="341C099E" w14:textId="77777777" w:rsidR="00FD0F0F" w:rsidRPr="00FD0F0F" w:rsidRDefault="00FD0F0F" w:rsidP="00FD0F0F">
      <w:pPr>
        <w:rPr>
          <w:b/>
          <w:bCs/>
        </w:rPr>
      </w:pPr>
      <w:r w:rsidRPr="00FD0F0F">
        <w:rPr>
          <w:b/>
          <w:bCs/>
        </w:rPr>
        <w:t>Finding 2: Phishing &amp; Social Engineering</w:t>
      </w:r>
    </w:p>
    <w:p w14:paraId="32A9B071" w14:textId="77777777" w:rsidR="00FD0F0F" w:rsidRPr="00FD0F0F" w:rsidRDefault="00FD0F0F" w:rsidP="00FD0F0F">
      <w:r w:rsidRPr="00FD0F0F">
        <w:t>Attackers often manipulate human behavior. In this case, the attacker impersonated Uber IT on WhatsApp, convincing the contractor to approve an MFA request. This demonstrates how social engineering bypasses technical controls.</w:t>
      </w:r>
    </w:p>
    <w:p w14:paraId="32E2A1D0" w14:textId="77777777" w:rsidR="00FD0F0F" w:rsidRPr="00FD0F0F" w:rsidRDefault="00FD0F0F" w:rsidP="00FD0F0F">
      <w:pPr>
        <w:rPr>
          <w:b/>
          <w:bCs/>
        </w:rPr>
      </w:pPr>
      <w:r w:rsidRPr="00FD0F0F">
        <w:rPr>
          <w:b/>
          <w:bCs/>
        </w:rPr>
        <w:t>Finding 3: Misconfigurations</w:t>
      </w:r>
    </w:p>
    <w:p w14:paraId="3B667C55" w14:textId="77777777" w:rsidR="00FD0F0F" w:rsidRPr="00FD0F0F" w:rsidRDefault="00FD0F0F" w:rsidP="00FD0F0F">
      <w:r w:rsidRPr="00FD0F0F">
        <w:t>A PowerShell script stored on a shared drive contained a hardcoded administrator password. This misconfiguration allowed the attacker to escalate privileges and access sensitive systems.</w:t>
      </w:r>
    </w:p>
    <w:p w14:paraId="65BCA590" w14:textId="77777777" w:rsidR="00FD0F0F" w:rsidRPr="00FD0F0F" w:rsidRDefault="00FD0F0F" w:rsidP="00FD0F0F">
      <w:pPr>
        <w:rPr>
          <w:b/>
          <w:bCs/>
        </w:rPr>
      </w:pPr>
      <w:r w:rsidRPr="00FD0F0F">
        <w:rPr>
          <w:b/>
          <w:bCs/>
        </w:rPr>
        <w:t>Finding 4: Lack of Awareness</w:t>
      </w:r>
    </w:p>
    <w:p w14:paraId="1128799B" w14:textId="77777777" w:rsidR="00FD0F0F" w:rsidRPr="00FD0F0F" w:rsidRDefault="00FD0F0F" w:rsidP="00FD0F0F">
      <w:r w:rsidRPr="00FD0F0F">
        <w:t>The contractor approved an MFA request due to confusion and pressure. This highlights the importance of employee awareness training to recognize suspicious authentication attempts.</w:t>
      </w:r>
    </w:p>
    <w:p w14:paraId="494F033A" w14:textId="77777777" w:rsidR="00FD0F0F" w:rsidRPr="00FD0F0F" w:rsidRDefault="00FD0F0F" w:rsidP="00FD0F0F"/>
    <w:p w14:paraId="46DAB396" w14:textId="3ACB331E" w:rsidR="00C13F03" w:rsidRPr="00C13F03" w:rsidRDefault="00C13F03" w:rsidP="00C13F03">
      <w:pPr>
        <w:pStyle w:val="Heading2"/>
        <w:rPr>
          <w:rFonts w:ascii="Times New Roman" w:hAnsi="Times New Roman" w:cs="Times New Roman"/>
          <w:b/>
          <w:bCs/>
          <w:color w:val="000000" w:themeColor="text1"/>
        </w:rPr>
      </w:pPr>
      <w:bookmarkStart w:id="4" w:name="_Toc236154721"/>
      <w:r w:rsidRPr="00C13F03">
        <w:rPr>
          <w:rFonts w:ascii="Times New Roman" w:hAnsi="Times New Roman" w:cs="Times New Roman"/>
          <w:b/>
          <w:bCs/>
          <w:color w:val="000000" w:themeColor="text1"/>
        </w:rPr>
        <w:t>5. Severity Rating</w:t>
      </w:r>
      <w:bookmarkEnd w:id="4"/>
    </w:p>
    <w:p w14:paraId="4F28563C" w14:textId="70FF16F7" w:rsidR="00C13F03" w:rsidRPr="00C13F03" w:rsidRDefault="00C13F03" w:rsidP="00C13F03"/>
    <w:tbl>
      <w:tblPr>
        <w:tblStyle w:val="GridTable1Light-Accent5"/>
        <w:tblW w:w="0" w:type="auto"/>
        <w:tblLook w:val="04A0" w:firstRow="1" w:lastRow="0" w:firstColumn="1" w:lastColumn="0" w:noHBand="0" w:noVBand="1"/>
      </w:tblPr>
      <w:tblGrid>
        <w:gridCol w:w="2244"/>
        <w:gridCol w:w="1102"/>
        <w:gridCol w:w="1498"/>
        <w:gridCol w:w="3516"/>
      </w:tblGrid>
      <w:tr w:rsidR="00C13F03" w:rsidRPr="00C13F03" w14:paraId="3667290F" w14:textId="77777777" w:rsidTr="00C13F0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812658" w14:textId="77777777" w:rsidR="00C13F03" w:rsidRPr="00C13F03" w:rsidRDefault="00C13F03" w:rsidP="00C13F03">
            <w:pPr>
              <w:spacing w:after="160" w:line="278" w:lineRule="auto"/>
            </w:pPr>
            <w:r w:rsidRPr="00C13F03">
              <w:t>Finding</w:t>
            </w:r>
          </w:p>
        </w:tc>
        <w:tc>
          <w:tcPr>
            <w:tcW w:w="0" w:type="auto"/>
            <w:hideMark/>
          </w:tcPr>
          <w:p w14:paraId="4AA8E30C" w14:textId="77777777" w:rsidR="00C13F03" w:rsidRPr="00C13F03" w:rsidRDefault="00C13F03" w:rsidP="00C13F03">
            <w:pPr>
              <w:spacing w:after="160" w:line="278" w:lineRule="auto"/>
              <w:cnfStyle w:val="100000000000" w:firstRow="1" w:lastRow="0" w:firstColumn="0" w:lastColumn="0" w:oddVBand="0" w:evenVBand="0" w:oddHBand="0" w:evenHBand="0" w:firstRowFirstColumn="0" w:firstRowLastColumn="0" w:lastRowFirstColumn="0" w:lastRowLastColumn="0"/>
            </w:pPr>
            <w:r w:rsidRPr="00C13F03">
              <w:t>Severity</w:t>
            </w:r>
          </w:p>
        </w:tc>
        <w:tc>
          <w:tcPr>
            <w:tcW w:w="0" w:type="auto"/>
            <w:hideMark/>
          </w:tcPr>
          <w:p w14:paraId="4C1B1E79" w14:textId="77777777" w:rsidR="00C13F03" w:rsidRPr="00C13F03" w:rsidRDefault="00C13F03" w:rsidP="00C13F03">
            <w:pPr>
              <w:spacing w:after="160" w:line="278" w:lineRule="auto"/>
              <w:cnfStyle w:val="100000000000" w:firstRow="1" w:lastRow="0" w:firstColumn="0" w:lastColumn="0" w:oddVBand="0" w:evenVBand="0" w:oddHBand="0" w:evenHBand="0" w:firstRowFirstColumn="0" w:firstRowLastColumn="0" w:lastRowFirstColumn="0" w:lastRowLastColumn="0"/>
            </w:pPr>
            <w:r w:rsidRPr="00C13F03">
              <w:t>CVSS Score</w:t>
            </w:r>
          </w:p>
        </w:tc>
        <w:tc>
          <w:tcPr>
            <w:tcW w:w="0" w:type="auto"/>
            <w:hideMark/>
          </w:tcPr>
          <w:p w14:paraId="476CDD00" w14:textId="77777777" w:rsidR="00C13F03" w:rsidRPr="00C13F03" w:rsidRDefault="00C13F03" w:rsidP="00C13F03">
            <w:pPr>
              <w:spacing w:after="160" w:line="278" w:lineRule="auto"/>
              <w:cnfStyle w:val="100000000000" w:firstRow="1" w:lastRow="0" w:firstColumn="0" w:lastColumn="0" w:oddVBand="0" w:evenVBand="0" w:oddHBand="0" w:evenHBand="0" w:firstRowFirstColumn="0" w:firstRowLastColumn="0" w:lastRowFirstColumn="0" w:lastRowLastColumn="0"/>
            </w:pPr>
            <w:r w:rsidRPr="00C13F03">
              <w:t>Impact</w:t>
            </w:r>
          </w:p>
        </w:tc>
      </w:tr>
      <w:tr w:rsidR="00C13F03" w:rsidRPr="00C13F03" w14:paraId="36B6CB48" w14:textId="77777777" w:rsidTr="00C13F03">
        <w:tc>
          <w:tcPr>
            <w:cnfStyle w:val="001000000000" w:firstRow="0" w:lastRow="0" w:firstColumn="1" w:lastColumn="0" w:oddVBand="0" w:evenVBand="0" w:oddHBand="0" w:evenHBand="0" w:firstRowFirstColumn="0" w:firstRowLastColumn="0" w:lastRowFirstColumn="0" w:lastRowLastColumn="0"/>
            <w:tcW w:w="0" w:type="auto"/>
            <w:hideMark/>
          </w:tcPr>
          <w:p w14:paraId="2E9EF90B" w14:textId="77777777" w:rsidR="00C13F03" w:rsidRPr="00C13F03" w:rsidRDefault="00C13F03" w:rsidP="00C13F03">
            <w:pPr>
              <w:spacing w:after="160" w:line="278" w:lineRule="auto"/>
            </w:pPr>
            <w:r w:rsidRPr="00C13F03">
              <w:t>Weak Passwords</w:t>
            </w:r>
          </w:p>
        </w:tc>
        <w:tc>
          <w:tcPr>
            <w:tcW w:w="0" w:type="auto"/>
            <w:hideMark/>
          </w:tcPr>
          <w:p w14:paraId="23C4F79C" w14:textId="77777777" w:rsidR="00C13F03" w:rsidRPr="00C13F03" w:rsidRDefault="00C13F03" w:rsidP="00C13F03">
            <w:pPr>
              <w:spacing w:after="160" w:line="278" w:lineRule="auto"/>
              <w:cnfStyle w:val="000000000000" w:firstRow="0" w:lastRow="0" w:firstColumn="0" w:lastColumn="0" w:oddVBand="0" w:evenVBand="0" w:oddHBand="0" w:evenHBand="0" w:firstRowFirstColumn="0" w:firstRowLastColumn="0" w:lastRowFirstColumn="0" w:lastRowLastColumn="0"/>
            </w:pPr>
            <w:r w:rsidRPr="00C13F03">
              <w:t>High</w:t>
            </w:r>
          </w:p>
        </w:tc>
        <w:tc>
          <w:tcPr>
            <w:tcW w:w="0" w:type="auto"/>
            <w:hideMark/>
          </w:tcPr>
          <w:p w14:paraId="565BE2A1" w14:textId="77777777" w:rsidR="00C13F03" w:rsidRPr="00C13F03" w:rsidRDefault="00C13F03" w:rsidP="00C13F03">
            <w:pPr>
              <w:spacing w:after="160" w:line="278" w:lineRule="auto"/>
              <w:cnfStyle w:val="000000000000" w:firstRow="0" w:lastRow="0" w:firstColumn="0" w:lastColumn="0" w:oddVBand="0" w:evenVBand="0" w:oddHBand="0" w:evenHBand="0" w:firstRowFirstColumn="0" w:firstRowLastColumn="0" w:lastRowFirstColumn="0" w:lastRowLastColumn="0"/>
            </w:pPr>
            <w:r w:rsidRPr="00C13F03">
              <w:t>7.5</w:t>
            </w:r>
          </w:p>
        </w:tc>
        <w:tc>
          <w:tcPr>
            <w:tcW w:w="0" w:type="auto"/>
            <w:hideMark/>
          </w:tcPr>
          <w:p w14:paraId="1E1214DB" w14:textId="77777777" w:rsidR="00C13F03" w:rsidRPr="00C13F03" w:rsidRDefault="00C13F03" w:rsidP="00C13F03">
            <w:pPr>
              <w:spacing w:after="160" w:line="278" w:lineRule="auto"/>
              <w:cnfStyle w:val="000000000000" w:firstRow="0" w:lastRow="0" w:firstColumn="0" w:lastColumn="0" w:oddVBand="0" w:evenVBand="0" w:oddHBand="0" w:evenHBand="0" w:firstRowFirstColumn="0" w:firstRowLastColumn="0" w:lastRowFirstColumn="0" w:lastRowLastColumn="0"/>
            </w:pPr>
            <w:r w:rsidRPr="00C13F03">
              <w:t>High risk of compromise</w:t>
            </w:r>
          </w:p>
        </w:tc>
      </w:tr>
      <w:tr w:rsidR="00C13F03" w:rsidRPr="00C13F03" w14:paraId="29508588" w14:textId="77777777" w:rsidTr="00C13F03">
        <w:tc>
          <w:tcPr>
            <w:cnfStyle w:val="001000000000" w:firstRow="0" w:lastRow="0" w:firstColumn="1" w:lastColumn="0" w:oddVBand="0" w:evenVBand="0" w:oddHBand="0" w:evenHBand="0" w:firstRowFirstColumn="0" w:firstRowLastColumn="0" w:lastRowFirstColumn="0" w:lastRowLastColumn="0"/>
            <w:tcW w:w="0" w:type="auto"/>
            <w:hideMark/>
          </w:tcPr>
          <w:p w14:paraId="1DA16C10" w14:textId="77777777" w:rsidR="00C13F03" w:rsidRPr="00C13F03" w:rsidRDefault="00C13F03" w:rsidP="00C13F03">
            <w:pPr>
              <w:spacing w:after="160" w:line="278" w:lineRule="auto"/>
            </w:pPr>
            <w:r w:rsidRPr="00C13F03">
              <w:t>Phishing</w:t>
            </w:r>
          </w:p>
        </w:tc>
        <w:tc>
          <w:tcPr>
            <w:tcW w:w="0" w:type="auto"/>
            <w:hideMark/>
          </w:tcPr>
          <w:p w14:paraId="54BB72A9" w14:textId="77777777" w:rsidR="00C13F03" w:rsidRPr="00C13F03" w:rsidRDefault="00C13F03" w:rsidP="00C13F03">
            <w:pPr>
              <w:spacing w:after="160" w:line="278" w:lineRule="auto"/>
              <w:cnfStyle w:val="000000000000" w:firstRow="0" w:lastRow="0" w:firstColumn="0" w:lastColumn="0" w:oddVBand="0" w:evenVBand="0" w:oddHBand="0" w:evenHBand="0" w:firstRowFirstColumn="0" w:firstRowLastColumn="0" w:lastRowFirstColumn="0" w:lastRowLastColumn="0"/>
            </w:pPr>
            <w:r w:rsidRPr="00C13F03">
              <w:t>Medium</w:t>
            </w:r>
          </w:p>
        </w:tc>
        <w:tc>
          <w:tcPr>
            <w:tcW w:w="0" w:type="auto"/>
            <w:hideMark/>
          </w:tcPr>
          <w:p w14:paraId="362A96DC" w14:textId="77777777" w:rsidR="00C13F03" w:rsidRPr="00C13F03" w:rsidRDefault="00C13F03" w:rsidP="00C13F03">
            <w:pPr>
              <w:spacing w:after="160" w:line="278" w:lineRule="auto"/>
              <w:cnfStyle w:val="000000000000" w:firstRow="0" w:lastRow="0" w:firstColumn="0" w:lastColumn="0" w:oddVBand="0" w:evenVBand="0" w:oddHBand="0" w:evenHBand="0" w:firstRowFirstColumn="0" w:firstRowLastColumn="0" w:lastRowFirstColumn="0" w:lastRowLastColumn="0"/>
            </w:pPr>
            <w:r w:rsidRPr="00C13F03">
              <w:t>5.4</w:t>
            </w:r>
          </w:p>
        </w:tc>
        <w:tc>
          <w:tcPr>
            <w:tcW w:w="0" w:type="auto"/>
            <w:hideMark/>
          </w:tcPr>
          <w:p w14:paraId="1AEA4B1E" w14:textId="77777777" w:rsidR="00C13F03" w:rsidRPr="00C13F03" w:rsidRDefault="00C13F03" w:rsidP="00C13F03">
            <w:pPr>
              <w:spacing w:after="160" w:line="278" w:lineRule="auto"/>
              <w:cnfStyle w:val="000000000000" w:firstRow="0" w:lastRow="0" w:firstColumn="0" w:lastColumn="0" w:oddVBand="0" w:evenVBand="0" w:oddHBand="0" w:evenHBand="0" w:firstRowFirstColumn="0" w:firstRowLastColumn="0" w:lastRowFirstColumn="0" w:lastRowLastColumn="0"/>
            </w:pPr>
            <w:r w:rsidRPr="00C13F03">
              <w:t>User-targeted attack</w:t>
            </w:r>
          </w:p>
        </w:tc>
      </w:tr>
      <w:tr w:rsidR="00C13F03" w:rsidRPr="00C13F03" w14:paraId="32CBC719" w14:textId="77777777" w:rsidTr="00C13F03">
        <w:tc>
          <w:tcPr>
            <w:cnfStyle w:val="001000000000" w:firstRow="0" w:lastRow="0" w:firstColumn="1" w:lastColumn="0" w:oddVBand="0" w:evenVBand="0" w:oddHBand="0" w:evenHBand="0" w:firstRowFirstColumn="0" w:firstRowLastColumn="0" w:lastRowFirstColumn="0" w:lastRowLastColumn="0"/>
            <w:tcW w:w="0" w:type="auto"/>
            <w:hideMark/>
          </w:tcPr>
          <w:p w14:paraId="111F7EC3" w14:textId="77777777" w:rsidR="00C13F03" w:rsidRPr="00C13F03" w:rsidRDefault="00C13F03" w:rsidP="00C13F03">
            <w:pPr>
              <w:spacing w:after="160" w:line="278" w:lineRule="auto"/>
            </w:pPr>
            <w:r w:rsidRPr="00C13F03">
              <w:t>Misconfiguration</w:t>
            </w:r>
          </w:p>
        </w:tc>
        <w:tc>
          <w:tcPr>
            <w:tcW w:w="0" w:type="auto"/>
            <w:hideMark/>
          </w:tcPr>
          <w:p w14:paraId="004EB5D7" w14:textId="77777777" w:rsidR="00C13F03" w:rsidRPr="00C13F03" w:rsidRDefault="00C13F03" w:rsidP="00C13F03">
            <w:pPr>
              <w:spacing w:after="160" w:line="278" w:lineRule="auto"/>
              <w:cnfStyle w:val="000000000000" w:firstRow="0" w:lastRow="0" w:firstColumn="0" w:lastColumn="0" w:oddVBand="0" w:evenVBand="0" w:oddHBand="0" w:evenHBand="0" w:firstRowFirstColumn="0" w:firstRowLastColumn="0" w:lastRowFirstColumn="0" w:lastRowLastColumn="0"/>
            </w:pPr>
            <w:r w:rsidRPr="00C13F03">
              <w:t>High</w:t>
            </w:r>
          </w:p>
        </w:tc>
        <w:tc>
          <w:tcPr>
            <w:tcW w:w="0" w:type="auto"/>
            <w:hideMark/>
          </w:tcPr>
          <w:p w14:paraId="66A2B904" w14:textId="77777777" w:rsidR="00C13F03" w:rsidRPr="00C13F03" w:rsidRDefault="00C13F03" w:rsidP="00C13F03">
            <w:pPr>
              <w:spacing w:after="160" w:line="278" w:lineRule="auto"/>
              <w:cnfStyle w:val="000000000000" w:firstRow="0" w:lastRow="0" w:firstColumn="0" w:lastColumn="0" w:oddVBand="0" w:evenVBand="0" w:oddHBand="0" w:evenHBand="0" w:firstRowFirstColumn="0" w:firstRowLastColumn="0" w:lastRowFirstColumn="0" w:lastRowLastColumn="0"/>
            </w:pPr>
            <w:r w:rsidRPr="00C13F03">
              <w:t>7.8</w:t>
            </w:r>
          </w:p>
        </w:tc>
        <w:tc>
          <w:tcPr>
            <w:tcW w:w="0" w:type="auto"/>
            <w:hideMark/>
          </w:tcPr>
          <w:p w14:paraId="0BA0CC56" w14:textId="77777777" w:rsidR="00C13F03" w:rsidRPr="00C13F03" w:rsidRDefault="00C13F03" w:rsidP="00C13F03">
            <w:pPr>
              <w:spacing w:after="160" w:line="278" w:lineRule="auto"/>
              <w:cnfStyle w:val="000000000000" w:firstRow="0" w:lastRow="0" w:firstColumn="0" w:lastColumn="0" w:oddVBand="0" w:evenVBand="0" w:oddHBand="0" w:evenHBand="0" w:firstRowFirstColumn="0" w:firstRowLastColumn="0" w:lastRowFirstColumn="0" w:lastRowLastColumn="0"/>
            </w:pPr>
            <w:r w:rsidRPr="00C13F03">
              <w:t>System exposure</w:t>
            </w:r>
          </w:p>
        </w:tc>
      </w:tr>
      <w:tr w:rsidR="00C13F03" w:rsidRPr="00C13F03" w14:paraId="18E69FE7" w14:textId="77777777" w:rsidTr="00C13F03">
        <w:tc>
          <w:tcPr>
            <w:cnfStyle w:val="001000000000" w:firstRow="0" w:lastRow="0" w:firstColumn="1" w:lastColumn="0" w:oddVBand="0" w:evenVBand="0" w:oddHBand="0" w:evenHBand="0" w:firstRowFirstColumn="0" w:firstRowLastColumn="0" w:lastRowFirstColumn="0" w:lastRowLastColumn="0"/>
            <w:tcW w:w="0" w:type="auto"/>
            <w:hideMark/>
          </w:tcPr>
          <w:p w14:paraId="4EA1EB57" w14:textId="77777777" w:rsidR="00C13F03" w:rsidRPr="00C13F03" w:rsidRDefault="00C13F03" w:rsidP="00C13F03">
            <w:pPr>
              <w:spacing w:after="160" w:line="278" w:lineRule="auto"/>
            </w:pPr>
            <w:r w:rsidRPr="00C13F03">
              <w:t>Lack of Awareness</w:t>
            </w:r>
          </w:p>
        </w:tc>
        <w:tc>
          <w:tcPr>
            <w:tcW w:w="0" w:type="auto"/>
            <w:hideMark/>
          </w:tcPr>
          <w:p w14:paraId="34CE399B" w14:textId="77777777" w:rsidR="00C13F03" w:rsidRPr="00C13F03" w:rsidRDefault="00C13F03" w:rsidP="00C13F03">
            <w:pPr>
              <w:spacing w:after="160" w:line="278" w:lineRule="auto"/>
              <w:cnfStyle w:val="000000000000" w:firstRow="0" w:lastRow="0" w:firstColumn="0" w:lastColumn="0" w:oddVBand="0" w:evenVBand="0" w:oddHBand="0" w:evenHBand="0" w:firstRowFirstColumn="0" w:firstRowLastColumn="0" w:lastRowFirstColumn="0" w:lastRowLastColumn="0"/>
            </w:pPr>
            <w:r w:rsidRPr="00C13F03">
              <w:t>Critical</w:t>
            </w:r>
          </w:p>
        </w:tc>
        <w:tc>
          <w:tcPr>
            <w:tcW w:w="0" w:type="auto"/>
            <w:hideMark/>
          </w:tcPr>
          <w:p w14:paraId="6684B058" w14:textId="77777777" w:rsidR="00C13F03" w:rsidRPr="00C13F03" w:rsidRDefault="00C13F03" w:rsidP="00C13F03">
            <w:pPr>
              <w:spacing w:after="160" w:line="278" w:lineRule="auto"/>
              <w:cnfStyle w:val="000000000000" w:firstRow="0" w:lastRow="0" w:firstColumn="0" w:lastColumn="0" w:oddVBand="0" w:evenVBand="0" w:oddHBand="0" w:evenHBand="0" w:firstRowFirstColumn="0" w:firstRowLastColumn="0" w:lastRowFirstColumn="0" w:lastRowLastColumn="0"/>
            </w:pPr>
            <w:r w:rsidRPr="00C13F03">
              <w:t>9.0</w:t>
            </w:r>
          </w:p>
        </w:tc>
        <w:tc>
          <w:tcPr>
            <w:tcW w:w="0" w:type="auto"/>
            <w:hideMark/>
          </w:tcPr>
          <w:p w14:paraId="0B6E1349" w14:textId="77777777" w:rsidR="00C13F03" w:rsidRPr="00C13F03" w:rsidRDefault="00C13F03" w:rsidP="00C13F03">
            <w:pPr>
              <w:spacing w:after="160" w:line="278" w:lineRule="auto"/>
              <w:cnfStyle w:val="000000000000" w:firstRow="0" w:lastRow="0" w:firstColumn="0" w:lastColumn="0" w:oddVBand="0" w:evenVBand="0" w:oddHBand="0" w:evenHBand="0" w:firstRowFirstColumn="0" w:firstRowLastColumn="0" w:lastRowFirstColumn="0" w:lastRowLastColumn="0"/>
            </w:pPr>
            <w:r w:rsidRPr="00C13F03">
              <w:t>Leads to multiple attack vectors</w:t>
            </w:r>
          </w:p>
        </w:tc>
      </w:tr>
    </w:tbl>
    <w:p w14:paraId="6291263A" w14:textId="77777777" w:rsidR="00C13F03" w:rsidRPr="003906E4" w:rsidRDefault="00C13F03" w:rsidP="003906E4">
      <w:pPr>
        <w:pStyle w:val="Heading2"/>
        <w:rPr>
          <w:rFonts w:ascii="Times New Roman" w:hAnsi="Times New Roman" w:cs="Times New Roman"/>
          <w:b/>
          <w:bCs/>
          <w:color w:val="000000" w:themeColor="text1"/>
        </w:rPr>
      </w:pPr>
      <w:bookmarkStart w:id="5" w:name="_Toc236154722"/>
      <w:r w:rsidRPr="003906E4">
        <w:rPr>
          <w:rFonts w:ascii="Times New Roman" w:hAnsi="Times New Roman" w:cs="Times New Roman"/>
          <w:b/>
          <w:bCs/>
          <w:color w:val="000000" w:themeColor="text1"/>
        </w:rPr>
        <w:lastRenderedPageBreak/>
        <w:t>6. Evidence (Screenshots)</w:t>
      </w:r>
      <w:bookmarkEnd w:id="5"/>
    </w:p>
    <w:p w14:paraId="75745995" w14:textId="77777777" w:rsidR="00C13F03" w:rsidRPr="00C13F03" w:rsidRDefault="00C13F03" w:rsidP="00C13F03">
      <w:r w:rsidRPr="00C13F03">
        <w:t>Insert your screenshots here:</w:t>
      </w:r>
    </w:p>
    <w:p w14:paraId="0B9D9328" w14:textId="77777777" w:rsidR="00C13F03" w:rsidRDefault="00C13F03" w:rsidP="00E24A6F">
      <w:pPr>
        <w:rPr>
          <w:b/>
          <w:bCs/>
        </w:rPr>
      </w:pPr>
      <w:r w:rsidRPr="00C13F03">
        <w:rPr>
          <w:b/>
          <w:bCs/>
        </w:rPr>
        <w:t>CIA Triad notes</w:t>
      </w:r>
    </w:p>
    <w:p w14:paraId="0FC6284D" w14:textId="1AEF5095" w:rsidR="0022655C" w:rsidRDefault="0022655C" w:rsidP="00E24A6F">
      <w:pPr>
        <w:rPr>
          <w:b/>
          <w:bCs/>
        </w:rPr>
      </w:pPr>
      <w:r w:rsidRPr="0022655C">
        <w:rPr>
          <w:b/>
          <w:bCs/>
        </w:rPr>
        <w:drawing>
          <wp:inline distT="0" distB="0" distL="0" distR="0" wp14:anchorId="69F319DA" wp14:editId="2E33A31A">
            <wp:extent cx="4968671" cy="2446232"/>
            <wp:effectExtent l="0" t="0" r="381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968671" cy="2446232"/>
                    </a:xfrm>
                    <a:prstGeom prst="rect">
                      <a:avLst/>
                    </a:prstGeom>
                  </pic:spPr>
                </pic:pic>
              </a:graphicData>
            </a:graphic>
          </wp:inline>
        </w:drawing>
      </w:r>
    </w:p>
    <w:p w14:paraId="2399D32D" w14:textId="0C6C62B1" w:rsidR="00FE2D35" w:rsidRDefault="00FE2D35" w:rsidP="00E24A6F">
      <w:pPr>
        <w:rPr>
          <w:b/>
          <w:bCs/>
        </w:rPr>
      </w:pPr>
      <w:r w:rsidRPr="00FE2D35">
        <w:rPr>
          <w:b/>
          <w:bCs/>
        </w:rPr>
        <w:drawing>
          <wp:inline distT="0" distB="0" distL="0" distR="0" wp14:anchorId="3512DECB" wp14:editId="2FF9D7F5">
            <wp:extent cx="4816257" cy="2994920"/>
            <wp:effectExtent l="0" t="0" r="381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816257" cy="2994920"/>
                    </a:xfrm>
                    <a:prstGeom prst="rect">
                      <a:avLst/>
                    </a:prstGeom>
                  </pic:spPr>
                </pic:pic>
              </a:graphicData>
            </a:graphic>
          </wp:inline>
        </w:drawing>
      </w:r>
    </w:p>
    <w:p w14:paraId="2749FE8A" w14:textId="77777777" w:rsidR="00103173" w:rsidRDefault="00103173" w:rsidP="00E24A6F">
      <w:pPr>
        <w:rPr>
          <w:b/>
          <w:bCs/>
        </w:rPr>
      </w:pPr>
    </w:p>
    <w:p w14:paraId="7829B671" w14:textId="77777777" w:rsidR="002331C9" w:rsidRDefault="00103173" w:rsidP="00E24A6F">
      <w:pPr>
        <w:rPr>
          <w:b/>
          <w:bCs/>
        </w:rPr>
      </w:pPr>
      <w:r>
        <w:rPr>
          <w:b/>
          <w:bCs/>
        </w:rPr>
        <w:t>Mitre Attack Notes</w:t>
      </w:r>
    </w:p>
    <w:p w14:paraId="58493096" w14:textId="77777777" w:rsidR="00ED759B" w:rsidRDefault="00ED759B" w:rsidP="00E24A6F">
      <w:pPr>
        <w:rPr>
          <w:b/>
          <w:bCs/>
        </w:rPr>
      </w:pPr>
      <w:r w:rsidRPr="00ED759B">
        <w:rPr>
          <w:b/>
          <w:bCs/>
        </w:rPr>
        <w:lastRenderedPageBreak/>
        <w:drawing>
          <wp:inline distT="0" distB="0" distL="0" distR="0" wp14:anchorId="274A14D4" wp14:editId="08EC2DA0">
            <wp:extent cx="5731510" cy="3179445"/>
            <wp:effectExtent l="0" t="0" r="2540" b="190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3179445"/>
                    </a:xfrm>
                    <a:prstGeom prst="rect">
                      <a:avLst/>
                    </a:prstGeom>
                  </pic:spPr>
                </pic:pic>
              </a:graphicData>
            </a:graphic>
          </wp:inline>
        </w:drawing>
      </w:r>
    </w:p>
    <w:p w14:paraId="675FB0CC" w14:textId="679EF5D1" w:rsidR="00103173" w:rsidRDefault="00103173" w:rsidP="00E24A6F">
      <w:pPr>
        <w:rPr>
          <w:b/>
          <w:bCs/>
        </w:rPr>
      </w:pPr>
      <w:r>
        <w:rPr>
          <w:b/>
          <w:bCs/>
        </w:rPr>
        <w:br/>
      </w:r>
      <w:r w:rsidRPr="00103173">
        <w:rPr>
          <w:b/>
          <w:bCs/>
        </w:rPr>
        <w:drawing>
          <wp:inline distT="0" distB="0" distL="0" distR="0" wp14:anchorId="5B36901D" wp14:editId="2CFC3676">
            <wp:extent cx="5731510" cy="3499485"/>
            <wp:effectExtent l="0" t="0" r="2540"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3499485"/>
                    </a:xfrm>
                    <a:prstGeom prst="rect">
                      <a:avLst/>
                    </a:prstGeom>
                  </pic:spPr>
                </pic:pic>
              </a:graphicData>
            </a:graphic>
          </wp:inline>
        </w:drawing>
      </w:r>
    </w:p>
    <w:p w14:paraId="0F462E70" w14:textId="77777777" w:rsidR="00103173" w:rsidRPr="00C13F03" w:rsidRDefault="00103173" w:rsidP="00E24A6F">
      <w:pPr>
        <w:rPr>
          <w:b/>
          <w:bCs/>
        </w:rPr>
      </w:pPr>
    </w:p>
    <w:p w14:paraId="124ED90E" w14:textId="242C3D08" w:rsidR="00E24A6F" w:rsidRPr="00E24A6F" w:rsidRDefault="00C13F03" w:rsidP="00E24A6F">
      <w:pPr>
        <w:rPr>
          <w:b/>
          <w:bCs/>
        </w:rPr>
      </w:pPr>
      <w:r w:rsidRPr="00C13F03">
        <w:rPr>
          <w:b/>
          <w:bCs/>
        </w:rPr>
        <w:t>Case study article screenshot</w:t>
      </w:r>
    </w:p>
    <w:p w14:paraId="19D23E34" w14:textId="05751E33" w:rsidR="00F07AF8" w:rsidRDefault="00F07AF8" w:rsidP="00F07AF8">
      <w:pPr>
        <w:ind w:left="720"/>
      </w:pPr>
      <w:r w:rsidRPr="00F07AF8">
        <w:lastRenderedPageBreak/>
        <w:drawing>
          <wp:inline distT="0" distB="0" distL="0" distR="0" wp14:anchorId="791448B7" wp14:editId="198C0C2D">
            <wp:extent cx="5731510" cy="297688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2976880"/>
                    </a:xfrm>
                    <a:prstGeom prst="rect">
                      <a:avLst/>
                    </a:prstGeom>
                  </pic:spPr>
                </pic:pic>
              </a:graphicData>
            </a:graphic>
          </wp:inline>
        </w:drawing>
      </w:r>
    </w:p>
    <w:p w14:paraId="67659C75" w14:textId="77777777" w:rsidR="002C34CD" w:rsidRDefault="002C34CD" w:rsidP="00F07AF8">
      <w:pPr>
        <w:ind w:left="720"/>
      </w:pPr>
    </w:p>
    <w:p w14:paraId="139C7E5A" w14:textId="49EBF8EB" w:rsidR="002C34CD" w:rsidRDefault="002C34CD" w:rsidP="00F07AF8">
      <w:pPr>
        <w:ind w:left="720"/>
      </w:pPr>
      <w:r w:rsidRPr="002C34CD">
        <w:drawing>
          <wp:inline distT="0" distB="0" distL="0" distR="0" wp14:anchorId="7CB934E5" wp14:editId="2B63BF48">
            <wp:extent cx="5731510" cy="310642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3106420"/>
                    </a:xfrm>
                    <a:prstGeom prst="rect">
                      <a:avLst/>
                    </a:prstGeom>
                  </pic:spPr>
                </pic:pic>
              </a:graphicData>
            </a:graphic>
          </wp:inline>
        </w:drawing>
      </w:r>
    </w:p>
    <w:p w14:paraId="19E34B79" w14:textId="77777777" w:rsidR="00E24A6F" w:rsidRDefault="00E24A6F" w:rsidP="00F07AF8">
      <w:pPr>
        <w:ind w:left="720"/>
      </w:pPr>
    </w:p>
    <w:p w14:paraId="2427A56F" w14:textId="77777777" w:rsidR="00E24A6F" w:rsidRPr="00C13F03" w:rsidRDefault="00E24A6F" w:rsidP="00F07AF8">
      <w:pPr>
        <w:ind w:left="720"/>
      </w:pPr>
    </w:p>
    <w:p w14:paraId="67A4A021" w14:textId="1C6A7CD6" w:rsidR="00C13F03" w:rsidRPr="00C13F03" w:rsidRDefault="00C13F03" w:rsidP="00C13F03">
      <w:pPr>
        <w:rPr>
          <w:b/>
          <w:bCs/>
        </w:rPr>
      </w:pPr>
      <w:r w:rsidRPr="00C13F03">
        <w:rPr>
          <w:b/>
          <w:bCs/>
        </w:rPr>
        <w:lastRenderedPageBreak/>
        <w:t>Attack vector notes</w:t>
      </w:r>
      <w:r w:rsidR="00C00282">
        <w:rPr>
          <w:b/>
          <w:bCs/>
        </w:rPr>
        <w:br/>
      </w:r>
      <w:r w:rsidR="00C00282" w:rsidRPr="00C00282">
        <w:rPr>
          <w:b/>
          <w:bCs/>
        </w:rPr>
        <w:drawing>
          <wp:inline distT="0" distB="0" distL="0" distR="0" wp14:anchorId="3C43E8E5" wp14:editId="144A7A27">
            <wp:extent cx="4359018" cy="2720576"/>
            <wp:effectExtent l="0" t="0" r="381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359018" cy="2720576"/>
                    </a:xfrm>
                    <a:prstGeom prst="rect">
                      <a:avLst/>
                    </a:prstGeom>
                  </pic:spPr>
                </pic:pic>
              </a:graphicData>
            </a:graphic>
          </wp:inline>
        </w:drawing>
      </w:r>
    </w:p>
    <w:p w14:paraId="31A00B13" w14:textId="77777777" w:rsidR="00C13F03" w:rsidRPr="003906E4" w:rsidRDefault="00C13F03" w:rsidP="003906E4">
      <w:pPr>
        <w:pStyle w:val="Heading2"/>
        <w:rPr>
          <w:rFonts w:ascii="Times New Roman" w:hAnsi="Times New Roman" w:cs="Times New Roman"/>
          <w:b/>
          <w:bCs/>
          <w:color w:val="000000" w:themeColor="text1"/>
        </w:rPr>
      </w:pPr>
      <w:bookmarkStart w:id="6" w:name="_Toc236154723"/>
      <w:r w:rsidRPr="003906E4">
        <w:rPr>
          <w:rFonts w:ascii="Times New Roman" w:hAnsi="Times New Roman" w:cs="Times New Roman"/>
          <w:b/>
          <w:bCs/>
          <w:color w:val="000000" w:themeColor="text1"/>
        </w:rPr>
        <w:t>7. Recommendations</w:t>
      </w:r>
      <w:bookmarkEnd w:id="6"/>
    </w:p>
    <w:p w14:paraId="63D59FC2" w14:textId="77777777" w:rsidR="00C13F03" w:rsidRPr="00C13F03" w:rsidRDefault="00C13F03" w:rsidP="00C13F03">
      <w:pPr>
        <w:numPr>
          <w:ilvl w:val="0"/>
          <w:numId w:val="3"/>
        </w:numPr>
      </w:pPr>
      <w:r w:rsidRPr="00C13F03">
        <w:t>Enforce strong password policies</w:t>
      </w:r>
    </w:p>
    <w:p w14:paraId="155EB6BD" w14:textId="77777777" w:rsidR="00C13F03" w:rsidRPr="00C13F03" w:rsidRDefault="00C13F03" w:rsidP="00C13F03">
      <w:pPr>
        <w:numPr>
          <w:ilvl w:val="0"/>
          <w:numId w:val="3"/>
        </w:numPr>
      </w:pPr>
      <w:r w:rsidRPr="00C13F03">
        <w:t>Conduct regular awareness training</w:t>
      </w:r>
    </w:p>
    <w:p w14:paraId="6D951B4B" w14:textId="77777777" w:rsidR="00C13F03" w:rsidRPr="00C13F03" w:rsidRDefault="00C13F03" w:rsidP="00C13F03">
      <w:pPr>
        <w:numPr>
          <w:ilvl w:val="0"/>
          <w:numId w:val="3"/>
        </w:numPr>
      </w:pPr>
      <w:r w:rsidRPr="00C13F03">
        <w:t>Implement MFA</w:t>
      </w:r>
    </w:p>
    <w:p w14:paraId="0C44F3A7" w14:textId="77777777" w:rsidR="00C13F03" w:rsidRPr="00C13F03" w:rsidRDefault="00C13F03" w:rsidP="00C13F03">
      <w:pPr>
        <w:numPr>
          <w:ilvl w:val="0"/>
          <w:numId w:val="3"/>
        </w:numPr>
      </w:pPr>
      <w:r w:rsidRPr="00C13F03">
        <w:t>Patch misconfigurations</w:t>
      </w:r>
    </w:p>
    <w:p w14:paraId="4C43F441" w14:textId="77777777" w:rsidR="00C13F03" w:rsidRPr="00C13F03" w:rsidRDefault="00C13F03" w:rsidP="00C13F03">
      <w:pPr>
        <w:numPr>
          <w:ilvl w:val="0"/>
          <w:numId w:val="3"/>
        </w:numPr>
      </w:pPr>
      <w:r w:rsidRPr="00C13F03">
        <w:t>Improve monitoring</w:t>
      </w:r>
    </w:p>
    <w:p w14:paraId="685D9EBA" w14:textId="18995195" w:rsidR="00C13F03" w:rsidRDefault="00C13F03" w:rsidP="008D1560">
      <w:pPr>
        <w:pStyle w:val="Heading2"/>
        <w:rPr>
          <w:rFonts w:ascii="Times New Roman" w:hAnsi="Times New Roman" w:cs="Times New Roman"/>
          <w:b/>
          <w:bCs/>
          <w:color w:val="000000" w:themeColor="text1"/>
        </w:rPr>
      </w:pPr>
      <w:bookmarkStart w:id="7" w:name="_Toc236154724"/>
      <w:r w:rsidRPr="003906E4">
        <w:rPr>
          <w:rFonts w:ascii="Times New Roman" w:hAnsi="Times New Roman" w:cs="Times New Roman"/>
          <w:b/>
          <w:bCs/>
          <w:color w:val="000000" w:themeColor="text1"/>
        </w:rPr>
        <w:t>8. Conclusion</w:t>
      </w:r>
      <w:bookmarkEnd w:id="7"/>
    </w:p>
    <w:p w14:paraId="27460C23" w14:textId="77777777" w:rsidR="008D1560" w:rsidRPr="008D1560" w:rsidRDefault="008D1560" w:rsidP="008D1560">
      <w:r w:rsidRPr="008D1560">
        <w:t>Task 1 provided foundational cybersecurity awareness by exploring core principles, attacker behavior, and real-world breach analysis. The Uber 2022 case study demonstrated how simple weaknesses — such as stolen credentials, MFA fatigue, and misconfigurations — can lead to major security incidents. Understanding these attack vectors and documenting them using a VAPT-style structure strengthens organizational readiness and highlights the importance of continuous security awareness.</w:t>
      </w:r>
    </w:p>
    <w:p w14:paraId="1A826B12" w14:textId="77777777" w:rsidR="008D1560" w:rsidRPr="00C13F03" w:rsidRDefault="008D1560" w:rsidP="008D1560"/>
    <w:p w14:paraId="6A9F4672" w14:textId="77777777" w:rsidR="00C13F03" w:rsidRPr="003906E4" w:rsidRDefault="00C13F03" w:rsidP="003906E4">
      <w:pPr>
        <w:pStyle w:val="Heading2"/>
        <w:rPr>
          <w:rFonts w:ascii="Times New Roman" w:hAnsi="Times New Roman" w:cs="Times New Roman"/>
          <w:b/>
          <w:bCs/>
          <w:color w:val="000000" w:themeColor="text1"/>
        </w:rPr>
      </w:pPr>
      <w:bookmarkStart w:id="8" w:name="_Toc236154725"/>
      <w:r w:rsidRPr="003906E4">
        <w:rPr>
          <w:rFonts w:ascii="Times New Roman" w:hAnsi="Times New Roman" w:cs="Times New Roman"/>
          <w:b/>
          <w:bCs/>
          <w:color w:val="000000" w:themeColor="text1"/>
        </w:rPr>
        <w:t>9. GitHub Repository Link</w:t>
      </w:r>
      <w:bookmarkEnd w:id="8"/>
    </w:p>
    <w:p w14:paraId="7B5E6D6F" w14:textId="76903722" w:rsidR="00C13F03" w:rsidRDefault="006A31CD" w:rsidP="00C13F03">
      <w:hyperlink r:id="rId15" w:history="1">
        <w:r w:rsidRPr="003A57EF">
          <w:rPr>
            <w:rStyle w:val="Hyperlink"/>
          </w:rPr>
          <w:t>https://github.com/arooj2075/NovaShyld_Task_1?utm_source=copilot.com</w:t>
        </w:r>
      </w:hyperlink>
    </w:p>
    <w:p w14:paraId="76A52DDA" w14:textId="77777777" w:rsidR="006A31CD" w:rsidRPr="00C13F03" w:rsidRDefault="006A31CD" w:rsidP="00C13F03"/>
    <w:p w14:paraId="70993C59" w14:textId="12598FF4" w:rsidR="000D3588" w:rsidRDefault="00C13F03" w:rsidP="000D3588">
      <w:pPr>
        <w:pStyle w:val="Heading2"/>
        <w:rPr>
          <w:rFonts w:ascii="Times New Roman" w:hAnsi="Times New Roman" w:cs="Times New Roman"/>
          <w:b/>
          <w:bCs/>
          <w:color w:val="000000" w:themeColor="text1"/>
        </w:rPr>
      </w:pPr>
      <w:bookmarkStart w:id="9" w:name="_Toc236154726"/>
      <w:r w:rsidRPr="000D3588">
        <w:rPr>
          <w:rFonts w:ascii="Times New Roman" w:hAnsi="Times New Roman" w:cs="Times New Roman"/>
          <w:b/>
          <w:bCs/>
          <w:color w:val="000000" w:themeColor="text1"/>
        </w:rPr>
        <w:t>10. References</w:t>
      </w:r>
      <w:bookmarkEnd w:id="9"/>
    </w:p>
    <w:p w14:paraId="143472E8" w14:textId="12313AC4" w:rsidR="001B00D0" w:rsidRPr="001B00D0" w:rsidRDefault="001B00D0" w:rsidP="001B00D0">
      <w:r>
        <w:t xml:space="preserve">CIA Triad- </w:t>
      </w:r>
      <w:r w:rsidRPr="001B00D0">
        <w:t>https://www.manageengine.com/academy/cia-triad.html</w:t>
      </w:r>
    </w:p>
    <w:p w14:paraId="2B067A8D" w14:textId="4F3DDE70" w:rsidR="00F776D7" w:rsidRPr="000D3588" w:rsidRDefault="000D3588" w:rsidP="000D3588">
      <w:r w:rsidRPr="000D3588">
        <w:t>Uber 2022 Breach Article – techearl.com</w:t>
      </w:r>
    </w:p>
    <w:p w14:paraId="5CF119A7" w14:textId="7391AAD5" w:rsidR="000D3588" w:rsidRPr="000D3588" w:rsidRDefault="000D3588" w:rsidP="000D3588">
      <w:r w:rsidRPr="000D3588">
        <w:lastRenderedPageBreak/>
        <w:t>MITRE ATT</w:t>
      </w:r>
      <w:r w:rsidR="00F776D7">
        <w:t>A</w:t>
      </w:r>
      <w:r w:rsidRPr="000D3588">
        <w:t>CK Framework – attack.mitre.org</w:t>
      </w:r>
      <w:r w:rsidR="00ED759B">
        <w:t xml:space="preserve">, </w:t>
      </w:r>
      <w:r w:rsidR="00ED759B" w:rsidRPr="00ED759B">
        <w:t>https://delinea.com/blog/what-is-the-mitre-attack-framework</w:t>
      </w:r>
    </w:p>
    <w:p w14:paraId="28720B50" w14:textId="7562F6CE" w:rsidR="000D3588" w:rsidRPr="000D3588" w:rsidRDefault="000D3588" w:rsidP="000D3588">
      <w:r w:rsidRPr="000D3588">
        <w:t>Cybersecurity Awareness Concepts – cisa.gov</w:t>
      </w:r>
    </w:p>
    <w:p w14:paraId="3A28C844" w14:textId="33FAD0A3" w:rsidR="000D3588" w:rsidRPr="000D3588" w:rsidRDefault="000D3588" w:rsidP="000D3588">
      <w:r w:rsidRPr="000D3588">
        <w:t>MFA Fatigue Attack Explanation – various public cybersecurity blogs</w:t>
      </w:r>
    </w:p>
    <w:p w14:paraId="71A940F0" w14:textId="77777777" w:rsidR="000D3588" w:rsidRPr="000D3588" w:rsidRDefault="000D3588" w:rsidP="000D3588"/>
    <w:p w14:paraId="4E61A090" w14:textId="43173E65" w:rsidR="00C13F03" w:rsidRPr="00C13F03" w:rsidRDefault="000D3588" w:rsidP="00C13F03">
      <w:pPr>
        <w:rPr>
          <w:b/>
          <w:bCs/>
        </w:rPr>
      </w:pPr>
      <w:r>
        <w:rPr>
          <w:b/>
          <w:bCs/>
        </w:rPr>
        <w:br w:type="page"/>
      </w:r>
    </w:p>
    <w:p w14:paraId="6EA07CA9" w14:textId="77777777" w:rsidR="00C13F03" w:rsidRPr="008750C1" w:rsidRDefault="00C13F03" w:rsidP="008750C1"/>
    <w:p w14:paraId="2C884662" w14:textId="77777777" w:rsidR="00D27374" w:rsidRDefault="00D27374"/>
    <w:sectPr w:rsidR="00D2737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5C46DE"/>
    <w:multiLevelType w:val="multilevel"/>
    <w:tmpl w:val="CB064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C14716"/>
    <w:multiLevelType w:val="multilevel"/>
    <w:tmpl w:val="BA8AD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943DEE"/>
    <w:multiLevelType w:val="multilevel"/>
    <w:tmpl w:val="1B9A6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6B0818"/>
    <w:multiLevelType w:val="multilevel"/>
    <w:tmpl w:val="7E027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B45AB1"/>
    <w:multiLevelType w:val="multilevel"/>
    <w:tmpl w:val="E29AC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305931"/>
    <w:multiLevelType w:val="multilevel"/>
    <w:tmpl w:val="046AC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CB50F8"/>
    <w:multiLevelType w:val="multilevel"/>
    <w:tmpl w:val="F52C4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A70708A"/>
    <w:multiLevelType w:val="multilevel"/>
    <w:tmpl w:val="5D90D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3DE627D"/>
    <w:multiLevelType w:val="multilevel"/>
    <w:tmpl w:val="62887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796891">
    <w:abstractNumId w:val="8"/>
  </w:num>
  <w:num w:numId="2" w16cid:durableId="1783845457">
    <w:abstractNumId w:val="6"/>
  </w:num>
  <w:num w:numId="3" w16cid:durableId="1991322802">
    <w:abstractNumId w:val="1"/>
  </w:num>
  <w:num w:numId="4" w16cid:durableId="1497913107">
    <w:abstractNumId w:val="7"/>
  </w:num>
  <w:num w:numId="5" w16cid:durableId="724645705">
    <w:abstractNumId w:val="5"/>
  </w:num>
  <w:num w:numId="6" w16cid:durableId="1770006468">
    <w:abstractNumId w:val="3"/>
  </w:num>
  <w:num w:numId="7" w16cid:durableId="145098953">
    <w:abstractNumId w:val="4"/>
  </w:num>
  <w:num w:numId="8" w16cid:durableId="1004670286">
    <w:abstractNumId w:val="2"/>
  </w:num>
  <w:num w:numId="9" w16cid:durableId="8415514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2E31"/>
    <w:rsid w:val="000D3588"/>
    <w:rsid w:val="00103173"/>
    <w:rsid w:val="001B00D0"/>
    <w:rsid w:val="0022655C"/>
    <w:rsid w:val="002331C9"/>
    <w:rsid w:val="002C34CD"/>
    <w:rsid w:val="003906E4"/>
    <w:rsid w:val="003E7D31"/>
    <w:rsid w:val="005B477D"/>
    <w:rsid w:val="006A31CD"/>
    <w:rsid w:val="006B588C"/>
    <w:rsid w:val="008750C1"/>
    <w:rsid w:val="008D1560"/>
    <w:rsid w:val="009E7DA0"/>
    <w:rsid w:val="00AA4779"/>
    <w:rsid w:val="00AB3E42"/>
    <w:rsid w:val="00AC10E2"/>
    <w:rsid w:val="00C00282"/>
    <w:rsid w:val="00C13F03"/>
    <w:rsid w:val="00CF5F49"/>
    <w:rsid w:val="00D27374"/>
    <w:rsid w:val="00D36992"/>
    <w:rsid w:val="00DF2E31"/>
    <w:rsid w:val="00E24A6F"/>
    <w:rsid w:val="00ED759B"/>
    <w:rsid w:val="00F07AF8"/>
    <w:rsid w:val="00F776D7"/>
    <w:rsid w:val="00FD0F0F"/>
    <w:rsid w:val="00FE2D35"/>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3FA6DC"/>
  <w15:chartTrackingRefBased/>
  <w15:docId w15:val="{F996542F-E770-471C-93AD-A2144EE144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A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2E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F2E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F2E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F2E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F2E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F2E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2E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2E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2E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2E3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F2E3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F2E3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F2E3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F2E3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F2E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2E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2E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2E31"/>
    <w:rPr>
      <w:rFonts w:eastAsiaTheme="majorEastAsia" w:cstheme="majorBidi"/>
      <w:color w:val="272727" w:themeColor="text1" w:themeTint="D8"/>
    </w:rPr>
  </w:style>
  <w:style w:type="paragraph" w:styleId="Title">
    <w:name w:val="Title"/>
    <w:basedOn w:val="Normal"/>
    <w:next w:val="Normal"/>
    <w:link w:val="TitleChar"/>
    <w:uiPriority w:val="10"/>
    <w:qFormat/>
    <w:rsid w:val="00DF2E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2E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2E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2E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2E31"/>
    <w:pPr>
      <w:spacing w:before="160"/>
      <w:jc w:val="center"/>
    </w:pPr>
    <w:rPr>
      <w:i/>
      <w:iCs/>
      <w:color w:val="404040" w:themeColor="text1" w:themeTint="BF"/>
    </w:rPr>
  </w:style>
  <w:style w:type="character" w:customStyle="1" w:styleId="QuoteChar">
    <w:name w:val="Quote Char"/>
    <w:basedOn w:val="DefaultParagraphFont"/>
    <w:link w:val="Quote"/>
    <w:uiPriority w:val="29"/>
    <w:rsid w:val="00DF2E31"/>
    <w:rPr>
      <w:i/>
      <w:iCs/>
      <w:color w:val="404040" w:themeColor="text1" w:themeTint="BF"/>
    </w:rPr>
  </w:style>
  <w:style w:type="paragraph" w:styleId="ListParagraph">
    <w:name w:val="List Paragraph"/>
    <w:basedOn w:val="Normal"/>
    <w:uiPriority w:val="34"/>
    <w:qFormat/>
    <w:rsid w:val="00DF2E31"/>
    <w:pPr>
      <w:ind w:left="720"/>
      <w:contextualSpacing/>
    </w:pPr>
  </w:style>
  <w:style w:type="character" w:styleId="IntenseEmphasis">
    <w:name w:val="Intense Emphasis"/>
    <w:basedOn w:val="DefaultParagraphFont"/>
    <w:uiPriority w:val="21"/>
    <w:qFormat/>
    <w:rsid w:val="00DF2E31"/>
    <w:rPr>
      <w:i/>
      <w:iCs/>
      <w:color w:val="0F4761" w:themeColor="accent1" w:themeShade="BF"/>
    </w:rPr>
  </w:style>
  <w:style w:type="paragraph" w:styleId="IntenseQuote">
    <w:name w:val="Intense Quote"/>
    <w:basedOn w:val="Normal"/>
    <w:next w:val="Normal"/>
    <w:link w:val="IntenseQuoteChar"/>
    <w:uiPriority w:val="30"/>
    <w:qFormat/>
    <w:rsid w:val="00DF2E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F2E31"/>
    <w:rPr>
      <w:i/>
      <w:iCs/>
      <w:color w:val="0F4761" w:themeColor="accent1" w:themeShade="BF"/>
    </w:rPr>
  </w:style>
  <w:style w:type="character" w:styleId="IntenseReference">
    <w:name w:val="Intense Reference"/>
    <w:basedOn w:val="DefaultParagraphFont"/>
    <w:uiPriority w:val="32"/>
    <w:qFormat/>
    <w:rsid w:val="00DF2E31"/>
    <w:rPr>
      <w:b/>
      <w:bCs/>
      <w:smallCaps/>
      <w:color w:val="0F4761" w:themeColor="accent1" w:themeShade="BF"/>
      <w:spacing w:val="5"/>
    </w:rPr>
  </w:style>
  <w:style w:type="character" w:styleId="Hyperlink">
    <w:name w:val="Hyperlink"/>
    <w:basedOn w:val="DefaultParagraphFont"/>
    <w:uiPriority w:val="99"/>
    <w:unhideWhenUsed/>
    <w:rsid w:val="00AA4779"/>
    <w:rPr>
      <w:color w:val="467886" w:themeColor="hyperlink"/>
      <w:u w:val="single"/>
    </w:rPr>
  </w:style>
  <w:style w:type="character" w:styleId="UnresolvedMention">
    <w:name w:val="Unresolved Mention"/>
    <w:basedOn w:val="DefaultParagraphFont"/>
    <w:uiPriority w:val="99"/>
    <w:semiHidden/>
    <w:unhideWhenUsed/>
    <w:rsid w:val="00AA4779"/>
    <w:rPr>
      <w:color w:val="605E5C"/>
      <w:shd w:val="clear" w:color="auto" w:fill="E1DFDD"/>
    </w:rPr>
  </w:style>
  <w:style w:type="table" w:styleId="GridTable1Light-Accent5">
    <w:name w:val="Grid Table 1 Light Accent 5"/>
    <w:basedOn w:val="TableNormal"/>
    <w:uiPriority w:val="46"/>
    <w:rsid w:val="00C13F03"/>
    <w:pPr>
      <w:spacing w:after="0" w:line="240" w:lineRule="auto"/>
    </w:pPr>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paragraph" w:styleId="TOCHeading">
    <w:name w:val="TOC Heading"/>
    <w:basedOn w:val="Heading1"/>
    <w:next w:val="Normal"/>
    <w:uiPriority w:val="39"/>
    <w:unhideWhenUsed/>
    <w:qFormat/>
    <w:rsid w:val="0022655C"/>
    <w:p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22655C"/>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298359">
      <w:bodyDiv w:val="1"/>
      <w:marLeft w:val="0"/>
      <w:marRight w:val="0"/>
      <w:marTop w:val="0"/>
      <w:marBottom w:val="0"/>
      <w:divBdr>
        <w:top w:val="none" w:sz="0" w:space="0" w:color="auto"/>
        <w:left w:val="none" w:sz="0" w:space="0" w:color="auto"/>
        <w:bottom w:val="none" w:sz="0" w:space="0" w:color="auto"/>
        <w:right w:val="none" w:sz="0" w:space="0" w:color="auto"/>
      </w:divBdr>
    </w:div>
    <w:div w:id="271059377">
      <w:bodyDiv w:val="1"/>
      <w:marLeft w:val="0"/>
      <w:marRight w:val="0"/>
      <w:marTop w:val="0"/>
      <w:marBottom w:val="0"/>
      <w:divBdr>
        <w:top w:val="none" w:sz="0" w:space="0" w:color="auto"/>
        <w:left w:val="none" w:sz="0" w:space="0" w:color="auto"/>
        <w:bottom w:val="none" w:sz="0" w:space="0" w:color="auto"/>
        <w:right w:val="none" w:sz="0" w:space="0" w:color="auto"/>
      </w:divBdr>
    </w:div>
    <w:div w:id="637151533">
      <w:bodyDiv w:val="1"/>
      <w:marLeft w:val="0"/>
      <w:marRight w:val="0"/>
      <w:marTop w:val="0"/>
      <w:marBottom w:val="0"/>
      <w:divBdr>
        <w:top w:val="none" w:sz="0" w:space="0" w:color="auto"/>
        <w:left w:val="none" w:sz="0" w:space="0" w:color="auto"/>
        <w:bottom w:val="none" w:sz="0" w:space="0" w:color="auto"/>
        <w:right w:val="none" w:sz="0" w:space="0" w:color="auto"/>
      </w:divBdr>
    </w:div>
    <w:div w:id="891424956">
      <w:bodyDiv w:val="1"/>
      <w:marLeft w:val="0"/>
      <w:marRight w:val="0"/>
      <w:marTop w:val="0"/>
      <w:marBottom w:val="0"/>
      <w:divBdr>
        <w:top w:val="none" w:sz="0" w:space="0" w:color="auto"/>
        <w:left w:val="none" w:sz="0" w:space="0" w:color="auto"/>
        <w:bottom w:val="none" w:sz="0" w:space="0" w:color="auto"/>
        <w:right w:val="none" w:sz="0" w:space="0" w:color="auto"/>
      </w:divBdr>
    </w:div>
    <w:div w:id="1086002747">
      <w:bodyDiv w:val="1"/>
      <w:marLeft w:val="0"/>
      <w:marRight w:val="0"/>
      <w:marTop w:val="0"/>
      <w:marBottom w:val="0"/>
      <w:divBdr>
        <w:top w:val="none" w:sz="0" w:space="0" w:color="auto"/>
        <w:left w:val="none" w:sz="0" w:space="0" w:color="auto"/>
        <w:bottom w:val="none" w:sz="0" w:space="0" w:color="auto"/>
        <w:right w:val="none" w:sz="0" w:space="0" w:color="auto"/>
      </w:divBdr>
    </w:div>
    <w:div w:id="1115951336">
      <w:bodyDiv w:val="1"/>
      <w:marLeft w:val="0"/>
      <w:marRight w:val="0"/>
      <w:marTop w:val="0"/>
      <w:marBottom w:val="0"/>
      <w:divBdr>
        <w:top w:val="none" w:sz="0" w:space="0" w:color="auto"/>
        <w:left w:val="none" w:sz="0" w:space="0" w:color="auto"/>
        <w:bottom w:val="none" w:sz="0" w:space="0" w:color="auto"/>
        <w:right w:val="none" w:sz="0" w:space="0" w:color="auto"/>
      </w:divBdr>
    </w:div>
    <w:div w:id="1208033465">
      <w:bodyDiv w:val="1"/>
      <w:marLeft w:val="0"/>
      <w:marRight w:val="0"/>
      <w:marTop w:val="0"/>
      <w:marBottom w:val="0"/>
      <w:divBdr>
        <w:top w:val="none" w:sz="0" w:space="0" w:color="auto"/>
        <w:left w:val="none" w:sz="0" w:space="0" w:color="auto"/>
        <w:bottom w:val="none" w:sz="0" w:space="0" w:color="auto"/>
        <w:right w:val="none" w:sz="0" w:space="0" w:color="auto"/>
      </w:divBdr>
      <w:divsChild>
        <w:div w:id="2036078488">
          <w:marLeft w:val="0"/>
          <w:marRight w:val="0"/>
          <w:marTop w:val="0"/>
          <w:marBottom w:val="0"/>
          <w:divBdr>
            <w:top w:val="none" w:sz="0" w:space="0" w:color="auto"/>
            <w:left w:val="none" w:sz="0" w:space="0" w:color="auto"/>
            <w:bottom w:val="none" w:sz="0" w:space="0" w:color="auto"/>
            <w:right w:val="none" w:sz="0" w:space="0" w:color="auto"/>
          </w:divBdr>
          <w:divsChild>
            <w:div w:id="1866282935">
              <w:marLeft w:val="0"/>
              <w:marRight w:val="0"/>
              <w:marTop w:val="0"/>
              <w:marBottom w:val="0"/>
              <w:divBdr>
                <w:top w:val="none" w:sz="0" w:space="0" w:color="auto"/>
                <w:left w:val="none" w:sz="0" w:space="0" w:color="auto"/>
                <w:bottom w:val="none" w:sz="0" w:space="0" w:color="auto"/>
                <w:right w:val="none" w:sz="0" w:space="0" w:color="auto"/>
              </w:divBdr>
              <w:divsChild>
                <w:div w:id="2140024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1734737">
      <w:bodyDiv w:val="1"/>
      <w:marLeft w:val="0"/>
      <w:marRight w:val="0"/>
      <w:marTop w:val="0"/>
      <w:marBottom w:val="0"/>
      <w:divBdr>
        <w:top w:val="none" w:sz="0" w:space="0" w:color="auto"/>
        <w:left w:val="none" w:sz="0" w:space="0" w:color="auto"/>
        <w:bottom w:val="none" w:sz="0" w:space="0" w:color="auto"/>
        <w:right w:val="none" w:sz="0" w:space="0" w:color="auto"/>
      </w:divBdr>
    </w:div>
    <w:div w:id="1428230417">
      <w:bodyDiv w:val="1"/>
      <w:marLeft w:val="0"/>
      <w:marRight w:val="0"/>
      <w:marTop w:val="0"/>
      <w:marBottom w:val="0"/>
      <w:divBdr>
        <w:top w:val="none" w:sz="0" w:space="0" w:color="auto"/>
        <w:left w:val="none" w:sz="0" w:space="0" w:color="auto"/>
        <w:bottom w:val="none" w:sz="0" w:space="0" w:color="auto"/>
        <w:right w:val="none" w:sz="0" w:space="0" w:color="auto"/>
      </w:divBdr>
    </w:div>
    <w:div w:id="1442870391">
      <w:bodyDiv w:val="1"/>
      <w:marLeft w:val="0"/>
      <w:marRight w:val="0"/>
      <w:marTop w:val="0"/>
      <w:marBottom w:val="0"/>
      <w:divBdr>
        <w:top w:val="none" w:sz="0" w:space="0" w:color="auto"/>
        <w:left w:val="none" w:sz="0" w:space="0" w:color="auto"/>
        <w:bottom w:val="none" w:sz="0" w:space="0" w:color="auto"/>
        <w:right w:val="none" w:sz="0" w:space="0" w:color="auto"/>
      </w:divBdr>
    </w:div>
    <w:div w:id="1541361165">
      <w:bodyDiv w:val="1"/>
      <w:marLeft w:val="0"/>
      <w:marRight w:val="0"/>
      <w:marTop w:val="0"/>
      <w:marBottom w:val="0"/>
      <w:divBdr>
        <w:top w:val="none" w:sz="0" w:space="0" w:color="auto"/>
        <w:left w:val="none" w:sz="0" w:space="0" w:color="auto"/>
        <w:bottom w:val="none" w:sz="0" w:space="0" w:color="auto"/>
        <w:right w:val="none" w:sz="0" w:space="0" w:color="auto"/>
      </w:divBdr>
    </w:div>
    <w:div w:id="1591885957">
      <w:bodyDiv w:val="1"/>
      <w:marLeft w:val="0"/>
      <w:marRight w:val="0"/>
      <w:marTop w:val="0"/>
      <w:marBottom w:val="0"/>
      <w:divBdr>
        <w:top w:val="none" w:sz="0" w:space="0" w:color="auto"/>
        <w:left w:val="none" w:sz="0" w:space="0" w:color="auto"/>
        <w:bottom w:val="none" w:sz="0" w:space="0" w:color="auto"/>
        <w:right w:val="none" w:sz="0" w:space="0" w:color="auto"/>
      </w:divBdr>
    </w:div>
    <w:div w:id="1821337693">
      <w:bodyDiv w:val="1"/>
      <w:marLeft w:val="0"/>
      <w:marRight w:val="0"/>
      <w:marTop w:val="0"/>
      <w:marBottom w:val="0"/>
      <w:divBdr>
        <w:top w:val="none" w:sz="0" w:space="0" w:color="auto"/>
        <w:left w:val="none" w:sz="0" w:space="0" w:color="auto"/>
        <w:bottom w:val="none" w:sz="0" w:space="0" w:color="auto"/>
        <w:right w:val="none" w:sz="0" w:space="0" w:color="auto"/>
      </w:divBdr>
      <w:divsChild>
        <w:div w:id="402485675">
          <w:marLeft w:val="0"/>
          <w:marRight w:val="0"/>
          <w:marTop w:val="0"/>
          <w:marBottom w:val="0"/>
          <w:divBdr>
            <w:top w:val="none" w:sz="0" w:space="0" w:color="auto"/>
            <w:left w:val="none" w:sz="0" w:space="0" w:color="auto"/>
            <w:bottom w:val="none" w:sz="0" w:space="0" w:color="auto"/>
            <w:right w:val="none" w:sz="0" w:space="0" w:color="auto"/>
          </w:divBdr>
          <w:divsChild>
            <w:div w:id="1664161280">
              <w:marLeft w:val="0"/>
              <w:marRight w:val="0"/>
              <w:marTop w:val="0"/>
              <w:marBottom w:val="0"/>
              <w:divBdr>
                <w:top w:val="none" w:sz="0" w:space="0" w:color="auto"/>
                <w:left w:val="none" w:sz="0" w:space="0" w:color="auto"/>
                <w:bottom w:val="none" w:sz="0" w:space="0" w:color="auto"/>
                <w:right w:val="none" w:sz="0" w:space="0" w:color="auto"/>
              </w:divBdr>
              <w:divsChild>
                <w:div w:id="1332903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09980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hyperlink" Target="mailto:mentornovashyldtech@gmail.com" TargetMode="Externa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s://github.com/arooj2075/NovaShyld_Task_1" TargetMode="Externa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github.com/arooj2075/NovaShyld_Task_1?utm_source=copilot.com" TargetMode="Externa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B9A70957-94AC-4D0F-A371-0D93B1503A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TotalTime>
  <Pages>11</Pages>
  <Words>1171</Words>
  <Characters>6675</Characters>
  <Application>Microsoft Office Word</Application>
  <DocSecurity>0</DocSecurity>
  <Lines>55</Lines>
  <Paragraphs>15</Paragraphs>
  <ScaleCrop>false</ScaleCrop>
  <Company/>
  <LinksUpToDate>false</LinksUpToDate>
  <CharactersWithSpaces>7831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Arooj Fatima</dc:creator>
  <cp:keywords/>
  <dc:description/>
  <cp:lastModifiedBy>Arooj Fatima</cp:lastModifiedBy>
  <cp:revision>25</cp:revision>
  <dcterms:created xsi:type="dcterms:W3CDTF">2026-07-28T13:08:00Z</dcterms:created>
  <dcterms:modified xsi:type="dcterms:W3CDTF">2026-07-28T14:14:00Z</dcterms:modified>
</cp:coreProperties>
</file>