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C214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C214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C214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C214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C214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C214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C214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C214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C214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C214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C214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C214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C214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C214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C214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C214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A53FD44" w:rsidR="00381847" w:rsidRDefault="00F0358F">
            <w:pPr>
              <w:pBdr>
                <w:top w:val="nil"/>
                <w:left w:val="nil"/>
                <w:bottom w:val="nil"/>
                <w:right w:val="nil"/>
                <w:between w:val="nil"/>
              </w:pBdr>
            </w:pPr>
            <w:r>
              <w:t>Validating Input data is first and foremost important step. Input from all the sources must be validate before using. This will help to minimize the overflow and other exception.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108194C" w:rsidR="00381847" w:rsidRDefault="00E769D9">
            <w:pPr>
              <w:pBdr>
                <w:top w:val="nil"/>
                <w:left w:val="nil"/>
                <w:bottom w:val="nil"/>
                <w:right w:val="nil"/>
                <w:between w:val="nil"/>
              </w:pBdr>
            </w:pPr>
            <w:r>
              <w:t>[</w:t>
            </w:r>
            <w:r w:rsidR="00F0358F">
              <w:t>Head compiler warnings should not be ignored and can be solved before debugging. The compiler warnings can help the program to find the fault and minimize the risk of error.</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5825950" w:rsidR="00381847" w:rsidRDefault="00F0358F">
            <w:pPr>
              <w:pBdr>
                <w:top w:val="nil"/>
                <w:left w:val="nil"/>
                <w:bottom w:val="nil"/>
                <w:right w:val="nil"/>
                <w:between w:val="nil"/>
              </w:pBdr>
            </w:pPr>
            <w:r>
              <w:t>This is used to describe and define how the system works. The Security policies both explicit and implicit should e document. Without these policies, the system may</w:t>
            </w:r>
            <w:r w:rsidR="00C22205">
              <w:t xml:space="preserve"> run to errors and flaws.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BC58E2C" w:rsidR="00381847" w:rsidRDefault="00C22205">
            <w:pPr>
              <w:pBdr>
                <w:top w:val="nil"/>
                <w:left w:val="nil"/>
                <w:bottom w:val="nil"/>
                <w:right w:val="nil"/>
                <w:between w:val="nil"/>
              </w:pBdr>
            </w:pPr>
            <w:r>
              <w:t>The simpler it is, the better it is. The program should be simple so every programmer after you can understand it.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C554809" w:rsidR="00381847" w:rsidRDefault="00C22205">
            <w:pPr>
              <w:pBdr>
                <w:top w:val="nil"/>
                <w:left w:val="nil"/>
                <w:bottom w:val="nil"/>
                <w:right w:val="nil"/>
                <w:between w:val="nil"/>
              </w:pBdr>
            </w:pPr>
            <w:r>
              <w:t>Denying all the unnecessary traffic in the firewall and leaving it to user either block or accept.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78F774" w:rsidR="00381847" w:rsidRDefault="00C22205">
            <w:pPr>
              <w:pBdr>
                <w:top w:val="nil"/>
                <w:left w:val="nil"/>
                <w:bottom w:val="nil"/>
                <w:right w:val="nil"/>
                <w:between w:val="nil"/>
              </w:pBdr>
            </w:pPr>
            <w:r>
              <w:t xml:space="preserve">Only giving specific job-related permission and blocking all the access content, app or programs to run.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AE866BF" w:rsidR="00381847" w:rsidRDefault="00C22205">
            <w:pPr>
              <w:pBdr>
                <w:top w:val="nil"/>
                <w:left w:val="nil"/>
                <w:bottom w:val="nil"/>
                <w:right w:val="nil"/>
                <w:between w:val="nil"/>
              </w:pBdr>
            </w:pPr>
            <w:r>
              <w:t>Sanitizing means removing the unwanted data from the system to send tit to other system to protect user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06B94F4" w:rsidR="00381847" w:rsidRDefault="00157266">
            <w:pPr>
              <w:pBdr>
                <w:top w:val="nil"/>
                <w:left w:val="nil"/>
                <w:bottom w:val="nil"/>
                <w:right w:val="nil"/>
                <w:between w:val="nil"/>
              </w:pBdr>
            </w:pPr>
            <w:r>
              <w:t xml:space="preserve">Buffer overflows can occur and cause many companies at risk. But, using proper investigation and using good practice of </w:t>
            </w:r>
            <w:r w:rsidR="00C329D2">
              <w:t>Defense in depth we can try to protect our company data.</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006370AB" w14:textId="7FFDF189" w:rsidR="00381847" w:rsidRDefault="009F5F56">
            <w:pPr>
              <w:pBdr>
                <w:top w:val="nil"/>
                <w:left w:val="nil"/>
                <w:bottom w:val="nil"/>
                <w:right w:val="nil"/>
                <w:between w:val="nil"/>
              </w:pBdr>
            </w:pPr>
            <w:r>
              <w:lastRenderedPageBreak/>
              <w:t>Keeping in mind the use of effective quality assurance, and user’s needs. The techniques might include QA team, testing, developing while testing, code review, user needs etc.</w:t>
            </w:r>
          </w:p>
          <w:p w14:paraId="1CD2AC55" w14:textId="7259F6F1" w:rsidR="00B62955" w:rsidRDefault="00B62955">
            <w:pPr>
              <w:pBdr>
                <w:top w:val="nil"/>
                <w:left w:val="nil"/>
                <w:bottom w:val="nil"/>
                <w:right w:val="nil"/>
                <w:between w:val="nil"/>
              </w:pBd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5A305C3" w:rsidR="00381847" w:rsidRDefault="009F5F56">
            <w:pPr>
              <w:pBdr>
                <w:top w:val="nil"/>
                <w:left w:val="nil"/>
                <w:bottom w:val="nil"/>
                <w:right w:val="nil"/>
                <w:between w:val="nil"/>
              </w:pBdr>
            </w:pPr>
            <w:r>
              <w:t>The standards must be used to protecting the software from attacks.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6C1D0F9" w:rsidR="00381847" w:rsidRDefault="00E769D9">
            <w:pPr>
              <w:jc w:val="center"/>
            </w:pPr>
            <w:r>
              <w:t>[</w:t>
            </w:r>
            <w:r w:rsidR="00B31BDB">
              <w:t>DCL58-CPP</w:t>
            </w:r>
            <w:r>
              <w:t>]</w:t>
            </w:r>
          </w:p>
        </w:tc>
        <w:tc>
          <w:tcPr>
            <w:tcW w:w="7632" w:type="dxa"/>
            <w:tcMar>
              <w:top w:w="100" w:type="dxa"/>
              <w:left w:w="100" w:type="dxa"/>
              <w:bottom w:w="100" w:type="dxa"/>
              <w:right w:w="100" w:type="dxa"/>
            </w:tcMar>
          </w:tcPr>
          <w:p w14:paraId="7140E542" w14:textId="1A5E4A19" w:rsidR="00381847" w:rsidRDefault="00B31BDB">
            <w:r>
              <w:t>Do not modify the standard namespace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D4CED3D" w:rsidR="00F72634" w:rsidRDefault="00B31BDB" w:rsidP="0015146B">
            <w:r>
              <w:t>In this example, the namespace has been used twice, while the integer x has been added to namespace.</w:t>
            </w:r>
          </w:p>
        </w:tc>
      </w:tr>
      <w:tr w:rsidR="00F72634" w14:paraId="5B8614A1" w14:textId="77777777" w:rsidTr="00001F14">
        <w:trPr>
          <w:trHeight w:val="460"/>
        </w:trPr>
        <w:tc>
          <w:tcPr>
            <w:tcW w:w="10800" w:type="dxa"/>
            <w:tcMar>
              <w:top w:w="100" w:type="dxa"/>
              <w:left w:w="100" w:type="dxa"/>
              <w:bottom w:w="100" w:type="dxa"/>
              <w:right w:w="100" w:type="dxa"/>
            </w:tcMar>
          </w:tcPr>
          <w:p w14:paraId="52BB6256" w14:textId="77777777" w:rsidR="00F72634" w:rsidRPr="00BB2689" w:rsidRDefault="00B31BDB" w:rsidP="0015146B">
            <w:pPr>
              <w:rPr>
                <w:rFonts w:ascii="Courier New" w:hAnsi="Courier New" w:cs="Courier New"/>
                <w:sz w:val="24"/>
                <w:szCs w:val="24"/>
              </w:rPr>
            </w:pPr>
            <w:r w:rsidRPr="00BB2689">
              <w:rPr>
                <w:rFonts w:ascii="Courier New" w:hAnsi="Courier New" w:cs="Courier New"/>
                <w:sz w:val="24"/>
                <w:szCs w:val="24"/>
              </w:rPr>
              <w:t>#include &lt;iostream&gt;</w:t>
            </w:r>
          </w:p>
          <w:p w14:paraId="1AC67F4A" w14:textId="77777777"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Using namespace std;</w:t>
            </w:r>
          </w:p>
          <w:p w14:paraId="126FD2D8" w14:textId="77777777"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Int main(){</w:t>
            </w:r>
          </w:p>
          <w:p w14:paraId="5F71B29E" w14:textId="77777777"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 xml:space="preserve"> Int x;</w:t>
            </w:r>
          </w:p>
          <w:p w14:paraId="4FE13981" w14:textId="6B179F19"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return 0;</w:t>
            </w:r>
          </w:p>
          <w:p w14:paraId="085D3B7E" w14:textId="77777777"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w:t>
            </w:r>
          </w:p>
          <w:p w14:paraId="120AEA6E" w14:textId="77777777" w:rsidR="00B31BDB" w:rsidRPr="00BB2689" w:rsidRDefault="00B31BDB" w:rsidP="0015146B">
            <w:pPr>
              <w:rPr>
                <w:rFonts w:ascii="Courier New" w:hAnsi="Courier New" w:cs="Courier New"/>
                <w:sz w:val="24"/>
                <w:szCs w:val="24"/>
              </w:rPr>
            </w:pPr>
          </w:p>
          <w:p w14:paraId="760D2832" w14:textId="77777777"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Namespace std{</w:t>
            </w:r>
          </w:p>
          <w:p w14:paraId="23794F09" w14:textId="77777777" w:rsidR="00B31BDB" w:rsidRPr="00BB2689" w:rsidRDefault="00B31BDB" w:rsidP="0015146B">
            <w:pPr>
              <w:rPr>
                <w:rFonts w:ascii="Courier New" w:hAnsi="Courier New" w:cs="Courier New"/>
                <w:sz w:val="24"/>
                <w:szCs w:val="24"/>
              </w:rPr>
            </w:pPr>
            <w:r w:rsidRPr="00BB2689">
              <w:rPr>
                <w:rFonts w:ascii="Courier New" w:hAnsi="Courier New" w:cs="Courier New"/>
                <w:sz w:val="24"/>
                <w:szCs w:val="24"/>
              </w:rPr>
              <w:t>Int x;</w:t>
            </w:r>
          </w:p>
          <w:p w14:paraId="3ECD0D5A" w14:textId="7FD9D03A" w:rsidR="00B31BDB" w:rsidRDefault="00B31BDB" w:rsidP="0015146B">
            <w:r w:rsidRPr="00BB2689">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CFC80F0" w:rsidR="00F72634" w:rsidRDefault="00B31BDB" w:rsidP="0015146B">
            <w:r>
              <w:t>To prevent from getting error or exception, we will change the code.</w:t>
            </w:r>
          </w:p>
        </w:tc>
      </w:tr>
      <w:tr w:rsidR="00F72634" w14:paraId="4EAB134E" w14:textId="77777777" w:rsidTr="00B008B7">
        <w:trPr>
          <w:trHeight w:val="915"/>
        </w:trPr>
        <w:tc>
          <w:tcPr>
            <w:tcW w:w="10800" w:type="dxa"/>
            <w:tcMar>
              <w:top w:w="100" w:type="dxa"/>
              <w:left w:w="100" w:type="dxa"/>
              <w:bottom w:w="100" w:type="dxa"/>
              <w:right w:w="100" w:type="dxa"/>
            </w:tcMar>
          </w:tcPr>
          <w:p w14:paraId="0A0DA9E3"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#include &lt;iostream&gt;</w:t>
            </w:r>
          </w:p>
          <w:p w14:paraId="493B1E97" w14:textId="3A4EA6A2"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//Using namespace std;</w:t>
            </w:r>
          </w:p>
          <w:p w14:paraId="7C115860"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Int main(){</w:t>
            </w:r>
          </w:p>
          <w:p w14:paraId="40784CB1"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 xml:space="preserve"> Int x;</w:t>
            </w:r>
          </w:p>
          <w:p w14:paraId="6222F8D7"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return 0;</w:t>
            </w:r>
          </w:p>
          <w:p w14:paraId="72B14870"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w:t>
            </w:r>
          </w:p>
          <w:p w14:paraId="1634E5F4" w14:textId="77777777" w:rsidR="00B31BDB" w:rsidRPr="00BB2689" w:rsidRDefault="00B31BDB" w:rsidP="00B31BDB">
            <w:pPr>
              <w:rPr>
                <w:rFonts w:ascii="Courier New" w:hAnsi="Courier New" w:cs="Courier New"/>
                <w:sz w:val="24"/>
                <w:szCs w:val="24"/>
              </w:rPr>
            </w:pPr>
          </w:p>
          <w:p w14:paraId="06667F76" w14:textId="555368A6"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Namespace nonstd{</w:t>
            </w:r>
          </w:p>
          <w:p w14:paraId="25347FBA"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Int x;</w:t>
            </w:r>
          </w:p>
          <w:p w14:paraId="783CC6FF" w14:textId="6A14BC56" w:rsidR="00F72634" w:rsidRDefault="00B31BDB" w:rsidP="00B31BDB">
            <w:r w:rsidRPr="00BB2689">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B669D5C" w:rsidR="00B475A1" w:rsidRDefault="00B475A1" w:rsidP="00F51FA8">
            <w:pPr>
              <w:pBdr>
                <w:top w:val="nil"/>
                <w:left w:val="nil"/>
                <w:bottom w:val="nil"/>
                <w:right w:val="nil"/>
                <w:between w:val="nil"/>
              </w:pBdr>
            </w:pPr>
            <w:r>
              <w:rPr>
                <w:b/>
              </w:rPr>
              <w:t>Principles(s):</w:t>
            </w:r>
            <w:r>
              <w:t xml:space="preserve"> </w:t>
            </w:r>
            <w:r w:rsidR="00455084">
              <w:t>Do not modify the standard namespace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51BF92" w:rsidR="00B475A1" w:rsidRDefault="00BF3CF1" w:rsidP="00F51FA8">
            <w:pPr>
              <w:jc w:val="center"/>
            </w:pPr>
            <w:r>
              <w:t>High</w:t>
            </w:r>
          </w:p>
        </w:tc>
        <w:tc>
          <w:tcPr>
            <w:tcW w:w="1341" w:type="dxa"/>
            <w:shd w:val="clear" w:color="auto" w:fill="auto"/>
          </w:tcPr>
          <w:p w14:paraId="6EE4DA51" w14:textId="0917C7CE" w:rsidR="00B475A1" w:rsidRDefault="00BF3CF1" w:rsidP="00F51FA8">
            <w:pPr>
              <w:jc w:val="center"/>
            </w:pPr>
            <w:r>
              <w:t>Unlikely</w:t>
            </w:r>
          </w:p>
        </w:tc>
        <w:tc>
          <w:tcPr>
            <w:tcW w:w="4021" w:type="dxa"/>
            <w:shd w:val="clear" w:color="auto" w:fill="auto"/>
          </w:tcPr>
          <w:p w14:paraId="5C9846CA" w14:textId="58B41E4F" w:rsidR="00B475A1" w:rsidRDefault="00BF3CF1" w:rsidP="00F51FA8">
            <w:pPr>
              <w:jc w:val="center"/>
            </w:pPr>
            <w:r>
              <w:t>Medium</w:t>
            </w:r>
          </w:p>
        </w:tc>
        <w:tc>
          <w:tcPr>
            <w:tcW w:w="1807" w:type="dxa"/>
            <w:shd w:val="clear" w:color="auto" w:fill="auto"/>
          </w:tcPr>
          <w:p w14:paraId="58E0ACD7" w14:textId="15FCD0F6" w:rsidR="00B475A1" w:rsidRDefault="00BF3CF1" w:rsidP="00F51FA8">
            <w:pPr>
              <w:jc w:val="center"/>
            </w:pPr>
            <w:r>
              <w:t>P6</w:t>
            </w:r>
          </w:p>
        </w:tc>
        <w:tc>
          <w:tcPr>
            <w:tcW w:w="1805" w:type="dxa"/>
            <w:shd w:val="clear" w:color="auto" w:fill="auto"/>
          </w:tcPr>
          <w:p w14:paraId="3E539ECE" w14:textId="09126818" w:rsidR="00B475A1" w:rsidRDefault="00BF3CF1"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0B4C732" w:rsidR="00B475A1" w:rsidRDefault="00BF3CF1" w:rsidP="00F51FA8">
            <w:pPr>
              <w:jc w:val="center"/>
            </w:pPr>
            <w:r>
              <w:t>Parasoft C/C++ test</w:t>
            </w:r>
          </w:p>
        </w:tc>
        <w:tc>
          <w:tcPr>
            <w:tcW w:w="1341" w:type="dxa"/>
            <w:shd w:val="clear" w:color="auto" w:fill="auto"/>
          </w:tcPr>
          <w:p w14:paraId="3AAB69D9" w14:textId="00D8C277" w:rsidR="00B475A1" w:rsidRDefault="00BF3CF1" w:rsidP="00F51FA8">
            <w:pPr>
              <w:jc w:val="center"/>
            </w:pPr>
            <w:r>
              <w:t>2021.1</w:t>
            </w:r>
          </w:p>
        </w:tc>
        <w:tc>
          <w:tcPr>
            <w:tcW w:w="4021" w:type="dxa"/>
            <w:shd w:val="clear" w:color="auto" w:fill="auto"/>
          </w:tcPr>
          <w:p w14:paraId="5D087CB4" w14:textId="35573F1C" w:rsidR="00B475A1" w:rsidRDefault="00BF3CF1" w:rsidP="00F51FA8">
            <w:pPr>
              <w:jc w:val="center"/>
            </w:pPr>
            <w:r>
              <w:t>CERT_CPP-DCL58a</w:t>
            </w:r>
          </w:p>
        </w:tc>
        <w:tc>
          <w:tcPr>
            <w:tcW w:w="3611" w:type="dxa"/>
            <w:shd w:val="clear" w:color="auto" w:fill="auto"/>
          </w:tcPr>
          <w:p w14:paraId="29A4DB2F" w14:textId="2B90C2BA" w:rsidR="00B475A1" w:rsidRDefault="00BF3CF1" w:rsidP="00F51FA8">
            <w:pPr>
              <w:jc w:val="center"/>
            </w:pPr>
            <w:r w:rsidRPr="00BF3CF1">
              <w:t>Do not modify the standard namespaces 'std' and 'posix'</w:t>
            </w:r>
          </w:p>
        </w:tc>
      </w:tr>
      <w:tr w:rsidR="00B475A1" w14:paraId="39933CAB" w14:textId="77777777" w:rsidTr="00001F14">
        <w:trPr>
          <w:trHeight w:val="460"/>
        </w:trPr>
        <w:tc>
          <w:tcPr>
            <w:tcW w:w="1807" w:type="dxa"/>
            <w:shd w:val="clear" w:color="auto" w:fill="auto"/>
          </w:tcPr>
          <w:p w14:paraId="32410B1A" w14:textId="5096E360" w:rsidR="00B475A1" w:rsidRDefault="00BF3CF1" w:rsidP="00F51FA8">
            <w:pPr>
              <w:jc w:val="center"/>
            </w:pPr>
            <w:r w:rsidRPr="00BF3CF1">
              <w:t>Polyspace Bug Finder</w:t>
            </w:r>
          </w:p>
        </w:tc>
        <w:tc>
          <w:tcPr>
            <w:tcW w:w="1341" w:type="dxa"/>
            <w:shd w:val="clear" w:color="auto" w:fill="auto"/>
          </w:tcPr>
          <w:p w14:paraId="0453C4CF" w14:textId="6A7831FD" w:rsidR="00B475A1" w:rsidRDefault="00BF3CF1" w:rsidP="00F51FA8">
            <w:pPr>
              <w:jc w:val="center"/>
            </w:pPr>
            <w:r w:rsidRPr="00BF3CF1">
              <w:t>R2021b</w:t>
            </w:r>
          </w:p>
        </w:tc>
        <w:tc>
          <w:tcPr>
            <w:tcW w:w="4021" w:type="dxa"/>
            <w:shd w:val="clear" w:color="auto" w:fill="auto"/>
          </w:tcPr>
          <w:p w14:paraId="1CB1DCF1" w14:textId="69934A33" w:rsidR="00B475A1" w:rsidRDefault="00BF3CF1" w:rsidP="00F51FA8">
            <w:pPr>
              <w:jc w:val="center"/>
              <w:rPr>
                <w:u w:val="single"/>
              </w:rPr>
            </w:pPr>
            <w:r w:rsidRPr="00BF3CF1">
              <w:t>CERT C++: DCL58-CPP</w:t>
            </w:r>
          </w:p>
        </w:tc>
        <w:tc>
          <w:tcPr>
            <w:tcW w:w="3611" w:type="dxa"/>
            <w:shd w:val="clear" w:color="auto" w:fill="auto"/>
          </w:tcPr>
          <w:p w14:paraId="6E75D5AD" w14:textId="64A3A4E9" w:rsidR="00B475A1" w:rsidRDefault="00455084" w:rsidP="00F51FA8">
            <w:pPr>
              <w:jc w:val="center"/>
            </w:pPr>
            <w:r w:rsidRPr="00455084">
              <w:t>Checks for modification of standard namespaces (rule fully covered)</w:t>
            </w:r>
          </w:p>
        </w:tc>
      </w:tr>
      <w:tr w:rsidR="00B475A1" w14:paraId="1BD6F81E" w14:textId="77777777" w:rsidTr="00001F14">
        <w:trPr>
          <w:trHeight w:val="460"/>
        </w:trPr>
        <w:tc>
          <w:tcPr>
            <w:tcW w:w="1807" w:type="dxa"/>
            <w:shd w:val="clear" w:color="auto" w:fill="auto"/>
          </w:tcPr>
          <w:p w14:paraId="608B3879" w14:textId="216301E0" w:rsidR="00B475A1" w:rsidRDefault="00455084" w:rsidP="00F51FA8">
            <w:pPr>
              <w:jc w:val="center"/>
            </w:pPr>
            <w:r>
              <w:t>PVS-Studio</w:t>
            </w:r>
          </w:p>
        </w:tc>
        <w:tc>
          <w:tcPr>
            <w:tcW w:w="1341" w:type="dxa"/>
            <w:shd w:val="clear" w:color="auto" w:fill="auto"/>
          </w:tcPr>
          <w:p w14:paraId="58025751" w14:textId="12D57580" w:rsidR="00B475A1" w:rsidRDefault="00455084" w:rsidP="00F51FA8">
            <w:pPr>
              <w:jc w:val="center"/>
            </w:pPr>
            <w:r>
              <w:t>7.15</w:t>
            </w:r>
          </w:p>
        </w:tc>
        <w:tc>
          <w:tcPr>
            <w:tcW w:w="4021" w:type="dxa"/>
            <w:shd w:val="clear" w:color="auto" w:fill="auto"/>
          </w:tcPr>
          <w:p w14:paraId="6CDCA4B3" w14:textId="629B028F" w:rsidR="00B475A1" w:rsidRDefault="00455084" w:rsidP="00F51FA8">
            <w:pPr>
              <w:jc w:val="center"/>
              <w:rPr>
                <w:u w:val="single"/>
              </w:rPr>
            </w:pPr>
            <w:r>
              <w:t>V1061</w:t>
            </w:r>
          </w:p>
        </w:tc>
        <w:tc>
          <w:tcPr>
            <w:tcW w:w="3611" w:type="dxa"/>
            <w:shd w:val="clear" w:color="auto" w:fill="auto"/>
          </w:tcPr>
          <w:p w14:paraId="67A764E8" w14:textId="288B8DE6" w:rsidR="00B475A1" w:rsidRDefault="00455084" w:rsidP="00F51FA8">
            <w:pPr>
              <w:jc w:val="center"/>
            </w:pPr>
            <w:r>
              <w:t>Checker</w:t>
            </w:r>
          </w:p>
        </w:tc>
      </w:tr>
      <w:tr w:rsidR="00B475A1" w14:paraId="0D2FC839" w14:textId="77777777" w:rsidTr="00001F14">
        <w:trPr>
          <w:trHeight w:val="460"/>
        </w:trPr>
        <w:tc>
          <w:tcPr>
            <w:tcW w:w="1807" w:type="dxa"/>
            <w:shd w:val="clear" w:color="auto" w:fill="auto"/>
          </w:tcPr>
          <w:p w14:paraId="20F95697" w14:textId="6C735FD4" w:rsidR="00B475A1" w:rsidRDefault="00455084" w:rsidP="00F51FA8">
            <w:pPr>
              <w:jc w:val="center"/>
            </w:pPr>
            <w:r>
              <w:t>SonaeQube c/c++ plugin</w:t>
            </w:r>
          </w:p>
        </w:tc>
        <w:tc>
          <w:tcPr>
            <w:tcW w:w="1341" w:type="dxa"/>
            <w:shd w:val="clear" w:color="auto" w:fill="auto"/>
          </w:tcPr>
          <w:p w14:paraId="187BA178" w14:textId="444932C1" w:rsidR="00B475A1" w:rsidRDefault="00455084" w:rsidP="00F51FA8">
            <w:pPr>
              <w:jc w:val="center"/>
            </w:pPr>
            <w:r>
              <w:t>4.10</w:t>
            </w:r>
          </w:p>
        </w:tc>
        <w:tc>
          <w:tcPr>
            <w:tcW w:w="4021" w:type="dxa"/>
            <w:shd w:val="clear" w:color="auto" w:fill="auto"/>
          </w:tcPr>
          <w:p w14:paraId="59EE3E6D" w14:textId="60976380" w:rsidR="00B475A1" w:rsidRDefault="00455084" w:rsidP="00F51FA8">
            <w:pPr>
              <w:jc w:val="center"/>
              <w:rPr>
                <w:u w:val="single"/>
              </w:rPr>
            </w:pPr>
            <w:r>
              <w:t>S3470</w:t>
            </w:r>
          </w:p>
        </w:tc>
        <w:tc>
          <w:tcPr>
            <w:tcW w:w="3611" w:type="dxa"/>
            <w:shd w:val="clear" w:color="auto" w:fill="auto"/>
          </w:tcPr>
          <w:p w14:paraId="23DDC087" w14:textId="2C9682ED" w:rsidR="00B475A1" w:rsidRDefault="00455084" w:rsidP="00F51FA8">
            <w:pPr>
              <w:jc w:val="center"/>
            </w:pPr>
            <w:r>
              <w:t>New release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D17FC1" w:rsidR="00381847" w:rsidRDefault="00E769D9">
            <w:pPr>
              <w:jc w:val="center"/>
            </w:pPr>
            <w:r>
              <w:t>[</w:t>
            </w:r>
            <w:r w:rsidR="00B31BDB">
              <w:t>EXP40-C</w:t>
            </w:r>
            <w:r>
              <w:t>]</w:t>
            </w:r>
          </w:p>
        </w:tc>
        <w:tc>
          <w:tcPr>
            <w:tcW w:w="7632" w:type="dxa"/>
            <w:tcMar>
              <w:top w:w="100" w:type="dxa"/>
              <w:left w:w="100" w:type="dxa"/>
              <w:bottom w:w="100" w:type="dxa"/>
              <w:right w:w="100" w:type="dxa"/>
            </w:tcMar>
          </w:tcPr>
          <w:p w14:paraId="164074C2" w14:textId="2DACE9EF" w:rsidR="00381847" w:rsidRDefault="00B31BDB">
            <w:r>
              <w:t>Do not modify constant objects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4BFD286" w:rsidR="00F72634" w:rsidRDefault="00B31BDB" w:rsidP="0015146B">
            <w:r>
              <w:t xml:space="preserve">The constant </w:t>
            </w:r>
            <w:r w:rsidR="00BB2689">
              <w:t>integer was modified from 10 tp 0.</w:t>
            </w:r>
          </w:p>
        </w:tc>
      </w:tr>
      <w:tr w:rsidR="00F72634" w14:paraId="347ECF59" w14:textId="77777777" w:rsidTr="00001F14">
        <w:trPr>
          <w:trHeight w:val="460"/>
        </w:trPr>
        <w:tc>
          <w:tcPr>
            <w:tcW w:w="10800" w:type="dxa"/>
            <w:tcMar>
              <w:top w:w="100" w:type="dxa"/>
              <w:left w:w="100" w:type="dxa"/>
              <w:bottom w:w="100" w:type="dxa"/>
              <w:right w:w="100" w:type="dxa"/>
            </w:tcMar>
          </w:tcPr>
          <w:p w14:paraId="59B6DEEE"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#include &lt;iostream&gt;</w:t>
            </w:r>
          </w:p>
          <w:p w14:paraId="57933085"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Using namespace std;</w:t>
            </w:r>
          </w:p>
          <w:p w14:paraId="23F7EB85" w14:textId="77777777" w:rsidR="00F72634" w:rsidRPr="00BB2689" w:rsidRDefault="00B31BDB" w:rsidP="00B31BDB">
            <w:pPr>
              <w:rPr>
                <w:rFonts w:ascii="Courier New" w:hAnsi="Courier New" w:cs="Courier New"/>
                <w:sz w:val="24"/>
                <w:szCs w:val="24"/>
              </w:rPr>
            </w:pPr>
            <w:r w:rsidRPr="00BB2689">
              <w:rPr>
                <w:rFonts w:ascii="Courier New" w:hAnsi="Courier New" w:cs="Courier New"/>
                <w:sz w:val="24"/>
                <w:szCs w:val="24"/>
              </w:rPr>
              <w:t>Const int x = 10;</w:t>
            </w:r>
          </w:p>
          <w:p w14:paraId="6D5C4C03" w14:textId="77777777" w:rsidR="00B31BDB" w:rsidRPr="00BB2689" w:rsidRDefault="00B31BDB" w:rsidP="00B31BDB">
            <w:pPr>
              <w:rPr>
                <w:rFonts w:ascii="Courier New" w:hAnsi="Courier New" w:cs="Courier New"/>
                <w:sz w:val="24"/>
                <w:szCs w:val="24"/>
              </w:rPr>
            </w:pPr>
          </w:p>
          <w:p w14:paraId="2D368E6F"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Void func(){</w:t>
            </w:r>
          </w:p>
          <w:p w14:paraId="581C7FC8" w14:textId="77777777"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 xml:space="preserve"> X= 0;</w:t>
            </w:r>
          </w:p>
          <w:p w14:paraId="7E0C2F48" w14:textId="38E13159" w:rsidR="00B31BDB" w:rsidRPr="00BB2689" w:rsidRDefault="00B31BDB" w:rsidP="00B31BDB">
            <w:pPr>
              <w:rPr>
                <w:rFonts w:ascii="Courier New" w:hAnsi="Courier New" w:cs="Courier New"/>
                <w:sz w:val="24"/>
                <w:szCs w:val="24"/>
              </w:rPr>
            </w:pPr>
            <w:r w:rsidRPr="00BB268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8B3A1D3" w:rsidR="00F72634" w:rsidRDefault="00BB2689" w:rsidP="0015146B">
            <w:r>
              <w:t>This can be simply resolved by removing the const sign.</w:t>
            </w:r>
          </w:p>
        </w:tc>
      </w:tr>
      <w:tr w:rsidR="00F72634" w14:paraId="71761811" w14:textId="77777777" w:rsidTr="00001F14">
        <w:trPr>
          <w:trHeight w:val="460"/>
        </w:trPr>
        <w:tc>
          <w:tcPr>
            <w:tcW w:w="10800" w:type="dxa"/>
            <w:tcMar>
              <w:top w:w="100" w:type="dxa"/>
              <w:left w:w="100" w:type="dxa"/>
              <w:bottom w:w="100" w:type="dxa"/>
              <w:right w:w="100" w:type="dxa"/>
            </w:tcMar>
          </w:tcPr>
          <w:p w14:paraId="7727A78F" w14:textId="77777777" w:rsidR="00BB2689" w:rsidRPr="00BB2689" w:rsidRDefault="00BB2689" w:rsidP="00BB2689">
            <w:pPr>
              <w:rPr>
                <w:rFonts w:ascii="Courier New" w:hAnsi="Courier New" w:cs="Courier New"/>
                <w:sz w:val="24"/>
                <w:szCs w:val="24"/>
              </w:rPr>
            </w:pPr>
            <w:r w:rsidRPr="00BB2689">
              <w:rPr>
                <w:rFonts w:ascii="Courier New" w:hAnsi="Courier New" w:cs="Courier New"/>
                <w:sz w:val="24"/>
                <w:szCs w:val="24"/>
              </w:rPr>
              <w:t>#include &lt;iostream&gt;</w:t>
            </w:r>
          </w:p>
          <w:p w14:paraId="0972B92C" w14:textId="77777777" w:rsidR="00BB2689" w:rsidRDefault="00BB2689" w:rsidP="00BB2689">
            <w:pPr>
              <w:rPr>
                <w:rFonts w:ascii="Courier New" w:hAnsi="Courier New" w:cs="Courier New"/>
                <w:sz w:val="24"/>
                <w:szCs w:val="24"/>
              </w:rPr>
            </w:pPr>
            <w:r w:rsidRPr="00BB2689">
              <w:rPr>
                <w:rFonts w:ascii="Courier New" w:hAnsi="Courier New" w:cs="Courier New"/>
                <w:sz w:val="24"/>
                <w:szCs w:val="24"/>
              </w:rPr>
              <w:t>Using namespace std;</w:t>
            </w:r>
          </w:p>
          <w:p w14:paraId="70C5F93D" w14:textId="77777777" w:rsidR="00BB2689" w:rsidRDefault="00BB2689" w:rsidP="00BB2689">
            <w:pPr>
              <w:rPr>
                <w:rFonts w:ascii="Courier New" w:hAnsi="Courier New" w:cs="Courier New"/>
                <w:sz w:val="24"/>
                <w:szCs w:val="24"/>
              </w:rPr>
            </w:pPr>
          </w:p>
          <w:p w14:paraId="001C4181" w14:textId="11367227" w:rsidR="00BB2689" w:rsidRPr="00BB2689" w:rsidRDefault="00BB2689" w:rsidP="00BB2689">
            <w:pPr>
              <w:rPr>
                <w:rFonts w:ascii="Courier New" w:hAnsi="Courier New" w:cs="Courier New"/>
                <w:sz w:val="24"/>
                <w:szCs w:val="24"/>
              </w:rPr>
            </w:pPr>
            <w:r w:rsidRPr="00BB2689">
              <w:rPr>
                <w:rFonts w:ascii="Courier New" w:hAnsi="Courier New" w:cs="Courier New"/>
                <w:sz w:val="24"/>
                <w:szCs w:val="24"/>
              </w:rPr>
              <w:t xml:space="preserve"> int x = 10;</w:t>
            </w:r>
          </w:p>
          <w:p w14:paraId="5709B18D" w14:textId="77777777" w:rsidR="00BB2689" w:rsidRPr="00BB2689" w:rsidRDefault="00BB2689" w:rsidP="00BB2689">
            <w:pPr>
              <w:rPr>
                <w:rFonts w:ascii="Courier New" w:hAnsi="Courier New" w:cs="Courier New"/>
                <w:sz w:val="24"/>
                <w:szCs w:val="24"/>
              </w:rPr>
            </w:pPr>
          </w:p>
          <w:p w14:paraId="29ED5733" w14:textId="77777777" w:rsidR="00BB2689" w:rsidRPr="00BB2689" w:rsidRDefault="00BB2689" w:rsidP="00BB2689">
            <w:pPr>
              <w:rPr>
                <w:rFonts w:ascii="Courier New" w:hAnsi="Courier New" w:cs="Courier New"/>
                <w:sz w:val="24"/>
                <w:szCs w:val="24"/>
              </w:rPr>
            </w:pPr>
            <w:r w:rsidRPr="00BB2689">
              <w:rPr>
                <w:rFonts w:ascii="Courier New" w:hAnsi="Courier New" w:cs="Courier New"/>
                <w:sz w:val="24"/>
                <w:szCs w:val="24"/>
              </w:rPr>
              <w:t>Void func(){</w:t>
            </w:r>
          </w:p>
          <w:p w14:paraId="113713C0" w14:textId="77777777" w:rsidR="00BB2689" w:rsidRPr="00BB2689" w:rsidRDefault="00BB2689" w:rsidP="00BB2689">
            <w:pPr>
              <w:rPr>
                <w:rFonts w:ascii="Courier New" w:hAnsi="Courier New" w:cs="Courier New"/>
                <w:sz w:val="24"/>
                <w:szCs w:val="24"/>
              </w:rPr>
            </w:pPr>
            <w:r w:rsidRPr="00BB2689">
              <w:rPr>
                <w:rFonts w:ascii="Courier New" w:hAnsi="Courier New" w:cs="Courier New"/>
                <w:sz w:val="24"/>
                <w:szCs w:val="24"/>
              </w:rPr>
              <w:t xml:space="preserve"> X= 0;</w:t>
            </w:r>
          </w:p>
          <w:p w14:paraId="4F4DA9C0" w14:textId="08FD6686" w:rsidR="00F72634" w:rsidRPr="00BB2689" w:rsidRDefault="00BB2689" w:rsidP="00BB2689">
            <w:pPr>
              <w:rPr>
                <w:sz w:val="24"/>
                <w:szCs w:val="24"/>
              </w:rPr>
            </w:pPr>
            <w:r w:rsidRPr="00BB2689">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388CD96" w:rsidR="00B475A1" w:rsidRDefault="00B475A1" w:rsidP="00F51FA8">
            <w:pPr>
              <w:pBdr>
                <w:top w:val="nil"/>
                <w:left w:val="nil"/>
                <w:bottom w:val="nil"/>
                <w:right w:val="nil"/>
                <w:between w:val="nil"/>
              </w:pBdr>
            </w:pPr>
            <w:r>
              <w:rPr>
                <w:b/>
              </w:rPr>
              <w:t>Principles(s):</w:t>
            </w:r>
            <w:r>
              <w:t xml:space="preserve"> </w:t>
            </w:r>
            <w:r w:rsidR="00455084">
              <w:t>Do not modify constant objects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C5AAEBD" w:rsidR="00B475A1" w:rsidRDefault="00455084" w:rsidP="00F51FA8">
            <w:pPr>
              <w:jc w:val="center"/>
            </w:pPr>
            <w:r>
              <w:t>Low</w:t>
            </w:r>
          </w:p>
        </w:tc>
        <w:tc>
          <w:tcPr>
            <w:tcW w:w="1341" w:type="dxa"/>
            <w:shd w:val="clear" w:color="auto" w:fill="auto"/>
          </w:tcPr>
          <w:p w14:paraId="086FA0F7" w14:textId="3D363034" w:rsidR="00B475A1" w:rsidRDefault="00455084" w:rsidP="00F51FA8">
            <w:pPr>
              <w:jc w:val="center"/>
            </w:pPr>
            <w:r>
              <w:t>Unlikely</w:t>
            </w:r>
          </w:p>
        </w:tc>
        <w:tc>
          <w:tcPr>
            <w:tcW w:w="4021" w:type="dxa"/>
            <w:shd w:val="clear" w:color="auto" w:fill="auto"/>
          </w:tcPr>
          <w:p w14:paraId="3D7EE5AB" w14:textId="2E0A3C80" w:rsidR="00B475A1" w:rsidRDefault="00455084" w:rsidP="00F51FA8">
            <w:pPr>
              <w:jc w:val="center"/>
            </w:pPr>
            <w:r>
              <w:t>Medium</w:t>
            </w:r>
          </w:p>
        </w:tc>
        <w:tc>
          <w:tcPr>
            <w:tcW w:w="1807" w:type="dxa"/>
            <w:shd w:val="clear" w:color="auto" w:fill="auto"/>
          </w:tcPr>
          <w:p w14:paraId="483DB358" w14:textId="24EB19CE" w:rsidR="00B475A1" w:rsidRDefault="00455084" w:rsidP="00F51FA8">
            <w:pPr>
              <w:jc w:val="center"/>
            </w:pPr>
            <w:r>
              <w:t>P2</w:t>
            </w:r>
          </w:p>
        </w:tc>
        <w:tc>
          <w:tcPr>
            <w:tcW w:w="1805" w:type="dxa"/>
            <w:shd w:val="clear" w:color="auto" w:fill="auto"/>
          </w:tcPr>
          <w:p w14:paraId="0216068C" w14:textId="5ADE6DC8" w:rsidR="00B475A1" w:rsidRDefault="00455084"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83B1323" w:rsidR="00B475A1" w:rsidRDefault="00455084" w:rsidP="00F51FA8">
            <w:pPr>
              <w:jc w:val="center"/>
            </w:pPr>
            <w:r>
              <w:lastRenderedPageBreak/>
              <w:t>Astree</w:t>
            </w:r>
          </w:p>
        </w:tc>
        <w:tc>
          <w:tcPr>
            <w:tcW w:w="1341" w:type="dxa"/>
            <w:shd w:val="clear" w:color="auto" w:fill="auto"/>
          </w:tcPr>
          <w:p w14:paraId="2A2ABA7F" w14:textId="61A7BB32" w:rsidR="00B475A1" w:rsidRDefault="00455084" w:rsidP="00F51FA8">
            <w:pPr>
              <w:jc w:val="center"/>
            </w:pPr>
            <w:r>
              <w:t>20.10</w:t>
            </w:r>
          </w:p>
        </w:tc>
        <w:tc>
          <w:tcPr>
            <w:tcW w:w="4021" w:type="dxa"/>
            <w:shd w:val="clear" w:color="auto" w:fill="auto"/>
          </w:tcPr>
          <w:p w14:paraId="0C89FF83" w14:textId="77777777" w:rsidR="00455084" w:rsidRDefault="00455084" w:rsidP="00455084">
            <w:pPr>
              <w:jc w:val="center"/>
            </w:pPr>
            <w:r>
              <w:t>assignment-to-non-modifiable-lvalue</w:t>
            </w:r>
          </w:p>
          <w:p w14:paraId="251C0960" w14:textId="77777777" w:rsidR="00455084" w:rsidRDefault="00455084" w:rsidP="00455084">
            <w:pPr>
              <w:jc w:val="center"/>
            </w:pPr>
          </w:p>
          <w:p w14:paraId="3FA077F9" w14:textId="77777777" w:rsidR="00455084" w:rsidRDefault="00455084" w:rsidP="00455084">
            <w:pPr>
              <w:jc w:val="center"/>
            </w:pPr>
            <w:r>
              <w:t>pointer-qualifier-cast-const</w:t>
            </w:r>
          </w:p>
          <w:p w14:paraId="0A276BF8" w14:textId="77777777" w:rsidR="00455084" w:rsidRDefault="00455084" w:rsidP="00455084">
            <w:pPr>
              <w:jc w:val="center"/>
            </w:pPr>
          </w:p>
          <w:p w14:paraId="2565BAC6" w14:textId="77777777" w:rsidR="00455084" w:rsidRDefault="00455084" w:rsidP="00455084">
            <w:pPr>
              <w:jc w:val="center"/>
            </w:pPr>
            <w:r>
              <w:t>pointer-qualifier-cast-const-implicit</w:t>
            </w:r>
          </w:p>
          <w:p w14:paraId="4ABB01D0" w14:textId="77777777" w:rsidR="00455084" w:rsidRDefault="00455084" w:rsidP="00455084">
            <w:pPr>
              <w:jc w:val="center"/>
            </w:pPr>
          </w:p>
          <w:p w14:paraId="4441551B" w14:textId="03417822" w:rsidR="00B475A1" w:rsidRDefault="00455084" w:rsidP="00455084">
            <w:pPr>
              <w:jc w:val="center"/>
            </w:pPr>
            <w:r>
              <w:t>write-to-constant-memory</w:t>
            </w:r>
          </w:p>
        </w:tc>
        <w:tc>
          <w:tcPr>
            <w:tcW w:w="3611" w:type="dxa"/>
            <w:shd w:val="clear" w:color="auto" w:fill="auto"/>
          </w:tcPr>
          <w:p w14:paraId="196AC4C7" w14:textId="567BE162" w:rsidR="00B475A1" w:rsidRDefault="00455084"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070F0D61" w:rsidR="00B475A1" w:rsidRDefault="00455084" w:rsidP="00F51FA8">
            <w:pPr>
              <w:jc w:val="center"/>
            </w:pPr>
            <w:r>
              <w:t>Coverity</w:t>
            </w:r>
          </w:p>
        </w:tc>
        <w:tc>
          <w:tcPr>
            <w:tcW w:w="1341" w:type="dxa"/>
            <w:shd w:val="clear" w:color="auto" w:fill="auto"/>
          </w:tcPr>
          <w:p w14:paraId="70D2F7C5" w14:textId="35DD92D4" w:rsidR="00B475A1" w:rsidRDefault="00455084" w:rsidP="00F51FA8">
            <w:pPr>
              <w:jc w:val="center"/>
            </w:pPr>
            <w:r>
              <w:t>2017.07</w:t>
            </w:r>
          </w:p>
        </w:tc>
        <w:tc>
          <w:tcPr>
            <w:tcW w:w="4021" w:type="dxa"/>
            <w:shd w:val="clear" w:color="auto" w:fill="auto"/>
          </w:tcPr>
          <w:p w14:paraId="11C9814E" w14:textId="77777777" w:rsidR="00B475A1" w:rsidRDefault="00455084" w:rsidP="00F51FA8">
            <w:pPr>
              <w:jc w:val="center"/>
            </w:pPr>
            <w:r>
              <w:t xml:space="preserve">PW </w:t>
            </w:r>
          </w:p>
          <w:p w14:paraId="6C460F2A" w14:textId="77777777" w:rsidR="00455084" w:rsidRDefault="00455084" w:rsidP="00F51FA8">
            <w:pPr>
              <w:jc w:val="center"/>
            </w:pPr>
            <w:r>
              <w:t>MISRA C 2004</w:t>
            </w:r>
          </w:p>
          <w:p w14:paraId="68783DFF" w14:textId="2B6A3BFF" w:rsidR="00455084" w:rsidRDefault="00455084" w:rsidP="00F51FA8">
            <w:pPr>
              <w:jc w:val="center"/>
              <w:rPr>
                <w:u w:val="single"/>
              </w:rPr>
            </w:pPr>
            <w:r>
              <w:t>Rule 11.5</w:t>
            </w:r>
          </w:p>
        </w:tc>
        <w:tc>
          <w:tcPr>
            <w:tcW w:w="3611" w:type="dxa"/>
            <w:shd w:val="clear" w:color="auto" w:fill="auto"/>
          </w:tcPr>
          <w:p w14:paraId="67EF3C2C" w14:textId="34C4778B" w:rsidR="00B475A1" w:rsidRDefault="00455084" w:rsidP="00F51FA8">
            <w:pPr>
              <w:jc w:val="center"/>
            </w:pPr>
            <w:r>
              <w:t>Implemented</w:t>
            </w:r>
          </w:p>
        </w:tc>
      </w:tr>
      <w:tr w:rsidR="00B475A1" w14:paraId="142FCAB9" w14:textId="77777777" w:rsidTr="00001F14">
        <w:trPr>
          <w:trHeight w:val="460"/>
        </w:trPr>
        <w:tc>
          <w:tcPr>
            <w:tcW w:w="1807" w:type="dxa"/>
            <w:shd w:val="clear" w:color="auto" w:fill="auto"/>
          </w:tcPr>
          <w:p w14:paraId="5404A3BA" w14:textId="673C49B9" w:rsidR="00B475A1" w:rsidRDefault="00455084" w:rsidP="00F51FA8">
            <w:pPr>
              <w:jc w:val="center"/>
            </w:pPr>
            <w:r>
              <w:t>LDRA tool suite</w:t>
            </w:r>
          </w:p>
        </w:tc>
        <w:tc>
          <w:tcPr>
            <w:tcW w:w="1341" w:type="dxa"/>
            <w:shd w:val="clear" w:color="auto" w:fill="auto"/>
          </w:tcPr>
          <w:p w14:paraId="5109F248" w14:textId="2AC6E4C6" w:rsidR="00B475A1" w:rsidRDefault="00455084" w:rsidP="00F51FA8">
            <w:pPr>
              <w:jc w:val="center"/>
            </w:pPr>
            <w:r>
              <w:t>9.7.1</w:t>
            </w:r>
          </w:p>
        </w:tc>
        <w:tc>
          <w:tcPr>
            <w:tcW w:w="4021" w:type="dxa"/>
            <w:shd w:val="clear" w:color="auto" w:fill="auto"/>
          </w:tcPr>
          <w:p w14:paraId="05A09A96" w14:textId="5428891E" w:rsidR="00B475A1" w:rsidRDefault="00455084" w:rsidP="00F51FA8">
            <w:pPr>
              <w:jc w:val="center"/>
              <w:rPr>
                <w:u w:val="single"/>
              </w:rPr>
            </w:pPr>
            <w:r>
              <w:t>582 S</w:t>
            </w:r>
          </w:p>
        </w:tc>
        <w:tc>
          <w:tcPr>
            <w:tcW w:w="3611" w:type="dxa"/>
            <w:shd w:val="clear" w:color="auto" w:fill="auto"/>
          </w:tcPr>
          <w:p w14:paraId="7D572B94" w14:textId="49280531" w:rsidR="00B475A1" w:rsidRDefault="00455084" w:rsidP="00F51FA8">
            <w:pPr>
              <w:jc w:val="center"/>
            </w:pPr>
            <w:r>
              <w:t>Fully implemented</w:t>
            </w:r>
          </w:p>
        </w:tc>
      </w:tr>
      <w:tr w:rsidR="00B475A1" w14:paraId="7B57D6C5" w14:textId="77777777" w:rsidTr="00001F14">
        <w:trPr>
          <w:trHeight w:val="460"/>
        </w:trPr>
        <w:tc>
          <w:tcPr>
            <w:tcW w:w="1807" w:type="dxa"/>
            <w:shd w:val="clear" w:color="auto" w:fill="auto"/>
          </w:tcPr>
          <w:p w14:paraId="0880DBB9" w14:textId="24A94424" w:rsidR="00B475A1" w:rsidRDefault="00455084" w:rsidP="00F51FA8">
            <w:pPr>
              <w:jc w:val="center"/>
            </w:pPr>
            <w:r>
              <w:t xml:space="preserve">PRQA QA-C </w:t>
            </w:r>
          </w:p>
        </w:tc>
        <w:tc>
          <w:tcPr>
            <w:tcW w:w="1341" w:type="dxa"/>
            <w:shd w:val="clear" w:color="auto" w:fill="auto"/>
          </w:tcPr>
          <w:p w14:paraId="527A0ABE" w14:textId="4D9BCEED" w:rsidR="00B475A1" w:rsidRDefault="00455084" w:rsidP="00F51FA8">
            <w:pPr>
              <w:jc w:val="center"/>
            </w:pPr>
            <w:r>
              <w:t>9.7</w:t>
            </w:r>
          </w:p>
        </w:tc>
        <w:tc>
          <w:tcPr>
            <w:tcW w:w="4021" w:type="dxa"/>
            <w:shd w:val="clear" w:color="auto" w:fill="auto"/>
          </w:tcPr>
          <w:p w14:paraId="2EFB0041" w14:textId="6520F550" w:rsidR="00B475A1" w:rsidRDefault="00455084" w:rsidP="00F51FA8">
            <w:pPr>
              <w:jc w:val="center"/>
              <w:rPr>
                <w:u w:val="single"/>
              </w:rPr>
            </w:pPr>
            <w:r>
              <w:t>0563</w:t>
            </w:r>
          </w:p>
        </w:tc>
        <w:tc>
          <w:tcPr>
            <w:tcW w:w="3611" w:type="dxa"/>
            <w:shd w:val="clear" w:color="auto" w:fill="auto"/>
          </w:tcPr>
          <w:p w14:paraId="6E45804C" w14:textId="77AD4328" w:rsidR="00B475A1" w:rsidRDefault="00455084" w:rsidP="00F51FA8">
            <w:pPr>
              <w:jc w:val="center"/>
            </w:pPr>
            <w:r>
              <w:t>Partially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2CA48C" w:rsidR="00381847" w:rsidRDefault="00BB2689">
            <w:pPr>
              <w:jc w:val="center"/>
            </w:pPr>
            <w:r>
              <w:t>STR30-C</w:t>
            </w:r>
          </w:p>
        </w:tc>
        <w:tc>
          <w:tcPr>
            <w:tcW w:w="7632" w:type="dxa"/>
            <w:tcMar>
              <w:top w:w="100" w:type="dxa"/>
              <w:left w:w="100" w:type="dxa"/>
              <w:bottom w:w="100" w:type="dxa"/>
              <w:right w:w="100" w:type="dxa"/>
            </w:tcMar>
          </w:tcPr>
          <w:p w14:paraId="2E7240A9" w14:textId="5BC893CE" w:rsidR="00381847" w:rsidRDefault="00BB2689">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4567C8" w:rsidR="00F72634" w:rsidRDefault="00BB2689" w:rsidP="0015146B">
            <w:r>
              <w:t>In the following code, the unassigned string modified to signed string.</w:t>
            </w:r>
          </w:p>
        </w:tc>
      </w:tr>
      <w:tr w:rsidR="00F72634" w14:paraId="6EF6786D" w14:textId="77777777" w:rsidTr="00001F14">
        <w:trPr>
          <w:trHeight w:val="460"/>
        </w:trPr>
        <w:tc>
          <w:tcPr>
            <w:tcW w:w="10800" w:type="dxa"/>
            <w:tcMar>
              <w:top w:w="100" w:type="dxa"/>
              <w:left w:w="100" w:type="dxa"/>
              <w:bottom w:w="100" w:type="dxa"/>
              <w:right w:w="100" w:type="dxa"/>
            </w:tcMar>
          </w:tcPr>
          <w:p w14:paraId="2542850E" w14:textId="62A7D4E4" w:rsidR="00BB2689" w:rsidRPr="00BB2689" w:rsidRDefault="00BB2689" w:rsidP="00BB2689">
            <w:pPr>
              <w:rPr>
                <w:rFonts w:ascii="Courier New" w:hAnsi="Courier New" w:cs="Courier New"/>
                <w:sz w:val="24"/>
                <w:szCs w:val="24"/>
              </w:rPr>
            </w:pPr>
          </w:p>
          <w:p w14:paraId="03F732B2" w14:textId="0084BBC6" w:rsidR="00BB2689" w:rsidRPr="00BB2689" w:rsidRDefault="00BB2689" w:rsidP="00BB2689">
            <w:pPr>
              <w:rPr>
                <w:rFonts w:ascii="Courier New" w:hAnsi="Courier New" w:cs="Courier New"/>
                <w:sz w:val="24"/>
                <w:szCs w:val="24"/>
              </w:rPr>
            </w:pPr>
            <w:r>
              <w:rPr>
                <w:rFonts w:ascii="Courier New" w:hAnsi="Courier New" w:cs="Courier New"/>
                <w:sz w:val="24"/>
                <w:szCs w:val="24"/>
              </w:rPr>
              <w:t>Unassign str</w:t>
            </w:r>
            <w:r w:rsidRPr="00BB2689">
              <w:rPr>
                <w:rFonts w:ascii="Courier New" w:hAnsi="Courier New" w:cs="Courier New"/>
                <w:sz w:val="24"/>
                <w:szCs w:val="24"/>
              </w:rPr>
              <w:t xml:space="preserve">  = </w:t>
            </w:r>
            <w:r>
              <w:rPr>
                <w:rFonts w:ascii="Courier New" w:hAnsi="Courier New" w:cs="Courier New"/>
                <w:sz w:val="24"/>
                <w:szCs w:val="24"/>
              </w:rPr>
              <w:t>“Hello!”</w:t>
            </w:r>
            <w:r w:rsidRPr="00BB2689">
              <w:rPr>
                <w:rFonts w:ascii="Courier New" w:hAnsi="Courier New" w:cs="Courier New"/>
                <w:sz w:val="24"/>
                <w:szCs w:val="24"/>
              </w:rPr>
              <w:t>;</w:t>
            </w:r>
          </w:p>
          <w:p w14:paraId="3D608A84" w14:textId="77777777" w:rsidR="00BB2689" w:rsidRPr="00BB2689" w:rsidRDefault="00BB2689" w:rsidP="00BB2689">
            <w:pPr>
              <w:rPr>
                <w:rFonts w:ascii="Courier New" w:hAnsi="Courier New" w:cs="Courier New"/>
                <w:sz w:val="24"/>
                <w:szCs w:val="24"/>
              </w:rPr>
            </w:pPr>
          </w:p>
          <w:p w14:paraId="2E82F981" w14:textId="77777777" w:rsidR="00F72634" w:rsidRDefault="00BB2689" w:rsidP="00BB2689">
            <w:pPr>
              <w:rPr>
                <w:rFonts w:ascii="Courier New" w:hAnsi="Courier New" w:cs="Courier New"/>
                <w:sz w:val="24"/>
                <w:szCs w:val="24"/>
              </w:rPr>
            </w:pPr>
            <w:r>
              <w:rPr>
                <w:rFonts w:ascii="Courier New" w:hAnsi="Courier New" w:cs="Courier New"/>
                <w:sz w:val="24"/>
                <w:szCs w:val="24"/>
              </w:rPr>
              <w:t>Str = ‘s’;</w:t>
            </w:r>
          </w:p>
          <w:p w14:paraId="49FD31FD" w14:textId="77777777" w:rsidR="00BB2689" w:rsidRDefault="00BB2689" w:rsidP="00BB2689">
            <w:pPr>
              <w:rPr>
                <w:rFonts w:ascii="Courier New" w:hAnsi="Courier New" w:cs="Courier New"/>
                <w:sz w:val="24"/>
                <w:szCs w:val="24"/>
              </w:rPr>
            </w:pPr>
            <w:r>
              <w:rPr>
                <w:rFonts w:ascii="Courier New" w:hAnsi="Courier New" w:cs="Courier New"/>
                <w:sz w:val="24"/>
                <w:szCs w:val="24"/>
              </w:rPr>
              <w:t>While str = “Hello!”;</w:t>
            </w:r>
          </w:p>
          <w:p w14:paraId="12374FA0" w14:textId="03DAEC6B" w:rsidR="00BB2689" w:rsidRPr="00BB2689" w:rsidRDefault="00BB2689" w:rsidP="00BB2689">
            <w:pPr>
              <w:rPr>
                <w:rFonts w:ascii="Courier New" w:hAnsi="Courier New" w:cs="Courier New"/>
                <w:sz w:val="24"/>
                <w:szCs w:val="24"/>
              </w:rPr>
            </w:pPr>
            <w:r>
              <w:rPr>
                <w:rFonts w:ascii="Courier New" w:hAnsi="Courier New" w:cs="Courier New"/>
                <w:sz w:val="24"/>
                <w:szCs w:val="24"/>
              </w:rPr>
              <w:t xml:space="preserve"> Return true;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EFA975C" w:rsidR="00F72634" w:rsidRDefault="00BB2689" w:rsidP="0015146B">
            <w:r>
              <w:t>This can be solved by using the following code:</w:t>
            </w:r>
          </w:p>
        </w:tc>
      </w:tr>
      <w:tr w:rsidR="00F72634" w14:paraId="1A9D16B4" w14:textId="77777777" w:rsidTr="00001F14">
        <w:trPr>
          <w:trHeight w:val="460"/>
        </w:trPr>
        <w:tc>
          <w:tcPr>
            <w:tcW w:w="10800" w:type="dxa"/>
            <w:tcMar>
              <w:top w:w="100" w:type="dxa"/>
              <w:left w:w="100" w:type="dxa"/>
              <w:bottom w:w="100" w:type="dxa"/>
              <w:right w:w="100" w:type="dxa"/>
            </w:tcMar>
          </w:tcPr>
          <w:p w14:paraId="250C5636" w14:textId="77777777" w:rsidR="00BB2689" w:rsidRPr="00BB2689" w:rsidRDefault="00BB2689" w:rsidP="00BB2689">
            <w:pPr>
              <w:rPr>
                <w:rFonts w:ascii="Courier New" w:hAnsi="Courier New" w:cs="Courier New"/>
                <w:sz w:val="24"/>
                <w:szCs w:val="24"/>
              </w:rPr>
            </w:pPr>
            <w:r>
              <w:rPr>
                <w:rFonts w:ascii="Courier New" w:hAnsi="Courier New" w:cs="Courier New"/>
                <w:sz w:val="24"/>
                <w:szCs w:val="24"/>
              </w:rPr>
              <w:t>Unassign str</w:t>
            </w:r>
            <w:r w:rsidRPr="00BB2689">
              <w:rPr>
                <w:rFonts w:ascii="Courier New" w:hAnsi="Courier New" w:cs="Courier New"/>
                <w:sz w:val="24"/>
                <w:szCs w:val="24"/>
              </w:rPr>
              <w:t xml:space="preserve">  = </w:t>
            </w:r>
            <w:r>
              <w:rPr>
                <w:rFonts w:ascii="Courier New" w:hAnsi="Courier New" w:cs="Courier New"/>
                <w:sz w:val="24"/>
                <w:szCs w:val="24"/>
              </w:rPr>
              <w:t>“Hello!”</w:t>
            </w:r>
            <w:r w:rsidRPr="00BB2689">
              <w:rPr>
                <w:rFonts w:ascii="Courier New" w:hAnsi="Courier New" w:cs="Courier New"/>
                <w:sz w:val="24"/>
                <w:szCs w:val="24"/>
              </w:rPr>
              <w:t>;</w:t>
            </w:r>
          </w:p>
          <w:p w14:paraId="65542530" w14:textId="77777777" w:rsidR="00BB2689" w:rsidRPr="00BB2689" w:rsidRDefault="00BB2689" w:rsidP="00BB2689">
            <w:pPr>
              <w:rPr>
                <w:rFonts w:ascii="Courier New" w:hAnsi="Courier New" w:cs="Courier New"/>
                <w:sz w:val="24"/>
                <w:szCs w:val="24"/>
              </w:rPr>
            </w:pPr>
          </w:p>
          <w:p w14:paraId="68239EE4" w14:textId="77777777" w:rsidR="00BB2689" w:rsidRDefault="00BB2689" w:rsidP="00BB2689">
            <w:pPr>
              <w:rPr>
                <w:rFonts w:ascii="Courier New" w:hAnsi="Courier New" w:cs="Courier New"/>
                <w:sz w:val="24"/>
                <w:szCs w:val="24"/>
              </w:rPr>
            </w:pPr>
            <w:r>
              <w:rPr>
                <w:rFonts w:ascii="Courier New" w:hAnsi="Courier New" w:cs="Courier New"/>
                <w:sz w:val="24"/>
                <w:szCs w:val="24"/>
              </w:rPr>
              <w:t>Str = ‘s’;</w:t>
            </w:r>
          </w:p>
          <w:p w14:paraId="399385B8" w14:textId="667873AF" w:rsidR="00BB2689" w:rsidRDefault="00BB2689" w:rsidP="00BB2689">
            <w:pPr>
              <w:rPr>
                <w:rFonts w:ascii="Courier New" w:hAnsi="Courier New" w:cs="Courier New"/>
                <w:sz w:val="24"/>
                <w:szCs w:val="24"/>
              </w:rPr>
            </w:pPr>
            <w:r>
              <w:rPr>
                <w:rFonts w:ascii="Courier New" w:hAnsi="Courier New" w:cs="Courier New"/>
                <w:sz w:val="24"/>
                <w:szCs w:val="24"/>
              </w:rPr>
              <w:t>While unassign str = “Hello!”;</w:t>
            </w:r>
          </w:p>
          <w:p w14:paraId="5286DB6F" w14:textId="6B7DA51B" w:rsidR="00F72634" w:rsidRDefault="00BB2689" w:rsidP="00BB2689">
            <w:r>
              <w:rPr>
                <w:rFonts w:ascii="Courier New" w:hAnsi="Courier New" w:cs="Courier New"/>
                <w:sz w:val="24"/>
                <w:szCs w:val="24"/>
              </w:rPr>
              <w:t xml:space="preserve"> Return true;</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E85B01F" w:rsidR="00B475A1" w:rsidRDefault="00B475A1" w:rsidP="00F51FA8">
            <w:pPr>
              <w:pBdr>
                <w:top w:val="nil"/>
                <w:left w:val="nil"/>
                <w:bottom w:val="nil"/>
                <w:right w:val="nil"/>
                <w:between w:val="nil"/>
              </w:pBdr>
            </w:pPr>
            <w:r>
              <w:rPr>
                <w:b/>
              </w:rPr>
              <w:t>Principles(s):</w:t>
            </w:r>
            <w:r>
              <w:t xml:space="preserve"> </w:t>
            </w:r>
            <w:r w:rsidR="00455084">
              <w:t>Do not attempt to modify string literals.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B6E4506" w:rsidR="00B475A1" w:rsidRDefault="00455084" w:rsidP="00F51FA8">
            <w:pPr>
              <w:jc w:val="center"/>
            </w:pPr>
            <w:r>
              <w:t>Low</w:t>
            </w:r>
          </w:p>
        </w:tc>
        <w:tc>
          <w:tcPr>
            <w:tcW w:w="1341" w:type="dxa"/>
            <w:shd w:val="clear" w:color="auto" w:fill="auto"/>
          </w:tcPr>
          <w:p w14:paraId="5C1BDC13" w14:textId="5061C678" w:rsidR="00B475A1" w:rsidRDefault="00455084" w:rsidP="00F51FA8">
            <w:pPr>
              <w:jc w:val="center"/>
            </w:pPr>
            <w:r>
              <w:t>Likely</w:t>
            </w:r>
          </w:p>
        </w:tc>
        <w:tc>
          <w:tcPr>
            <w:tcW w:w="4021" w:type="dxa"/>
            <w:shd w:val="clear" w:color="auto" w:fill="auto"/>
          </w:tcPr>
          <w:p w14:paraId="33D6ABC8" w14:textId="0050A867" w:rsidR="00B475A1" w:rsidRDefault="00455084" w:rsidP="00F51FA8">
            <w:pPr>
              <w:jc w:val="center"/>
            </w:pPr>
            <w:r>
              <w:t>Low</w:t>
            </w:r>
          </w:p>
        </w:tc>
        <w:tc>
          <w:tcPr>
            <w:tcW w:w="1807" w:type="dxa"/>
            <w:shd w:val="clear" w:color="auto" w:fill="auto"/>
          </w:tcPr>
          <w:p w14:paraId="4D88F132" w14:textId="2618930D" w:rsidR="00B475A1" w:rsidRDefault="00455084" w:rsidP="00F51FA8">
            <w:pPr>
              <w:jc w:val="center"/>
            </w:pPr>
            <w:r>
              <w:t>P9</w:t>
            </w:r>
          </w:p>
        </w:tc>
        <w:tc>
          <w:tcPr>
            <w:tcW w:w="1805" w:type="dxa"/>
            <w:shd w:val="clear" w:color="auto" w:fill="auto"/>
          </w:tcPr>
          <w:p w14:paraId="1999E754" w14:textId="75D417CE" w:rsidR="00B475A1" w:rsidRDefault="00455084"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8AD2845" w:rsidR="00B475A1" w:rsidRDefault="00455084" w:rsidP="00F51FA8">
            <w:pPr>
              <w:jc w:val="center"/>
            </w:pPr>
            <w:r>
              <w:t>Astree</w:t>
            </w:r>
          </w:p>
        </w:tc>
        <w:tc>
          <w:tcPr>
            <w:tcW w:w="1341" w:type="dxa"/>
            <w:shd w:val="clear" w:color="auto" w:fill="auto"/>
          </w:tcPr>
          <w:p w14:paraId="6692C9F4" w14:textId="01BAF48B" w:rsidR="00B475A1" w:rsidRDefault="00455084" w:rsidP="00F51FA8">
            <w:pPr>
              <w:jc w:val="center"/>
            </w:pPr>
            <w:r>
              <w:t>20.10</w:t>
            </w:r>
          </w:p>
        </w:tc>
        <w:tc>
          <w:tcPr>
            <w:tcW w:w="4021" w:type="dxa"/>
            <w:shd w:val="clear" w:color="auto" w:fill="auto"/>
          </w:tcPr>
          <w:p w14:paraId="769C461E" w14:textId="3C57C4DC" w:rsidR="00455084" w:rsidRDefault="00455084" w:rsidP="00455084">
            <w:r>
              <w:t>string-literal-modfication</w:t>
            </w:r>
          </w:p>
          <w:p w14:paraId="285A8AFB" w14:textId="643AF27E" w:rsidR="00B475A1" w:rsidRDefault="00455084" w:rsidP="00455084">
            <w:pPr>
              <w:jc w:val="center"/>
            </w:pPr>
            <w:r>
              <w:t>write-to-string-literal</w:t>
            </w:r>
          </w:p>
        </w:tc>
        <w:tc>
          <w:tcPr>
            <w:tcW w:w="3611" w:type="dxa"/>
            <w:shd w:val="clear" w:color="auto" w:fill="auto"/>
          </w:tcPr>
          <w:p w14:paraId="349283E5" w14:textId="4327D5B6" w:rsidR="00B475A1" w:rsidRDefault="00455084"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2CF1FD72" w:rsidR="00B475A1" w:rsidRDefault="00455084" w:rsidP="00F51FA8">
            <w:pPr>
              <w:jc w:val="center"/>
            </w:pPr>
            <w:r>
              <w:t>Aixivion Bauhaus Suite</w:t>
            </w:r>
          </w:p>
        </w:tc>
        <w:tc>
          <w:tcPr>
            <w:tcW w:w="1341" w:type="dxa"/>
            <w:shd w:val="clear" w:color="auto" w:fill="auto"/>
          </w:tcPr>
          <w:p w14:paraId="2A788F9D" w14:textId="09566BEE" w:rsidR="00B475A1" w:rsidRDefault="00455084" w:rsidP="00F51FA8">
            <w:pPr>
              <w:jc w:val="center"/>
            </w:pPr>
            <w:r>
              <w:t>7.2.0</w:t>
            </w:r>
          </w:p>
        </w:tc>
        <w:tc>
          <w:tcPr>
            <w:tcW w:w="4021" w:type="dxa"/>
            <w:shd w:val="clear" w:color="auto" w:fill="auto"/>
          </w:tcPr>
          <w:p w14:paraId="6E2A4868" w14:textId="1F89803A" w:rsidR="00B475A1" w:rsidRDefault="00455084" w:rsidP="00F51FA8">
            <w:pPr>
              <w:jc w:val="center"/>
              <w:rPr>
                <w:u w:val="single"/>
              </w:rPr>
            </w:pPr>
            <w:r>
              <w:t>CertC-STR30</w:t>
            </w:r>
          </w:p>
        </w:tc>
        <w:tc>
          <w:tcPr>
            <w:tcW w:w="3611" w:type="dxa"/>
            <w:shd w:val="clear" w:color="auto" w:fill="auto"/>
          </w:tcPr>
          <w:p w14:paraId="6728BDD5" w14:textId="4296F455" w:rsidR="00B475A1" w:rsidRDefault="00455084"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2634EA02" w:rsidR="00B475A1" w:rsidRDefault="00455084" w:rsidP="00F51FA8">
            <w:pPr>
              <w:jc w:val="center"/>
            </w:pPr>
            <w:r>
              <w:lastRenderedPageBreak/>
              <w:t>Comp</w:t>
            </w:r>
            <w:r w:rsidR="00381350">
              <w:t>a</w:t>
            </w:r>
            <w:r>
              <w:t>ss</w:t>
            </w:r>
          </w:p>
        </w:tc>
        <w:tc>
          <w:tcPr>
            <w:tcW w:w="1341" w:type="dxa"/>
            <w:shd w:val="clear" w:color="auto" w:fill="auto"/>
          </w:tcPr>
          <w:p w14:paraId="7CC79B01" w14:textId="00EED266" w:rsidR="00B475A1" w:rsidRDefault="00B475A1" w:rsidP="00F51FA8">
            <w:pPr>
              <w:jc w:val="center"/>
            </w:pPr>
          </w:p>
        </w:tc>
        <w:tc>
          <w:tcPr>
            <w:tcW w:w="4021" w:type="dxa"/>
            <w:shd w:val="clear" w:color="auto" w:fill="auto"/>
          </w:tcPr>
          <w:p w14:paraId="10926EE6" w14:textId="650A39DE" w:rsidR="00B475A1" w:rsidRDefault="00B475A1" w:rsidP="00F51FA8">
            <w:pPr>
              <w:jc w:val="center"/>
              <w:rPr>
                <w:u w:val="single"/>
              </w:rPr>
            </w:pPr>
          </w:p>
        </w:tc>
        <w:tc>
          <w:tcPr>
            <w:tcW w:w="3611" w:type="dxa"/>
            <w:shd w:val="clear" w:color="auto" w:fill="auto"/>
          </w:tcPr>
          <w:p w14:paraId="5CB53902" w14:textId="4CEA74BE" w:rsidR="00B475A1" w:rsidRDefault="00381350" w:rsidP="00F51FA8">
            <w:pPr>
              <w:jc w:val="center"/>
            </w:pPr>
            <w:r>
              <w:t>Can detect simple violation</w:t>
            </w:r>
          </w:p>
        </w:tc>
      </w:tr>
      <w:tr w:rsidR="00B475A1" w14:paraId="4771F374" w14:textId="77777777" w:rsidTr="00001F14">
        <w:trPr>
          <w:trHeight w:val="460"/>
        </w:trPr>
        <w:tc>
          <w:tcPr>
            <w:tcW w:w="1807" w:type="dxa"/>
            <w:shd w:val="clear" w:color="auto" w:fill="auto"/>
          </w:tcPr>
          <w:p w14:paraId="7E6AC12A" w14:textId="35CE4EAA" w:rsidR="00B475A1" w:rsidRDefault="00381350" w:rsidP="00F51FA8">
            <w:pPr>
              <w:jc w:val="center"/>
            </w:pPr>
            <w:r>
              <w:t>Parasoft C/C++ tool</w:t>
            </w:r>
          </w:p>
        </w:tc>
        <w:tc>
          <w:tcPr>
            <w:tcW w:w="1341" w:type="dxa"/>
            <w:shd w:val="clear" w:color="auto" w:fill="auto"/>
          </w:tcPr>
          <w:p w14:paraId="608161A4" w14:textId="64DD642B" w:rsidR="00B475A1" w:rsidRDefault="00381350" w:rsidP="00F51FA8">
            <w:pPr>
              <w:jc w:val="center"/>
            </w:pPr>
            <w:r>
              <w:t>2021.1</w:t>
            </w:r>
          </w:p>
        </w:tc>
        <w:tc>
          <w:tcPr>
            <w:tcW w:w="4021" w:type="dxa"/>
            <w:shd w:val="clear" w:color="auto" w:fill="auto"/>
          </w:tcPr>
          <w:p w14:paraId="6E855DA1" w14:textId="77777777" w:rsidR="00B475A1" w:rsidRDefault="00381350" w:rsidP="00F51FA8">
            <w:pPr>
              <w:jc w:val="center"/>
            </w:pPr>
            <w:r>
              <w:t>CERT_C-STR30-a</w:t>
            </w:r>
          </w:p>
          <w:p w14:paraId="5E8BB44E" w14:textId="0EDEA760" w:rsidR="00381350" w:rsidRDefault="00381350" w:rsidP="00F51FA8">
            <w:pPr>
              <w:jc w:val="center"/>
              <w:rPr>
                <w:u w:val="single"/>
              </w:rPr>
            </w:pPr>
            <w:r>
              <w:t>CERT_C-STR30-b</w:t>
            </w:r>
          </w:p>
        </w:tc>
        <w:tc>
          <w:tcPr>
            <w:tcW w:w="3611" w:type="dxa"/>
            <w:shd w:val="clear" w:color="auto" w:fill="auto"/>
          </w:tcPr>
          <w:p w14:paraId="30910B79" w14:textId="386411E7" w:rsidR="00B475A1" w:rsidRDefault="00381350" w:rsidP="00F51FA8">
            <w:pPr>
              <w:jc w:val="center"/>
            </w:pPr>
            <w:r>
              <w:t>A string literal shall not be modified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8CEB7E6" w:rsidR="00381847" w:rsidRDefault="004F4CFD">
            <w:pPr>
              <w:jc w:val="center"/>
            </w:pPr>
            <w:r>
              <w:t>IDS00-J</w:t>
            </w:r>
          </w:p>
        </w:tc>
        <w:tc>
          <w:tcPr>
            <w:tcW w:w="7632" w:type="dxa"/>
            <w:tcMar>
              <w:top w:w="100" w:type="dxa"/>
              <w:left w:w="100" w:type="dxa"/>
              <w:bottom w:w="100" w:type="dxa"/>
              <w:right w:w="100" w:type="dxa"/>
            </w:tcMar>
          </w:tcPr>
          <w:p w14:paraId="5D0F26FC" w14:textId="78A5195D" w:rsidR="00381847" w:rsidRDefault="004F4CFD">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0DC5E1" w:rsidR="00F72634" w:rsidRDefault="004F4CFD" w:rsidP="0015146B">
            <w:r>
              <w:t>This will be an untrusted data formatting</w:t>
            </w:r>
          </w:p>
        </w:tc>
      </w:tr>
      <w:tr w:rsidR="00F72634" w14:paraId="555F1178" w14:textId="77777777" w:rsidTr="00001F14">
        <w:trPr>
          <w:trHeight w:val="460"/>
        </w:trPr>
        <w:tc>
          <w:tcPr>
            <w:tcW w:w="10800" w:type="dxa"/>
            <w:tcMar>
              <w:top w:w="100" w:type="dxa"/>
              <w:left w:w="100" w:type="dxa"/>
              <w:bottom w:w="100" w:type="dxa"/>
              <w:right w:w="100" w:type="dxa"/>
            </w:tcMar>
          </w:tcPr>
          <w:p w14:paraId="3AA4E44C"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java.sql.Connection;</w:t>
            </w:r>
          </w:p>
          <w:p w14:paraId="62D71A83"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java.sql.DriverManager;</w:t>
            </w:r>
          </w:p>
          <w:p w14:paraId="71210ACC"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java.sql.ResultSet;</w:t>
            </w:r>
          </w:p>
          <w:p w14:paraId="1BA833F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java.sql.SQLException;</w:t>
            </w:r>
          </w:p>
          <w:p w14:paraId="1EDD5388"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java.sql.Statement;</w:t>
            </w:r>
          </w:p>
          <w:p w14:paraId="2BDA5DFA"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rPr>
              <w:t> </w:t>
            </w:r>
          </w:p>
          <w:p w14:paraId="735403ED"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class</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Login {</w:t>
            </w:r>
          </w:p>
          <w:p w14:paraId="79279F9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public</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Connection getConnection() throws</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SQLException {</w:t>
            </w:r>
          </w:p>
          <w:p w14:paraId="00218347"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DriverManager.registerDriver(new</w:t>
            </w:r>
          </w:p>
          <w:p w14:paraId="20B5E92D"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com.microsoft.sqlserver.jdbc.SQLServerDriver());</w:t>
            </w:r>
          </w:p>
          <w:p w14:paraId="7DBF2788"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String dbConnection =</w:t>
            </w:r>
          </w:p>
          <w:p w14:paraId="295C7FDF"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PropertyManager.getProperty("db.connection");</w:t>
            </w:r>
          </w:p>
          <w:p w14:paraId="5CA26467"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Can hold some value like</w:t>
            </w:r>
          </w:p>
          <w:p w14:paraId="5CF2ADD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"jdbc:microsoft:sqlserver://&lt;HOST&gt;:1433,&lt;UID&gt;,&lt;PWD&gt;"</w:t>
            </w:r>
          </w:p>
          <w:p w14:paraId="6503021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return</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DriverManager.getConnection(dbConnection);</w:t>
            </w:r>
          </w:p>
          <w:p w14:paraId="3F732988"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w:t>
            </w:r>
          </w:p>
          <w:p w14:paraId="400D1AB3"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rPr>
              <w:t> </w:t>
            </w:r>
          </w:p>
          <w:p w14:paraId="51C62C2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String hashPassword(char[] password) {</w:t>
            </w:r>
          </w:p>
          <w:p w14:paraId="3A97C56E"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Create hash of password</w:t>
            </w:r>
          </w:p>
          <w:p w14:paraId="6B7DE5D3"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w:t>
            </w:r>
          </w:p>
          <w:p w14:paraId="57E6B9D3"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rPr>
              <w:t> </w:t>
            </w:r>
          </w:p>
          <w:p w14:paraId="4973BC54"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public</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void</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doPrivilegedAction(</w:t>
            </w:r>
          </w:p>
          <w:p w14:paraId="780CB2D6"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String username, char[] password</w:t>
            </w:r>
          </w:p>
          <w:p w14:paraId="1A35B128"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throws</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SQLException {</w:t>
            </w:r>
          </w:p>
          <w:p w14:paraId="18DA1749"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Connection connection = getConnection();</w:t>
            </w:r>
          </w:p>
          <w:p w14:paraId="01BC1780"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if</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(connection == null) {</w:t>
            </w:r>
          </w:p>
          <w:p w14:paraId="27DE4405"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Handle error</w:t>
            </w:r>
          </w:p>
          <w:p w14:paraId="14E44857"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w:t>
            </w:r>
          </w:p>
          <w:p w14:paraId="2AE2AEF7" w14:textId="30D8EBAB"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B7F9BC9" w:rsidR="00F72634" w:rsidRDefault="004F4CFD" w:rsidP="0015146B">
            <w:r>
              <w:lastRenderedPageBreak/>
              <w:t xml:space="preserve">We solved this problem by </w:t>
            </w:r>
            <w:r w:rsidR="000223CE">
              <w:t xml:space="preserve">throwing SQL injection </w:t>
            </w:r>
          </w:p>
        </w:tc>
      </w:tr>
      <w:tr w:rsidR="00F72634" w14:paraId="270FEC8A" w14:textId="77777777" w:rsidTr="00001F14">
        <w:trPr>
          <w:trHeight w:val="460"/>
        </w:trPr>
        <w:tc>
          <w:tcPr>
            <w:tcW w:w="10800" w:type="dxa"/>
            <w:tcMar>
              <w:top w:w="100" w:type="dxa"/>
              <w:left w:w="100" w:type="dxa"/>
              <w:bottom w:w="100" w:type="dxa"/>
              <w:right w:w="100" w:type="dxa"/>
            </w:tcMar>
          </w:tcPr>
          <w:p w14:paraId="34C8789A"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java.sql.Connection;</w:t>
            </w:r>
          </w:p>
          <w:p w14:paraId="09C78E2E"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java.sql.DriverManager;</w:t>
            </w:r>
          </w:p>
          <w:p w14:paraId="47A63335"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java.sql.ResultSet;</w:t>
            </w:r>
          </w:p>
          <w:p w14:paraId="4E075072"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java.sql.SQLException;</w:t>
            </w:r>
          </w:p>
          <w:p w14:paraId="09A5F73D"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import</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java.sql.Statement;</w:t>
            </w:r>
          </w:p>
          <w:p w14:paraId="3F0AA020"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rPr>
              <w:t> </w:t>
            </w:r>
          </w:p>
          <w:p w14:paraId="15ADB19C"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class</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Login {</w:t>
            </w:r>
          </w:p>
          <w:p w14:paraId="43837A2C"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public</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Connection getConnection() throws</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SQLException {</w:t>
            </w:r>
          </w:p>
          <w:p w14:paraId="25F2D549"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DriverManager.registerDriver(new</w:t>
            </w:r>
          </w:p>
          <w:p w14:paraId="6FED0930"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com.microsoft.sqlserver.jdbc.SQLServerDriver());</w:t>
            </w:r>
          </w:p>
          <w:p w14:paraId="73867510"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String dbConnection =</w:t>
            </w:r>
          </w:p>
          <w:p w14:paraId="0845E61F"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PropertyManager.getProperty("db.connection");</w:t>
            </w:r>
          </w:p>
          <w:p w14:paraId="7C99D7C0"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Can hold some value like</w:t>
            </w:r>
          </w:p>
          <w:p w14:paraId="34F6CC33"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"jdbc:microsoft:sqlserver://&lt;HOST&gt;:1433,&lt;UID&gt;,&lt;PWD&gt;"</w:t>
            </w:r>
          </w:p>
          <w:p w14:paraId="7B048648"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return</w:t>
            </w:r>
            <w:r w:rsidRPr="004F4CFD">
              <w:rPr>
                <w:rFonts w:ascii="Courier New" w:eastAsia="Times New Roman" w:hAnsi="Courier New" w:cs="Courier New"/>
                <w:color w:val="333333"/>
                <w:sz w:val="24"/>
                <w:szCs w:val="24"/>
              </w:rPr>
              <w:t> </w:t>
            </w:r>
            <w:r w:rsidRPr="004F4CFD">
              <w:rPr>
                <w:rFonts w:ascii="Courier New" w:eastAsia="Times New Roman" w:hAnsi="Courier New" w:cs="Courier New"/>
                <w:color w:val="333333"/>
                <w:sz w:val="24"/>
                <w:szCs w:val="24"/>
                <w:bdr w:val="none" w:sz="0" w:space="0" w:color="auto" w:frame="1"/>
              </w:rPr>
              <w:t>DriverManager.getConnection(dbConnection);</w:t>
            </w:r>
          </w:p>
          <w:p w14:paraId="77A07C7A"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w:t>
            </w:r>
          </w:p>
          <w:p w14:paraId="62D44C2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rPr>
              <w:t> </w:t>
            </w:r>
          </w:p>
          <w:p w14:paraId="057978EA"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String hashPassword(char[] password) {</w:t>
            </w:r>
          </w:p>
          <w:p w14:paraId="20206434"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 Create hash of password</w:t>
            </w:r>
          </w:p>
          <w:p w14:paraId="15B0E567"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bdr w:val="none" w:sz="0" w:space="0" w:color="auto" w:frame="1"/>
              </w:rPr>
              <w:t>  }</w:t>
            </w:r>
          </w:p>
          <w:p w14:paraId="3E5D50F9"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rPr>
            </w:pPr>
            <w:r w:rsidRPr="004F4CFD">
              <w:rPr>
                <w:rFonts w:ascii="Courier New" w:eastAsia="Times New Roman" w:hAnsi="Courier New" w:cs="Courier New"/>
                <w:color w:val="333333"/>
                <w:sz w:val="24"/>
                <w:szCs w:val="24"/>
              </w:rPr>
              <w:t> </w:t>
            </w:r>
          </w:p>
          <w:p w14:paraId="6E7EF18A"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F4CFD">
              <w:rPr>
                <w:rFonts w:ascii="Courier New" w:eastAsia="Times New Roman" w:hAnsi="Courier New" w:cs="Courier New"/>
                <w:color w:val="333333"/>
                <w:sz w:val="24"/>
                <w:szCs w:val="24"/>
                <w:bdr w:val="none" w:sz="0" w:space="0" w:color="auto" w:frame="1"/>
              </w:rPr>
              <w:t>  public void doPrivilegedAction(</w:t>
            </w:r>
          </w:p>
          <w:p w14:paraId="17051FD7"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F4CFD">
              <w:rPr>
                <w:rFonts w:ascii="Courier New" w:eastAsia="Times New Roman" w:hAnsi="Courier New" w:cs="Courier New"/>
                <w:color w:val="333333"/>
                <w:sz w:val="24"/>
                <w:szCs w:val="24"/>
                <w:bdr w:val="none" w:sz="0" w:space="0" w:color="auto" w:frame="1"/>
              </w:rPr>
              <w:t xml:space="preserve">  String username, char[] password</w:t>
            </w:r>
          </w:p>
          <w:p w14:paraId="3AA33361"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F4CFD">
              <w:rPr>
                <w:rFonts w:ascii="Courier New" w:eastAsia="Times New Roman" w:hAnsi="Courier New" w:cs="Courier New"/>
                <w:color w:val="333333"/>
                <w:sz w:val="24"/>
                <w:szCs w:val="24"/>
                <w:bdr w:val="none" w:sz="0" w:space="0" w:color="auto" w:frame="1"/>
              </w:rPr>
              <w:t>) throws SQLException {</w:t>
            </w:r>
          </w:p>
          <w:p w14:paraId="21F6D387"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F4CFD">
              <w:rPr>
                <w:rFonts w:ascii="Courier New" w:eastAsia="Times New Roman" w:hAnsi="Courier New" w:cs="Courier New"/>
                <w:color w:val="333333"/>
                <w:sz w:val="24"/>
                <w:szCs w:val="24"/>
                <w:bdr w:val="none" w:sz="0" w:space="0" w:color="auto" w:frame="1"/>
              </w:rPr>
              <w:t xml:space="preserve">  Connection connection = getConnection();</w:t>
            </w:r>
          </w:p>
          <w:p w14:paraId="151D99DE"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F4CFD">
              <w:rPr>
                <w:rFonts w:ascii="Courier New" w:eastAsia="Times New Roman" w:hAnsi="Courier New" w:cs="Courier New"/>
                <w:color w:val="333333"/>
                <w:sz w:val="24"/>
                <w:szCs w:val="24"/>
                <w:bdr w:val="none" w:sz="0" w:space="0" w:color="auto" w:frame="1"/>
              </w:rPr>
              <w:t xml:space="preserve">  if (connection == null) {</w:t>
            </w:r>
          </w:p>
          <w:p w14:paraId="2BA4997D" w14:textId="77777777" w:rsidR="004F4CFD" w:rsidRPr="004F4CFD" w:rsidRDefault="004F4CFD" w:rsidP="004F4CFD">
            <w:pPr>
              <w:shd w:val="clear" w:color="auto" w:fill="FFFFFF"/>
              <w:spacing w:line="300" w:lineRule="atLeast"/>
              <w:textAlignment w:val="baseline"/>
              <w:rPr>
                <w:rFonts w:ascii="Courier New" w:eastAsia="Times New Roman" w:hAnsi="Courier New" w:cs="Courier New"/>
                <w:color w:val="333333"/>
                <w:sz w:val="24"/>
                <w:szCs w:val="24"/>
                <w:bdr w:val="none" w:sz="0" w:space="0" w:color="auto" w:frame="1"/>
              </w:rPr>
            </w:pPr>
            <w:r w:rsidRPr="004F4CFD">
              <w:rPr>
                <w:rFonts w:ascii="Courier New" w:eastAsia="Times New Roman" w:hAnsi="Courier New" w:cs="Courier New"/>
                <w:color w:val="333333"/>
                <w:sz w:val="24"/>
                <w:szCs w:val="24"/>
                <w:bdr w:val="none" w:sz="0" w:space="0" w:color="auto" w:frame="1"/>
              </w:rPr>
              <w:t xml:space="preserve">    // Handle error</w:t>
            </w:r>
          </w:p>
          <w:p w14:paraId="4E978D2E" w14:textId="64A120F5" w:rsidR="00F72634" w:rsidRDefault="004F4CFD" w:rsidP="004F4CFD">
            <w:r w:rsidRPr="004F4CFD">
              <w:rPr>
                <w:rFonts w:ascii="Courier New" w:eastAsia="Times New Roman" w:hAnsi="Courier New" w:cs="Courier New"/>
                <w:color w:val="333333"/>
                <w:sz w:val="24"/>
                <w:szCs w:val="24"/>
                <w:bdr w:val="none" w:sz="0" w:space="0" w:color="auto" w:frame="1"/>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CDC9194" w:rsidR="00B475A1" w:rsidRDefault="00B475A1" w:rsidP="00F51FA8">
            <w:pPr>
              <w:pBdr>
                <w:top w:val="nil"/>
                <w:left w:val="nil"/>
                <w:bottom w:val="nil"/>
                <w:right w:val="nil"/>
                <w:between w:val="nil"/>
              </w:pBdr>
            </w:pPr>
            <w:r>
              <w:rPr>
                <w:b/>
              </w:rPr>
              <w:t>Principles(s):</w:t>
            </w:r>
            <w:r>
              <w:t xml:space="preserve"> </w:t>
            </w:r>
            <w:r w:rsidR="00381350" w:rsidRPr="00381350">
              <w:t>Prevent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FE927BD" w:rsidR="00B475A1" w:rsidRDefault="00381350" w:rsidP="00F51FA8">
            <w:pPr>
              <w:jc w:val="center"/>
            </w:pPr>
            <w:r>
              <w:t>High</w:t>
            </w:r>
          </w:p>
        </w:tc>
        <w:tc>
          <w:tcPr>
            <w:tcW w:w="1341" w:type="dxa"/>
            <w:shd w:val="clear" w:color="auto" w:fill="auto"/>
          </w:tcPr>
          <w:p w14:paraId="3CDD9AA9" w14:textId="04E8547B" w:rsidR="00B475A1" w:rsidRDefault="00381350" w:rsidP="00F51FA8">
            <w:pPr>
              <w:jc w:val="center"/>
            </w:pPr>
            <w:r>
              <w:t>Probable</w:t>
            </w:r>
          </w:p>
        </w:tc>
        <w:tc>
          <w:tcPr>
            <w:tcW w:w="4021" w:type="dxa"/>
            <w:shd w:val="clear" w:color="auto" w:fill="auto"/>
          </w:tcPr>
          <w:p w14:paraId="1C831C3D" w14:textId="57E6CC89" w:rsidR="00B475A1" w:rsidRDefault="00381350" w:rsidP="00F51FA8">
            <w:pPr>
              <w:jc w:val="center"/>
            </w:pPr>
            <w:r>
              <w:t>Medium</w:t>
            </w:r>
          </w:p>
        </w:tc>
        <w:tc>
          <w:tcPr>
            <w:tcW w:w="1807" w:type="dxa"/>
            <w:shd w:val="clear" w:color="auto" w:fill="auto"/>
          </w:tcPr>
          <w:p w14:paraId="6CDF17A4" w14:textId="4D517F6D" w:rsidR="00B475A1" w:rsidRDefault="00381350" w:rsidP="00F51FA8">
            <w:pPr>
              <w:jc w:val="center"/>
            </w:pPr>
            <w:r>
              <w:t>P12</w:t>
            </w:r>
          </w:p>
        </w:tc>
        <w:tc>
          <w:tcPr>
            <w:tcW w:w="1805" w:type="dxa"/>
            <w:shd w:val="clear" w:color="auto" w:fill="auto"/>
          </w:tcPr>
          <w:p w14:paraId="459AD35B" w14:textId="6FD7001F" w:rsidR="00B475A1" w:rsidRDefault="0038135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97ABA3A" w:rsidR="00B475A1" w:rsidRDefault="00381350" w:rsidP="00F51FA8">
            <w:pPr>
              <w:jc w:val="center"/>
            </w:pPr>
            <w:r>
              <w:lastRenderedPageBreak/>
              <w:t>The Checker Framework</w:t>
            </w:r>
          </w:p>
        </w:tc>
        <w:tc>
          <w:tcPr>
            <w:tcW w:w="1341" w:type="dxa"/>
            <w:shd w:val="clear" w:color="auto" w:fill="auto"/>
          </w:tcPr>
          <w:p w14:paraId="510F5ED6" w14:textId="400090DF" w:rsidR="00B475A1" w:rsidRDefault="00381350" w:rsidP="00F51FA8">
            <w:pPr>
              <w:jc w:val="center"/>
            </w:pPr>
            <w:r>
              <w:t>2.1.3</w:t>
            </w:r>
          </w:p>
        </w:tc>
        <w:tc>
          <w:tcPr>
            <w:tcW w:w="4021" w:type="dxa"/>
            <w:shd w:val="clear" w:color="auto" w:fill="auto"/>
          </w:tcPr>
          <w:p w14:paraId="55B618EC" w14:textId="7787694B" w:rsidR="00B475A1" w:rsidRDefault="00381350" w:rsidP="00F51FA8">
            <w:pPr>
              <w:jc w:val="center"/>
            </w:pPr>
            <w:r>
              <w:t>Tainting checker</w:t>
            </w:r>
          </w:p>
        </w:tc>
        <w:tc>
          <w:tcPr>
            <w:tcW w:w="3611" w:type="dxa"/>
            <w:shd w:val="clear" w:color="auto" w:fill="auto"/>
          </w:tcPr>
          <w:p w14:paraId="45E70620" w14:textId="21ABEB87" w:rsidR="00B475A1" w:rsidRDefault="00381350" w:rsidP="00F51FA8">
            <w:pPr>
              <w:jc w:val="center"/>
            </w:pPr>
            <w:r>
              <w:t>Trusted</w:t>
            </w:r>
          </w:p>
        </w:tc>
      </w:tr>
      <w:tr w:rsidR="00B475A1" w14:paraId="631335FB" w14:textId="77777777" w:rsidTr="00001F14">
        <w:trPr>
          <w:trHeight w:val="460"/>
        </w:trPr>
        <w:tc>
          <w:tcPr>
            <w:tcW w:w="1807" w:type="dxa"/>
            <w:shd w:val="clear" w:color="auto" w:fill="auto"/>
          </w:tcPr>
          <w:p w14:paraId="7D7DAF61" w14:textId="7647630F" w:rsidR="00B475A1" w:rsidRDefault="00381350" w:rsidP="00F51FA8">
            <w:pPr>
              <w:jc w:val="center"/>
            </w:pPr>
            <w:r>
              <w:t>CodeSonar</w:t>
            </w:r>
          </w:p>
        </w:tc>
        <w:tc>
          <w:tcPr>
            <w:tcW w:w="1341" w:type="dxa"/>
            <w:shd w:val="clear" w:color="auto" w:fill="auto"/>
          </w:tcPr>
          <w:p w14:paraId="59BE0E81" w14:textId="188AD5A2" w:rsidR="00B475A1" w:rsidRDefault="00381350" w:rsidP="00F51FA8">
            <w:pPr>
              <w:jc w:val="center"/>
            </w:pPr>
            <w:r>
              <w:t>6.1p0</w:t>
            </w:r>
          </w:p>
        </w:tc>
        <w:tc>
          <w:tcPr>
            <w:tcW w:w="4021" w:type="dxa"/>
            <w:shd w:val="clear" w:color="auto" w:fill="auto"/>
          </w:tcPr>
          <w:p w14:paraId="6B3F44DA" w14:textId="2DD805A2" w:rsidR="00B475A1" w:rsidRDefault="00381350" w:rsidP="00F51FA8">
            <w:pPr>
              <w:jc w:val="center"/>
              <w:rPr>
                <w:u w:val="single"/>
              </w:rPr>
            </w:pPr>
            <w:r>
              <w:t>JAVA.IO.INJ.SQL</w:t>
            </w:r>
          </w:p>
        </w:tc>
        <w:tc>
          <w:tcPr>
            <w:tcW w:w="3611" w:type="dxa"/>
            <w:shd w:val="clear" w:color="auto" w:fill="auto"/>
          </w:tcPr>
          <w:p w14:paraId="75413ECD" w14:textId="0001F40A" w:rsidR="00B475A1" w:rsidRDefault="00381350"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73232190" w:rsidR="00B475A1" w:rsidRDefault="00381350" w:rsidP="00F51FA8">
            <w:pPr>
              <w:jc w:val="center"/>
            </w:pPr>
            <w:r>
              <w:t>SonarQube</w:t>
            </w:r>
          </w:p>
        </w:tc>
        <w:tc>
          <w:tcPr>
            <w:tcW w:w="1341" w:type="dxa"/>
            <w:shd w:val="clear" w:color="auto" w:fill="auto"/>
          </w:tcPr>
          <w:p w14:paraId="01646044" w14:textId="14CD7F9B" w:rsidR="00B475A1" w:rsidRDefault="00381350" w:rsidP="00F51FA8">
            <w:pPr>
              <w:jc w:val="center"/>
            </w:pPr>
            <w:r>
              <w:t>6.7</w:t>
            </w:r>
          </w:p>
        </w:tc>
        <w:tc>
          <w:tcPr>
            <w:tcW w:w="4021" w:type="dxa"/>
            <w:shd w:val="clear" w:color="auto" w:fill="auto"/>
          </w:tcPr>
          <w:p w14:paraId="648221D3" w14:textId="77777777" w:rsidR="00B475A1" w:rsidRDefault="00381350" w:rsidP="00F51FA8">
            <w:pPr>
              <w:jc w:val="center"/>
            </w:pPr>
            <w:r>
              <w:t>S2077</w:t>
            </w:r>
          </w:p>
          <w:p w14:paraId="02CDAF81" w14:textId="20173749" w:rsidR="00381350" w:rsidRDefault="00381350" w:rsidP="00F51FA8">
            <w:pPr>
              <w:jc w:val="center"/>
              <w:rPr>
                <w:u w:val="single"/>
              </w:rPr>
            </w:pPr>
            <w:r>
              <w:t>S3649</w:t>
            </w:r>
          </w:p>
        </w:tc>
        <w:tc>
          <w:tcPr>
            <w:tcW w:w="3611" w:type="dxa"/>
            <w:shd w:val="clear" w:color="auto" w:fill="auto"/>
          </w:tcPr>
          <w:p w14:paraId="27D28E14" w14:textId="24C9AFC6" w:rsidR="00B475A1" w:rsidRDefault="00381350" w:rsidP="00F51FA8">
            <w:pPr>
              <w:jc w:val="center"/>
            </w:pPr>
            <w:r>
              <w:t>Executing SQL</w:t>
            </w:r>
          </w:p>
        </w:tc>
      </w:tr>
      <w:tr w:rsidR="00B475A1" w14:paraId="3116DC25" w14:textId="77777777" w:rsidTr="00001F14">
        <w:trPr>
          <w:trHeight w:val="460"/>
        </w:trPr>
        <w:tc>
          <w:tcPr>
            <w:tcW w:w="1807" w:type="dxa"/>
            <w:shd w:val="clear" w:color="auto" w:fill="auto"/>
          </w:tcPr>
          <w:p w14:paraId="72D2ADAE" w14:textId="66BE6307" w:rsidR="00B475A1" w:rsidRDefault="00381350" w:rsidP="00F51FA8">
            <w:pPr>
              <w:jc w:val="center"/>
            </w:pPr>
            <w:r>
              <w:t>Fortify</w:t>
            </w:r>
          </w:p>
        </w:tc>
        <w:tc>
          <w:tcPr>
            <w:tcW w:w="1341" w:type="dxa"/>
            <w:shd w:val="clear" w:color="auto" w:fill="auto"/>
          </w:tcPr>
          <w:p w14:paraId="175DCE5F" w14:textId="61C1BAEB" w:rsidR="00B475A1" w:rsidRDefault="00381350" w:rsidP="00F51FA8">
            <w:pPr>
              <w:jc w:val="center"/>
            </w:pPr>
            <w:r>
              <w:t>1.0</w:t>
            </w:r>
          </w:p>
        </w:tc>
        <w:tc>
          <w:tcPr>
            <w:tcW w:w="4021" w:type="dxa"/>
            <w:shd w:val="clear" w:color="auto" w:fill="auto"/>
          </w:tcPr>
          <w:p w14:paraId="046DB121" w14:textId="77777777" w:rsidR="00B475A1" w:rsidRDefault="00381350" w:rsidP="00F51FA8">
            <w:pPr>
              <w:jc w:val="center"/>
            </w:pPr>
            <w:r>
              <w:t>HTTP_Response_Splitting</w:t>
            </w:r>
          </w:p>
          <w:p w14:paraId="04C2C431" w14:textId="422AF109" w:rsidR="00381350" w:rsidRDefault="00381350" w:rsidP="00F51FA8">
            <w:pPr>
              <w:jc w:val="center"/>
              <w:rPr>
                <w:u w:val="single"/>
              </w:rPr>
            </w:pPr>
          </w:p>
        </w:tc>
        <w:tc>
          <w:tcPr>
            <w:tcW w:w="3611" w:type="dxa"/>
            <w:shd w:val="clear" w:color="auto" w:fill="auto"/>
          </w:tcPr>
          <w:p w14:paraId="3EED4FB0" w14:textId="6EF17120" w:rsidR="00B475A1" w:rsidRDefault="00381350"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FC5A4E7" w:rsidR="00381847" w:rsidRDefault="00E769D9">
            <w:pPr>
              <w:jc w:val="center"/>
            </w:pPr>
            <w:r>
              <w:t>[</w:t>
            </w:r>
            <w:r w:rsidR="00BC79A8">
              <w:t>MEM52-CPP</w:t>
            </w:r>
            <w:r>
              <w:t>]</w:t>
            </w:r>
          </w:p>
        </w:tc>
        <w:tc>
          <w:tcPr>
            <w:tcW w:w="7632" w:type="dxa"/>
            <w:tcMar>
              <w:top w:w="100" w:type="dxa"/>
              <w:left w:w="100" w:type="dxa"/>
              <w:bottom w:w="100" w:type="dxa"/>
              <w:right w:w="100" w:type="dxa"/>
            </w:tcMar>
          </w:tcPr>
          <w:p w14:paraId="6A95DD2E" w14:textId="77777777" w:rsidR="00BC79A8" w:rsidRDefault="00BC79A8" w:rsidP="00BC79A8">
            <w:r>
              <w:t>Detect and handle memory allocation errors</w:t>
            </w:r>
          </w:p>
          <w:p w14:paraId="76F8F206" w14:textId="185DC67D" w:rsidR="00381847" w:rsidRDefault="00381847" w:rsidP="00BC79A8"/>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21DD23C" w:rsidR="00F72634" w:rsidRDefault="00BC79A8" w:rsidP="0015146B">
            <w:r>
              <w:t>Performing two memory allocations with same expression.</w:t>
            </w:r>
          </w:p>
        </w:tc>
      </w:tr>
      <w:tr w:rsidR="00F72634" w14:paraId="3267071A" w14:textId="77777777" w:rsidTr="00001F14">
        <w:trPr>
          <w:trHeight w:val="460"/>
        </w:trPr>
        <w:tc>
          <w:tcPr>
            <w:tcW w:w="10800" w:type="dxa"/>
            <w:tcMar>
              <w:top w:w="100" w:type="dxa"/>
              <w:left w:w="100" w:type="dxa"/>
              <w:bottom w:w="100" w:type="dxa"/>
              <w:right w:w="100" w:type="dxa"/>
            </w:tcMar>
          </w:tcPr>
          <w:p w14:paraId="131905DF"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struct A { /* ... */ };</w:t>
            </w:r>
          </w:p>
          <w:p w14:paraId="4202EACE"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struct B { /* ... */ }; </w:t>
            </w:r>
          </w:p>
          <w:p w14:paraId="04F6B82B"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w:t>
            </w:r>
          </w:p>
          <w:p w14:paraId="080404D1"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void g(A *, B *);</w:t>
            </w:r>
          </w:p>
          <w:p w14:paraId="1D398C70"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void f() {</w:t>
            </w:r>
          </w:p>
          <w:p w14:paraId="43CD553E"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g(new A, new B);</w:t>
            </w:r>
          </w:p>
          <w:p w14:paraId="7C4D0934" w14:textId="374BF9F9" w:rsidR="00F72634" w:rsidRDefault="00BC79A8" w:rsidP="00BC79A8">
            <w:r w:rsidRPr="00BC79A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7BB2024" w:rsidR="00F72634" w:rsidRDefault="00BC79A8" w:rsidP="0015146B">
            <w:r>
              <w:t>This can be solved by using unique pointer.</w:t>
            </w:r>
          </w:p>
        </w:tc>
      </w:tr>
      <w:tr w:rsidR="00F72634" w14:paraId="7A1A78A0" w14:textId="77777777" w:rsidTr="00001F14">
        <w:trPr>
          <w:trHeight w:val="460"/>
        </w:trPr>
        <w:tc>
          <w:tcPr>
            <w:tcW w:w="10800" w:type="dxa"/>
            <w:tcMar>
              <w:top w:w="100" w:type="dxa"/>
              <w:left w:w="100" w:type="dxa"/>
              <w:bottom w:w="100" w:type="dxa"/>
              <w:right w:w="100" w:type="dxa"/>
            </w:tcMar>
          </w:tcPr>
          <w:p w14:paraId="4C155AE9"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#include &lt;memory&gt;</w:t>
            </w:r>
          </w:p>
          <w:p w14:paraId="6A4D7BCD"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w:t>
            </w:r>
          </w:p>
          <w:p w14:paraId="39935B8A"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struct A { /* ... */ };</w:t>
            </w:r>
          </w:p>
          <w:p w14:paraId="652B7E78"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struct B { /* ... */ };</w:t>
            </w:r>
          </w:p>
          <w:p w14:paraId="509FAA6B"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w:t>
            </w:r>
          </w:p>
          <w:p w14:paraId="1859A922"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void g(std::unique_ptr&lt;A&gt; a, std::unique_ptr&lt;B&gt; b);</w:t>
            </w:r>
          </w:p>
          <w:p w14:paraId="42BA4429"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void f() {</w:t>
            </w:r>
          </w:p>
          <w:p w14:paraId="7ED5A551"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g(std::make_unique&lt;A&gt;(), std::make_unique&lt;B&gt;());</w:t>
            </w:r>
          </w:p>
          <w:p w14:paraId="681B4B09" w14:textId="65341F1E" w:rsidR="00F72634" w:rsidRDefault="00BC79A8" w:rsidP="00BC79A8">
            <w:r w:rsidRPr="00BC79A8">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6BB1BE1" w:rsidR="00B475A1" w:rsidRDefault="00B475A1" w:rsidP="00F51FA8">
            <w:pPr>
              <w:pBdr>
                <w:top w:val="nil"/>
                <w:left w:val="nil"/>
                <w:bottom w:val="nil"/>
                <w:right w:val="nil"/>
                <w:between w:val="nil"/>
              </w:pBdr>
            </w:pPr>
            <w:r>
              <w:rPr>
                <w:b/>
              </w:rPr>
              <w:t>Principles(s):</w:t>
            </w:r>
            <w:r>
              <w:t xml:space="preserve"> </w:t>
            </w:r>
            <w:r w:rsidR="00381350">
              <w:t>Detect and handle memory allocation errors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0FA3645" w:rsidR="00B475A1" w:rsidRDefault="00381350" w:rsidP="00F51FA8">
            <w:pPr>
              <w:jc w:val="center"/>
            </w:pPr>
            <w:r>
              <w:t>High</w:t>
            </w:r>
          </w:p>
        </w:tc>
        <w:tc>
          <w:tcPr>
            <w:tcW w:w="1341" w:type="dxa"/>
            <w:shd w:val="clear" w:color="auto" w:fill="auto"/>
          </w:tcPr>
          <w:p w14:paraId="3FECF226" w14:textId="71962552" w:rsidR="00B475A1" w:rsidRDefault="00381350" w:rsidP="00F51FA8">
            <w:pPr>
              <w:jc w:val="center"/>
            </w:pPr>
            <w:r>
              <w:t>Likely</w:t>
            </w:r>
          </w:p>
        </w:tc>
        <w:tc>
          <w:tcPr>
            <w:tcW w:w="4021" w:type="dxa"/>
            <w:shd w:val="clear" w:color="auto" w:fill="auto"/>
          </w:tcPr>
          <w:p w14:paraId="001260E5" w14:textId="1BE27660" w:rsidR="00B475A1" w:rsidRDefault="00381350" w:rsidP="00F51FA8">
            <w:pPr>
              <w:jc w:val="center"/>
            </w:pPr>
            <w:r>
              <w:t>Medium</w:t>
            </w:r>
          </w:p>
        </w:tc>
        <w:tc>
          <w:tcPr>
            <w:tcW w:w="1807" w:type="dxa"/>
            <w:shd w:val="clear" w:color="auto" w:fill="auto"/>
          </w:tcPr>
          <w:p w14:paraId="5C1BD06F" w14:textId="52828131" w:rsidR="00B475A1" w:rsidRDefault="00381350" w:rsidP="00F51FA8">
            <w:pPr>
              <w:jc w:val="center"/>
            </w:pPr>
            <w:r>
              <w:t>P18</w:t>
            </w:r>
          </w:p>
        </w:tc>
        <w:tc>
          <w:tcPr>
            <w:tcW w:w="1805" w:type="dxa"/>
            <w:shd w:val="clear" w:color="auto" w:fill="auto"/>
          </w:tcPr>
          <w:p w14:paraId="321828B7" w14:textId="051CB92E" w:rsidR="00B475A1" w:rsidRDefault="0038135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188"/>
        <w:gridCol w:w="4174"/>
        <w:gridCol w:w="3611"/>
      </w:tblGrid>
      <w:tr w:rsidR="00B475A1" w14:paraId="0C9C771F" w14:textId="77777777" w:rsidTr="00381350">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lastRenderedPageBreak/>
              <w:t>Tool</w:t>
            </w:r>
          </w:p>
        </w:tc>
        <w:tc>
          <w:tcPr>
            <w:tcW w:w="1188"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174"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381350">
        <w:trPr>
          <w:trHeight w:val="460"/>
        </w:trPr>
        <w:tc>
          <w:tcPr>
            <w:tcW w:w="1807" w:type="dxa"/>
            <w:shd w:val="clear" w:color="auto" w:fill="auto"/>
          </w:tcPr>
          <w:p w14:paraId="699288A5" w14:textId="4A9B975E" w:rsidR="00B475A1" w:rsidRDefault="00381350" w:rsidP="00F51FA8">
            <w:pPr>
              <w:jc w:val="center"/>
            </w:pPr>
            <w:r>
              <w:t>Coverity</w:t>
            </w:r>
          </w:p>
        </w:tc>
        <w:tc>
          <w:tcPr>
            <w:tcW w:w="1188" w:type="dxa"/>
            <w:shd w:val="clear" w:color="auto" w:fill="auto"/>
          </w:tcPr>
          <w:p w14:paraId="35911E79" w14:textId="2E5C9E90" w:rsidR="00B475A1" w:rsidRDefault="00381350" w:rsidP="00F51FA8">
            <w:pPr>
              <w:jc w:val="center"/>
            </w:pPr>
            <w:r>
              <w:t>7.5</w:t>
            </w:r>
          </w:p>
        </w:tc>
        <w:tc>
          <w:tcPr>
            <w:tcW w:w="4174" w:type="dxa"/>
            <w:shd w:val="clear" w:color="auto" w:fill="auto"/>
          </w:tcPr>
          <w:p w14:paraId="1B4ADD74" w14:textId="2FEC894B" w:rsidR="00B475A1" w:rsidRDefault="00381350" w:rsidP="00F51FA8">
            <w:pPr>
              <w:jc w:val="center"/>
            </w:pPr>
            <w:r w:rsidRPr="00381350">
              <w:t>CHECKED_RETURN</w:t>
            </w:r>
          </w:p>
        </w:tc>
        <w:tc>
          <w:tcPr>
            <w:tcW w:w="3611" w:type="dxa"/>
            <w:shd w:val="clear" w:color="auto" w:fill="auto"/>
          </w:tcPr>
          <w:p w14:paraId="221E6849" w14:textId="5D48B8C2" w:rsidR="00B475A1" w:rsidRDefault="00381350" w:rsidP="00F51FA8">
            <w:pPr>
              <w:jc w:val="center"/>
            </w:pPr>
            <w:r>
              <w:rPr>
                <w:rFonts w:ascii="Segoe UI" w:hAnsi="Segoe UI" w:cs="Segoe UI"/>
                <w:color w:val="172B4D"/>
                <w:sz w:val="21"/>
                <w:szCs w:val="21"/>
                <w:shd w:val="clear" w:color="auto" w:fill="FFFFFF"/>
              </w:rPr>
              <w:t>Finds inconsistencies in how function call return values are handled</w:t>
            </w:r>
          </w:p>
        </w:tc>
      </w:tr>
      <w:tr w:rsidR="00B475A1" w14:paraId="433579AD" w14:textId="77777777" w:rsidTr="00381350">
        <w:trPr>
          <w:trHeight w:val="460"/>
        </w:trPr>
        <w:tc>
          <w:tcPr>
            <w:tcW w:w="1807" w:type="dxa"/>
            <w:shd w:val="clear" w:color="auto" w:fill="auto"/>
          </w:tcPr>
          <w:p w14:paraId="4AE4D8D3" w14:textId="4BF1DEC9" w:rsidR="00B475A1" w:rsidRDefault="00381350" w:rsidP="00F51FA8">
            <w:pPr>
              <w:jc w:val="center"/>
            </w:pPr>
            <w:r w:rsidRPr="00381350">
              <w:t>LDRA tool suite</w:t>
            </w:r>
          </w:p>
        </w:tc>
        <w:tc>
          <w:tcPr>
            <w:tcW w:w="1188" w:type="dxa"/>
            <w:shd w:val="clear" w:color="auto" w:fill="auto"/>
          </w:tcPr>
          <w:p w14:paraId="485EEED8" w14:textId="5754534D" w:rsidR="00B475A1" w:rsidRDefault="00381350" w:rsidP="00F51FA8">
            <w:pPr>
              <w:jc w:val="center"/>
            </w:pPr>
            <w:r>
              <w:t>9.7.1</w:t>
            </w:r>
          </w:p>
        </w:tc>
        <w:tc>
          <w:tcPr>
            <w:tcW w:w="4174" w:type="dxa"/>
            <w:shd w:val="clear" w:color="auto" w:fill="auto"/>
          </w:tcPr>
          <w:p w14:paraId="7CFDA649" w14:textId="49C51F25" w:rsidR="00B475A1" w:rsidRDefault="00381350" w:rsidP="00F51FA8">
            <w:pPr>
              <w:jc w:val="center"/>
              <w:rPr>
                <w:u w:val="single"/>
              </w:rPr>
            </w:pPr>
            <w:r>
              <w:t>45 D</w:t>
            </w:r>
          </w:p>
        </w:tc>
        <w:tc>
          <w:tcPr>
            <w:tcW w:w="3611" w:type="dxa"/>
            <w:shd w:val="clear" w:color="auto" w:fill="auto"/>
          </w:tcPr>
          <w:p w14:paraId="29E14C36" w14:textId="7A96A540" w:rsidR="00B475A1" w:rsidRDefault="00381350" w:rsidP="00F51FA8">
            <w:pPr>
              <w:jc w:val="center"/>
            </w:pPr>
            <w:r>
              <w:t>Partially implemented</w:t>
            </w:r>
          </w:p>
        </w:tc>
      </w:tr>
      <w:tr w:rsidR="00B475A1" w14:paraId="092940EA" w14:textId="77777777" w:rsidTr="00381350">
        <w:trPr>
          <w:trHeight w:val="460"/>
        </w:trPr>
        <w:tc>
          <w:tcPr>
            <w:tcW w:w="1807" w:type="dxa"/>
            <w:shd w:val="clear" w:color="auto" w:fill="auto"/>
          </w:tcPr>
          <w:p w14:paraId="7589B551" w14:textId="62F45491" w:rsidR="00B475A1" w:rsidRDefault="00381350" w:rsidP="00F51FA8">
            <w:pPr>
              <w:jc w:val="center"/>
            </w:pPr>
            <w:r w:rsidRPr="00381350">
              <w:t>Polyspace Bug Finder</w:t>
            </w:r>
          </w:p>
        </w:tc>
        <w:tc>
          <w:tcPr>
            <w:tcW w:w="1188" w:type="dxa"/>
            <w:shd w:val="clear" w:color="auto" w:fill="auto"/>
          </w:tcPr>
          <w:p w14:paraId="3EFDCB9A" w14:textId="453BBC49" w:rsidR="00B475A1" w:rsidRDefault="00381350" w:rsidP="00381350">
            <w:r>
              <w:t>R2021b</w:t>
            </w:r>
          </w:p>
        </w:tc>
        <w:tc>
          <w:tcPr>
            <w:tcW w:w="4174" w:type="dxa"/>
            <w:shd w:val="clear" w:color="auto" w:fill="auto"/>
          </w:tcPr>
          <w:p w14:paraId="2978B16E" w14:textId="39C265D7" w:rsidR="00B475A1" w:rsidRDefault="00381350" w:rsidP="00F51FA8">
            <w:pPr>
              <w:jc w:val="center"/>
              <w:rPr>
                <w:u w:val="single"/>
              </w:rPr>
            </w:pPr>
            <w:r w:rsidRPr="00381350">
              <w:t>CERT C++: MEM52-CPP</w:t>
            </w:r>
          </w:p>
        </w:tc>
        <w:tc>
          <w:tcPr>
            <w:tcW w:w="3611" w:type="dxa"/>
            <w:shd w:val="clear" w:color="auto" w:fill="auto"/>
          </w:tcPr>
          <w:p w14:paraId="163BA4AD" w14:textId="552017BF" w:rsidR="00B475A1" w:rsidRDefault="00381350" w:rsidP="00F51FA8">
            <w:pPr>
              <w:jc w:val="center"/>
            </w:pPr>
            <w:r w:rsidRPr="00381350">
              <w:t>Checks for unprotected dynamic memory allocation (rule partially covered)</w:t>
            </w:r>
          </w:p>
        </w:tc>
      </w:tr>
      <w:tr w:rsidR="00B475A1" w14:paraId="41744220" w14:textId="77777777" w:rsidTr="00381350">
        <w:trPr>
          <w:trHeight w:val="460"/>
        </w:trPr>
        <w:tc>
          <w:tcPr>
            <w:tcW w:w="1807" w:type="dxa"/>
            <w:shd w:val="clear" w:color="auto" w:fill="auto"/>
          </w:tcPr>
          <w:p w14:paraId="0EAC101A" w14:textId="42C9F527" w:rsidR="00B475A1" w:rsidRDefault="00381350" w:rsidP="00381350">
            <w:r>
              <w:t>Parasoft Insure++</w:t>
            </w:r>
          </w:p>
        </w:tc>
        <w:tc>
          <w:tcPr>
            <w:tcW w:w="1188" w:type="dxa"/>
            <w:shd w:val="clear" w:color="auto" w:fill="auto"/>
          </w:tcPr>
          <w:p w14:paraId="79F266AC" w14:textId="09BC67AC" w:rsidR="00B475A1" w:rsidRDefault="00B475A1" w:rsidP="00F51FA8">
            <w:pPr>
              <w:jc w:val="center"/>
            </w:pPr>
          </w:p>
        </w:tc>
        <w:tc>
          <w:tcPr>
            <w:tcW w:w="4174" w:type="dxa"/>
            <w:shd w:val="clear" w:color="auto" w:fill="auto"/>
          </w:tcPr>
          <w:p w14:paraId="6359BB49" w14:textId="58CE9F26" w:rsidR="00B475A1" w:rsidRDefault="00B475A1" w:rsidP="00F51FA8">
            <w:pPr>
              <w:jc w:val="center"/>
              <w:rPr>
                <w:u w:val="single"/>
              </w:rPr>
            </w:pPr>
          </w:p>
        </w:tc>
        <w:tc>
          <w:tcPr>
            <w:tcW w:w="3611" w:type="dxa"/>
            <w:shd w:val="clear" w:color="auto" w:fill="auto"/>
          </w:tcPr>
          <w:p w14:paraId="0472C174" w14:textId="23AE2D07" w:rsidR="00B475A1" w:rsidRDefault="00381350" w:rsidP="00F51FA8">
            <w:pPr>
              <w:jc w:val="center"/>
            </w:pPr>
            <w: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D1F4CB9" w:rsidR="00381847" w:rsidRDefault="00BC79A8">
            <w:pPr>
              <w:jc w:val="center"/>
            </w:pPr>
            <w:r>
              <w:t>MET01-J</w:t>
            </w:r>
          </w:p>
        </w:tc>
        <w:tc>
          <w:tcPr>
            <w:tcW w:w="7632" w:type="dxa"/>
            <w:tcMar>
              <w:top w:w="100" w:type="dxa"/>
              <w:left w:w="100" w:type="dxa"/>
              <w:bottom w:w="100" w:type="dxa"/>
              <w:right w:w="100" w:type="dxa"/>
            </w:tcMar>
          </w:tcPr>
          <w:p w14:paraId="33ACFFEA" w14:textId="33ECD346" w:rsidR="00381847" w:rsidRDefault="00BC79A8">
            <w:r w:rsidRPr="00BC79A8">
              <w:t>Never use assertions to validate method arguments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E1B9FA3" w:rsidR="00F72634" w:rsidRDefault="00BC79A8" w:rsidP="0015146B">
            <w:r>
              <w:t>Sometimes, not providing the exact argument can result in assertions.</w:t>
            </w:r>
          </w:p>
        </w:tc>
      </w:tr>
      <w:tr w:rsidR="00F72634" w14:paraId="058CAEAA" w14:textId="77777777" w:rsidTr="00001F14">
        <w:trPr>
          <w:trHeight w:val="460"/>
        </w:trPr>
        <w:tc>
          <w:tcPr>
            <w:tcW w:w="10800" w:type="dxa"/>
            <w:tcMar>
              <w:top w:w="100" w:type="dxa"/>
              <w:left w:w="100" w:type="dxa"/>
              <w:bottom w:w="100" w:type="dxa"/>
              <w:right w:w="100" w:type="dxa"/>
            </w:tcMar>
          </w:tcPr>
          <w:p w14:paraId="61C4DC11" w14:textId="77777777" w:rsidR="00BC79A8" w:rsidRPr="00BC79A8" w:rsidRDefault="00F72634" w:rsidP="00BC79A8">
            <w:pPr>
              <w:rPr>
                <w:rFonts w:ascii="Courier New" w:hAnsi="Courier New" w:cs="Courier New"/>
                <w:sz w:val="24"/>
                <w:szCs w:val="24"/>
              </w:rPr>
            </w:pPr>
            <w:r w:rsidRPr="00BC79A8">
              <w:rPr>
                <w:rFonts w:ascii="Courier New" w:hAnsi="Courier New" w:cs="Courier New"/>
                <w:sz w:val="24"/>
                <w:szCs w:val="24"/>
              </w:rPr>
              <w:t>[</w:t>
            </w:r>
            <w:r w:rsidR="00BC79A8" w:rsidRPr="00BC79A8">
              <w:rPr>
                <w:rFonts w:ascii="Courier New" w:hAnsi="Courier New" w:cs="Courier New"/>
                <w:sz w:val="24"/>
                <w:szCs w:val="24"/>
              </w:rPr>
              <w:t>public static int getAbsAdd(int x, int y) {</w:t>
            </w:r>
          </w:p>
          <w:p w14:paraId="583B56E2"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return Math.abs(x) + Math.abs(y);</w:t>
            </w:r>
          </w:p>
          <w:p w14:paraId="77810CB7"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w:t>
            </w:r>
          </w:p>
          <w:p w14:paraId="28BA138C" w14:textId="2CD1C8E9" w:rsidR="00F72634" w:rsidRDefault="00BC79A8" w:rsidP="00BC79A8">
            <w:r w:rsidRPr="00BC79A8">
              <w:rPr>
                <w:rFonts w:ascii="Courier New" w:hAnsi="Courier New" w:cs="Courier New"/>
                <w:sz w:val="24"/>
                <w:szCs w:val="24"/>
              </w:rPr>
              <w:t>getAbsAdd(Integer.MIN_VALUE, 1);</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28F51D9" w:rsidR="00F72634" w:rsidRDefault="00BC79A8" w:rsidP="0015146B">
            <w:r>
              <w:t>This is taken from the provided source.</w:t>
            </w:r>
          </w:p>
        </w:tc>
      </w:tr>
      <w:tr w:rsidR="00F72634" w14:paraId="2DA5938A" w14:textId="77777777" w:rsidTr="00001F14">
        <w:trPr>
          <w:trHeight w:val="460"/>
        </w:trPr>
        <w:tc>
          <w:tcPr>
            <w:tcW w:w="10800" w:type="dxa"/>
            <w:tcMar>
              <w:top w:w="100" w:type="dxa"/>
              <w:left w:w="100" w:type="dxa"/>
              <w:bottom w:w="100" w:type="dxa"/>
              <w:right w:w="100" w:type="dxa"/>
            </w:tcMar>
          </w:tcPr>
          <w:p w14:paraId="13ED03BD" w14:textId="77777777" w:rsidR="00BC79A8" w:rsidRPr="00BC79A8" w:rsidRDefault="00F72634" w:rsidP="00BC79A8">
            <w:pPr>
              <w:rPr>
                <w:rFonts w:ascii="Courier New" w:hAnsi="Courier New" w:cs="Courier New"/>
                <w:sz w:val="24"/>
                <w:szCs w:val="24"/>
              </w:rPr>
            </w:pPr>
            <w:r w:rsidRPr="00BC79A8">
              <w:rPr>
                <w:rFonts w:ascii="Courier New" w:hAnsi="Courier New" w:cs="Courier New"/>
                <w:sz w:val="24"/>
                <w:szCs w:val="24"/>
              </w:rPr>
              <w:t>[</w:t>
            </w:r>
            <w:r w:rsidR="00BC79A8" w:rsidRPr="00BC79A8">
              <w:rPr>
                <w:rFonts w:ascii="Courier New" w:hAnsi="Courier New" w:cs="Courier New"/>
                <w:sz w:val="24"/>
                <w:szCs w:val="24"/>
              </w:rPr>
              <w:t>public static int getAbsAdd(int x, int y) {</w:t>
            </w:r>
          </w:p>
          <w:p w14:paraId="06B52442"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if (x == Integer.MIN_VALUE || y == Integer.MIN_VALUE) {</w:t>
            </w:r>
          </w:p>
          <w:p w14:paraId="6E3CAD19"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throw new IllegalArgumentException();</w:t>
            </w:r>
          </w:p>
          <w:p w14:paraId="28C98FF8"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w:t>
            </w:r>
          </w:p>
          <w:p w14:paraId="57A4E88C"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int absX = Math.abs(x);</w:t>
            </w:r>
          </w:p>
          <w:p w14:paraId="6C7A1953"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int absY = Math.abs(y);</w:t>
            </w:r>
          </w:p>
          <w:p w14:paraId="232A7685"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if (absX &gt; Integer.MAX_VALUE - absY) {</w:t>
            </w:r>
          </w:p>
          <w:p w14:paraId="2F119F6A"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throw new IllegalArgumentException();</w:t>
            </w:r>
          </w:p>
          <w:p w14:paraId="521D69D7"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w:t>
            </w:r>
          </w:p>
          <w:p w14:paraId="4D72501F" w14:textId="77777777" w:rsidR="00BC79A8" w:rsidRPr="00BC79A8" w:rsidRDefault="00BC79A8" w:rsidP="00BC79A8">
            <w:pPr>
              <w:rPr>
                <w:rFonts w:ascii="Courier New" w:hAnsi="Courier New" w:cs="Courier New"/>
                <w:sz w:val="24"/>
                <w:szCs w:val="24"/>
              </w:rPr>
            </w:pPr>
            <w:r w:rsidRPr="00BC79A8">
              <w:rPr>
                <w:rFonts w:ascii="Courier New" w:hAnsi="Courier New" w:cs="Courier New"/>
                <w:sz w:val="24"/>
                <w:szCs w:val="24"/>
              </w:rPr>
              <w:t xml:space="preserve">  return absX + absY;</w:t>
            </w:r>
          </w:p>
          <w:p w14:paraId="2E312001" w14:textId="35788822" w:rsidR="00F72634" w:rsidRDefault="00BC79A8" w:rsidP="00BC79A8">
            <w:r w:rsidRPr="00BC79A8">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33E0FB1" w:rsidR="00B475A1" w:rsidRDefault="00B475A1" w:rsidP="00F51FA8">
            <w:pPr>
              <w:pBdr>
                <w:top w:val="nil"/>
                <w:left w:val="nil"/>
                <w:bottom w:val="nil"/>
                <w:right w:val="nil"/>
                <w:between w:val="nil"/>
              </w:pBdr>
            </w:pPr>
            <w:r>
              <w:rPr>
                <w:b/>
              </w:rPr>
              <w:t>Principles(s):</w:t>
            </w:r>
            <w:r>
              <w:t xml:space="preserve"> </w:t>
            </w:r>
            <w:r w:rsidR="00416CFE" w:rsidRPr="00BC79A8">
              <w:t>Never use assertions to validate method arguments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374705D" w:rsidR="00B475A1" w:rsidRDefault="00416CFE" w:rsidP="00F51FA8">
            <w:pPr>
              <w:jc w:val="center"/>
            </w:pPr>
            <w:r>
              <w:t>Medium</w:t>
            </w:r>
          </w:p>
        </w:tc>
        <w:tc>
          <w:tcPr>
            <w:tcW w:w="1341" w:type="dxa"/>
            <w:shd w:val="clear" w:color="auto" w:fill="auto"/>
          </w:tcPr>
          <w:p w14:paraId="05FDEF4C" w14:textId="60CB3275" w:rsidR="00B475A1" w:rsidRDefault="00416CFE" w:rsidP="00F51FA8">
            <w:pPr>
              <w:jc w:val="center"/>
            </w:pPr>
            <w:r>
              <w:t>Probable</w:t>
            </w:r>
          </w:p>
        </w:tc>
        <w:tc>
          <w:tcPr>
            <w:tcW w:w="4021" w:type="dxa"/>
            <w:shd w:val="clear" w:color="auto" w:fill="auto"/>
          </w:tcPr>
          <w:p w14:paraId="79D1FC84" w14:textId="062FC7A8" w:rsidR="00B475A1" w:rsidRDefault="00416CFE" w:rsidP="00F51FA8">
            <w:pPr>
              <w:jc w:val="center"/>
            </w:pPr>
            <w:r>
              <w:t>Medium</w:t>
            </w:r>
          </w:p>
        </w:tc>
        <w:tc>
          <w:tcPr>
            <w:tcW w:w="1807" w:type="dxa"/>
            <w:shd w:val="clear" w:color="auto" w:fill="auto"/>
          </w:tcPr>
          <w:p w14:paraId="07D13FDB" w14:textId="1C080500" w:rsidR="00B475A1" w:rsidRDefault="00416CFE" w:rsidP="00F51FA8">
            <w:pPr>
              <w:jc w:val="center"/>
            </w:pPr>
            <w:r>
              <w:t>P8</w:t>
            </w:r>
          </w:p>
        </w:tc>
        <w:tc>
          <w:tcPr>
            <w:tcW w:w="1805" w:type="dxa"/>
            <w:shd w:val="clear" w:color="auto" w:fill="auto"/>
          </w:tcPr>
          <w:p w14:paraId="018B5741" w14:textId="7E953673" w:rsidR="00B475A1" w:rsidRDefault="00416CFE"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9A0AD72" w:rsidR="00B475A1" w:rsidRDefault="00416CFE" w:rsidP="00F51FA8">
            <w:pPr>
              <w:jc w:val="center"/>
            </w:pPr>
            <w:r>
              <w:lastRenderedPageBreak/>
              <w:t>MITRE CWE</w:t>
            </w:r>
          </w:p>
        </w:tc>
        <w:tc>
          <w:tcPr>
            <w:tcW w:w="1341" w:type="dxa"/>
            <w:shd w:val="clear" w:color="auto" w:fill="auto"/>
          </w:tcPr>
          <w:p w14:paraId="1659F964" w14:textId="11F30A45" w:rsidR="00B475A1" w:rsidRDefault="00416CFE" w:rsidP="00F51FA8">
            <w:pPr>
              <w:jc w:val="center"/>
            </w:pPr>
            <w:r>
              <w:t>SWE-617</w:t>
            </w:r>
          </w:p>
        </w:tc>
        <w:tc>
          <w:tcPr>
            <w:tcW w:w="4021" w:type="dxa"/>
            <w:shd w:val="clear" w:color="auto" w:fill="auto"/>
          </w:tcPr>
          <w:p w14:paraId="14C127A7" w14:textId="33DDB83B" w:rsidR="00B475A1" w:rsidRDefault="00B475A1" w:rsidP="00F51FA8">
            <w:pPr>
              <w:jc w:val="center"/>
            </w:pPr>
          </w:p>
        </w:tc>
        <w:tc>
          <w:tcPr>
            <w:tcW w:w="3611" w:type="dxa"/>
            <w:shd w:val="clear" w:color="auto" w:fill="auto"/>
          </w:tcPr>
          <w:p w14:paraId="511AFF98" w14:textId="062AF67C" w:rsidR="00B475A1" w:rsidRDefault="00416CFE" w:rsidP="00F51FA8">
            <w:pPr>
              <w:jc w:val="center"/>
            </w:pPr>
            <w:r>
              <w:t>Reachable assertion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60C8A27" w:rsidR="00381847" w:rsidRDefault="00A7662F">
            <w:pPr>
              <w:jc w:val="center"/>
            </w:pPr>
            <w:r>
              <w:t>ERR59-CPP</w:t>
            </w:r>
          </w:p>
        </w:tc>
        <w:tc>
          <w:tcPr>
            <w:tcW w:w="7632" w:type="dxa"/>
            <w:tcMar>
              <w:top w:w="100" w:type="dxa"/>
              <w:left w:w="100" w:type="dxa"/>
              <w:bottom w:w="100" w:type="dxa"/>
              <w:right w:w="100" w:type="dxa"/>
            </w:tcMar>
          </w:tcPr>
          <w:p w14:paraId="7DF53768" w14:textId="26159461" w:rsidR="00381847" w:rsidRDefault="00A7662F">
            <w:r w:rsidRPr="00A7662F">
              <w:t>Do not throw an exception across execution boundaries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D9EEA7E" w:rsidR="00F72634" w:rsidRDefault="00A7662F" w:rsidP="0015146B">
            <w:r>
              <w:t xml:space="preserve">Sometimes, </w:t>
            </w:r>
            <w:r w:rsidR="00F1414A">
              <w:t xml:space="preserve">the code throws </w:t>
            </w:r>
            <w:r>
              <w:t xml:space="preserve">an </w:t>
            </w:r>
            <w:r w:rsidR="00F1414A">
              <w:t>exception</w:t>
            </w:r>
          </w:p>
        </w:tc>
      </w:tr>
      <w:tr w:rsidR="00F72634" w14:paraId="3CEA03A3" w14:textId="77777777" w:rsidTr="00001F14">
        <w:trPr>
          <w:trHeight w:val="460"/>
        </w:trPr>
        <w:tc>
          <w:tcPr>
            <w:tcW w:w="10800" w:type="dxa"/>
            <w:tcMar>
              <w:top w:w="100" w:type="dxa"/>
              <w:left w:w="100" w:type="dxa"/>
              <w:bottom w:w="100" w:type="dxa"/>
              <w:right w:w="100" w:type="dxa"/>
            </w:tcMar>
          </w:tcPr>
          <w:p w14:paraId="321258CB" w14:textId="77777777" w:rsidR="00F72634" w:rsidRPr="00F1414A" w:rsidRDefault="00F1414A" w:rsidP="0015146B">
            <w:pPr>
              <w:rPr>
                <w:rFonts w:ascii="Courier New" w:hAnsi="Courier New" w:cs="Courier New"/>
                <w:sz w:val="24"/>
                <w:szCs w:val="24"/>
              </w:rPr>
            </w:pPr>
            <w:r w:rsidRPr="00F1414A">
              <w:rPr>
                <w:rFonts w:ascii="Courier New" w:hAnsi="Courier New" w:cs="Courier New"/>
                <w:sz w:val="24"/>
                <w:szCs w:val="24"/>
              </w:rPr>
              <w:t>#include&lt;iosteream&gt;</w:t>
            </w:r>
          </w:p>
          <w:p w14:paraId="578E2BCD" w14:textId="77777777" w:rsidR="00F1414A" w:rsidRPr="00F1414A" w:rsidRDefault="00F1414A" w:rsidP="0015146B">
            <w:pPr>
              <w:rPr>
                <w:rFonts w:ascii="Courier New" w:hAnsi="Courier New" w:cs="Courier New"/>
                <w:sz w:val="24"/>
                <w:szCs w:val="24"/>
              </w:rPr>
            </w:pPr>
            <w:r w:rsidRPr="00F1414A">
              <w:rPr>
                <w:rFonts w:ascii="Courier New" w:hAnsi="Courier New" w:cs="Courier New"/>
                <w:sz w:val="24"/>
                <w:szCs w:val="24"/>
              </w:rPr>
              <w:t>Using namespace std;</w:t>
            </w:r>
          </w:p>
          <w:p w14:paraId="3EF9CD91" w14:textId="77777777" w:rsidR="00F1414A" w:rsidRPr="00F1414A" w:rsidRDefault="00F1414A" w:rsidP="0015146B">
            <w:pPr>
              <w:rPr>
                <w:rFonts w:ascii="Courier New" w:hAnsi="Courier New" w:cs="Courier New"/>
                <w:sz w:val="24"/>
                <w:szCs w:val="24"/>
              </w:rPr>
            </w:pPr>
          </w:p>
          <w:p w14:paraId="2AC9C187" w14:textId="77777777" w:rsidR="00F1414A" w:rsidRPr="00F1414A" w:rsidRDefault="00F1414A" w:rsidP="0015146B">
            <w:pPr>
              <w:rPr>
                <w:rFonts w:ascii="Courier New" w:hAnsi="Courier New" w:cs="Courier New"/>
                <w:sz w:val="24"/>
                <w:szCs w:val="24"/>
              </w:rPr>
            </w:pPr>
            <w:r w:rsidRPr="00F1414A">
              <w:rPr>
                <w:rFonts w:ascii="Courier New" w:hAnsi="Courier New" w:cs="Courier New"/>
                <w:sz w:val="24"/>
                <w:szCs w:val="24"/>
              </w:rPr>
              <w:t>Int main(){</w:t>
            </w:r>
          </w:p>
          <w:p w14:paraId="59A62CBF" w14:textId="77777777" w:rsidR="00F1414A" w:rsidRPr="00F1414A" w:rsidRDefault="00F1414A" w:rsidP="0015146B">
            <w:pPr>
              <w:rPr>
                <w:rFonts w:ascii="Courier New" w:hAnsi="Courier New" w:cs="Courier New"/>
                <w:sz w:val="24"/>
                <w:szCs w:val="24"/>
              </w:rPr>
            </w:pPr>
            <w:r w:rsidRPr="00F1414A">
              <w:rPr>
                <w:rFonts w:ascii="Courier New" w:hAnsi="Courier New" w:cs="Courier New"/>
                <w:sz w:val="24"/>
                <w:szCs w:val="24"/>
              </w:rPr>
              <w:t>If (…){</w:t>
            </w:r>
          </w:p>
          <w:p w14:paraId="469AE527" w14:textId="77777777" w:rsidR="00F1414A" w:rsidRPr="00F1414A" w:rsidRDefault="00F1414A" w:rsidP="0015146B">
            <w:pPr>
              <w:rPr>
                <w:rFonts w:ascii="Courier New" w:hAnsi="Courier New" w:cs="Courier New"/>
                <w:sz w:val="24"/>
                <w:szCs w:val="24"/>
              </w:rPr>
            </w:pPr>
            <w:r w:rsidRPr="00F1414A">
              <w:rPr>
                <w:rFonts w:ascii="Courier New" w:hAnsi="Courier New" w:cs="Courier New"/>
                <w:sz w:val="24"/>
                <w:szCs w:val="24"/>
              </w:rPr>
              <w:t>Return true;</w:t>
            </w:r>
          </w:p>
          <w:p w14:paraId="4796C745" w14:textId="77777777" w:rsidR="00F1414A" w:rsidRPr="00F1414A" w:rsidRDefault="00F1414A" w:rsidP="0015146B">
            <w:pPr>
              <w:rPr>
                <w:rFonts w:ascii="Courier New" w:hAnsi="Courier New" w:cs="Courier New"/>
                <w:sz w:val="24"/>
                <w:szCs w:val="24"/>
              </w:rPr>
            </w:pPr>
            <w:r w:rsidRPr="00F1414A">
              <w:rPr>
                <w:rFonts w:ascii="Courier New" w:hAnsi="Courier New" w:cs="Courier New"/>
                <w:sz w:val="24"/>
                <w:szCs w:val="24"/>
              </w:rPr>
              <w:t>}</w:t>
            </w:r>
          </w:p>
          <w:p w14:paraId="728394A2" w14:textId="5DE57A6E" w:rsidR="00F1414A" w:rsidRPr="00F1414A" w:rsidRDefault="00F1414A" w:rsidP="0015146B">
            <w:pPr>
              <w:rPr>
                <w:rFonts w:ascii="Courier New" w:hAnsi="Courier New" w:cs="Courier New"/>
                <w:sz w:val="24"/>
                <w:szCs w:val="24"/>
              </w:rPr>
            </w:pP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F1414A">
        <w:trPr>
          <w:trHeight w:val="602"/>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47BA807" w:rsidR="00F72634" w:rsidRDefault="00F1414A" w:rsidP="0015146B">
            <w:r>
              <w:t>This can be prevented by using appropriate libraries.</w:t>
            </w:r>
          </w:p>
        </w:tc>
      </w:tr>
      <w:tr w:rsidR="00F72634" w14:paraId="5DBE36E7" w14:textId="77777777" w:rsidTr="00001F14">
        <w:trPr>
          <w:trHeight w:val="460"/>
        </w:trPr>
        <w:tc>
          <w:tcPr>
            <w:tcW w:w="10800" w:type="dxa"/>
            <w:tcMar>
              <w:top w:w="100" w:type="dxa"/>
              <w:left w:w="100" w:type="dxa"/>
              <w:bottom w:w="100" w:type="dxa"/>
              <w:right w:w="100" w:type="dxa"/>
            </w:tcMar>
          </w:tcPr>
          <w:p w14:paraId="5EB247C9" w14:textId="36E9EDB5" w:rsidR="00F1414A" w:rsidRDefault="00F1414A" w:rsidP="00F1414A">
            <w:pPr>
              <w:rPr>
                <w:rFonts w:ascii="Courier New" w:hAnsi="Courier New" w:cs="Courier New"/>
                <w:sz w:val="24"/>
                <w:szCs w:val="24"/>
              </w:rPr>
            </w:pPr>
            <w:r w:rsidRPr="00F1414A">
              <w:rPr>
                <w:rFonts w:ascii="Courier New" w:hAnsi="Courier New" w:cs="Courier New"/>
                <w:sz w:val="24"/>
                <w:szCs w:val="24"/>
              </w:rPr>
              <w:t>#include&lt;iosteream&gt;</w:t>
            </w:r>
          </w:p>
          <w:p w14:paraId="47511870" w14:textId="7F40AA75" w:rsidR="00F1414A" w:rsidRPr="00F1414A" w:rsidRDefault="00F1414A" w:rsidP="00F1414A">
            <w:pPr>
              <w:rPr>
                <w:rFonts w:ascii="Courier New" w:hAnsi="Courier New" w:cs="Courier New"/>
                <w:sz w:val="24"/>
                <w:szCs w:val="24"/>
              </w:rPr>
            </w:pPr>
            <w:r>
              <w:rPr>
                <w:rFonts w:ascii="Courier New" w:hAnsi="Courier New" w:cs="Courier New"/>
                <w:sz w:val="24"/>
                <w:szCs w:val="24"/>
              </w:rPr>
              <w:t>#Include &lt;file&gt;</w:t>
            </w:r>
          </w:p>
          <w:p w14:paraId="7878D444" w14:textId="77777777" w:rsidR="00F1414A" w:rsidRPr="00F1414A" w:rsidRDefault="00F1414A" w:rsidP="00F1414A">
            <w:pPr>
              <w:rPr>
                <w:rFonts w:ascii="Courier New" w:hAnsi="Courier New" w:cs="Courier New"/>
                <w:sz w:val="24"/>
                <w:szCs w:val="24"/>
              </w:rPr>
            </w:pPr>
            <w:r w:rsidRPr="00F1414A">
              <w:rPr>
                <w:rFonts w:ascii="Courier New" w:hAnsi="Courier New" w:cs="Courier New"/>
                <w:sz w:val="24"/>
                <w:szCs w:val="24"/>
              </w:rPr>
              <w:t>Using namespace std;</w:t>
            </w:r>
          </w:p>
          <w:p w14:paraId="4E742445" w14:textId="77777777" w:rsidR="00F1414A" w:rsidRPr="00F1414A" w:rsidRDefault="00F1414A" w:rsidP="00F1414A">
            <w:pPr>
              <w:rPr>
                <w:rFonts w:ascii="Courier New" w:hAnsi="Courier New" w:cs="Courier New"/>
                <w:sz w:val="24"/>
                <w:szCs w:val="24"/>
              </w:rPr>
            </w:pPr>
          </w:p>
          <w:p w14:paraId="58A056BD" w14:textId="77777777" w:rsidR="00F1414A" w:rsidRPr="00F1414A" w:rsidRDefault="00F1414A" w:rsidP="00F1414A">
            <w:pPr>
              <w:rPr>
                <w:rFonts w:ascii="Courier New" w:hAnsi="Courier New" w:cs="Courier New"/>
                <w:sz w:val="24"/>
                <w:szCs w:val="24"/>
              </w:rPr>
            </w:pPr>
            <w:r w:rsidRPr="00F1414A">
              <w:rPr>
                <w:rFonts w:ascii="Courier New" w:hAnsi="Courier New" w:cs="Courier New"/>
                <w:sz w:val="24"/>
                <w:szCs w:val="24"/>
              </w:rPr>
              <w:t>Int main(){</w:t>
            </w:r>
          </w:p>
          <w:p w14:paraId="1A2C6B2D" w14:textId="77777777" w:rsidR="00F1414A" w:rsidRPr="00F1414A" w:rsidRDefault="00F1414A" w:rsidP="00F1414A">
            <w:pPr>
              <w:rPr>
                <w:rFonts w:ascii="Courier New" w:hAnsi="Courier New" w:cs="Courier New"/>
                <w:sz w:val="24"/>
                <w:szCs w:val="24"/>
              </w:rPr>
            </w:pPr>
            <w:r w:rsidRPr="00F1414A">
              <w:rPr>
                <w:rFonts w:ascii="Courier New" w:hAnsi="Courier New" w:cs="Courier New"/>
                <w:sz w:val="24"/>
                <w:szCs w:val="24"/>
              </w:rPr>
              <w:t>If (…){</w:t>
            </w:r>
          </w:p>
          <w:p w14:paraId="35186102" w14:textId="77777777" w:rsidR="00F1414A" w:rsidRPr="00F1414A" w:rsidRDefault="00F1414A" w:rsidP="00F1414A">
            <w:pPr>
              <w:rPr>
                <w:rFonts w:ascii="Courier New" w:hAnsi="Courier New" w:cs="Courier New"/>
                <w:sz w:val="24"/>
                <w:szCs w:val="24"/>
              </w:rPr>
            </w:pPr>
            <w:r w:rsidRPr="00F1414A">
              <w:rPr>
                <w:rFonts w:ascii="Courier New" w:hAnsi="Courier New" w:cs="Courier New"/>
                <w:sz w:val="24"/>
                <w:szCs w:val="24"/>
              </w:rPr>
              <w:t>Return true;</w:t>
            </w:r>
          </w:p>
          <w:p w14:paraId="034E6465" w14:textId="77777777" w:rsidR="00F1414A" w:rsidRPr="00F1414A" w:rsidRDefault="00F1414A" w:rsidP="00F1414A">
            <w:pPr>
              <w:rPr>
                <w:rFonts w:ascii="Courier New" w:hAnsi="Courier New" w:cs="Courier New"/>
                <w:sz w:val="24"/>
                <w:szCs w:val="24"/>
              </w:rPr>
            </w:pPr>
            <w:r w:rsidRPr="00F1414A">
              <w:rPr>
                <w:rFonts w:ascii="Courier New" w:hAnsi="Courier New" w:cs="Courier New"/>
                <w:sz w:val="24"/>
                <w:szCs w:val="24"/>
              </w:rPr>
              <w:t>}</w:t>
            </w:r>
          </w:p>
          <w:p w14:paraId="1B81CDBB" w14:textId="32AAD4CB"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9CBDBC1" w:rsidR="00B475A1" w:rsidRDefault="00B475A1" w:rsidP="00F51FA8">
            <w:pPr>
              <w:pBdr>
                <w:top w:val="nil"/>
                <w:left w:val="nil"/>
                <w:bottom w:val="nil"/>
                <w:right w:val="nil"/>
                <w:between w:val="nil"/>
              </w:pBdr>
            </w:pPr>
            <w:r>
              <w:rPr>
                <w:b/>
              </w:rPr>
              <w:t>Principles(s):</w:t>
            </w:r>
            <w:r>
              <w:t xml:space="preserve"> </w:t>
            </w:r>
            <w:r w:rsidR="00416CFE" w:rsidRPr="00A7662F">
              <w:t>Do not throw an exception across execution boundaries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D280EBB" w:rsidR="00B475A1" w:rsidRDefault="00416CFE" w:rsidP="00F51FA8">
            <w:pPr>
              <w:jc w:val="center"/>
            </w:pPr>
            <w:bookmarkStart w:id="14" w:name="_Hlk84885519"/>
            <w:r>
              <w:t>High</w:t>
            </w:r>
          </w:p>
        </w:tc>
        <w:tc>
          <w:tcPr>
            <w:tcW w:w="1341" w:type="dxa"/>
            <w:shd w:val="clear" w:color="auto" w:fill="auto"/>
          </w:tcPr>
          <w:p w14:paraId="3F2670C9" w14:textId="072AF384" w:rsidR="00B475A1" w:rsidRDefault="00416CFE" w:rsidP="00F51FA8">
            <w:pPr>
              <w:jc w:val="center"/>
            </w:pPr>
            <w:r>
              <w:t>Probable</w:t>
            </w:r>
          </w:p>
        </w:tc>
        <w:tc>
          <w:tcPr>
            <w:tcW w:w="4021" w:type="dxa"/>
            <w:shd w:val="clear" w:color="auto" w:fill="auto"/>
          </w:tcPr>
          <w:p w14:paraId="40C1B5AC" w14:textId="35C8767F" w:rsidR="00B475A1" w:rsidRDefault="00416CFE" w:rsidP="00F51FA8">
            <w:pPr>
              <w:jc w:val="center"/>
            </w:pPr>
            <w:r>
              <w:t>Medium</w:t>
            </w:r>
          </w:p>
        </w:tc>
        <w:tc>
          <w:tcPr>
            <w:tcW w:w="1807" w:type="dxa"/>
            <w:shd w:val="clear" w:color="auto" w:fill="auto"/>
          </w:tcPr>
          <w:p w14:paraId="62635B7A" w14:textId="2448D616" w:rsidR="00B475A1" w:rsidRDefault="00416CFE" w:rsidP="00F51FA8">
            <w:pPr>
              <w:jc w:val="center"/>
            </w:pPr>
            <w:r>
              <w:t>P12</w:t>
            </w:r>
          </w:p>
        </w:tc>
        <w:tc>
          <w:tcPr>
            <w:tcW w:w="1805" w:type="dxa"/>
            <w:shd w:val="clear" w:color="auto" w:fill="auto"/>
          </w:tcPr>
          <w:p w14:paraId="18B948EA" w14:textId="00F311D0" w:rsidR="00B475A1" w:rsidRDefault="00416CFE" w:rsidP="00F51FA8">
            <w:pPr>
              <w:jc w:val="center"/>
            </w:pPr>
            <w:r>
              <w:t>L1</w:t>
            </w:r>
          </w:p>
        </w:tc>
      </w:tr>
      <w:bookmarkEnd w:id="14"/>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0783474" w:rsidR="00B475A1" w:rsidRDefault="00416CFE" w:rsidP="00F51FA8">
            <w:pPr>
              <w:jc w:val="center"/>
            </w:pPr>
            <w:r>
              <w:t>Helix QAC</w:t>
            </w:r>
          </w:p>
        </w:tc>
        <w:tc>
          <w:tcPr>
            <w:tcW w:w="1341" w:type="dxa"/>
            <w:shd w:val="clear" w:color="auto" w:fill="auto"/>
          </w:tcPr>
          <w:p w14:paraId="348AB2BC" w14:textId="2EF71B0F" w:rsidR="00B475A1" w:rsidRDefault="00416CFE" w:rsidP="00F51FA8">
            <w:pPr>
              <w:jc w:val="center"/>
            </w:pPr>
            <w:r>
              <w:t>2021.2</w:t>
            </w:r>
          </w:p>
        </w:tc>
        <w:tc>
          <w:tcPr>
            <w:tcW w:w="4021" w:type="dxa"/>
            <w:shd w:val="clear" w:color="auto" w:fill="auto"/>
          </w:tcPr>
          <w:p w14:paraId="09449727" w14:textId="77777777" w:rsidR="00B475A1" w:rsidRDefault="00416CFE" w:rsidP="00F51FA8">
            <w:pPr>
              <w:jc w:val="center"/>
            </w:pPr>
            <w:r>
              <w:t>C + +3809,</w:t>
            </w:r>
          </w:p>
          <w:p w14:paraId="47F79C0E" w14:textId="2B7353B4" w:rsidR="00416CFE" w:rsidRDefault="00416CFE" w:rsidP="00F51FA8">
            <w:pPr>
              <w:jc w:val="center"/>
            </w:pPr>
            <w:r>
              <w:t>C++3810</w:t>
            </w:r>
          </w:p>
        </w:tc>
        <w:tc>
          <w:tcPr>
            <w:tcW w:w="3611" w:type="dxa"/>
            <w:shd w:val="clear" w:color="auto" w:fill="auto"/>
          </w:tcPr>
          <w:p w14:paraId="012AA30D" w14:textId="025EE840"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5F001EAA" w:rsidR="00B475A1" w:rsidRDefault="00416CFE" w:rsidP="00F51FA8">
            <w:pPr>
              <w:jc w:val="center"/>
            </w:pPr>
            <w:r>
              <w:t>Parasoft c/c++ teset</w:t>
            </w:r>
          </w:p>
        </w:tc>
        <w:tc>
          <w:tcPr>
            <w:tcW w:w="1341" w:type="dxa"/>
            <w:shd w:val="clear" w:color="auto" w:fill="auto"/>
          </w:tcPr>
          <w:p w14:paraId="76E7C4D8" w14:textId="02B4B542" w:rsidR="00B475A1" w:rsidRDefault="00416CFE" w:rsidP="00F51FA8">
            <w:pPr>
              <w:jc w:val="center"/>
            </w:pPr>
            <w:r>
              <w:t>2021.1</w:t>
            </w:r>
          </w:p>
        </w:tc>
        <w:tc>
          <w:tcPr>
            <w:tcW w:w="4021" w:type="dxa"/>
            <w:shd w:val="clear" w:color="auto" w:fill="auto"/>
          </w:tcPr>
          <w:p w14:paraId="34777AB2" w14:textId="3EF43548" w:rsidR="00B475A1" w:rsidRDefault="00416CFE" w:rsidP="00F51FA8">
            <w:pPr>
              <w:jc w:val="center"/>
              <w:rPr>
                <w:u w:val="single"/>
              </w:rPr>
            </w:pPr>
            <w:r>
              <w:t>CERT_CPP-ERR59-a</w:t>
            </w:r>
          </w:p>
        </w:tc>
        <w:tc>
          <w:tcPr>
            <w:tcW w:w="3611" w:type="dxa"/>
            <w:shd w:val="clear" w:color="auto" w:fill="auto"/>
          </w:tcPr>
          <w:p w14:paraId="66AACB9D" w14:textId="75868C68" w:rsidR="00B475A1" w:rsidRDefault="00416CFE" w:rsidP="00F51FA8">
            <w:pPr>
              <w:jc w:val="center"/>
            </w:pPr>
            <w:r>
              <w:t>Do not throw exception</w:t>
            </w:r>
          </w:p>
        </w:tc>
      </w:tr>
    </w:tbl>
    <w:p w14:paraId="093EBE73" w14:textId="6B49FA17" w:rsidR="00381847" w:rsidRDefault="00416CFE" w:rsidP="0059536C">
      <w:pPr>
        <w:pStyle w:val="Heading4"/>
        <w:rPr>
          <w:sz w:val="27"/>
          <w:szCs w:val="27"/>
        </w:rPr>
      </w:pPr>
      <w:r>
        <w:t xml:space="preserve"> </w:t>
      </w:r>
      <w:r w:rsidR="00E769D9">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0A4472A" w:rsidR="00B475A1" w:rsidRDefault="00EF6D25" w:rsidP="00F51FA8">
            <w:pPr>
              <w:jc w:val="center"/>
            </w:pPr>
            <w:r>
              <w:t>Format settings</w:t>
            </w:r>
          </w:p>
        </w:tc>
        <w:tc>
          <w:tcPr>
            <w:tcW w:w="1341" w:type="dxa"/>
            <w:tcMar>
              <w:top w:w="100" w:type="dxa"/>
              <w:left w:w="100" w:type="dxa"/>
              <w:bottom w:w="100" w:type="dxa"/>
              <w:right w:w="100" w:type="dxa"/>
            </w:tcMar>
          </w:tcPr>
          <w:p w14:paraId="5C9484A9" w14:textId="371B40AD" w:rsidR="00B475A1" w:rsidRDefault="00EF6D25" w:rsidP="00F51FA8">
            <w:pPr>
              <w:jc w:val="center"/>
            </w:pPr>
            <w:r>
              <w:t>FIO47-C</w:t>
            </w:r>
          </w:p>
        </w:tc>
        <w:tc>
          <w:tcPr>
            <w:tcW w:w="7632" w:type="dxa"/>
            <w:tcMar>
              <w:top w:w="100" w:type="dxa"/>
              <w:left w:w="100" w:type="dxa"/>
              <w:bottom w:w="100" w:type="dxa"/>
              <w:right w:w="100" w:type="dxa"/>
            </w:tcMar>
          </w:tcPr>
          <w:p w14:paraId="48B2377D" w14:textId="64A62017" w:rsidR="00B475A1" w:rsidRDefault="00EF6D25" w:rsidP="00F51FA8">
            <w:r w:rsidRPr="00EF6D25">
              <w:t>Use valid format strings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AE155EB" w:rsidR="00F72634" w:rsidRDefault="00EF6D25" w:rsidP="0015146B">
            <w:r w:rsidRPr="00EF6D25">
              <w:t>Mismatching the argument type and conversion specifier</w:t>
            </w:r>
          </w:p>
        </w:tc>
      </w:tr>
      <w:tr w:rsidR="00F72634" w14:paraId="1F240B56" w14:textId="77777777" w:rsidTr="00001F14">
        <w:trPr>
          <w:trHeight w:val="460"/>
        </w:trPr>
        <w:tc>
          <w:tcPr>
            <w:tcW w:w="10800" w:type="dxa"/>
            <w:tcMar>
              <w:top w:w="100" w:type="dxa"/>
              <w:left w:w="100" w:type="dxa"/>
              <w:bottom w:w="100" w:type="dxa"/>
              <w:right w:w="100" w:type="dxa"/>
            </w:tcMar>
          </w:tcPr>
          <w:p w14:paraId="287C70C7" w14:textId="77777777" w:rsidR="00F72634" w:rsidRDefault="00EF6D25" w:rsidP="0015146B">
            <w:pPr>
              <w:rPr>
                <w:rFonts w:ascii="Courier New" w:hAnsi="Courier New" w:cs="Courier New"/>
                <w:sz w:val="24"/>
                <w:szCs w:val="24"/>
              </w:rPr>
            </w:pPr>
            <w:r>
              <w:rPr>
                <w:rFonts w:ascii="Courier New" w:hAnsi="Courier New" w:cs="Courier New"/>
                <w:sz w:val="24"/>
                <w:szCs w:val="24"/>
              </w:rPr>
              <w:t>Int I = 12;</w:t>
            </w:r>
          </w:p>
          <w:p w14:paraId="786957F4" w14:textId="589758D7" w:rsidR="00EF6D25" w:rsidRDefault="00EF6D25" w:rsidP="0015146B">
            <w:pPr>
              <w:rPr>
                <w:rFonts w:ascii="Courier New" w:hAnsi="Courier New" w:cs="Courier New"/>
                <w:sz w:val="24"/>
                <w:szCs w:val="24"/>
              </w:rPr>
            </w:pPr>
            <w:r>
              <w:rPr>
                <w:rFonts w:ascii="Courier New" w:hAnsi="Courier New" w:cs="Courier New"/>
                <w:sz w:val="24"/>
                <w:szCs w:val="24"/>
              </w:rPr>
              <w:t>If(I = 1.2){</w:t>
            </w:r>
          </w:p>
          <w:p w14:paraId="4E2ACF24" w14:textId="77777777" w:rsidR="00EF6D25" w:rsidRDefault="00EF6D25" w:rsidP="0015146B">
            <w:pPr>
              <w:rPr>
                <w:rFonts w:ascii="Courier New" w:hAnsi="Courier New" w:cs="Courier New"/>
                <w:sz w:val="24"/>
                <w:szCs w:val="24"/>
              </w:rPr>
            </w:pPr>
            <w:r>
              <w:rPr>
                <w:rFonts w:ascii="Courier New" w:hAnsi="Courier New" w:cs="Courier New"/>
                <w:sz w:val="24"/>
                <w:szCs w:val="24"/>
              </w:rPr>
              <w:t>Return true;</w:t>
            </w:r>
          </w:p>
          <w:p w14:paraId="01CC8C03" w14:textId="5B59773C" w:rsidR="00EF6D25" w:rsidRPr="00EF6D25" w:rsidRDefault="00EF6D25"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F800A01" w:rsidR="00F72634" w:rsidRDefault="00EF6D25" w:rsidP="0015146B">
            <w:r>
              <w:t>This is resolved by changing int to float.</w:t>
            </w:r>
          </w:p>
        </w:tc>
      </w:tr>
      <w:tr w:rsidR="00F72634" w14:paraId="2A6DB0E0" w14:textId="77777777" w:rsidTr="00001F14">
        <w:trPr>
          <w:trHeight w:val="460"/>
        </w:trPr>
        <w:tc>
          <w:tcPr>
            <w:tcW w:w="10800" w:type="dxa"/>
            <w:tcMar>
              <w:top w:w="100" w:type="dxa"/>
              <w:left w:w="100" w:type="dxa"/>
              <w:bottom w:w="100" w:type="dxa"/>
              <w:right w:w="100" w:type="dxa"/>
            </w:tcMar>
          </w:tcPr>
          <w:p w14:paraId="59F66329" w14:textId="0AEC132E" w:rsidR="00EF6D25" w:rsidRDefault="00EF6D25" w:rsidP="00EF6D25">
            <w:pPr>
              <w:rPr>
                <w:rFonts w:ascii="Courier New" w:hAnsi="Courier New" w:cs="Courier New"/>
                <w:sz w:val="24"/>
                <w:szCs w:val="24"/>
              </w:rPr>
            </w:pPr>
            <w:r>
              <w:rPr>
                <w:rFonts w:ascii="Courier New" w:hAnsi="Courier New" w:cs="Courier New"/>
                <w:sz w:val="24"/>
                <w:szCs w:val="24"/>
              </w:rPr>
              <w:t>float I = 12;</w:t>
            </w:r>
          </w:p>
          <w:p w14:paraId="5C470039" w14:textId="667FCAF3" w:rsidR="00EF6D25" w:rsidRDefault="00EF6D25" w:rsidP="00EF6D25">
            <w:pPr>
              <w:rPr>
                <w:rFonts w:ascii="Courier New" w:hAnsi="Courier New" w:cs="Courier New"/>
                <w:sz w:val="24"/>
                <w:szCs w:val="24"/>
              </w:rPr>
            </w:pPr>
            <w:r>
              <w:rPr>
                <w:rFonts w:ascii="Courier New" w:hAnsi="Courier New" w:cs="Courier New"/>
                <w:sz w:val="24"/>
                <w:szCs w:val="24"/>
              </w:rPr>
              <w:t>If(I = 1.2){</w:t>
            </w:r>
          </w:p>
          <w:p w14:paraId="2AE06CDD" w14:textId="77777777" w:rsidR="00EF6D25" w:rsidRDefault="00EF6D25" w:rsidP="00EF6D25">
            <w:pPr>
              <w:rPr>
                <w:rFonts w:ascii="Courier New" w:hAnsi="Courier New" w:cs="Courier New"/>
                <w:sz w:val="24"/>
                <w:szCs w:val="24"/>
              </w:rPr>
            </w:pPr>
            <w:r>
              <w:rPr>
                <w:rFonts w:ascii="Courier New" w:hAnsi="Courier New" w:cs="Courier New"/>
                <w:sz w:val="24"/>
                <w:szCs w:val="24"/>
              </w:rPr>
              <w:t>Return true;</w:t>
            </w:r>
          </w:p>
          <w:p w14:paraId="0D2047C3" w14:textId="7EBD322C" w:rsidR="00F72634" w:rsidRDefault="00EF6D25" w:rsidP="00EF6D25">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036231DF" w:rsidR="00B475A1" w:rsidRDefault="00B475A1" w:rsidP="00F51FA8">
            <w:pPr>
              <w:pBdr>
                <w:top w:val="nil"/>
                <w:left w:val="nil"/>
                <w:bottom w:val="nil"/>
                <w:right w:val="nil"/>
                <w:between w:val="nil"/>
              </w:pBdr>
            </w:pPr>
            <w:r>
              <w:rPr>
                <w:b/>
              </w:rPr>
              <w:t>Principles(s):</w:t>
            </w:r>
            <w:r>
              <w:t xml:space="preserve"> </w:t>
            </w:r>
            <w:r w:rsidR="00416CFE" w:rsidRPr="00EF6D25">
              <w:t>Use valid format strings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1A4FE17" w:rsidR="00B475A1" w:rsidRDefault="00416CFE" w:rsidP="00F51FA8">
            <w:pPr>
              <w:jc w:val="center"/>
            </w:pPr>
            <w:r>
              <w:t>High</w:t>
            </w:r>
          </w:p>
        </w:tc>
        <w:tc>
          <w:tcPr>
            <w:tcW w:w="1341" w:type="dxa"/>
            <w:shd w:val="clear" w:color="auto" w:fill="auto"/>
          </w:tcPr>
          <w:p w14:paraId="6D7BD83E" w14:textId="76F6265C" w:rsidR="00B475A1" w:rsidRDefault="00416CFE" w:rsidP="00F51FA8">
            <w:pPr>
              <w:jc w:val="center"/>
            </w:pPr>
            <w:r>
              <w:t>Unlikely</w:t>
            </w:r>
          </w:p>
        </w:tc>
        <w:tc>
          <w:tcPr>
            <w:tcW w:w="4021" w:type="dxa"/>
            <w:shd w:val="clear" w:color="auto" w:fill="auto"/>
          </w:tcPr>
          <w:p w14:paraId="4323B829" w14:textId="6FC94B56" w:rsidR="00B475A1" w:rsidRDefault="00416CFE" w:rsidP="00F51FA8">
            <w:pPr>
              <w:jc w:val="center"/>
            </w:pPr>
            <w:r>
              <w:t>Medium</w:t>
            </w:r>
          </w:p>
        </w:tc>
        <w:tc>
          <w:tcPr>
            <w:tcW w:w="1807" w:type="dxa"/>
            <w:shd w:val="clear" w:color="auto" w:fill="auto"/>
          </w:tcPr>
          <w:p w14:paraId="4C5CDDA0" w14:textId="41E62255" w:rsidR="00B475A1" w:rsidRDefault="00416CFE" w:rsidP="00F51FA8">
            <w:pPr>
              <w:jc w:val="center"/>
            </w:pPr>
            <w:r>
              <w:t>P6</w:t>
            </w:r>
          </w:p>
        </w:tc>
        <w:tc>
          <w:tcPr>
            <w:tcW w:w="1805" w:type="dxa"/>
            <w:shd w:val="clear" w:color="auto" w:fill="auto"/>
          </w:tcPr>
          <w:p w14:paraId="21AF3013" w14:textId="223E28CA" w:rsidR="00B475A1" w:rsidRDefault="00416CF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93C1861" w:rsidR="00B475A1" w:rsidRDefault="00416CFE" w:rsidP="00F51FA8">
            <w:pPr>
              <w:jc w:val="center"/>
            </w:pPr>
            <w:r>
              <w:t>Axivion Bauhaus Suite</w:t>
            </w:r>
          </w:p>
        </w:tc>
        <w:tc>
          <w:tcPr>
            <w:tcW w:w="1341" w:type="dxa"/>
            <w:shd w:val="clear" w:color="auto" w:fill="auto"/>
          </w:tcPr>
          <w:p w14:paraId="3C6600F4" w14:textId="251C3E8C" w:rsidR="00B475A1" w:rsidRDefault="00416CFE" w:rsidP="00F51FA8">
            <w:pPr>
              <w:jc w:val="center"/>
            </w:pPr>
            <w:r>
              <w:t>7.2.0</w:t>
            </w:r>
          </w:p>
        </w:tc>
        <w:tc>
          <w:tcPr>
            <w:tcW w:w="4021" w:type="dxa"/>
            <w:shd w:val="clear" w:color="auto" w:fill="auto"/>
          </w:tcPr>
          <w:p w14:paraId="303F54C0" w14:textId="643C128A" w:rsidR="00B475A1" w:rsidRDefault="00416CFE" w:rsidP="00F51FA8">
            <w:pPr>
              <w:jc w:val="center"/>
            </w:pPr>
            <w:r>
              <w:t>CertC-FIO7</w:t>
            </w:r>
          </w:p>
        </w:tc>
        <w:tc>
          <w:tcPr>
            <w:tcW w:w="3611" w:type="dxa"/>
            <w:shd w:val="clear" w:color="auto" w:fill="auto"/>
          </w:tcPr>
          <w:p w14:paraId="08A327DD" w14:textId="63B8AA98" w:rsidR="00B475A1" w:rsidRDefault="00416CFE" w:rsidP="00F51FA8">
            <w:pPr>
              <w:jc w:val="center"/>
            </w:pPr>
            <w:r>
              <w:t>Fully implemented</w:t>
            </w:r>
          </w:p>
        </w:tc>
      </w:tr>
      <w:tr w:rsidR="00B475A1" w14:paraId="50569B33" w14:textId="77777777" w:rsidTr="00001F14">
        <w:trPr>
          <w:trHeight w:val="460"/>
        </w:trPr>
        <w:tc>
          <w:tcPr>
            <w:tcW w:w="1807" w:type="dxa"/>
            <w:shd w:val="clear" w:color="auto" w:fill="auto"/>
          </w:tcPr>
          <w:p w14:paraId="1D888D34" w14:textId="0119BE4E" w:rsidR="00B475A1" w:rsidRDefault="00416CFE" w:rsidP="00F51FA8">
            <w:pPr>
              <w:jc w:val="center"/>
            </w:pPr>
            <w:r>
              <w:t>Coverity</w:t>
            </w:r>
          </w:p>
        </w:tc>
        <w:tc>
          <w:tcPr>
            <w:tcW w:w="1341" w:type="dxa"/>
            <w:shd w:val="clear" w:color="auto" w:fill="auto"/>
          </w:tcPr>
          <w:p w14:paraId="1A9DC142" w14:textId="57B2255F" w:rsidR="00B475A1" w:rsidRDefault="00416CFE" w:rsidP="00F51FA8">
            <w:pPr>
              <w:jc w:val="center"/>
            </w:pPr>
            <w:r>
              <w:t>2017.07</w:t>
            </w:r>
          </w:p>
        </w:tc>
        <w:tc>
          <w:tcPr>
            <w:tcW w:w="4021" w:type="dxa"/>
            <w:shd w:val="clear" w:color="auto" w:fill="auto"/>
          </w:tcPr>
          <w:p w14:paraId="310BD1C0" w14:textId="1B79E1CC" w:rsidR="00B475A1" w:rsidRDefault="00416CFE" w:rsidP="00F51FA8">
            <w:pPr>
              <w:jc w:val="center"/>
              <w:rPr>
                <w:u w:val="single"/>
              </w:rPr>
            </w:pPr>
            <w:r>
              <w:t>PW</w:t>
            </w:r>
          </w:p>
        </w:tc>
        <w:tc>
          <w:tcPr>
            <w:tcW w:w="3611" w:type="dxa"/>
            <w:shd w:val="clear" w:color="auto" w:fill="auto"/>
          </w:tcPr>
          <w:p w14:paraId="2D7A853F" w14:textId="7EC31BEF" w:rsidR="00B475A1" w:rsidRDefault="00416CFE" w:rsidP="00F51FA8">
            <w:pPr>
              <w:jc w:val="center"/>
            </w:pPr>
            <w:r w:rsidRPr="00416CFE">
              <w:t>Reports when the number of arguments differs from the number of required arguments according to the format string</w:t>
            </w:r>
          </w:p>
        </w:tc>
      </w:tr>
      <w:tr w:rsidR="00B475A1" w14:paraId="6F86E3DA" w14:textId="77777777" w:rsidTr="00001F14">
        <w:trPr>
          <w:trHeight w:val="460"/>
        </w:trPr>
        <w:tc>
          <w:tcPr>
            <w:tcW w:w="1807" w:type="dxa"/>
            <w:shd w:val="clear" w:color="auto" w:fill="auto"/>
          </w:tcPr>
          <w:p w14:paraId="258CE126" w14:textId="2FE55E78" w:rsidR="00B475A1" w:rsidRDefault="00416CFE" w:rsidP="00F51FA8">
            <w:pPr>
              <w:jc w:val="center"/>
            </w:pPr>
            <w:r w:rsidRPr="00416CFE">
              <w:t>CodeSonar</w:t>
            </w:r>
          </w:p>
        </w:tc>
        <w:tc>
          <w:tcPr>
            <w:tcW w:w="1341" w:type="dxa"/>
            <w:shd w:val="clear" w:color="auto" w:fill="auto"/>
          </w:tcPr>
          <w:p w14:paraId="28A63EAE" w14:textId="002C6E81" w:rsidR="00B475A1" w:rsidRDefault="00416CFE" w:rsidP="00F51FA8">
            <w:pPr>
              <w:jc w:val="center"/>
            </w:pPr>
            <w:r w:rsidRPr="00416CFE">
              <w:t>6.1p0</w:t>
            </w:r>
          </w:p>
        </w:tc>
        <w:tc>
          <w:tcPr>
            <w:tcW w:w="4021" w:type="dxa"/>
            <w:shd w:val="clear" w:color="auto" w:fill="auto"/>
          </w:tcPr>
          <w:p w14:paraId="0F7B9A79" w14:textId="77777777" w:rsidR="00416CFE" w:rsidRDefault="00416CFE" w:rsidP="00416CFE">
            <w:pPr>
              <w:jc w:val="center"/>
            </w:pPr>
            <w:r>
              <w:t>IO.INJ.FMT</w:t>
            </w:r>
          </w:p>
          <w:p w14:paraId="13E1BCDF" w14:textId="77777777" w:rsidR="00416CFE" w:rsidRDefault="00416CFE" w:rsidP="00416CFE">
            <w:pPr>
              <w:jc w:val="center"/>
            </w:pPr>
            <w:r>
              <w:t>MISC.FMT</w:t>
            </w:r>
          </w:p>
          <w:p w14:paraId="0CBF64D1" w14:textId="5617713B" w:rsidR="00B475A1" w:rsidRDefault="00416CFE" w:rsidP="00416CFE">
            <w:pPr>
              <w:jc w:val="center"/>
              <w:rPr>
                <w:u w:val="single"/>
              </w:rPr>
            </w:pPr>
            <w:r>
              <w:lastRenderedPageBreak/>
              <w:t>MISC.FMTTYPE</w:t>
            </w:r>
          </w:p>
        </w:tc>
        <w:tc>
          <w:tcPr>
            <w:tcW w:w="3611" w:type="dxa"/>
            <w:shd w:val="clear" w:color="auto" w:fill="auto"/>
          </w:tcPr>
          <w:p w14:paraId="634A77F8" w14:textId="77777777" w:rsidR="00416CFE" w:rsidRDefault="00416CFE" w:rsidP="00416CFE">
            <w:pPr>
              <w:jc w:val="center"/>
            </w:pPr>
            <w:r>
              <w:lastRenderedPageBreak/>
              <w:t>Format string injection</w:t>
            </w:r>
          </w:p>
          <w:p w14:paraId="3AE95F27" w14:textId="77777777" w:rsidR="00416CFE" w:rsidRDefault="00416CFE" w:rsidP="00416CFE">
            <w:pPr>
              <w:jc w:val="center"/>
            </w:pPr>
            <w:r>
              <w:t>Format string</w:t>
            </w:r>
          </w:p>
          <w:p w14:paraId="258B63F8" w14:textId="25F430E3" w:rsidR="00B475A1" w:rsidRDefault="00416CFE" w:rsidP="00416CFE">
            <w:pPr>
              <w:jc w:val="center"/>
            </w:pPr>
            <w:r>
              <w:lastRenderedPageBreak/>
              <w:t>Format string type error</w:t>
            </w:r>
          </w:p>
        </w:tc>
      </w:tr>
      <w:tr w:rsidR="00B475A1" w14:paraId="669BE97C" w14:textId="77777777" w:rsidTr="00001F14">
        <w:trPr>
          <w:trHeight w:val="460"/>
        </w:trPr>
        <w:tc>
          <w:tcPr>
            <w:tcW w:w="1807" w:type="dxa"/>
            <w:shd w:val="clear" w:color="auto" w:fill="auto"/>
          </w:tcPr>
          <w:p w14:paraId="24E01C55" w14:textId="72EEF2A1" w:rsidR="00B475A1" w:rsidRDefault="00416CFE" w:rsidP="00F51FA8">
            <w:pPr>
              <w:jc w:val="center"/>
            </w:pPr>
            <w:r w:rsidRPr="00416CFE">
              <w:lastRenderedPageBreak/>
              <w:t>Helix QAC</w:t>
            </w:r>
          </w:p>
        </w:tc>
        <w:tc>
          <w:tcPr>
            <w:tcW w:w="1341" w:type="dxa"/>
            <w:shd w:val="clear" w:color="auto" w:fill="auto"/>
          </w:tcPr>
          <w:p w14:paraId="44AB9F5A" w14:textId="59FCC082" w:rsidR="00B475A1" w:rsidRDefault="00B475A1" w:rsidP="00F51FA8">
            <w:pPr>
              <w:jc w:val="center"/>
            </w:pPr>
            <w:r>
              <w:t>[</w:t>
            </w:r>
            <w:r w:rsidR="00416CFE" w:rsidRPr="00416CFE">
              <w:t>2021.2</w:t>
            </w:r>
            <w:r w:rsidR="00416CFE" w:rsidRPr="00416CFE">
              <w:t xml:space="preserve"> </w:t>
            </w:r>
            <w:r>
              <w:t>Insert text.]</w:t>
            </w:r>
          </w:p>
        </w:tc>
        <w:tc>
          <w:tcPr>
            <w:tcW w:w="4021" w:type="dxa"/>
            <w:shd w:val="clear" w:color="auto" w:fill="auto"/>
          </w:tcPr>
          <w:p w14:paraId="4632F479" w14:textId="77777777" w:rsidR="00416CFE" w:rsidRPr="00416CFE" w:rsidRDefault="00416CFE" w:rsidP="00416CFE">
            <w:pPr>
              <w:jc w:val="center"/>
              <w:rPr>
                <w:u w:val="single"/>
              </w:rPr>
            </w:pPr>
            <w:r w:rsidRPr="00416CFE">
              <w:rPr>
                <w:u w:val="single"/>
              </w:rPr>
              <w:t>C0161, C0162, C0163, C0164, C0165, C0166, C0167, C0168, C0169, C0170, C0171, C0172, C0173, C0174, C0175, C0176, C0177, C0178, C0179, C0180, C0184, C0185, C0190, C0191, C0192, C0193, C0194, C0195, C0196, C0197, C0198, C0199, C0200, C0201, C0202, C0204, C0206, C0209</w:t>
            </w:r>
          </w:p>
          <w:p w14:paraId="2BD9B142" w14:textId="77777777" w:rsidR="00416CFE" w:rsidRPr="00416CFE" w:rsidRDefault="00416CFE" w:rsidP="00416CFE">
            <w:pPr>
              <w:jc w:val="center"/>
              <w:rPr>
                <w:u w:val="single"/>
              </w:rPr>
            </w:pPr>
          </w:p>
          <w:p w14:paraId="070D1B90" w14:textId="5971E8A6" w:rsidR="00B475A1" w:rsidRDefault="00416CFE" w:rsidP="00416CFE">
            <w:pPr>
              <w:jc w:val="center"/>
              <w:rPr>
                <w:u w:val="single"/>
              </w:rPr>
            </w:pPr>
            <w:r w:rsidRPr="00416CFE">
              <w:rPr>
                <w:u w:val="single"/>
              </w:rPr>
              <w:t>C++3150, C++3151, C++3152, C++3153, C++3154, C++3155, C++3156, C++3157, C++3158, C++3159</w:t>
            </w:r>
          </w:p>
        </w:tc>
        <w:tc>
          <w:tcPr>
            <w:tcW w:w="3611" w:type="dxa"/>
            <w:shd w:val="clear" w:color="auto" w:fill="auto"/>
          </w:tcPr>
          <w:p w14:paraId="1CE70AF4" w14:textId="01F70093"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01FA1FD" w:rsidR="00B475A1" w:rsidRDefault="00BA1B73" w:rsidP="00F51FA8">
            <w:pPr>
              <w:jc w:val="center"/>
            </w:pPr>
            <w:r>
              <w:t>Arrays</w:t>
            </w:r>
          </w:p>
        </w:tc>
        <w:tc>
          <w:tcPr>
            <w:tcW w:w="1341" w:type="dxa"/>
            <w:tcMar>
              <w:top w:w="100" w:type="dxa"/>
              <w:left w:w="100" w:type="dxa"/>
              <w:bottom w:w="100" w:type="dxa"/>
              <w:right w:w="100" w:type="dxa"/>
            </w:tcMar>
          </w:tcPr>
          <w:p w14:paraId="519E82BC" w14:textId="19C17905" w:rsidR="00B475A1" w:rsidRDefault="00BA1B73" w:rsidP="00F51FA8">
            <w:pPr>
              <w:jc w:val="center"/>
            </w:pPr>
            <w:r>
              <w:t>ARR32-C</w:t>
            </w:r>
          </w:p>
        </w:tc>
        <w:tc>
          <w:tcPr>
            <w:tcW w:w="7632" w:type="dxa"/>
            <w:tcMar>
              <w:top w:w="100" w:type="dxa"/>
              <w:left w:w="100" w:type="dxa"/>
              <w:bottom w:w="100" w:type="dxa"/>
              <w:right w:w="100" w:type="dxa"/>
            </w:tcMar>
          </w:tcPr>
          <w:p w14:paraId="6D69C57D" w14:textId="463A477C" w:rsidR="00BA1B73" w:rsidRDefault="00BA1B73" w:rsidP="00BA1B73">
            <w:r>
              <w:t>Ensure size arguments for variable length arrays are in a valid range</w:t>
            </w:r>
          </w:p>
          <w:p w14:paraId="490A5770" w14:textId="251232F9" w:rsidR="00B475A1" w:rsidRDefault="00B475A1" w:rsidP="00BA1B73"/>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0C8B7E5" w:rsidR="00F72634" w:rsidRDefault="00BA1B73" w:rsidP="0015146B">
            <w:r>
              <w:t xml:space="preserve">Declaring the </w:t>
            </w:r>
            <w:r w:rsidR="006169A9">
              <w:t>array size and then reusing it in different format.</w:t>
            </w:r>
          </w:p>
        </w:tc>
      </w:tr>
      <w:tr w:rsidR="00F72634" w14:paraId="25A0CD90" w14:textId="77777777" w:rsidTr="00001F14">
        <w:trPr>
          <w:trHeight w:val="460"/>
        </w:trPr>
        <w:tc>
          <w:tcPr>
            <w:tcW w:w="10800" w:type="dxa"/>
            <w:tcMar>
              <w:top w:w="100" w:type="dxa"/>
              <w:left w:w="100" w:type="dxa"/>
              <w:bottom w:w="100" w:type="dxa"/>
              <w:right w:w="100" w:type="dxa"/>
            </w:tcMar>
          </w:tcPr>
          <w:p w14:paraId="5EEA0EF2" w14:textId="77777777" w:rsidR="00BA1B73" w:rsidRPr="00BA1B73" w:rsidRDefault="00BA1B73" w:rsidP="00BA1B73">
            <w:pPr>
              <w:rPr>
                <w:rFonts w:ascii="Courier New" w:hAnsi="Courier New" w:cs="Courier New"/>
                <w:sz w:val="24"/>
                <w:szCs w:val="24"/>
              </w:rPr>
            </w:pPr>
            <w:r w:rsidRPr="00BA1B73">
              <w:rPr>
                <w:rFonts w:ascii="Courier New" w:hAnsi="Courier New" w:cs="Courier New"/>
                <w:sz w:val="24"/>
                <w:szCs w:val="24"/>
              </w:rPr>
              <w:t>{ /* Block scope */</w:t>
            </w:r>
          </w:p>
          <w:p w14:paraId="544C315B" w14:textId="77777777" w:rsidR="00BA1B73" w:rsidRPr="00BA1B73" w:rsidRDefault="00BA1B73" w:rsidP="00BA1B73">
            <w:pPr>
              <w:rPr>
                <w:rFonts w:ascii="Courier New" w:hAnsi="Courier New" w:cs="Courier New"/>
                <w:sz w:val="24"/>
                <w:szCs w:val="24"/>
              </w:rPr>
            </w:pPr>
            <w:r w:rsidRPr="00BA1B73">
              <w:rPr>
                <w:rFonts w:ascii="Courier New" w:hAnsi="Courier New" w:cs="Courier New"/>
                <w:sz w:val="24"/>
                <w:szCs w:val="24"/>
              </w:rPr>
              <w:t xml:space="preserve">  char vla[size];</w:t>
            </w:r>
          </w:p>
          <w:p w14:paraId="5E1D505C" w14:textId="0A0E48ED" w:rsidR="00F72634" w:rsidRDefault="00BA1B73" w:rsidP="00BA1B73">
            <w:r w:rsidRPr="00BA1B7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C07AD95" w:rsidR="00F72634" w:rsidRDefault="006169A9" w:rsidP="0015146B">
            <w:r>
              <w:t>Error can be resolved using proper range.</w:t>
            </w:r>
          </w:p>
        </w:tc>
      </w:tr>
      <w:tr w:rsidR="00F72634" w14:paraId="4E6EA6E9" w14:textId="77777777" w:rsidTr="00001F14">
        <w:trPr>
          <w:trHeight w:val="460"/>
        </w:trPr>
        <w:tc>
          <w:tcPr>
            <w:tcW w:w="10800" w:type="dxa"/>
            <w:tcMar>
              <w:top w:w="100" w:type="dxa"/>
              <w:left w:w="100" w:type="dxa"/>
              <w:bottom w:w="100" w:type="dxa"/>
              <w:right w:w="100" w:type="dxa"/>
            </w:tcMar>
          </w:tcPr>
          <w:p w14:paraId="1B16E71B" w14:textId="77777777" w:rsidR="006169A9" w:rsidRPr="00BA1B73" w:rsidRDefault="006169A9" w:rsidP="006169A9">
            <w:pPr>
              <w:rPr>
                <w:rFonts w:ascii="Courier New" w:hAnsi="Courier New" w:cs="Courier New"/>
                <w:sz w:val="24"/>
                <w:szCs w:val="24"/>
              </w:rPr>
            </w:pPr>
            <w:r w:rsidRPr="00BA1B73">
              <w:rPr>
                <w:rFonts w:ascii="Courier New" w:hAnsi="Courier New" w:cs="Courier New"/>
                <w:sz w:val="24"/>
                <w:szCs w:val="24"/>
              </w:rPr>
              <w:t>{ /* Block scope */</w:t>
            </w:r>
          </w:p>
          <w:p w14:paraId="58ACB2C0" w14:textId="77777777" w:rsidR="006169A9" w:rsidRPr="00BA1B73" w:rsidRDefault="006169A9" w:rsidP="006169A9">
            <w:pPr>
              <w:rPr>
                <w:rFonts w:ascii="Courier New" w:hAnsi="Courier New" w:cs="Courier New"/>
                <w:sz w:val="24"/>
                <w:szCs w:val="24"/>
              </w:rPr>
            </w:pPr>
            <w:r w:rsidRPr="00BA1B73">
              <w:rPr>
                <w:rFonts w:ascii="Courier New" w:hAnsi="Courier New" w:cs="Courier New"/>
                <w:sz w:val="24"/>
                <w:szCs w:val="24"/>
              </w:rPr>
              <w:t xml:space="preserve">  char vla[size];</w:t>
            </w:r>
          </w:p>
          <w:p w14:paraId="316D7001" w14:textId="74525593" w:rsidR="00F72634" w:rsidRDefault="006169A9" w:rsidP="006169A9">
            <w:r w:rsidRPr="00BA1B73">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78FB1F" w14:textId="77777777" w:rsidR="00416CFE" w:rsidRDefault="00B475A1" w:rsidP="00416CFE">
            <w:r>
              <w:rPr>
                <w:b/>
              </w:rPr>
              <w:t>Principles(s):</w:t>
            </w:r>
            <w:r>
              <w:t xml:space="preserve"> </w:t>
            </w:r>
            <w:r w:rsidR="00416CFE">
              <w:t>Ensure size arguments for variable length arrays are in a valid range</w:t>
            </w:r>
          </w:p>
          <w:p w14:paraId="69E47378" w14:textId="6146C254"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30E098A" w:rsidR="00B475A1" w:rsidRDefault="00185EAD" w:rsidP="00F51FA8">
            <w:pPr>
              <w:jc w:val="center"/>
            </w:pPr>
            <w:r>
              <w:t>M</w:t>
            </w:r>
          </w:p>
        </w:tc>
        <w:tc>
          <w:tcPr>
            <w:tcW w:w="1341" w:type="dxa"/>
            <w:shd w:val="clear" w:color="auto" w:fill="auto"/>
          </w:tcPr>
          <w:p w14:paraId="72BD1BCD" w14:textId="17A80363" w:rsidR="00B475A1" w:rsidRDefault="00185EAD" w:rsidP="00F51FA8">
            <w:pPr>
              <w:jc w:val="center"/>
            </w:pPr>
            <w:r>
              <w:t>Likely</w:t>
            </w:r>
          </w:p>
        </w:tc>
        <w:tc>
          <w:tcPr>
            <w:tcW w:w="4021" w:type="dxa"/>
            <w:shd w:val="clear" w:color="auto" w:fill="auto"/>
          </w:tcPr>
          <w:p w14:paraId="5BE08C9E" w14:textId="1CDDD7C7" w:rsidR="00B475A1" w:rsidRDefault="00185EAD" w:rsidP="00F51FA8">
            <w:pPr>
              <w:jc w:val="center"/>
            </w:pPr>
            <w:r>
              <w:t xml:space="preserve">M </w:t>
            </w:r>
          </w:p>
        </w:tc>
        <w:tc>
          <w:tcPr>
            <w:tcW w:w="1807" w:type="dxa"/>
            <w:shd w:val="clear" w:color="auto" w:fill="auto"/>
          </w:tcPr>
          <w:p w14:paraId="507F810F" w14:textId="0C168D7A" w:rsidR="00B475A1" w:rsidRDefault="00185EAD" w:rsidP="00F51FA8">
            <w:pPr>
              <w:jc w:val="center"/>
            </w:pPr>
            <w:r>
              <w:t>P6</w:t>
            </w:r>
          </w:p>
        </w:tc>
        <w:tc>
          <w:tcPr>
            <w:tcW w:w="1805" w:type="dxa"/>
            <w:shd w:val="clear" w:color="auto" w:fill="auto"/>
          </w:tcPr>
          <w:p w14:paraId="4686F95C" w14:textId="6B5E289E" w:rsidR="00B475A1" w:rsidRDefault="00185EAD"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9CD269A" w:rsidR="00B475A1" w:rsidRDefault="00416CFE" w:rsidP="00F51FA8">
            <w:pPr>
              <w:jc w:val="center"/>
            </w:pPr>
            <w:r w:rsidRPr="00416CFE">
              <w:t>TrustInSoft Analyzer</w:t>
            </w:r>
          </w:p>
        </w:tc>
        <w:tc>
          <w:tcPr>
            <w:tcW w:w="1341" w:type="dxa"/>
            <w:shd w:val="clear" w:color="auto" w:fill="auto"/>
          </w:tcPr>
          <w:p w14:paraId="5590A5CF" w14:textId="3A07F7D9" w:rsidR="00B475A1" w:rsidRDefault="0065002E" w:rsidP="00F51FA8">
            <w:pPr>
              <w:jc w:val="center"/>
            </w:pPr>
            <w:r>
              <w:t>1.38</w:t>
            </w:r>
          </w:p>
        </w:tc>
        <w:tc>
          <w:tcPr>
            <w:tcW w:w="4021" w:type="dxa"/>
            <w:shd w:val="clear" w:color="auto" w:fill="auto"/>
          </w:tcPr>
          <w:p w14:paraId="2935D2F6" w14:textId="65FAEB36" w:rsidR="00B475A1" w:rsidRDefault="00416CFE" w:rsidP="00F51FA8">
            <w:pPr>
              <w:jc w:val="center"/>
            </w:pPr>
            <w:r w:rsidRPr="00416CFE">
              <w:t>alloca_bounds</w:t>
            </w:r>
          </w:p>
        </w:tc>
        <w:tc>
          <w:tcPr>
            <w:tcW w:w="3611" w:type="dxa"/>
            <w:shd w:val="clear" w:color="auto" w:fill="auto"/>
          </w:tcPr>
          <w:p w14:paraId="10EAFC44" w14:textId="61140B78" w:rsidR="00B475A1" w:rsidRDefault="00416CFE" w:rsidP="00F51FA8">
            <w:pPr>
              <w:jc w:val="center"/>
            </w:pPr>
            <w:r w:rsidRPr="00416CFE">
              <w:tab/>
              <w:t>Exhaustively verified.</w:t>
            </w:r>
          </w:p>
        </w:tc>
      </w:tr>
      <w:tr w:rsidR="00B475A1" w14:paraId="64F0AC3A" w14:textId="77777777" w:rsidTr="00001F14">
        <w:trPr>
          <w:trHeight w:val="460"/>
        </w:trPr>
        <w:tc>
          <w:tcPr>
            <w:tcW w:w="1807" w:type="dxa"/>
            <w:shd w:val="clear" w:color="auto" w:fill="auto"/>
          </w:tcPr>
          <w:p w14:paraId="1FA053B5" w14:textId="4A7F748E" w:rsidR="00B475A1" w:rsidRDefault="0065002E" w:rsidP="00F51FA8">
            <w:pPr>
              <w:jc w:val="center"/>
            </w:pPr>
            <w:r w:rsidRPr="0065002E">
              <w:t>Polyspace Bug Finder</w:t>
            </w:r>
          </w:p>
        </w:tc>
        <w:tc>
          <w:tcPr>
            <w:tcW w:w="1341" w:type="dxa"/>
            <w:shd w:val="clear" w:color="auto" w:fill="auto"/>
          </w:tcPr>
          <w:p w14:paraId="64B7FC40" w14:textId="2986EE12" w:rsidR="00B475A1" w:rsidRDefault="0065002E" w:rsidP="00F51FA8">
            <w:pPr>
              <w:jc w:val="center"/>
            </w:pPr>
            <w:r>
              <w:t>R2021a</w:t>
            </w:r>
          </w:p>
        </w:tc>
        <w:tc>
          <w:tcPr>
            <w:tcW w:w="4021" w:type="dxa"/>
            <w:shd w:val="clear" w:color="auto" w:fill="auto"/>
          </w:tcPr>
          <w:p w14:paraId="0155179E" w14:textId="77446026" w:rsidR="00B475A1" w:rsidRDefault="0065002E" w:rsidP="00F51FA8">
            <w:pPr>
              <w:jc w:val="center"/>
              <w:rPr>
                <w:u w:val="single"/>
              </w:rPr>
            </w:pPr>
            <w:r w:rsidRPr="0065002E">
              <w:t>CERT C: Rule ARR32-C</w:t>
            </w:r>
          </w:p>
        </w:tc>
        <w:tc>
          <w:tcPr>
            <w:tcW w:w="3611" w:type="dxa"/>
            <w:shd w:val="clear" w:color="auto" w:fill="auto"/>
          </w:tcPr>
          <w:p w14:paraId="122E8FB6" w14:textId="77777777" w:rsidR="0065002E" w:rsidRDefault="0065002E" w:rsidP="0065002E">
            <w:pPr>
              <w:jc w:val="center"/>
            </w:pPr>
            <w:r>
              <w:t>Checks for:</w:t>
            </w:r>
          </w:p>
          <w:p w14:paraId="1F4BF00B" w14:textId="77777777" w:rsidR="0065002E" w:rsidRDefault="0065002E" w:rsidP="0065002E">
            <w:pPr>
              <w:jc w:val="center"/>
            </w:pPr>
          </w:p>
          <w:p w14:paraId="3F448EF1" w14:textId="77777777" w:rsidR="0065002E" w:rsidRDefault="0065002E" w:rsidP="0065002E">
            <w:pPr>
              <w:jc w:val="center"/>
            </w:pPr>
            <w:r>
              <w:t>Memory allocation with tainted size</w:t>
            </w:r>
          </w:p>
          <w:p w14:paraId="442C8F30" w14:textId="77777777" w:rsidR="0065002E" w:rsidRDefault="0065002E" w:rsidP="0065002E">
            <w:pPr>
              <w:jc w:val="center"/>
            </w:pPr>
            <w:r>
              <w:t>Tainted size of variable length array</w:t>
            </w:r>
          </w:p>
          <w:p w14:paraId="3877BF3F" w14:textId="7C7E03E5" w:rsidR="00B475A1" w:rsidRDefault="0065002E" w:rsidP="0065002E">
            <w:pPr>
              <w:jc w:val="center"/>
            </w:pPr>
            <w:r>
              <w:t>Rule fully covered.</w:t>
            </w:r>
          </w:p>
        </w:tc>
      </w:tr>
      <w:tr w:rsidR="00B475A1" w14:paraId="2E5EE7DD" w14:textId="77777777" w:rsidTr="00001F14">
        <w:trPr>
          <w:trHeight w:val="460"/>
        </w:trPr>
        <w:tc>
          <w:tcPr>
            <w:tcW w:w="1807" w:type="dxa"/>
            <w:shd w:val="clear" w:color="auto" w:fill="auto"/>
          </w:tcPr>
          <w:p w14:paraId="000C184C" w14:textId="26BD5F97" w:rsidR="00B475A1" w:rsidRDefault="0065002E" w:rsidP="00F51FA8">
            <w:pPr>
              <w:jc w:val="center"/>
            </w:pPr>
            <w:r w:rsidRPr="0065002E">
              <w:lastRenderedPageBreak/>
              <w:t>Parasoft C/C++test</w:t>
            </w:r>
          </w:p>
        </w:tc>
        <w:tc>
          <w:tcPr>
            <w:tcW w:w="1341" w:type="dxa"/>
            <w:shd w:val="clear" w:color="auto" w:fill="auto"/>
          </w:tcPr>
          <w:p w14:paraId="6B0CCC4F" w14:textId="6D2F09C2" w:rsidR="00B475A1" w:rsidRDefault="0065002E" w:rsidP="00F51FA8">
            <w:pPr>
              <w:jc w:val="center"/>
            </w:pPr>
            <w:r>
              <w:t>2021.1</w:t>
            </w:r>
          </w:p>
        </w:tc>
        <w:tc>
          <w:tcPr>
            <w:tcW w:w="4021" w:type="dxa"/>
            <w:shd w:val="clear" w:color="auto" w:fill="auto"/>
          </w:tcPr>
          <w:p w14:paraId="6506F573" w14:textId="66519ED4" w:rsidR="00B475A1" w:rsidRDefault="0065002E" w:rsidP="00F51FA8">
            <w:pPr>
              <w:jc w:val="center"/>
              <w:rPr>
                <w:u w:val="single"/>
              </w:rPr>
            </w:pPr>
            <w:r w:rsidRPr="0065002E">
              <w:t>CERT_C-ARR32-a</w:t>
            </w:r>
          </w:p>
        </w:tc>
        <w:tc>
          <w:tcPr>
            <w:tcW w:w="3611" w:type="dxa"/>
            <w:shd w:val="clear" w:color="auto" w:fill="auto"/>
          </w:tcPr>
          <w:p w14:paraId="570322E7" w14:textId="09FA98C9" w:rsidR="00B475A1" w:rsidRDefault="0065002E" w:rsidP="00F51FA8">
            <w:pPr>
              <w:jc w:val="center"/>
            </w:pPr>
            <w:r w:rsidRPr="0065002E">
              <w:t>Ensure the size of the variable length array is in valid range</w:t>
            </w:r>
          </w:p>
        </w:tc>
      </w:tr>
      <w:tr w:rsidR="00B475A1" w14:paraId="2EE1B702" w14:textId="77777777" w:rsidTr="00001F14">
        <w:trPr>
          <w:trHeight w:val="460"/>
        </w:trPr>
        <w:tc>
          <w:tcPr>
            <w:tcW w:w="1807" w:type="dxa"/>
            <w:shd w:val="clear" w:color="auto" w:fill="auto"/>
          </w:tcPr>
          <w:p w14:paraId="09F1CB00" w14:textId="6774AB1F" w:rsidR="00B475A1" w:rsidRDefault="0065002E" w:rsidP="00F51FA8">
            <w:pPr>
              <w:jc w:val="center"/>
            </w:pPr>
            <w:r w:rsidRPr="0065002E">
              <w:t>PC-lint Plus</w:t>
            </w:r>
          </w:p>
        </w:tc>
        <w:tc>
          <w:tcPr>
            <w:tcW w:w="1341" w:type="dxa"/>
            <w:shd w:val="clear" w:color="auto" w:fill="auto"/>
          </w:tcPr>
          <w:p w14:paraId="1C057DF1" w14:textId="0820918E" w:rsidR="00B475A1" w:rsidRDefault="0065002E" w:rsidP="00F51FA8">
            <w:pPr>
              <w:jc w:val="center"/>
            </w:pPr>
            <w:r>
              <w:t>1.4</w:t>
            </w:r>
          </w:p>
        </w:tc>
        <w:tc>
          <w:tcPr>
            <w:tcW w:w="4021" w:type="dxa"/>
            <w:shd w:val="clear" w:color="auto" w:fill="auto"/>
          </w:tcPr>
          <w:p w14:paraId="49936B0C" w14:textId="77777777" w:rsidR="0065002E" w:rsidRDefault="0065002E" w:rsidP="0065002E">
            <w:pPr>
              <w:jc w:val="center"/>
            </w:pPr>
            <w:r>
              <w:tab/>
            </w:r>
          </w:p>
          <w:p w14:paraId="19BD5035" w14:textId="377E8127" w:rsidR="00B475A1" w:rsidRDefault="0065002E" w:rsidP="0065002E">
            <w:pPr>
              <w:jc w:val="center"/>
              <w:rPr>
                <w:u w:val="single"/>
              </w:rPr>
            </w:pPr>
            <w:r>
              <w:t>9035</w:t>
            </w:r>
          </w:p>
        </w:tc>
        <w:tc>
          <w:tcPr>
            <w:tcW w:w="3611" w:type="dxa"/>
            <w:shd w:val="clear" w:color="auto" w:fill="auto"/>
          </w:tcPr>
          <w:p w14:paraId="0EBAC9F0" w14:textId="23D254FF" w:rsidR="00B475A1" w:rsidRDefault="0065002E" w:rsidP="00F51FA8">
            <w:pPr>
              <w:jc w:val="center"/>
            </w:pPr>
            <w:r w:rsidRPr="0065002E">
              <w:t>Assistance provided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74ACE3B" w:rsidR="00381847" w:rsidRDefault="003B6A68">
            <w:pPr>
              <w:jc w:val="center"/>
            </w:pPr>
            <w:r>
              <w:t>Declaration</w:t>
            </w:r>
          </w:p>
        </w:tc>
        <w:tc>
          <w:tcPr>
            <w:tcW w:w="1341" w:type="dxa"/>
            <w:tcMar>
              <w:top w:w="100" w:type="dxa"/>
              <w:left w:w="100" w:type="dxa"/>
              <w:bottom w:w="100" w:type="dxa"/>
              <w:right w:w="100" w:type="dxa"/>
            </w:tcMar>
          </w:tcPr>
          <w:p w14:paraId="72961103" w14:textId="1BCD79F7" w:rsidR="00381847" w:rsidRDefault="003B6A68">
            <w:pPr>
              <w:jc w:val="center"/>
            </w:pPr>
            <w:r>
              <w:t>DCL41-C</w:t>
            </w:r>
          </w:p>
        </w:tc>
        <w:tc>
          <w:tcPr>
            <w:tcW w:w="7632" w:type="dxa"/>
            <w:tcMar>
              <w:top w:w="100" w:type="dxa"/>
              <w:left w:w="100" w:type="dxa"/>
              <w:bottom w:w="100" w:type="dxa"/>
              <w:right w:w="100" w:type="dxa"/>
            </w:tcMar>
          </w:tcPr>
          <w:p w14:paraId="02179BF3" w14:textId="51120E98" w:rsidR="00381847" w:rsidRDefault="003B6A68">
            <w:r w:rsidRPr="003B6A68">
              <w:t>Do not declare variables inside a switch statement before the first case label</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F925D5B" w:rsidR="00F72634" w:rsidRDefault="003B6A68" w:rsidP="0015146B">
            <w:r>
              <w:t>The following code declares the expr in switch statement (source)</w:t>
            </w:r>
          </w:p>
        </w:tc>
      </w:tr>
      <w:tr w:rsidR="00F72634" w14:paraId="23207A43" w14:textId="77777777" w:rsidTr="00001F14">
        <w:trPr>
          <w:trHeight w:val="460"/>
        </w:trPr>
        <w:tc>
          <w:tcPr>
            <w:tcW w:w="10800" w:type="dxa"/>
            <w:tcMar>
              <w:top w:w="100" w:type="dxa"/>
              <w:left w:w="100" w:type="dxa"/>
              <w:bottom w:w="100" w:type="dxa"/>
              <w:right w:w="100" w:type="dxa"/>
            </w:tcMar>
          </w:tcPr>
          <w:p w14:paraId="4DCBBE52"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#include &lt;stdio.h&gt;</w:t>
            </w:r>
          </w:p>
          <w:p w14:paraId="1C513685"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72A540EA"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extern void f(int i);</w:t>
            </w:r>
          </w:p>
          <w:p w14:paraId="48B83E7A"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5F41B6B2"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void func(int expr) {</w:t>
            </w:r>
          </w:p>
          <w:p w14:paraId="770AA579"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switch (expr) {</w:t>
            </w:r>
          </w:p>
          <w:p w14:paraId="6E7B18DA"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int i = 4;</w:t>
            </w:r>
          </w:p>
          <w:p w14:paraId="037553D1"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f(i);</w:t>
            </w:r>
          </w:p>
          <w:p w14:paraId="471D2CB3"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case 0:</w:t>
            </w:r>
          </w:p>
          <w:p w14:paraId="4548BC93"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i = 17;</w:t>
            </w:r>
          </w:p>
          <w:p w14:paraId="12771C50"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 Falls through into default code */</w:t>
            </w:r>
          </w:p>
          <w:p w14:paraId="7E85D26B"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default:</w:t>
            </w:r>
          </w:p>
          <w:p w14:paraId="6EE65D43"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printf("%d\n", i);</w:t>
            </w:r>
          </w:p>
          <w:p w14:paraId="1694C010"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6BD9F1DC" w14:textId="6398EEDE" w:rsidR="00F72634" w:rsidRDefault="003B6A68" w:rsidP="003B6A68">
            <w:r w:rsidRPr="003B6A6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9E3CF0" w14:textId="77777777" w:rsidR="00F72634" w:rsidRDefault="00F47FBA" w:rsidP="0015146B">
            <w:r>
              <w:t>Source</w:t>
            </w:r>
          </w:p>
          <w:p w14:paraId="5CEF81B9" w14:textId="0E447737" w:rsidR="00F47FBA" w:rsidRDefault="00F47FBA" w:rsidP="0015146B"/>
        </w:tc>
      </w:tr>
      <w:tr w:rsidR="00F72634" w14:paraId="66F887A3" w14:textId="77777777" w:rsidTr="00001F14">
        <w:trPr>
          <w:trHeight w:val="460"/>
        </w:trPr>
        <w:tc>
          <w:tcPr>
            <w:tcW w:w="10800" w:type="dxa"/>
            <w:tcMar>
              <w:top w:w="100" w:type="dxa"/>
              <w:left w:w="100" w:type="dxa"/>
              <w:bottom w:w="100" w:type="dxa"/>
              <w:right w:w="100" w:type="dxa"/>
            </w:tcMar>
          </w:tcPr>
          <w:p w14:paraId="1BCE2509"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#include &lt;stdio.h&gt;</w:t>
            </w:r>
          </w:p>
          <w:p w14:paraId="4E6F8277"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26ECF1EA"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extern void f(int i);</w:t>
            </w:r>
          </w:p>
          <w:p w14:paraId="6B0959F3"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60CCA51A"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int func(int expr) {</w:t>
            </w:r>
          </w:p>
          <w:p w14:paraId="25E6D0F4"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22EAF9CF"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 Move the code outside the switch block; now the statements</w:t>
            </w:r>
          </w:p>
          <w:p w14:paraId="2B7E3385"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 will get executed.</w:t>
            </w:r>
          </w:p>
          <w:p w14:paraId="238B4D6F"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3226662E"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int i = 4;</w:t>
            </w:r>
          </w:p>
          <w:p w14:paraId="062AB7CC"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f(i);</w:t>
            </w:r>
          </w:p>
          <w:p w14:paraId="2FD9D2B8"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5275ACDE"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switch (expr) {</w:t>
            </w:r>
          </w:p>
          <w:p w14:paraId="07759A31"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case 0:</w:t>
            </w:r>
          </w:p>
          <w:p w14:paraId="45A8FF99"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i = 17;</w:t>
            </w:r>
          </w:p>
          <w:p w14:paraId="7F627A74"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lastRenderedPageBreak/>
              <w:t xml:space="preserve">      /* Falls through into default code */</w:t>
            </w:r>
          </w:p>
          <w:p w14:paraId="0000A73C"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default:</w:t>
            </w:r>
          </w:p>
          <w:p w14:paraId="341C5C46"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printf("%d\n", i);</w:t>
            </w:r>
          </w:p>
          <w:p w14:paraId="3F0CBB1A"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w:t>
            </w:r>
          </w:p>
          <w:p w14:paraId="6672BB9F" w14:textId="77777777" w:rsidR="003B6A68" w:rsidRPr="003B6A68" w:rsidRDefault="003B6A68" w:rsidP="003B6A68">
            <w:pPr>
              <w:rPr>
                <w:rFonts w:ascii="Courier New" w:hAnsi="Courier New" w:cs="Courier New"/>
                <w:sz w:val="24"/>
                <w:szCs w:val="24"/>
              </w:rPr>
            </w:pPr>
            <w:r w:rsidRPr="003B6A68">
              <w:rPr>
                <w:rFonts w:ascii="Courier New" w:hAnsi="Courier New" w:cs="Courier New"/>
                <w:sz w:val="24"/>
                <w:szCs w:val="24"/>
              </w:rPr>
              <w:t xml:space="preserve">  return 0;</w:t>
            </w:r>
          </w:p>
          <w:p w14:paraId="09D5B7CA" w14:textId="5A94A12C" w:rsidR="00F72634" w:rsidRDefault="003B6A68" w:rsidP="003B6A68">
            <w:r w:rsidRPr="003B6A6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139B274" w:rsidR="00381847" w:rsidRDefault="00E769D9">
            <w:pPr>
              <w:pBdr>
                <w:top w:val="nil"/>
                <w:left w:val="nil"/>
                <w:bottom w:val="nil"/>
                <w:right w:val="nil"/>
                <w:between w:val="nil"/>
              </w:pBdr>
            </w:pPr>
            <w:r>
              <w:rPr>
                <w:b/>
              </w:rPr>
              <w:t>Principles(s):</w:t>
            </w:r>
            <w:r>
              <w:t xml:space="preserve"> </w:t>
            </w:r>
            <w:r w:rsidR="0065002E" w:rsidRPr="003B6A68">
              <w:t>Do not declare variables inside a switch statement before the first case label</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5642A2E" w:rsidR="00381847" w:rsidRDefault="0065002E">
            <w:pPr>
              <w:jc w:val="center"/>
            </w:pPr>
            <w:r>
              <w:t>Medium</w:t>
            </w:r>
          </w:p>
        </w:tc>
        <w:tc>
          <w:tcPr>
            <w:tcW w:w="1341" w:type="dxa"/>
            <w:shd w:val="clear" w:color="auto" w:fill="auto"/>
          </w:tcPr>
          <w:p w14:paraId="5BBCF7D7" w14:textId="3B165481" w:rsidR="00381847" w:rsidRDefault="0065002E">
            <w:pPr>
              <w:jc w:val="center"/>
            </w:pPr>
            <w:r>
              <w:t>Unlikely</w:t>
            </w:r>
          </w:p>
        </w:tc>
        <w:tc>
          <w:tcPr>
            <w:tcW w:w="4021" w:type="dxa"/>
            <w:shd w:val="clear" w:color="auto" w:fill="auto"/>
          </w:tcPr>
          <w:p w14:paraId="7B7CD542" w14:textId="4ADC222E" w:rsidR="00381847" w:rsidRDefault="0065002E">
            <w:pPr>
              <w:jc w:val="center"/>
            </w:pPr>
            <w:r>
              <w:t>M</w:t>
            </w:r>
          </w:p>
        </w:tc>
        <w:tc>
          <w:tcPr>
            <w:tcW w:w="1807" w:type="dxa"/>
            <w:shd w:val="clear" w:color="auto" w:fill="auto"/>
          </w:tcPr>
          <w:p w14:paraId="7F0E433A" w14:textId="41FB73AD" w:rsidR="00381847" w:rsidRDefault="0065002E">
            <w:pPr>
              <w:jc w:val="center"/>
            </w:pPr>
            <w:r>
              <w:t>P4</w:t>
            </w:r>
          </w:p>
        </w:tc>
        <w:tc>
          <w:tcPr>
            <w:tcW w:w="1805" w:type="dxa"/>
            <w:shd w:val="clear" w:color="auto" w:fill="auto"/>
          </w:tcPr>
          <w:p w14:paraId="61360AD2" w14:textId="3971A15A" w:rsidR="00381847" w:rsidRDefault="0065002E">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5929C71" w:rsidR="00381847" w:rsidRDefault="0065002E">
            <w:pPr>
              <w:jc w:val="center"/>
            </w:pPr>
            <w:r>
              <w:t>Astree</w:t>
            </w:r>
          </w:p>
        </w:tc>
        <w:tc>
          <w:tcPr>
            <w:tcW w:w="1341" w:type="dxa"/>
            <w:shd w:val="clear" w:color="auto" w:fill="auto"/>
          </w:tcPr>
          <w:p w14:paraId="62B1460B" w14:textId="4AE94CAD" w:rsidR="00381847" w:rsidRDefault="0065002E">
            <w:pPr>
              <w:jc w:val="center"/>
            </w:pPr>
            <w:r>
              <w:t>20.10</w:t>
            </w:r>
          </w:p>
        </w:tc>
        <w:tc>
          <w:tcPr>
            <w:tcW w:w="4021" w:type="dxa"/>
            <w:shd w:val="clear" w:color="auto" w:fill="auto"/>
          </w:tcPr>
          <w:p w14:paraId="45D8FD92" w14:textId="2EF12355" w:rsidR="00381847" w:rsidRDefault="0065002E">
            <w:pPr>
              <w:jc w:val="center"/>
            </w:pPr>
            <w:r>
              <w:t>Switch-skipped-code</w:t>
            </w:r>
          </w:p>
        </w:tc>
        <w:tc>
          <w:tcPr>
            <w:tcW w:w="3611" w:type="dxa"/>
            <w:shd w:val="clear" w:color="auto" w:fill="auto"/>
          </w:tcPr>
          <w:p w14:paraId="3084A142" w14:textId="69338531" w:rsidR="00381847" w:rsidRDefault="0065002E">
            <w:pPr>
              <w:jc w:val="center"/>
            </w:pPr>
            <w:r>
              <w:t>Fully checked</w:t>
            </w:r>
          </w:p>
        </w:tc>
      </w:tr>
      <w:tr w:rsidR="00381847" w14:paraId="3EDB9E1C" w14:textId="77777777" w:rsidTr="00001F14">
        <w:trPr>
          <w:trHeight w:val="460"/>
        </w:trPr>
        <w:tc>
          <w:tcPr>
            <w:tcW w:w="1807" w:type="dxa"/>
            <w:shd w:val="clear" w:color="auto" w:fill="auto"/>
          </w:tcPr>
          <w:p w14:paraId="7134DB5C" w14:textId="05A4D484" w:rsidR="00381847" w:rsidRDefault="0065002E">
            <w:pPr>
              <w:jc w:val="center"/>
            </w:pPr>
            <w:r>
              <w:t>Axivion Bauhaus Suite</w:t>
            </w:r>
          </w:p>
        </w:tc>
        <w:tc>
          <w:tcPr>
            <w:tcW w:w="1341" w:type="dxa"/>
            <w:shd w:val="clear" w:color="auto" w:fill="auto"/>
          </w:tcPr>
          <w:p w14:paraId="13D0400D" w14:textId="037563C4" w:rsidR="00381847" w:rsidRDefault="0065002E">
            <w:pPr>
              <w:jc w:val="center"/>
            </w:pPr>
            <w:r>
              <w:t>7.2.0</w:t>
            </w:r>
          </w:p>
        </w:tc>
        <w:tc>
          <w:tcPr>
            <w:tcW w:w="4021" w:type="dxa"/>
            <w:shd w:val="clear" w:color="auto" w:fill="auto"/>
          </w:tcPr>
          <w:p w14:paraId="3735EE4B" w14:textId="3C53B75C" w:rsidR="00381847" w:rsidRDefault="0065002E">
            <w:pPr>
              <w:jc w:val="center"/>
              <w:rPr>
                <w:u w:val="single"/>
              </w:rPr>
            </w:pPr>
            <w:r>
              <w:t>CertC-DCL41</w:t>
            </w:r>
          </w:p>
        </w:tc>
        <w:tc>
          <w:tcPr>
            <w:tcW w:w="3611" w:type="dxa"/>
            <w:shd w:val="clear" w:color="auto" w:fill="auto"/>
          </w:tcPr>
          <w:p w14:paraId="2B03763C" w14:textId="5BCF2D32" w:rsidR="00381847" w:rsidRDefault="0065002E">
            <w:pPr>
              <w:jc w:val="center"/>
            </w:pPr>
            <w:r>
              <w:t>Fully implemented</w:t>
            </w:r>
          </w:p>
        </w:tc>
      </w:tr>
      <w:tr w:rsidR="00381847" w14:paraId="7282C048" w14:textId="77777777" w:rsidTr="00001F14">
        <w:trPr>
          <w:trHeight w:val="460"/>
        </w:trPr>
        <w:tc>
          <w:tcPr>
            <w:tcW w:w="1807" w:type="dxa"/>
            <w:shd w:val="clear" w:color="auto" w:fill="auto"/>
          </w:tcPr>
          <w:p w14:paraId="0A4D6880" w14:textId="7B532E6A" w:rsidR="00381847" w:rsidRDefault="0065002E">
            <w:pPr>
              <w:jc w:val="center"/>
            </w:pPr>
            <w:r>
              <w:t>Clang</w:t>
            </w:r>
          </w:p>
        </w:tc>
        <w:tc>
          <w:tcPr>
            <w:tcW w:w="1341" w:type="dxa"/>
            <w:shd w:val="clear" w:color="auto" w:fill="auto"/>
          </w:tcPr>
          <w:p w14:paraId="56AE9F2F" w14:textId="28F60ECE" w:rsidR="00381847" w:rsidRDefault="0065002E">
            <w:pPr>
              <w:jc w:val="center"/>
            </w:pPr>
            <w:r>
              <w:t>3.9</w:t>
            </w:r>
          </w:p>
        </w:tc>
        <w:tc>
          <w:tcPr>
            <w:tcW w:w="4021" w:type="dxa"/>
            <w:shd w:val="clear" w:color="auto" w:fill="auto"/>
          </w:tcPr>
          <w:p w14:paraId="041DC01E" w14:textId="02A2CADC" w:rsidR="00381847" w:rsidRDefault="00381847">
            <w:pPr>
              <w:jc w:val="center"/>
              <w:rPr>
                <w:u w:val="single"/>
              </w:rPr>
            </w:pPr>
          </w:p>
        </w:tc>
        <w:tc>
          <w:tcPr>
            <w:tcW w:w="3611" w:type="dxa"/>
            <w:shd w:val="clear" w:color="auto" w:fill="auto"/>
          </w:tcPr>
          <w:p w14:paraId="046003E9" w14:textId="3A4CFB1E" w:rsidR="00381847" w:rsidRDefault="00381847">
            <w:pPr>
              <w:jc w:val="center"/>
            </w:pPr>
          </w:p>
        </w:tc>
      </w:tr>
      <w:tr w:rsidR="00381847" w14:paraId="7E43A7F6" w14:textId="77777777" w:rsidTr="00001F14">
        <w:trPr>
          <w:trHeight w:val="460"/>
        </w:trPr>
        <w:tc>
          <w:tcPr>
            <w:tcW w:w="1807" w:type="dxa"/>
            <w:shd w:val="clear" w:color="auto" w:fill="auto"/>
          </w:tcPr>
          <w:p w14:paraId="1D1784AB" w14:textId="22FC5A2F" w:rsidR="00381847" w:rsidRDefault="0065002E">
            <w:pPr>
              <w:jc w:val="center"/>
            </w:pPr>
            <w:r>
              <w:t>LDRA tool</w:t>
            </w:r>
          </w:p>
        </w:tc>
        <w:tc>
          <w:tcPr>
            <w:tcW w:w="1341" w:type="dxa"/>
            <w:shd w:val="clear" w:color="auto" w:fill="auto"/>
          </w:tcPr>
          <w:p w14:paraId="2A494700" w14:textId="2232BB63" w:rsidR="00381847" w:rsidRDefault="0065002E">
            <w:pPr>
              <w:jc w:val="center"/>
            </w:pPr>
            <w:r>
              <w:t>9.7.1</w:t>
            </w:r>
          </w:p>
        </w:tc>
        <w:tc>
          <w:tcPr>
            <w:tcW w:w="4021" w:type="dxa"/>
            <w:shd w:val="clear" w:color="auto" w:fill="auto"/>
          </w:tcPr>
          <w:p w14:paraId="58358B4A" w14:textId="7B8F0848" w:rsidR="00381847" w:rsidRDefault="0065002E">
            <w:pPr>
              <w:jc w:val="center"/>
              <w:rPr>
                <w:u w:val="single"/>
              </w:rPr>
            </w:pPr>
            <w:r>
              <w:t>385 S</w:t>
            </w:r>
          </w:p>
        </w:tc>
        <w:tc>
          <w:tcPr>
            <w:tcW w:w="3611" w:type="dxa"/>
            <w:shd w:val="clear" w:color="auto" w:fill="auto"/>
          </w:tcPr>
          <w:p w14:paraId="192D69E1" w14:textId="0EFFF265" w:rsidR="00381847" w:rsidRDefault="0065002E">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7E919AD" w:rsidR="00381847" w:rsidRDefault="006C3E7E">
      <w:pPr>
        <w:ind w:left="720"/>
      </w:pPr>
      <w:r>
        <w:t>In Green Pace, every aspect of Devops is considered under observation.  This is particularly in reproduction cycle where everything renovate.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45"/>
        <w:gridCol w:w="1338"/>
        <w:gridCol w:w="1856"/>
        <w:gridCol w:w="2041"/>
        <w:gridCol w:w="2680"/>
      </w:tblGrid>
      <w:tr w:rsidR="00381847" w14:paraId="668FD8B2" w14:textId="77777777" w:rsidTr="006C3E7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45"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38"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6C3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45"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38"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185EAD" w14:paraId="5E698A8A" w14:textId="77777777" w:rsidTr="006C3E7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0C0350B" w:rsidR="00185EAD" w:rsidRDefault="00185EAD" w:rsidP="00185EAD">
            <w:r>
              <w:t>DCL58-CPP</w:t>
            </w:r>
          </w:p>
        </w:tc>
        <w:tc>
          <w:tcPr>
            <w:tcW w:w="1445" w:type="dxa"/>
          </w:tcPr>
          <w:p w14:paraId="61027C5A" w14:textId="3D9C3810" w:rsidR="00185EAD" w:rsidRDefault="00185EAD" w:rsidP="00185EAD">
            <w:pPr>
              <w:cnfStyle w:val="000000000000" w:firstRow="0" w:lastRow="0" w:firstColumn="0" w:lastColumn="0" w:oddVBand="0" w:evenVBand="0" w:oddHBand="0" w:evenHBand="0" w:firstRowFirstColumn="0" w:firstRowLastColumn="0" w:lastRowFirstColumn="0" w:lastRowLastColumn="0"/>
            </w:pPr>
            <w:r>
              <w:t>High</w:t>
            </w:r>
          </w:p>
        </w:tc>
        <w:tc>
          <w:tcPr>
            <w:tcW w:w="1338" w:type="dxa"/>
          </w:tcPr>
          <w:p w14:paraId="376968D4" w14:textId="2F65DAB6" w:rsidR="00185EAD" w:rsidRDefault="00185EAD" w:rsidP="00185EA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CECCE4D" w:rsidR="00185EAD" w:rsidRDefault="00185EAD" w:rsidP="00185EA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2B9F8E4" w:rsidR="00185EAD" w:rsidRDefault="00185EAD" w:rsidP="00185EAD">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1AE96096" w:rsidR="00185EAD" w:rsidRDefault="00185EAD" w:rsidP="00185EAD">
            <w:pPr>
              <w:cnfStyle w:val="000000000000" w:firstRow="0" w:lastRow="0" w:firstColumn="0" w:lastColumn="0" w:oddVBand="0" w:evenVBand="0" w:oddHBand="0" w:evenHBand="0" w:firstRowFirstColumn="0" w:firstRowLastColumn="0" w:lastRowFirstColumn="0" w:lastRowLastColumn="0"/>
            </w:pPr>
            <w:r>
              <w:t>L2</w:t>
            </w:r>
          </w:p>
        </w:tc>
      </w:tr>
      <w:tr w:rsidR="006C3E7E" w14:paraId="4E676554" w14:textId="77777777" w:rsidTr="006C3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52ACCB6D" w:rsidR="006C3E7E" w:rsidRDefault="006C3E7E" w:rsidP="006C3E7E">
            <w:r>
              <w:t>EXP40-C</w:t>
            </w:r>
          </w:p>
        </w:tc>
        <w:tc>
          <w:tcPr>
            <w:tcW w:w="1445" w:type="dxa"/>
          </w:tcPr>
          <w:p w14:paraId="2DCA5B40" w14:textId="173FE51D" w:rsidR="006C3E7E" w:rsidRDefault="006C3E7E" w:rsidP="006C3E7E">
            <w:pPr>
              <w:cnfStyle w:val="000000100000" w:firstRow="0" w:lastRow="0" w:firstColumn="0" w:lastColumn="0" w:oddVBand="0" w:evenVBand="0" w:oddHBand="1" w:evenHBand="0" w:firstRowFirstColumn="0" w:firstRowLastColumn="0" w:lastRowFirstColumn="0" w:lastRowLastColumn="0"/>
            </w:pPr>
            <w:r>
              <w:t>Low</w:t>
            </w:r>
          </w:p>
        </w:tc>
        <w:tc>
          <w:tcPr>
            <w:tcW w:w="1338" w:type="dxa"/>
          </w:tcPr>
          <w:p w14:paraId="471B62B8" w14:textId="445B9E8F" w:rsidR="006C3E7E" w:rsidRDefault="006C3E7E" w:rsidP="006C3E7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3D791EAB" w:rsidR="006C3E7E" w:rsidRDefault="006C3E7E" w:rsidP="006C3E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053F4CB" w14:textId="401B09A2" w:rsidR="006C3E7E" w:rsidRDefault="006C3E7E" w:rsidP="006C3E7E">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4FE2E491" w14:textId="7C4BA895" w:rsidR="006C3E7E" w:rsidRDefault="006C3E7E" w:rsidP="006C3E7E">
            <w:pPr>
              <w:cnfStyle w:val="000000100000" w:firstRow="0" w:lastRow="0" w:firstColumn="0" w:lastColumn="0" w:oddVBand="0" w:evenVBand="0" w:oddHBand="1" w:evenHBand="0" w:firstRowFirstColumn="0" w:firstRowLastColumn="0" w:lastRowFirstColumn="0" w:lastRowLastColumn="0"/>
            </w:pPr>
            <w:r>
              <w:t>L3</w:t>
            </w:r>
          </w:p>
        </w:tc>
      </w:tr>
      <w:tr w:rsidR="006C3E7E" w14:paraId="2909CEA7" w14:textId="77777777" w:rsidTr="006C3E7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CCD8EFC" w:rsidR="006C3E7E" w:rsidRDefault="006C3E7E" w:rsidP="006C3E7E">
            <w:r>
              <w:t>STR30-C</w:t>
            </w:r>
          </w:p>
        </w:tc>
        <w:tc>
          <w:tcPr>
            <w:tcW w:w="1445" w:type="dxa"/>
          </w:tcPr>
          <w:p w14:paraId="7CFBEC18" w14:textId="055D0C65" w:rsidR="006C3E7E" w:rsidRDefault="006C3E7E" w:rsidP="006C3E7E">
            <w:pPr>
              <w:cnfStyle w:val="000000000000" w:firstRow="0" w:lastRow="0" w:firstColumn="0" w:lastColumn="0" w:oddVBand="0" w:evenVBand="0" w:oddHBand="0" w:evenHBand="0" w:firstRowFirstColumn="0" w:firstRowLastColumn="0" w:lastRowFirstColumn="0" w:lastRowLastColumn="0"/>
            </w:pPr>
            <w:r>
              <w:t>Low</w:t>
            </w:r>
          </w:p>
        </w:tc>
        <w:tc>
          <w:tcPr>
            <w:tcW w:w="1338" w:type="dxa"/>
          </w:tcPr>
          <w:p w14:paraId="679D4A94" w14:textId="7182716E" w:rsidR="006C3E7E" w:rsidRDefault="006C3E7E" w:rsidP="006C3E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8430555" w14:textId="0DBBC808" w:rsidR="006C3E7E" w:rsidRDefault="006C3E7E" w:rsidP="006C3E7E">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5E304121" w14:textId="20F707B3" w:rsidR="006C3E7E" w:rsidRDefault="006C3E7E" w:rsidP="006C3E7E">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C3F721D" w14:textId="5522A9A2" w:rsidR="006C3E7E" w:rsidRDefault="006C3E7E" w:rsidP="006C3E7E">
            <w:pPr>
              <w:cnfStyle w:val="000000000000" w:firstRow="0" w:lastRow="0" w:firstColumn="0" w:lastColumn="0" w:oddVBand="0" w:evenVBand="0" w:oddHBand="0" w:evenHBand="0" w:firstRowFirstColumn="0" w:firstRowLastColumn="0" w:lastRowFirstColumn="0" w:lastRowLastColumn="0"/>
            </w:pPr>
            <w:r>
              <w:t>L2</w:t>
            </w:r>
          </w:p>
        </w:tc>
      </w:tr>
      <w:tr w:rsidR="006C3E7E" w14:paraId="007D0FBC" w14:textId="77777777" w:rsidTr="006C3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3E97C1ED" w:rsidR="006C3E7E" w:rsidRDefault="006C3E7E" w:rsidP="006C3E7E">
            <w:r>
              <w:t>IDS00-J</w:t>
            </w:r>
          </w:p>
        </w:tc>
        <w:tc>
          <w:tcPr>
            <w:tcW w:w="1445" w:type="dxa"/>
          </w:tcPr>
          <w:p w14:paraId="3D0880A0" w14:textId="4300E3D8" w:rsidR="006C3E7E" w:rsidRDefault="006C3E7E" w:rsidP="006C3E7E">
            <w:pPr>
              <w:cnfStyle w:val="000000100000" w:firstRow="0" w:lastRow="0" w:firstColumn="0" w:lastColumn="0" w:oddVBand="0" w:evenVBand="0" w:oddHBand="1" w:evenHBand="0" w:firstRowFirstColumn="0" w:firstRowLastColumn="0" w:lastRowFirstColumn="0" w:lastRowLastColumn="0"/>
            </w:pPr>
            <w:r>
              <w:t>High</w:t>
            </w:r>
          </w:p>
        </w:tc>
        <w:tc>
          <w:tcPr>
            <w:tcW w:w="1338" w:type="dxa"/>
          </w:tcPr>
          <w:p w14:paraId="0A3B5577" w14:textId="5044C533" w:rsidR="006C3E7E" w:rsidRDefault="006C3E7E" w:rsidP="006C3E7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214A79D1" w14:textId="439090BC" w:rsidR="006C3E7E" w:rsidRDefault="006C3E7E" w:rsidP="006C3E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446F6840" w:rsidR="006C3E7E" w:rsidRDefault="006C3E7E" w:rsidP="006C3E7E">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6D7A1B7A" w14:textId="5CF599BB" w:rsidR="006C3E7E" w:rsidRDefault="006C3E7E" w:rsidP="006C3E7E">
            <w:pPr>
              <w:cnfStyle w:val="000000100000" w:firstRow="0" w:lastRow="0" w:firstColumn="0" w:lastColumn="0" w:oddVBand="0" w:evenVBand="0" w:oddHBand="1" w:evenHBand="0" w:firstRowFirstColumn="0" w:firstRowLastColumn="0" w:lastRowFirstColumn="0" w:lastRowLastColumn="0"/>
            </w:pPr>
            <w:r>
              <w:t>L1</w:t>
            </w:r>
          </w:p>
        </w:tc>
      </w:tr>
      <w:tr w:rsidR="006C3E7E" w14:paraId="30EB0D27" w14:textId="77777777" w:rsidTr="006C3E7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8590D6C" w:rsidR="006C3E7E" w:rsidRDefault="006C3E7E" w:rsidP="006C3E7E">
            <w:r>
              <w:t>MEM52-CPP</w:t>
            </w:r>
          </w:p>
        </w:tc>
        <w:tc>
          <w:tcPr>
            <w:tcW w:w="1445" w:type="dxa"/>
          </w:tcPr>
          <w:p w14:paraId="70CBCE53" w14:textId="7F0446B4" w:rsidR="006C3E7E" w:rsidRDefault="006C3E7E" w:rsidP="006C3E7E">
            <w:pPr>
              <w:cnfStyle w:val="000000000000" w:firstRow="0" w:lastRow="0" w:firstColumn="0" w:lastColumn="0" w:oddVBand="0" w:evenVBand="0" w:oddHBand="0" w:evenHBand="0" w:firstRowFirstColumn="0" w:firstRowLastColumn="0" w:lastRowFirstColumn="0" w:lastRowLastColumn="0"/>
            </w:pPr>
            <w:r>
              <w:t>High</w:t>
            </w:r>
          </w:p>
        </w:tc>
        <w:tc>
          <w:tcPr>
            <w:tcW w:w="1338" w:type="dxa"/>
          </w:tcPr>
          <w:p w14:paraId="55B7417C" w14:textId="01E4B859" w:rsidR="006C3E7E" w:rsidRDefault="006C3E7E" w:rsidP="006C3E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580B49" w14:textId="72A2A584" w:rsidR="006C3E7E" w:rsidRDefault="006C3E7E" w:rsidP="006C3E7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02419B87" w:rsidR="006C3E7E" w:rsidRDefault="006C3E7E" w:rsidP="006C3E7E">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78E62A20" w14:textId="3154A066" w:rsidR="006C3E7E" w:rsidRDefault="006C3E7E" w:rsidP="006C3E7E">
            <w:pPr>
              <w:cnfStyle w:val="000000000000" w:firstRow="0" w:lastRow="0" w:firstColumn="0" w:lastColumn="0" w:oddVBand="0" w:evenVBand="0" w:oddHBand="0" w:evenHBand="0" w:firstRowFirstColumn="0" w:firstRowLastColumn="0" w:lastRowFirstColumn="0" w:lastRowLastColumn="0"/>
            </w:pPr>
            <w:r>
              <w:t>L1</w:t>
            </w:r>
          </w:p>
        </w:tc>
      </w:tr>
      <w:tr w:rsidR="006C3E7E" w14:paraId="1A8BA019" w14:textId="77777777" w:rsidTr="006C3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59B93249" w:rsidR="006C3E7E" w:rsidRDefault="006C3E7E" w:rsidP="006C3E7E">
            <w:r>
              <w:t>MET01-J</w:t>
            </w:r>
          </w:p>
        </w:tc>
        <w:tc>
          <w:tcPr>
            <w:tcW w:w="1445" w:type="dxa"/>
          </w:tcPr>
          <w:p w14:paraId="5C4FF30D" w14:textId="00AAB850" w:rsidR="006C3E7E" w:rsidRDefault="006C3E7E" w:rsidP="006C3E7E">
            <w:pPr>
              <w:cnfStyle w:val="000000100000" w:firstRow="0" w:lastRow="0" w:firstColumn="0" w:lastColumn="0" w:oddVBand="0" w:evenVBand="0" w:oddHBand="1" w:evenHBand="0" w:firstRowFirstColumn="0" w:firstRowLastColumn="0" w:lastRowFirstColumn="0" w:lastRowLastColumn="0"/>
            </w:pPr>
            <w:r>
              <w:t>Medium</w:t>
            </w:r>
          </w:p>
        </w:tc>
        <w:tc>
          <w:tcPr>
            <w:tcW w:w="1338" w:type="dxa"/>
          </w:tcPr>
          <w:p w14:paraId="022C22B4" w14:textId="776C0D29" w:rsidR="006C3E7E" w:rsidRDefault="006C3E7E" w:rsidP="006C3E7E">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3BF2DC" w14:textId="05DC7C55" w:rsidR="006C3E7E" w:rsidRDefault="006C3E7E" w:rsidP="006C3E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1CCA4174" w:rsidR="006C3E7E" w:rsidRDefault="006C3E7E" w:rsidP="006C3E7E">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4A397D60" w14:textId="58F15DF2" w:rsidR="006C3E7E" w:rsidRDefault="006C3E7E" w:rsidP="006C3E7E">
            <w:pPr>
              <w:cnfStyle w:val="000000100000" w:firstRow="0" w:lastRow="0" w:firstColumn="0" w:lastColumn="0" w:oddVBand="0" w:evenVBand="0" w:oddHBand="1" w:evenHBand="0" w:firstRowFirstColumn="0" w:firstRowLastColumn="0" w:lastRowFirstColumn="0" w:lastRowLastColumn="0"/>
            </w:pPr>
            <w:r>
              <w:t>L2</w:t>
            </w:r>
          </w:p>
        </w:tc>
      </w:tr>
      <w:tr w:rsidR="006C3E7E" w14:paraId="6278442F" w14:textId="77777777" w:rsidTr="006C3E7E">
        <w:trPr>
          <w:trHeight w:val="62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E636B82" w:rsidR="006C3E7E" w:rsidRDefault="006C3E7E" w:rsidP="006C3E7E">
            <w:r>
              <w:t>ERR59-CPP</w:t>
            </w:r>
          </w:p>
        </w:tc>
        <w:tc>
          <w:tcPr>
            <w:tcW w:w="1445" w:type="dxa"/>
            <w:shd w:val="clear" w:color="auto" w:fill="D9D9D9"/>
          </w:tcPr>
          <w:p w14:paraId="30718AF9" w14:textId="00A2D4E2" w:rsidR="006C3E7E" w:rsidRDefault="006C3E7E" w:rsidP="006C3E7E">
            <w:pPr>
              <w:cnfStyle w:val="000000000000" w:firstRow="0" w:lastRow="0" w:firstColumn="0" w:lastColumn="0" w:oddVBand="0" w:evenVBand="0" w:oddHBand="0" w:evenHBand="0" w:firstRowFirstColumn="0" w:firstRowLastColumn="0" w:lastRowFirstColumn="0" w:lastRowLastColumn="0"/>
            </w:pPr>
            <w:r>
              <w:t>High</w:t>
            </w:r>
          </w:p>
        </w:tc>
        <w:tc>
          <w:tcPr>
            <w:tcW w:w="1338" w:type="dxa"/>
            <w:shd w:val="clear" w:color="auto" w:fill="D9D9D9"/>
          </w:tcPr>
          <w:p w14:paraId="0EED3A51" w14:textId="4471FD26" w:rsidR="006C3E7E" w:rsidRDefault="006C3E7E" w:rsidP="006C3E7E">
            <w:pPr>
              <w:cnfStyle w:val="000000000000" w:firstRow="0" w:lastRow="0" w:firstColumn="0" w:lastColumn="0" w:oddVBand="0" w:evenVBand="0" w:oddHBand="0" w:evenHBand="0" w:firstRowFirstColumn="0" w:firstRowLastColumn="0" w:lastRowFirstColumn="0" w:lastRowLastColumn="0"/>
            </w:pPr>
            <w:r>
              <w:t>Probable</w:t>
            </w:r>
          </w:p>
        </w:tc>
        <w:tc>
          <w:tcPr>
            <w:tcW w:w="1856" w:type="dxa"/>
            <w:shd w:val="clear" w:color="auto" w:fill="D9D9D9"/>
          </w:tcPr>
          <w:p w14:paraId="3DE2F052" w14:textId="5A945FA9" w:rsidR="006C3E7E" w:rsidRDefault="006C3E7E" w:rsidP="006C3E7E">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tcPr>
          <w:p w14:paraId="462A4AC9" w14:textId="2B66696E" w:rsidR="006C3E7E" w:rsidRDefault="006C3E7E" w:rsidP="006C3E7E">
            <w:pPr>
              <w:cnfStyle w:val="000000000000" w:firstRow="0" w:lastRow="0" w:firstColumn="0" w:lastColumn="0" w:oddVBand="0" w:evenVBand="0" w:oddHBand="0" w:evenHBand="0" w:firstRowFirstColumn="0" w:firstRowLastColumn="0" w:lastRowFirstColumn="0" w:lastRowLastColumn="0"/>
            </w:pPr>
            <w:r>
              <w:t>P12</w:t>
            </w:r>
          </w:p>
        </w:tc>
        <w:tc>
          <w:tcPr>
            <w:tcW w:w="2680" w:type="dxa"/>
            <w:shd w:val="clear" w:color="auto" w:fill="D9D9D9"/>
          </w:tcPr>
          <w:p w14:paraId="5F83E86B" w14:textId="511D6D29" w:rsidR="006C3E7E" w:rsidRDefault="006C3E7E" w:rsidP="006C3E7E">
            <w:pPr>
              <w:cnfStyle w:val="000000000000" w:firstRow="0" w:lastRow="0" w:firstColumn="0" w:lastColumn="0" w:oddVBand="0" w:evenVBand="0" w:oddHBand="0" w:evenHBand="0" w:firstRowFirstColumn="0" w:firstRowLastColumn="0" w:lastRowFirstColumn="0" w:lastRowLastColumn="0"/>
            </w:pPr>
            <w:r>
              <w:t>L1</w:t>
            </w:r>
          </w:p>
        </w:tc>
      </w:tr>
      <w:tr w:rsidR="006C3E7E" w14:paraId="34D141EF" w14:textId="77777777" w:rsidTr="006C3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ADCADD2" w14:textId="22C2B20C" w:rsidR="006C3E7E" w:rsidRDefault="006C3E7E" w:rsidP="006C3E7E">
            <w:r>
              <w:t>FIO47-C</w:t>
            </w:r>
          </w:p>
        </w:tc>
        <w:tc>
          <w:tcPr>
            <w:tcW w:w="1445" w:type="dxa"/>
          </w:tcPr>
          <w:p w14:paraId="3F051699" w14:textId="75F57AE2" w:rsidR="006C3E7E" w:rsidRDefault="006C3E7E" w:rsidP="006C3E7E">
            <w:pPr>
              <w:cnfStyle w:val="000000100000" w:firstRow="0" w:lastRow="0" w:firstColumn="0" w:lastColumn="0" w:oddVBand="0" w:evenVBand="0" w:oddHBand="1" w:evenHBand="0" w:firstRowFirstColumn="0" w:firstRowLastColumn="0" w:lastRowFirstColumn="0" w:lastRowLastColumn="0"/>
            </w:pPr>
            <w:r>
              <w:t>High</w:t>
            </w:r>
          </w:p>
        </w:tc>
        <w:tc>
          <w:tcPr>
            <w:tcW w:w="1338" w:type="dxa"/>
          </w:tcPr>
          <w:p w14:paraId="4140C618" w14:textId="4B9A97D8" w:rsidR="006C3E7E" w:rsidRDefault="006C3E7E" w:rsidP="006C3E7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6CFC70BD" w14:textId="5AC80BCE" w:rsidR="006C3E7E" w:rsidRDefault="006C3E7E" w:rsidP="006C3E7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7E03B0" w14:textId="261A7BE8" w:rsidR="006C3E7E" w:rsidRDefault="006C3E7E" w:rsidP="006C3E7E">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1C6048B0" w14:textId="45E7B86A" w:rsidR="006C3E7E" w:rsidRDefault="006C3E7E" w:rsidP="006C3E7E">
            <w:pPr>
              <w:cnfStyle w:val="000000100000" w:firstRow="0" w:lastRow="0" w:firstColumn="0" w:lastColumn="0" w:oddVBand="0" w:evenVBand="0" w:oddHBand="1" w:evenHBand="0" w:firstRowFirstColumn="0" w:firstRowLastColumn="0" w:lastRowFirstColumn="0" w:lastRowLastColumn="0"/>
            </w:pPr>
            <w:r>
              <w:t>L2</w:t>
            </w:r>
          </w:p>
        </w:tc>
      </w:tr>
      <w:tr w:rsidR="006C3E7E" w14:paraId="71C38769" w14:textId="77777777" w:rsidTr="006C3E7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2B4038A8" w:rsidR="006C3E7E" w:rsidRDefault="006C3E7E" w:rsidP="006C3E7E">
            <w:r>
              <w:t>ARR32-C</w:t>
            </w:r>
          </w:p>
        </w:tc>
        <w:tc>
          <w:tcPr>
            <w:tcW w:w="1445" w:type="dxa"/>
          </w:tcPr>
          <w:p w14:paraId="26FD7197" w14:textId="347AABE7" w:rsidR="006C3E7E" w:rsidRDefault="006C3E7E" w:rsidP="006C3E7E">
            <w:pPr>
              <w:cnfStyle w:val="000000000000" w:firstRow="0" w:lastRow="0" w:firstColumn="0" w:lastColumn="0" w:oddVBand="0" w:evenVBand="0" w:oddHBand="0" w:evenHBand="0" w:firstRowFirstColumn="0" w:firstRowLastColumn="0" w:lastRowFirstColumn="0" w:lastRowLastColumn="0"/>
            </w:pPr>
            <w:r>
              <w:t>M</w:t>
            </w:r>
            <w:r>
              <w:t>edium</w:t>
            </w:r>
          </w:p>
        </w:tc>
        <w:tc>
          <w:tcPr>
            <w:tcW w:w="1338" w:type="dxa"/>
          </w:tcPr>
          <w:p w14:paraId="63FB764F" w14:textId="27315ABA" w:rsidR="006C3E7E" w:rsidRDefault="006C3E7E" w:rsidP="006C3E7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40F6A757" w14:textId="5BE656FA" w:rsidR="006C3E7E" w:rsidRDefault="006C3E7E" w:rsidP="006C3E7E">
            <w:pPr>
              <w:cnfStyle w:val="000000000000" w:firstRow="0" w:lastRow="0" w:firstColumn="0" w:lastColumn="0" w:oddVBand="0" w:evenVBand="0" w:oddHBand="0" w:evenHBand="0" w:firstRowFirstColumn="0" w:firstRowLastColumn="0" w:lastRowFirstColumn="0" w:lastRowLastColumn="0"/>
            </w:pPr>
            <w:r>
              <w:t xml:space="preserve">M </w:t>
            </w:r>
          </w:p>
        </w:tc>
        <w:tc>
          <w:tcPr>
            <w:tcW w:w="2041" w:type="dxa"/>
          </w:tcPr>
          <w:p w14:paraId="517E8AFF" w14:textId="53B03A8C" w:rsidR="006C3E7E" w:rsidRDefault="006C3E7E" w:rsidP="006C3E7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EA74308" w14:textId="154F4DB7" w:rsidR="006C3E7E" w:rsidRDefault="006C3E7E" w:rsidP="006C3E7E">
            <w:pPr>
              <w:cnfStyle w:val="000000000000" w:firstRow="0" w:lastRow="0" w:firstColumn="0" w:lastColumn="0" w:oddVBand="0" w:evenVBand="0" w:oddHBand="0" w:evenHBand="0" w:firstRowFirstColumn="0" w:firstRowLastColumn="0" w:lastRowFirstColumn="0" w:lastRowLastColumn="0"/>
            </w:pPr>
            <w:r>
              <w:t>L2</w:t>
            </w:r>
          </w:p>
        </w:tc>
      </w:tr>
      <w:tr w:rsidR="006C3E7E" w14:paraId="290D82AF" w14:textId="77777777" w:rsidTr="006C3E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0C2DE03C" w:rsidR="006C3E7E" w:rsidRDefault="006C3E7E" w:rsidP="006C3E7E">
            <w:r>
              <w:t>DCL41-C</w:t>
            </w:r>
          </w:p>
        </w:tc>
        <w:tc>
          <w:tcPr>
            <w:tcW w:w="1445" w:type="dxa"/>
          </w:tcPr>
          <w:p w14:paraId="1A52A4BE" w14:textId="34996A57" w:rsidR="006C3E7E" w:rsidRDefault="006C3E7E" w:rsidP="006C3E7E">
            <w:pPr>
              <w:cnfStyle w:val="000000100000" w:firstRow="0" w:lastRow="0" w:firstColumn="0" w:lastColumn="0" w:oddVBand="0" w:evenVBand="0" w:oddHBand="1" w:evenHBand="0" w:firstRowFirstColumn="0" w:firstRowLastColumn="0" w:lastRowFirstColumn="0" w:lastRowLastColumn="0"/>
            </w:pPr>
            <w:r>
              <w:t>Medium</w:t>
            </w:r>
          </w:p>
        </w:tc>
        <w:tc>
          <w:tcPr>
            <w:tcW w:w="1338" w:type="dxa"/>
          </w:tcPr>
          <w:p w14:paraId="6F86D0AE" w14:textId="6F89281F" w:rsidR="006C3E7E" w:rsidRDefault="006C3E7E" w:rsidP="006C3E7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200A43D" w14:textId="384A2D80" w:rsidR="006C3E7E" w:rsidRDefault="006C3E7E" w:rsidP="006C3E7E">
            <w:pPr>
              <w:cnfStyle w:val="000000100000" w:firstRow="0" w:lastRow="0" w:firstColumn="0" w:lastColumn="0" w:oddVBand="0" w:evenVBand="0" w:oddHBand="1" w:evenHBand="0" w:firstRowFirstColumn="0" w:firstRowLastColumn="0" w:lastRowFirstColumn="0" w:lastRowLastColumn="0"/>
            </w:pPr>
            <w:r>
              <w:t>M</w:t>
            </w:r>
          </w:p>
        </w:tc>
        <w:tc>
          <w:tcPr>
            <w:tcW w:w="2041" w:type="dxa"/>
          </w:tcPr>
          <w:p w14:paraId="0DA989E9" w14:textId="3F4C1950" w:rsidR="006C3E7E" w:rsidRDefault="006C3E7E" w:rsidP="006C3E7E">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C1C69A4" w14:textId="2A4D98AE" w:rsidR="006C3E7E" w:rsidRDefault="006C3E7E" w:rsidP="006C3E7E">
            <w:pPr>
              <w:cnfStyle w:val="000000100000" w:firstRow="0" w:lastRow="0" w:firstColumn="0" w:lastColumn="0" w:oddVBand="0" w:evenVBand="0" w:oddHBand="1"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19A92F2" w:rsidR="00381847" w:rsidRDefault="006C3E7E">
            <w:r>
              <w:t xml:space="preserve">Encryption is used to see if a particularly file is working. </w:t>
            </w:r>
            <w:r w:rsidRPr="006C3E7E">
              <w:t>A switch statement causes control to jump to, into, or past the statement that is the switch body, depending on the value of a controlling expression, and on the presence of a default label and the values of any case labels on or in the switch body.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20C1641" w:rsidR="00381847" w:rsidRDefault="006C3E7E">
            <w:r>
              <w:t>This means encryption is ready to be in launching mode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F777232" w:rsidR="00381847" w:rsidRDefault="006C3E7E">
            <w:r>
              <w:t>After rest and flight the encryption finally took place.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513BF3B" w:rsidR="00381847" w:rsidRDefault="003B503C">
            <w:r>
              <w:t>The details and documents related to production.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76CAF5C" w:rsidR="00381847" w:rsidRDefault="003B503C">
            <w:r>
              <w:t>Having access to all the sensitive things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B7E5109" w:rsidR="00381847" w:rsidRDefault="003B503C">
            <w:r>
              <w:t>Making certain people in charge.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lastRenderedPageBreak/>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C214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FEA9" w14:textId="77777777" w:rsidR="005C2140" w:rsidRDefault="005C2140">
      <w:r>
        <w:separator/>
      </w:r>
    </w:p>
  </w:endnote>
  <w:endnote w:type="continuationSeparator" w:id="0">
    <w:p w14:paraId="2A947EAD" w14:textId="77777777" w:rsidR="005C2140" w:rsidRDefault="005C2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B681A" w14:textId="77777777" w:rsidR="005C2140" w:rsidRDefault="005C2140">
      <w:r>
        <w:separator/>
      </w:r>
    </w:p>
  </w:footnote>
  <w:footnote w:type="continuationSeparator" w:id="0">
    <w:p w14:paraId="08796794" w14:textId="77777777" w:rsidR="005C2140" w:rsidRDefault="005C2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23CE"/>
    <w:rsid w:val="0008274A"/>
    <w:rsid w:val="000C3348"/>
    <w:rsid w:val="00157266"/>
    <w:rsid w:val="001646BD"/>
    <w:rsid w:val="00171556"/>
    <w:rsid w:val="00185EAD"/>
    <w:rsid w:val="00192176"/>
    <w:rsid w:val="001D4766"/>
    <w:rsid w:val="002474B4"/>
    <w:rsid w:val="002B23D7"/>
    <w:rsid w:val="00332392"/>
    <w:rsid w:val="00381350"/>
    <w:rsid w:val="00381847"/>
    <w:rsid w:val="003B0A5C"/>
    <w:rsid w:val="003B503C"/>
    <w:rsid w:val="003B6A68"/>
    <w:rsid w:val="003C2366"/>
    <w:rsid w:val="003D6F4A"/>
    <w:rsid w:val="00416CFE"/>
    <w:rsid w:val="00455084"/>
    <w:rsid w:val="004E12CE"/>
    <w:rsid w:val="004F4CFD"/>
    <w:rsid w:val="0059536C"/>
    <w:rsid w:val="005A3503"/>
    <w:rsid w:val="005B7417"/>
    <w:rsid w:val="005C0C1A"/>
    <w:rsid w:val="005C2140"/>
    <w:rsid w:val="006169A9"/>
    <w:rsid w:val="0065002E"/>
    <w:rsid w:val="006C3E7E"/>
    <w:rsid w:val="006D38A7"/>
    <w:rsid w:val="00702243"/>
    <w:rsid w:val="00895AA1"/>
    <w:rsid w:val="008C3FC6"/>
    <w:rsid w:val="008D5A8D"/>
    <w:rsid w:val="009638AA"/>
    <w:rsid w:val="009B710E"/>
    <w:rsid w:val="009F1B64"/>
    <w:rsid w:val="009F5F56"/>
    <w:rsid w:val="009F7011"/>
    <w:rsid w:val="00A04F5E"/>
    <w:rsid w:val="00A64600"/>
    <w:rsid w:val="00A7662F"/>
    <w:rsid w:val="00B008B7"/>
    <w:rsid w:val="00B21AEC"/>
    <w:rsid w:val="00B31BDB"/>
    <w:rsid w:val="00B475A1"/>
    <w:rsid w:val="00B62955"/>
    <w:rsid w:val="00B83D35"/>
    <w:rsid w:val="00B92A44"/>
    <w:rsid w:val="00BA1B73"/>
    <w:rsid w:val="00BB2689"/>
    <w:rsid w:val="00BC2B54"/>
    <w:rsid w:val="00BC446F"/>
    <w:rsid w:val="00BC79A8"/>
    <w:rsid w:val="00BF3CF1"/>
    <w:rsid w:val="00C22205"/>
    <w:rsid w:val="00C329D2"/>
    <w:rsid w:val="00C73007"/>
    <w:rsid w:val="00CB2327"/>
    <w:rsid w:val="00D211BA"/>
    <w:rsid w:val="00D30268"/>
    <w:rsid w:val="00E170F5"/>
    <w:rsid w:val="00E31CA4"/>
    <w:rsid w:val="00E54E9E"/>
    <w:rsid w:val="00E769D9"/>
    <w:rsid w:val="00E910C0"/>
    <w:rsid w:val="00EF6D25"/>
    <w:rsid w:val="00F0358F"/>
    <w:rsid w:val="00F1414A"/>
    <w:rsid w:val="00F47FBA"/>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E7E"/>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4F4CFD"/>
    <w:rPr>
      <w:rFonts w:ascii="Courier New" w:eastAsia="Times New Roman" w:hAnsi="Courier New" w:cs="Courier New"/>
      <w:sz w:val="20"/>
      <w:szCs w:val="20"/>
    </w:rPr>
  </w:style>
  <w:style w:type="character" w:styleId="Strong">
    <w:name w:val="Strong"/>
    <w:basedOn w:val="DefaultParagraphFont"/>
    <w:uiPriority w:val="22"/>
    <w:qFormat/>
    <w:rsid w:val="00416C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2702">
      <w:bodyDiv w:val="1"/>
      <w:marLeft w:val="0"/>
      <w:marRight w:val="0"/>
      <w:marTop w:val="0"/>
      <w:marBottom w:val="0"/>
      <w:divBdr>
        <w:top w:val="none" w:sz="0" w:space="0" w:color="auto"/>
        <w:left w:val="none" w:sz="0" w:space="0" w:color="auto"/>
        <w:bottom w:val="none" w:sz="0" w:space="0" w:color="auto"/>
        <w:right w:val="none" w:sz="0" w:space="0" w:color="auto"/>
      </w:divBdr>
      <w:divsChild>
        <w:div w:id="239026927">
          <w:marLeft w:val="0"/>
          <w:marRight w:val="0"/>
          <w:marTop w:val="0"/>
          <w:marBottom w:val="300"/>
          <w:divBdr>
            <w:top w:val="none" w:sz="0" w:space="0" w:color="auto"/>
            <w:left w:val="none" w:sz="0" w:space="0" w:color="auto"/>
            <w:bottom w:val="none" w:sz="0" w:space="0" w:color="auto"/>
            <w:right w:val="none" w:sz="0" w:space="0" w:color="auto"/>
          </w:divBdr>
          <w:divsChild>
            <w:div w:id="941424800">
              <w:marLeft w:val="0"/>
              <w:marRight w:val="0"/>
              <w:marTop w:val="0"/>
              <w:marBottom w:val="0"/>
              <w:divBdr>
                <w:top w:val="none" w:sz="0" w:space="0" w:color="auto"/>
                <w:left w:val="none" w:sz="0" w:space="0" w:color="auto"/>
                <w:bottom w:val="none" w:sz="0" w:space="0" w:color="auto"/>
                <w:right w:val="none" w:sz="0" w:space="0" w:color="auto"/>
              </w:divBdr>
            </w:div>
          </w:divsChild>
        </w:div>
        <w:div w:id="1255626918">
          <w:marLeft w:val="0"/>
          <w:marRight w:val="0"/>
          <w:marTop w:val="0"/>
          <w:marBottom w:val="0"/>
          <w:divBdr>
            <w:top w:val="none" w:sz="0" w:space="0" w:color="auto"/>
            <w:left w:val="none" w:sz="0" w:space="0" w:color="auto"/>
            <w:bottom w:val="none" w:sz="0" w:space="0" w:color="auto"/>
            <w:right w:val="none" w:sz="0" w:space="0" w:color="auto"/>
          </w:divBdr>
        </w:div>
      </w:divsChild>
    </w:div>
    <w:div w:id="106004433">
      <w:bodyDiv w:val="1"/>
      <w:marLeft w:val="0"/>
      <w:marRight w:val="0"/>
      <w:marTop w:val="0"/>
      <w:marBottom w:val="0"/>
      <w:divBdr>
        <w:top w:val="none" w:sz="0" w:space="0" w:color="auto"/>
        <w:left w:val="none" w:sz="0" w:space="0" w:color="auto"/>
        <w:bottom w:val="none" w:sz="0" w:space="0" w:color="auto"/>
        <w:right w:val="none" w:sz="0" w:space="0" w:color="auto"/>
      </w:divBdr>
      <w:divsChild>
        <w:div w:id="1394114480">
          <w:marLeft w:val="0"/>
          <w:marRight w:val="0"/>
          <w:marTop w:val="0"/>
          <w:marBottom w:val="0"/>
          <w:divBdr>
            <w:top w:val="none" w:sz="0" w:space="0" w:color="auto"/>
            <w:left w:val="none" w:sz="0" w:space="0" w:color="auto"/>
            <w:bottom w:val="none" w:sz="0" w:space="0" w:color="auto"/>
            <w:right w:val="none" w:sz="0" w:space="0" w:color="auto"/>
          </w:divBdr>
        </w:div>
        <w:div w:id="637952564">
          <w:marLeft w:val="0"/>
          <w:marRight w:val="0"/>
          <w:marTop w:val="0"/>
          <w:marBottom w:val="0"/>
          <w:divBdr>
            <w:top w:val="none" w:sz="0" w:space="0" w:color="auto"/>
            <w:left w:val="none" w:sz="0" w:space="0" w:color="auto"/>
            <w:bottom w:val="none" w:sz="0" w:space="0" w:color="auto"/>
            <w:right w:val="none" w:sz="0" w:space="0" w:color="auto"/>
          </w:divBdr>
        </w:div>
        <w:div w:id="87312602">
          <w:marLeft w:val="0"/>
          <w:marRight w:val="0"/>
          <w:marTop w:val="0"/>
          <w:marBottom w:val="0"/>
          <w:divBdr>
            <w:top w:val="none" w:sz="0" w:space="0" w:color="auto"/>
            <w:left w:val="none" w:sz="0" w:space="0" w:color="auto"/>
            <w:bottom w:val="none" w:sz="0" w:space="0" w:color="auto"/>
            <w:right w:val="none" w:sz="0" w:space="0" w:color="auto"/>
          </w:divBdr>
        </w:div>
        <w:div w:id="1699236130">
          <w:marLeft w:val="0"/>
          <w:marRight w:val="0"/>
          <w:marTop w:val="0"/>
          <w:marBottom w:val="0"/>
          <w:divBdr>
            <w:top w:val="none" w:sz="0" w:space="0" w:color="auto"/>
            <w:left w:val="none" w:sz="0" w:space="0" w:color="auto"/>
            <w:bottom w:val="none" w:sz="0" w:space="0" w:color="auto"/>
            <w:right w:val="none" w:sz="0" w:space="0" w:color="auto"/>
          </w:divBdr>
        </w:div>
        <w:div w:id="1014385363">
          <w:marLeft w:val="0"/>
          <w:marRight w:val="0"/>
          <w:marTop w:val="0"/>
          <w:marBottom w:val="0"/>
          <w:divBdr>
            <w:top w:val="none" w:sz="0" w:space="0" w:color="auto"/>
            <w:left w:val="none" w:sz="0" w:space="0" w:color="auto"/>
            <w:bottom w:val="none" w:sz="0" w:space="0" w:color="auto"/>
            <w:right w:val="none" w:sz="0" w:space="0" w:color="auto"/>
          </w:divBdr>
        </w:div>
        <w:div w:id="656806752">
          <w:marLeft w:val="0"/>
          <w:marRight w:val="0"/>
          <w:marTop w:val="0"/>
          <w:marBottom w:val="0"/>
          <w:divBdr>
            <w:top w:val="none" w:sz="0" w:space="0" w:color="auto"/>
            <w:left w:val="none" w:sz="0" w:space="0" w:color="auto"/>
            <w:bottom w:val="none" w:sz="0" w:space="0" w:color="auto"/>
            <w:right w:val="none" w:sz="0" w:space="0" w:color="auto"/>
          </w:divBdr>
        </w:div>
      </w:divsChild>
    </w:div>
    <w:div w:id="202601995">
      <w:bodyDiv w:val="1"/>
      <w:marLeft w:val="0"/>
      <w:marRight w:val="0"/>
      <w:marTop w:val="0"/>
      <w:marBottom w:val="0"/>
      <w:divBdr>
        <w:top w:val="none" w:sz="0" w:space="0" w:color="auto"/>
        <w:left w:val="none" w:sz="0" w:space="0" w:color="auto"/>
        <w:bottom w:val="none" w:sz="0" w:space="0" w:color="auto"/>
        <w:right w:val="none" w:sz="0" w:space="0" w:color="auto"/>
      </w:divBdr>
    </w:div>
    <w:div w:id="214581699">
      <w:bodyDiv w:val="1"/>
      <w:marLeft w:val="0"/>
      <w:marRight w:val="0"/>
      <w:marTop w:val="0"/>
      <w:marBottom w:val="0"/>
      <w:divBdr>
        <w:top w:val="none" w:sz="0" w:space="0" w:color="auto"/>
        <w:left w:val="none" w:sz="0" w:space="0" w:color="auto"/>
        <w:bottom w:val="none" w:sz="0" w:space="0" w:color="auto"/>
        <w:right w:val="none" w:sz="0" w:space="0" w:color="auto"/>
      </w:divBdr>
    </w:div>
    <w:div w:id="463041859">
      <w:bodyDiv w:val="1"/>
      <w:marLeft w:val="0"/>
      <w:marRight w:val="0"/>
      <w:marTop w:val="0"/>
      <w:marBottom w:val="0"/>
      <w:divBdr>
        <w:top w:val="none" w:sz="0" w:space="0" w:color="auto"/>
        <w:left w:val="none" w:sz="0" w:space="0" w:color="auto"/>
        <w:bottom w:val="none" w:sz="0" w:space="0" w:color="auto"/>
        <w:right w:val="none" w:sz="0" w:space="0" w:color="auto"/>
      </w:divBdr>
      <w:divsChild>
        <w:div w:id="637882423">
          <w:marLeft w:val="0"/>
          <w:marRight w:val="0"/>
          <w:marTop w:val="0"/>
          <w:marBottom w:val="300"/>
          <w:divBdr>
            <w:top w:val="none" w:sz="0" w:space="0" w:color="auto"/>
            <w:left w:val="none" w:sz="0" w:space="0" w:color="auto"/>
            <w:bottom w:val="none" w:sz="0" w:space="0" w:color="auto"/>
            <w:right w:val="none" w:sz="0" w:space="0" w:color="auto"/>
          </w:divBdr>
          <w:divsChild>
            <w:div w:id="1601984609">
              <w:marLeft w:val="0"/>
              <w:marRight w:val="0"/>
              <w:marTop w:val="0"/>
              <w:marBottom w:val="0"/>
              <w:divBdr>
                <w:top w:val="none" w:sz="0" w:space="0" w:color="auto"/>
                <w:left w:val="none" w:sz="0" w:space="0" w:color="auto"/>
                <w:bottom w:val="none" w:sz="0" w:space="0" w:color="auto"/>
                <w:right w:val="none" w:sz="0" w:space="0" w:color="auto"/>
              </w:divBdr>
            </w:div>
          </w:divsChild>
        </w:div>
        <w:div w:id="1060132060">
          <w:marLeft w:val="0"/>
          <w:marRight w:val="0"/>
          <w:marTop w:val="0"/>
          <w:marBottom w:val="0"/>
          <w:divBdr>
            <w:top w:val="none" w:sz="0" w:space="0" w:color="auto"/>
            <w:left w:val="none" w:sz="0" w:space="0" w:color="auto"/>
            <w:bottom w:val="none" w:sz="0" w:space="0" w:color="auto"/>
            <w:right w:val="none" w:sz="0" w:space="0" w:color="auto"/>
          </w:divBdr>
        </w:div>
      </w:divsChild>
    </w:div>
    <w:div w:id="633366112">
      <w:bodyDiv w:val="1"/>
      <w:marLeft w:val="0"/>
      <w:marRight w:val="0"/>
      <w:marTop w:val="0"/>
      <w:marBottom w:val="0"/>
      <w:divBdr>
        <w:top w:val="none" w:sz="0" w:space="0" w:color="auto"/>
        <w:left w:val="none" w:sz="0" w:space="0" w:color="auto"/>
        <w:bottom w:val="none" w:sz="0" w:space="0" w:color="auto"/>
        <w:right w:val="none" w:sz="0" w:space="0" w:color="auto"/>
      </w:divBdr>
    </w:div>
    <w:div w:id="705646025">
      <w:bodyDiv w:val="1"/>
      <w:marLeft w:val="0"/>
      <w:marRight w:val="0"/>
      <w:marTop w:val="0"/>
      <w:marBottom w:val="0"/>
      <w:divBdr>
        <w:top w:val="none" w:sz="0" w:space="0" w:color="auto"/>
        <w:left w:val="none" w:sz="0" w:space="0" w:color="auto"/>
        <w:bottom w:val="none" w:sz="0" w:space="0" w:color="auto"/>
        <w:right w:val="none" w:sz="0" w:space="0" w:color="auto"/>
      </w:divBdr>
    </w:div>
    <w:div w:id="766584296">
      <w:bodyDiv w:val="1"/>
      <w:marLeft w:val="0"/>
      <w:marRight w:val="0"/>
      <w:marTop w:val="0"/>
      <w:marBottom w:val="0"/>
      <w:divBdr>
        <w:top w:val="none" w:sz="0" w:space="0" w:color="auto"/>
        <w:left w:val="none" w:sz="0" w:space="0" w:color="auto"/>
        <w:bottom w:val="none" w:sz="0" w:space="0" w:color="auto"/>
        <w:right w:val="none" w:sz="0" w:space="0" w:color="auto"/>
      </w:divBdr>
    </w:div>
    <w:div w:id="791168325">
      <w:bodyDiv w:val="1"/>
      <w:marLeft w:val="0"/>
      <w:marRight w:val="0"/>
      <w:marTop w:val="0"/>
      <w:marBottom w:val="0"/>
      <w:divBdr>
        <w:top w:val="none" w:sz="0" w:space="0" w:color="auto"/>
        <w:left w:val="none" w:sz="0" w:space="0" w:color="auto"/>
        <w:bottom w:val="none" w:sz="0" w:space="0" w:color="auto"/>
        <w:right w:val="none" w:sz="0" w:space="0" w:color="auto"/>
      </w:divBdr>
    </w:div>
    <w:div w:id="1033967806">
      <w:bodyDiv w:val="1"/>
      <w:marLeft w:val="0"/>
      <w:marRight w:val="0"/>
      <w:marTop w:val="0"/>
      <w:marBottom w:val="0"/>
      <w:divBdr>
        <w:top w:val="none" w:sz="0" w:space="0" w:color="auto"/>
        <w:left w:val="none" w:sz="0" w:space="0" w:color="auto"/>
        <w:bottom w:val="none" w:sz="0" w:space="0" w:color="auto"/>
        <w:right w:val="none" w:sz="0" w:space="0" w:color="auto"/>
      </w:divBdr>
    </w:div>
    <w:div w:id="1164662409">
      <w:bodyDiv w:val="1"/>
      <w:marLeft w:val="0"/>
      <w:marRight w:val="0"/>
      <w:marTop w:val="0"/>
      <w:marBottom w:val="0"/>
      <w:divBdr>
        <w:top w:val="none" w:sz="0" w:space="0" w:color="auto"/>
        <w:left w:val="none" w:sz="0" w:space="0" w:color="auto"/>
        <w:bottom w:val="none" w:sz="0" w:space="0" w:color="auto"/>
        <w:right w:val="none" w:sz="0" w:space="0" w:color="auto"/>
      </w:divBdr>
      <w:divsChild>
        <w:div w:id="245845492">
          <w:marLeft w:val="0"/>
          <w:marRight w:val="0"/>
          <w:marTop w:val="0"/>
          <w:marBottom w:val="0"/>
          <w:divBdr>
            <w:top w:val="none" w:sz="0" w:space="0" w:color="auto"/>
            <w:left w:val="none" w:sz="0" w:space="0" w:color="auto"/>
            <w:bottom w:val="none" w:sz="0" w:space="0" w:color="auto"/>
            <w:right w:val="none" w:sz="0" w:space="0" w:color="auto"/>
          </w:divBdr>
        </w:div>
        <w:div w:id="787432665">
          <w:marLeft w:val="0"/>
          <w:marRight w:val="0"/>
          <w:marTop w:val="0"/>
          <w:marBottom w:val="0"/>
          <w:divBdr>
            <w:top w:val="none" w:sz="0" w:space="0" w:color="auto"/>
            <w:left w:val="none" w:sz="0" w:space="0" w:color="auto"/>
            <w:bottom w:val="none" w:sz="0" w:space="0" w:color="auto"/>
            <w:right w:val="none" w:sz="0" w:space="0" w:color="auto"/>
          </w:divBdr>
        </w:div>
        <w:div w:id="1233349770">
          <w:marLeft w:val="0"/>
          <w:marRight w:val="0"/>
          <w:marTop w:val="0"/>
          <w:marBottom w:val="0"/>
          <w:divBdr>
            <w:top w:val="none" w:sz="0" w:space="0" w:color="auto"/>
            <w:left w:val="none" w:sz="0" w:space="0" w:color="auto"/>
            <w:bottom w:val="none" w:sz="0" w:space="0" w:color="auto"/>
            <w:right w:val="none" w:sz="0" w:space="0" w:color="auto"/>
          </w:divBdr>
        </w:div>
        <w:div w:id="215900800">
          <w:marLeft w:val="0"/>
          <w:marRight w:val="0"/>
          <w:marTop w:val="0"/>
          <w:marBottom w:val="0"/>
          <w:divBdr>
            <w:top w:val="none" w:sz="0" w:space="0" w:color="auto"/>
            <w:left w:val="none" w:sz="0" w:space="0" w:color="auto"/>
            <w:bottom w:val="none" w:sz="0" w:space="0" w:color="auto"/>
            <w:right w:val="none" w:sz="0" w:space="0" w:color="auto"/>
          </w:divBdr>
        </w:div>
        <w:div w:id="2046368686">
          <w:marLeft w:val="0"/>
          <w:marRight w:val="0"/>
          <w:marTop w:val="0"/>
          <w:marBottom w:val="0"/>
          <w:divBdr>
            <w:top w:val="none" w:sz="0" w:space="0" w:color="auto"/>
            <w:left w:val="none" w:sz="0" w:space="0" w:color="auto"/>
            <w:bottom w:val="none" w:sz="0" w:space="0" w:color="auto"/>
            <w:right w:val="none" w:sz="0" w:space="0" w:color="auto"/>
          </w:divBdr>
        </w:div>
        <w:div w:id="1852210383">
          <w:marLeft w:val="0"/>
          <w:marRight w:val="0"/>
          <w:marTop w:val="0"/>
          <w:marBottom w:val="0"/>
          <w:divBdr>
            <w:top w:val="none" w:sz="0" w:space="0" w:color="auto"/>
            <w:left w:val="none" w:sz="0" w:space="0" w:color="auto"/>
            <w:bottom w:val="none" w:sz="0" w:space="0" w:color="auto"/>
            <w:right w:val="none" w:sz="0" w:space="0" w:color="auto"/>
          </w:divBdr>
        </w:div>
      </w:divsChild>
    </w:div>
    <w:div w:id="1217164403">
      <w:bodyDiv w:val="1"/>
      <w:marLeft w:val="0"/>
      <w:marRight w:val="0"/>
      <w:marTop w:val="0"/>
      <w:marBottom w:val="0"/>
      <w:divBdr>
        <w:top w:val="none" w:sz="0" w:space="0" w:color="auto"/>
        <w:left w:val="none" w:sz="0" w:space="0" w:color="auto"/>
        <w:bottom w:val="none" w:sz="0" w:space="0" w:color="auto"/>
        <w:right w:val="none" w:sz="0" w:space="0" w:color="auto"/>
      </w:divBdr>
    </w:div>
    <w:div w:id="1262685247">
      <w:bodyDiv w:val="1"/>
      <w:marLeft w:val="0"/>
      <w:marRight w:val="0"/>
      <w:marTop w:val="0"/>
      <w:marBottom w:val="0"/>
      <w:divBdr>
        <w:top w:val="none" w:sz="0" w:space="0" w:color="auto"/>
        <w:left w:val="none" w:sz="0" w:space="0" w:color="auto"/>
        <w:bottom w:val="none" w:sz="0" w:space="0" w:color="auto"/>
        <w:right w:val="none" w:sz="0" w:space="0" w:color="auto"/>
      </w:divBdr>
    </w:div>
    <w:div w:id="1437018974">
      <w:bodyDiv w:val="1"/>
      <w:marLeft w:val="0"/>
      <w:marRight w:val="0"/>
      <w:marTop w:val="0"/>
      <w:marBottom w:val="0"/>
      <w:divBdr>
        <w:top w:val="none" w:sz="0" w:space="0" w:color="auto"/>
        <w:left w:val="none" w:sz="0" w:space="0" w:color="auto"/>
        <w:bottom w:val="none" w:sz="0" w:space="0" w:color="auto"/>
        <w:right w:val="none" w:sz="0" w:space="0" w:color="auto"/>
      </w:divBdr>
      <w:divsChild>
        <w:div w:id="618726076">
          <w:marLeft w:val="0"/>
          <w:marRight w:val="0"/>
          <w:marTop w:val="0"/>
          <w:marBottom w:val="0"/>
          <w:divBdr>
            <w:top w:val="none" w:sz="0" w:space="0" w:color="auto"/>
            <w:left w:val="none" w:sz="0" w:space="0" w:color="auto"/>
            <w:bottom w:val="none" w:sz="0" w:space="0" w:color="auto"/>
            <w:right w:val="none" w:sz="0" w:space="0" w:color="auto"/>
          </w:divBdr>
        </w:div>
      </w:divsChild>
    </w:div>
    <w:div w:id="1441300283">
      <w:bodyDiv w:val="1"/>
      <w:marLeft w:val="0"/>
      <w:marRight w:val="0"/>
      <w:marTop w:val="0"/>
      <w:marBottom w:val="0"/>
      <w:divBdr>
        <w:top w:val="none" w:sz="0" w:space="0" w:color="auto"/>
        <w:left w:val="none" w:sz="0" w:space="0" w:color="auto"/>
        <w:bottom w:val="none" w:sz="0" w:space="0" w:color="auto"/>
        <w:right w:val="none" w:sz="0" w:space="0" w:color="auto"/>
      </w:divBdr>
    </w:div>
    <w:div w:id="1497695939">
      <w:bodyDiv w:val="1"/>
      <w:marLeft w:val="0"/>
      <w:marRight w:val="0"/>
      <w:marTop w:val="0"/>
      <w:marBottom w:val="0"/>
      <w:divBdr>
        <w:top w:val="none" w:sz="0" w:space="0" w:color="auto"/>
        <w:left w:val="none" w:sz="0" w:space="0" w:color="auto"/>
        <w:bottom w:val="none" w:sz="0" w:space="0" w:color="auto"/>
        <w:right w:val="none" w:sz="0" w:space="0" w:color="auto"/>
      </w:divBdr>
    </w:div>
    <w:div w:id="1555577107">
      <w:bodyDiv w:val="1"/>
      <w:marLeft w:val="0"/>
      <w:marRight w:val="0"/>
      <w:marTop w:val="0"/>
      <w:marBottom w:val="0"/>
      <w:divBdr>
        <w:top w:val="none" w:sz="0" w:space="0" w:color="auto"/>
        <w:left w:val="none" w:sz="0" w:space="0" w:color="auto"/>
        <w:bottom w:val="none" w:sz="0" w:space="0" w:color="auto"/>
        <w:right w:val="none" w:sz="0" w:space="0" w:color="auto"/>
      </w:divBdr>
    </w:div>
    <w:div w:id="1619988550">
      <w:bodyDiv w:val="1"/>
      <w:marLeft w:val="0"/>
      <w:marRight w:val="0"/>
      <w:marTop w:val="0"/>
      <w:marBottom w:val="0"/>
      <w:divBdr>
        <w:top w:val="none" w:sz="0" w:space="0" w:color="auto"/>
        <w:left w:val="none" w:sz="0" w:space="0" w:color="auto"/>
        <w:bottom w:val="none" w:sz="0" w:space="0" w:color="auto"/>
        <w:right w:val="none" w:sz="0" w:space="0" w:color="auto"/>
      </w:divBdr>
    </w:div>
    <w:div w:id="1630628185">
      <w:bodyDiv w:val="1"/>
      <w:marLeft w:val="0"/>
      <w:marRight w:val="0"/>
      <w:marTop w:val="0"/>
      <w:marBottom w:val="0"/>
      <w:divBdr>
        <w:top w:val="none" w:sz="0" w:space="0" w:color="auto"/>
        <w:left w:val="none" w:sz="0" w:space="0" w:color="auto"/>
        <w:bottom w:val="none" w:sz="0" w:space="0" w:color="auto"/>
        <w:right w:val="none" w:sz="0" w:space="0" w:color="auto"/>
      </w:divBdr>
    </w:div>
    <w:div w:id="2026325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31</Pages>
  <Words>3898</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Saeed, Arooj</cp:lastModifiedBy>
  <cp:revision>36</cp:revision>
  <dcterms:created xsi:type="dcterms:W3CDTF">2020-11-20T18:42:00Z</dcterms:created>
  <dcterms:modified xsi:type="dcterms:W3CDTF">2021-10-12T06:10:00Z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