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4DA72" w14:textId="77777777" w:rsidR="00EA4AB3" w:rsidRPr="00EA4AB3" w:rsidRDefault="00EA4AB3" w:rsidP="00EA4AB3">
      <w:pPr>
        <w:rPr>
          <w:b/>
          <w:bCs/>
        </w:rPr>
      </w:pPr>
      <w:r w:rsidRPr="00EA4AB3">
        <w:rPr>
          <w:b/>
          <w:bCs/>
        </w:rPr>
        <w:t>Nexus Investment &amp; Collaboration Agreement</w:t>
      </w:r>
    </w:p>
    <w:p w14:paraId="3F9D1052" w14:textId="77777777" w:rsidR="00EA4AB3" w:rsidRPr="00EA4AB3" w:rsidRDefault="00EA4AB3" w:rsidP="00EA4AB3">
      <w:r w:rsidRPr="00EA4AB3">
        <w:rPr>
          <w:b/>
          <w:bCs/>
        </w:rPr>
        <w:t>Date:</w:t>
      </w:r>
      <w:r w:rsidRPr="00EA4AB3">
        <w:t xml:space="preserve"> April 26, 2026</w:t>
      </w:r>
    </w:p>
    <w:p w14:paraId="0787E984" w14:textId="77777777" w:rsidR="00EA4AB3" w:rsidRPr="00EA4AB3" w:rsidRDefault="00EA4AB3" w:rsidP="00EA4AB3">
      <w:r w:rsidRPr="00EA4AB3">
        <w:rPr>
          <w:b/>
          <w:bCs/>
        </w:rPr>
        <w:t>Parties:</w:t>
      </w:r>
      <w:r w:rsidRPr="00EA4AB3">
        <w:t xml:space="preserve"> [Entrepreneur Name] &amp; [Investor Name]</w:t>
      </w:r>
    </w:p>
    <w:p w14:paraId="04162AA0" w14:textId="77777777" w:rsidR="00EA4AB3" w:rsidRPr="00EA4AB3" w:rsidRDefault="00EA4AB3" w:rsidP="00EA4AB3">
      <w:r w:rsidRPr="00EA4AB3">
        <w:rPr>
          <w:b/>
          <w:bCs/>
        </w:rPr>
        <w:t>Project Name:</w:t>
      </w:r>
      <w:r w:rsidRPr="00EA4AB3">
        <w:t xml:space="preserve"> Project Nexus</w:t>
      </w:r>
    </w:p>
    <w:p w14:paraId="616DDC0B" w14:textId="77777777" w:rsidR="00EA4AB3" w:rsidRPr="00EA4AB3" w:rsidRDefault="00EA4AB3" w:rsidP="00EA4AB3">
      <w:pPr>
        <w:rPr>
          <w:b/>
          <w:bCs/>
        </w:rPr>
      </w:pPr>
      <w:r w:rsidRPr="00EA4AB3">
        <w:rPr>
          <w:b/>
          <w:bCs/>
        </w:rPr>
        <w:t>1. Purpose of Agreement</w:t>
      </w:r>
    </w:p>
    <w:p w14:paraId="4E9F7A5F" w14:textId="77777777" w:rsidR="00EA4AB3" w:rsidRPr="00EA4AB3" w:rsidRDefault="00EA4AB3" w:rsidP="00EA4AB3">
      <w:r w:rsidRPr="00EA4AB3">
        <w:t>The purpose of this agreement is to establish the terms of collaboration between the Entrepreneur and the Investor regarding the development of the Nexus platform. Both parties agree to act in good faith to achieve the project milestones.</w:t>
      </w:r>
    </w:p>
    <w:p w14:paraId="57266953" w14:textId="77777777" w:rsidR="00EA4AB3" w:rsidRPr="00EA4AB3" w:rsidRDefault="00EA4AB3" w:rsidP="00EA4AB3">
      <w:pPr>
        <w:rPr>
          <w:b/>
          <w:bCs/>
        </w:rPr>
      </w:pPr>
      <w:r w:rsidRPr="00EA4AB3">
        <w:rPr>
          <w:b/>
          <w:bCs/>
        </w:rPr>
        <w:t>2. Intellectual Property</w:t>
      </w:r>
    </w:p>
    <w:p w14:paraId="77A374AF" w14:textId="77777777" w:rsidR="00EA4AB3" w:rsidRPr="00EA4AB3" w:rsidRDefault="00EA4AB3" w:rsidP="00EA4AB3">
      <w:r w:rsidRPr="00EA4AB3">
        <w:t>All code, designs, and documentation developed during this collaboration shall remain the property of the Nexus Entity, unless otherwise specified in writing.</w:t>
      </w:r>
    </w:p>
    <w:p w14:paraId="54C04E1E" w14:textId="77777777" w:rsidR="00EA4AB3" w:rsidRPr="00EA4AB3" w:rsidRDefault="00EA4AB3" w:rsidP="00EA4AB3">
      <w:pPr>
        <w:rPr>
          <w:b/>
          <w:bCs/>
        </w:rPr>
      </w:pPr>
      <w:r w:rsidRPr="00EA4AB3">
        <w:rPr>
          <w:b/>
          <w:bCs/>
        </w:rPr>
        <w:t>3. Confidentiality</w:t>
      </w:r>
    </w:p>
    <w:p w14:paraId="7081A824" w14:textId="77777777" w:rsidR="00EA4AB3" w:rsidRPr="00EA4AB3" w:rsidRDefault="00EA4AB3" w:rsidP="00EA4AB3">
      <w:r w:rsidRPr="00EA4AB3">
        <w:t>The Investor agrees not to disclose any technical specifications or business strategies related to Nexus to any third parties for a period of 24 months following the signing of this document.</w:t>
      </w:r>
    </w:p>
    <w:p w14:paraId="391C65B7" w14:textId="77777777" w:rsidR="00EA4AB3" w:rsidRPr="00EA4AB3" w:rsidRDefault="00EA4AB3" w:rsidP="00EA4AB3">
      <w:pPr>
        <w:rPr>
          <w:b/>
          <w:bCs/>
        </w:rPr>
      </w:pPr>
      <w:r w:rsidRPr="00EA4AB3">
        <w:rPr>
          <w:b/>
          <w:bCs/>
        </w:rPr>
        <w:t>4. Dispute Resolution</w:t>
      </w:r>
    </w:p>
    <w:p w14:paraId="1176E20B" w14:textId="77777777" w:rsidR="00EA4AB3" w:rsidRPr="00EA4AB3" w:rsidRDefault="00EA4AB3" w:rsidP="00EA4AB3">
      <w:r w:rsidRPr="00EA4AB3">
        <w:t>Any disputes arising from this agreement shall be resolved through binding arbitration in accordance with local governing laws.</w:t>
      </w:r>
    </w:p>
    <w:p w14:paraId="18CA7B31" w14:textId="77777777" w:rsidR="00EA4AB3" w:rsidRPr="00EA4AB3" w:rsidRDefault="00EA4AB3" w:rsidP="00EA4AB3">
      <w:r w:rsidRPr="00EA4AB3">
        <w:pict w14:anchorId="384E461F">
          <v:rect id="_x0000_i1031" style="width:0;height:1.5pt" o:hralign="center" o:hrstd="t" o:hr="t" fillcolor="#a0a0a0" stroked="f"/>
        </w:pict>
      </w:r>
    </w:p>
    <w:p w14:paraId="2AE4CD4F" w14:textId="77777777" w:rsidR="00EA4AB3" w:rsidRPr="00EA4AB3" w:rsidRDefault="00EA4AB3" w:rsidP="00EA4AB3">
      <w:pPr>
        <w:rPr>
          <w:b/>
          <w:bCs/>
        </w:rPr>
      </w:pPr>
      <w:r w:rsidRPr="00EA4AB3">
        <w:rPr>
          <w:b/>
          <w:bCs/>
        </w:rPr>
        <w:t>Execution Section</w:t>
      </w:r>
    </w:p>
    <w:p w14:paraId="26A5269E" w14:textId="77777777" w:rsidR="00EA4AB3" w:rsidRPr="00EA4AB3" w:rsidRDefault="00EA4AB3" w:rsidP="00EA4AB3">
      <w:r w:rsidRPr="00EA4AB3">
        <w:rPr>
          <w:i/>
          <w:iCs/>
        </w:rPr>
        <w:t>By providing an e-signature in the Document Processing Chamber, both parties acknowledge that they have read, understood, and agreed to the terms above.</w:t>
      </w:r>
    </w:p>
    <w:p w14:paraId="28C749DA" w14:textId="77777777" w:rsidR="00EA4AB3" w:rsidRPr="00EA4AB3" w:rsidRDefault="00EA4AB3" w:rsidP="00EA4AB3">
      <w:r w:rsidRPr="00EA4AB3">
        <w:rPr>
          <w:b/>
          <w:bCs/>
        </w:rPr>
        <w:t>Investor Signature:</w:t>
      </w:r>
      <w:r w:rsidRPr="00EA4AB3">
        <w:t xml:space="preserve"> ____________________</w:t>
      </w:r>
    </w:p>
    <w:p w14:paraId="0068EA7E" w14:textId="77777777" w:rsidR="00EA4AB3" w:rsidRPr="00EA4AB3" w:rsidRDefault="00EA4AB3" w:rsidP="00EA4AB3">
      <w:r w:rsidRPr="00EA4AB3">
        <w:rPr>
          <w:b/>
          <w:bCs/>
        </w:rPr>
        <w:t>Timestamp:</w:t>
      </w:r>
      <w:r w:rsidRPr="00EA4AB3">
        <w:t xml:space="preserve"> [SYSTEM GENERATED]</w:t>
      </w:r>
    </w:p>
    <w:p w14:paraId="3419E469" w14:textId="3FE9AA44" w:rsidR="00EA4AB3" w:rsidRDefault="00EA4AB3"/>
    <w:sectPr w:rsidR="00EA4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B3"/>
    <w:rsid w:val="003F2177"/>
    <w:rsid w:val="00513BA7"/>
    <w:rsid w:val="007D30D5"/>
    <w:rsid w:val="00DF105F"/>
    <w:rsid w:val="00EA4AB3"/>
    <w:rsid w:val="00F82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D783"/>
  <w15:chartTrackingRefBased/>
  <w15:docId w15:val="{964EB5B2-806A-419D-BAF9-4D8951A62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AB3"/>
    <w:rPr>
      <w:rFonts w:eastAsiaTheme="majorEastAsia" w:cstheme="majorBidi"/>
      <w:color w:val="272727" w:themeColor="text1" w:themeTint="D8"/>
    </w:rPr>
  </w:style>
  <w:style w:type="paragraph" w:styleId="Title">
    <w:name w:val="Title"/>
    <w:basedOn w:val="Normal"/>
    <w:next w:val="Normal"/>
    <w:link w:val="TitleChar"/>
    <w:uiPriority w:val="10"/>
    <w:qFormat/>
    <w:rsid w:val="00EA4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AB3"/>
    <w:pPr>
      <w:spacing w:before="160"/>
      <w:jc w:val="center"/>
    </w:pPr>
    <w:rPr>
      <w:i/>
      <w:iCs/>
      <w:color w:val="404040" w:themeColor="text1" w:themeTint="BF"/>
    </w:rPr>
  </w:style>
  <w:style w:type="character" w:customStyle="1" w:styleId="QuoteChar">
    <w:name w:val="Quote Char"/>
    <w:basedOn w:val="DefaultParagraphFont"/>
    <w:link w:val="Quote"/>
    <w:uiPriority w:val="29"/>
    <w:rsid w:val="00EA4AB3"/>
    <w:rPr>
      <w:i/>
      <w:iCs/>
      <w:color w:val="404040" w:themeColor="text1" w:themeTint="BF"/>
    </w:rPr>
  </w:style>
  <w:style w:type="paragraph" w:styleId="ListParagraph">
    <w:name w:val="List Paragraph"/>
    <w:basedOn w:val="Normal"/>
    <w:uiPriority w:val="34"/>
    <w:qFormat/>
    <w:rsid w:val="00EA4AB3"/>
    <w:pPr>
      <w:ind w:left="720"/>
      <w:contextualSpacing/>
    </w:pPr>
  </w:style>
  <w:style w:type="character" w:styleId="IntenseEmphasis">
    <w:name w:val="Intense Emphasis"/>
    <w:basedOn w:val="DefaultParagraphFont"/>
    <w:uiPriority w:val="21"/>
    <w:qFormat/>
    <w:rsid w:val="00EA4AB3"/>
    <w:rPr>
      <w:i/>
      <w:iCs/>
      <w:color w:val="2F5496" w:themeColor="accent1" w:themeShade="BF"/>
    </w:rPr>
  </w:style>
  <w:style w:type="paragraph" w:styleId="IntenseQuote">
    <w:name w:val="Intense Quote"/>
    <w:basedOn w:val="Normal"/>
    <w:next w:val="Normal"/>
    <w:link w:val="IntenseQuoteChar"/>
    <w:uiPriority w:val="30"/>
    <w:qFormat/>
    <w:rsid w:val="00EA4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AB3"/>
    <w:rPr>
      <w:i/>
      <w:iCs/>
      <w:color w:val="2F5496" w:themeColor="accent1" w:themeShade="BF"/>
    </w:rPr>
  </w:style>
  <w:style w:type="character" w:styleId="IntenseReference">
    <w:name w:val="Intense Reference"/>
    <w:basedOn w:val="DefaultParagraphFont"/>
    <w:uiPriority w:val="32"/>
    <w:qFormat/>
    <w:rsid w:val="00EA4A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177</Words>
  <Characters>1015</Characters>
  <Application>Microsoft Office Word</Application>
  <DocSecurity>0</DocSecurity>
  <Lines>8</Lines>
  <Paragraphs>2</Paragraphs>
  <ScaleCrop>false</ScaleCrop>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Arooma Khan</dc:creator>
  <cp:keywords/>
  <dc:description/>
  <cp:lastModifiedBy>Arooma Khan</cp:lastModifiedBy>
  <cp:revision>1</cp:revision>
  <dcterms:created xsi:type="dcterms:W3CDTF">2026-04-26T16:48:00Z</dcterms:created>
  <dcterms:modified xsi:type="dcterms:W3CDTF">2026-04-26T16:49:00Z</dcterms:modified>
</cp:coreProperties>
</file>