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18CDB" w14:textId="77777777" w:rsidR="005B2BDF" w:rsidRPr="001168A5" w:rsidRDefault="005B2BDF" w:rsidP="005F15C3">
      <w:pPr>
        <w:spacing w:after="120"/>
      </w:pPr>
    </w:p>
    <w:p w14:paraId="3A9503A4" w14:textId="77777777" w:rsidR="005B2BDF" w:rsidRPr="001168A5" w:rsidRDefault="005B2BDF" w:rsidP="005F15C3">
      <w:pPr>
        <w:spacing w:after="120"/>
      </w:pPr>
    </w:p>
    <w:p w14:paraId="45A6A835" w14:textId="77777777" w:rsidR="005B2BDF" w:rsidRPr="001168A5" w:rsidRDefault="005B2BDF" w:rsidP="005F15C3">
      <w:pPr>
        <w:spacing w:after="120"/>
      </w:pPr>
    </w:p>
    <w:p w14:paraId="47864101" w14:textId="07364E7C" w:rsidR="00505F8D" w:rsidRPr="00CD69FD" w:rsidRDefault="00822EFC" w:rsidP="005F15C3">
      <w:pPr>
        <w:spacing w:after="120"/>
        <w:ind w:left="720"/>
        <w:jc w:val="center"/>
        <w:rPr>
          <w:b/>
          <w:sz w:val="24"/>
          <w:szCs w:val="24"/>
        </w:rPr>
      </w:pPr>
      <w:r w:rsidRPr="00CD69FD">
        <w:rPr>
          <w:b/>
          <w:sz w:val="24"/>
          <w:szCs w:val="24"/>
        </w:rPr>
        <w:t>AmeriCorps NCCC</w:t>
      </w:r>
    </w:p>
    <w:p w14:paraId="0C1F9B19" w14:textId="693492A2" w:rsidR="00822EFC" w:rsidRDefault="00822EFC" w:rsidP="005F15C3">
      <w:pPr>
        <w:spacing w:after="120"/>
        <w:ind w:left="720"/>
        <w:jc w:val="center"/>
        <w:rPr>
          <w:b/>
          <w:sz w:val="24"/>
          <w:szCs w:val="24"/>
        </w:rPr>
      </w:pPr>
      <w:r w:rsidRPr="00CD69FD">
        <w:rPr>
          <w:b/>
          <w:sz w:val="24"/>
          <w:szCs w:val="24"/>
        </w:rPr>
        <w:t>General Services</w:t>
      </w:r>
      <w:r w:rsidR="00914AB8" w:rsidRPr="00CD69FD">
        <w:rPr>
          <w:b/>
          <w:sz w:val="24"/>
          <w:szCs w:val="24"/>
        </w:rPr>
        <w:t xml:space="preserve"> HQ</w:t>
      </w:r>
    </w:p>
    <w:p w14:paraId="636C133B" w14:textId="77777777" w:rsidR="00CD69FD" w:rsidRPr="00CD69FD" w:rsidRDefault="00CD69FD" w:rsidP="005F15C3">
      <w:pPr>
        <w:spacing w:after="120"/>
        <w:ind w:left="720"/>
        <w:jc w:val="center"/>
        <w:rPr>
          <w:b/>
          <w:sz w:val="24"/>
          <w:szCs w:val="24"/>
        </w:rPr>
      </w:pPr>
    </w:p>
    <w:p w14:paraId="0478B063" w14:textId="77777777" w:rsidR="00505F8D" w:rsidRPr="00D67C7C" w:rsidRDefault="00505F8D" w:rsidP="005F15C3">
      <w:pPr>
        <w:spacing w:after="120"/>
        <w:ind w:left="720"/>
        <w:jc w:val="center"/>
        <w:rPr>
          <w:b/>
          <w:sz w:val="24"/>
          <w:szCs w:val="24"/>
        </w:rPr>
      </w:pPr>
    </w:p>
    <w:p w14:paraId="25138475" w14:textId="3D8EB57D" w:rsidR="00505F8D" w:rsidRPr="00914AB8" w:rsidRDefault="00512944" w:rsidP="005F15C3">
      <w:pPr>
        <w:spacing w:after="120"/>
        <w:ind w:left="720"/>
        <w:jc w:val="center"/>
        <w:rPr>
          <w:b/>
          <w:sz w:val="24"/>
          <w:szCs w:val="24"/>
        </w:rPr>
      </w:pPr>
      <w:r>
        <w:rPr>
          <w:b/>
          <w:sz w:val="24"/>
          <w:szCs w:val="24"/>
        </w:rPr>
        <w:t>Forest Corps Fire Resistant Clothing, Equipment and Supplies</w:t>
      </w:r>
    </w:p>
    <w:p w14:paraId="75852185" w14:textId="6D2A680D" w:rsidR="00505F8D" w:rsidRPr="00914AB8" w:rsidRDefault="007D1F92" w:rsidP="005F15C3">
      <w:pPr>
        <w:spacing w:after="120"/>
        <w:ind w:left="720"/>
        <w:jc w:val="center"/>
        <w:rPr>
          <w:b/>
          <w:sz w:val="24"/>
          <w:szCs w:val="24"/>
        </w:rPr>
      </w:pPr>
      <w:r w:rsidRPr="00CD69FD">
        <w:rPr>
          <w:b/>
          <w:sz w:val="24"/>
          <w:szCs w:val="24"/>
        </w:rPr>
        <w:t>Ex</w:t>
      </w:r>
      <w:r w:rsidR="00270D24" w:rsidRPr="00CD69FD">
        <w:rPr>
          <w:b/>
          <w:sz w:val="24"/>
          <w:szCs w:val="24"/>
        </w:rPr>
        <w:t xml:space="preserve">: </w:t>
      </w:r>
      <w:r w:rsidR="00505F8D" w:rsidRPr="00CD69FD">
        <w:rPr>
          <w:b/>
          <w:sz w:val="24"/>
          <w:szCs w:val="24"/>
        </w:rPr>
        <w:t>Master Blanket Purchase Agreemen</w:t>
      </w:r>
      <w:r w:rsidRPr="00CD69FD">
        <w:rPr>
          <w:b/>
          <w:sz w:val="24"/>
          <w:szCs w:val="24"/>
        </w:rPr>
        <w:t>t</w:t>
      </w:r>
    </w:p>
    <w:p w14:paraId="0F63F09E" w14:textId="254D3CD4" w:rsidR="00505F8D" w:rsidRDefault="006A5DCD" w:rsidP="005F15C3">
      <w:pPr>
        <w:spacing w:after="120"/>
        <w:ind w:left="720"/>
        <w:jc w:val="center"/>
        <w:rPr>
          <w:b/>
          <w:sz w:val="24"/>
          <w:szCs w:val="24"/>
        </w:rPr>
      </w:pPr>
      <w:r>
        <w:rPr>
          <w:b/>
          <w:sz w:val="24"/>
          <w:szCs w:val="24"/>
        </w:rPr>
        <w:t>Evaluation Criteria and Associated Instructions</w:t>
      </w:r>
    </w:p>
    <w:p w14:paraId="2BC81E8E" w14:textId="77777777" w:rsidR="00013B59" w:rsidRPr="00D67C7C" w:rsidRDefault="00013B59" w:rsidP="005F15C3">
      <w:pPr>
        <w:spacing w:after="120"/>
        <w:ind w:left="720"/>
        <w:jc w:val="center"/>
        <w:rPr>
          <w:b/>
          <w:sz w:val="24"/>
          <w:szCs w:val="24"/>
        </w:rPr>
      </w:pPr>
    </w:p>
    <w:p w14:paraId="08129646" w14:textId="77777777" w:rsidR="00505F8D" w:rsidRPr="00D67C7C" w:rsidRDefault="00505F8D" w:rsidP="005F15C3">
      <w:pPr>
        <w:spacing w:after="120"/>
        <w:ind w:left="720"/>
        <w:jc w:val="center"/>
        <w:rPr>
          <w:b/>
          <w:sz w:val="24"/>
          <w:szCs w:val="24"/>
        </w:rPr>
      </w:pPr>
    </w:p>
    <w:p w14:paraId="294838E9" w14:textId="767C8827" w:rsidR="00401873" w:rsidRPr="00013B59" w:rsidRDefault="00013B59" w:rsidP="005F15C3">
      <w:pPr>
        <w:spacing w:after="120"/>
        <w:ind w:left="720"/>
        <w:jc w:val="center"/>
        <w:rPr>
          <w:b/>
          <w:sz w:val="24"/>
          <w:szCs w:val="24"/>
        </w:rPr>
      </w:pPr>
      <w:r w:rsidRPr="00013B59">
        <w:rPr>
          <w:b/>
          <w:sz w:val="24"/>
          <w:szCs w:val="24"/>
        </w:rPr>
        <w:t>August 1, 2026</w:t>
      </w:r>
    </w:p>
    <w:p w14:paraId="73A065CF" w14:textId="77777777" w:rsidR="00F30073" w:rsidRDefault="00F30073" w:rsidP="005F15C3">
      <w:pPr>
        <w:widowControl/>
        <w:autoSpaceDE/>
        <w:autoSpaceDN/>
        <w:spacing w:after="120"/>
        <w:ind w:left="0"/>
        <w:rPr>
          <w:sz w:val="24"/>
          <w:szCs w:val="24"/>
        </w:rPr>
      </w:pPr>
      <w:r>
        <w:rPr>
          <w:sz w:val="24"/>
          <w:szCs w:val="24"/>
        </w:rPr>
        <w:br w:type="page"/>
      </w:r>
    </w:p>
    <w:p w14:paraId="4CD4D203" w14:textId="3284A8C0" w:rsidR="006A5DCD" w:rsidRDefault="23143039" w:rsidP="005F15C3">
      <w:pPr>
        <w:spacing w:after="120"/>
      </w:pPr>
      <w:r w:rsidRPr="36171446">
        <w:rPr>
          <w:sz w:val="24"/>
          <w:szCs w:val="24"/>
        </w:rPr>
        <w:lastRenderedPageBreak/>
        <w:t xml:space="preserve">The Government will </w:t>
      </w:r>
      <w:r w:rsidRPr="36171446">
        <w:rPr>
          <w:color w:val="000000" w:themeColor="text1"/>
          <w:sz w:val="24"/>
          <w:szCs w:val="24"/>
        </w:rPr>
        <w:t>award a</w:t>
      </w:r>
      <w:r w:rsidR="00B11DEF">
        <w:rPr>
          <w:color w:val="000000" w:themeColor="text1"/>
          <w:sz w:val="24"/>
          <w:szCs w:val="24"/>
        </w:rPr>
        <w:t xml:space="preserve"> Blanket Purchase Agreement </w:t>
      </w:r>
      <w:r w:rsidRPr="36171446">
        <w:rPr>
          <w:sz w:val="24"/>
          <w:szCs w:val="24"/>
        </w:rPr>
        <w:t>resulting from</w:t>
      </w:r>
      <w:r w:rsidR="00D65921">
        <w:rPr>
          <w:sz w:val="24"/>
          <w:szCs w:val="24"/>
        </w:rPr>
        <w:t xml:space="preserve"> this solicitation</w:t>
      </w:r>
      <w:r w:rsidRPr="36171446">
        <w:rPr>
          <w:color w:val="FF0000"/>
          <w:sz w:val="24"/>
          <w:szCs w:val="24"/>
        </w:rPr>
        <w:t xml:space="preserve"> </w:t>
      </w:r>
      <w:r w:rsidRPr="36171446">
        <w:rPr>
          <w:sz w:val="24"/>
          <w:szCs w:val="24"/>
        </w:rPr>
        <w:t>to the responsible offeror whose offer conforms to</w:t>
      </w:r>
      <w:r w:rsidR="003A3D62">
        <w:rPr>
          <w:sz w:val="24"/>
          <w:szCs w:val="24"/>
        </w:rPr>
        <w:t xml:space="preserve"> this solicitation</w:t>
      </w:r>
      <w:r w:rsidRPr="36171446">
        <w:rPr>
          <w:color w:val="FF0000"/>
          <w:sz w:val="24"/>
          <w:szCs w:val="24"/>
        </w:rPr>
        <w:t xml:space="preserve"> </w:t>
      </w:r>
      <w:r w:rsidRPr="36171446">
        <w:rPr>
          <w:color w:val="000000" w:themeColor="text1"/>
          <w:sz w:val="24"/>
          <w:szCs w:val="24"/>
        </w:rPr>
        <w:t>that w</w:t>
      </w:r>
      <w:r w:rsidRPr="36171446">
        <w:rPr>
          <w:sz w:val="24"/>
          <w:szCs w:val="24"/>
        </w:rPr>
        <w:t xml:space="preserve">ill be most advantageous to the Government, price and other factors considered. </w:t>
      </w:r>
      <w:r>
        <w:t xml:space="preserve"> </w:t>
      </w:r>
    </w:p>
    <w:p w14:paraId="09F128CF" w14:textId="0A4C7DEC" w:rsidR="006A5DCD" w:rsidRDefault="006A5DCD" w:rsidP="005F15C3">
      <w:pPr>
        <w:spacing w:after="120"/>
        <w:rPr>
          <w:sz w:val="24"/>
          <w:szCs w:val="24"/>
        </w:rPr>
      </w:pPr>
      <w:r w:rsidRPr="00F9438A">
        <w:rPr>
          <w:sz w:val="24"/>
          <w:szCs w:val="24"/>
        </w:rPr>
        <w:t>All proposals shall use 12-point font in either: Arial, Calibri or Times New Roman fonts, except charts, tables and diagrams which are permitted to use no less than 9-point fonts.</w:t>
      </w:r>
    </w:p>
    <w:p w14:paraId="03B73118" w14:textId="77777777" w:rsidR="006A5DCD" w:rsidRPr="00826365" w:rsidRDefault="23143039" w:rsidP="005F15C3">
      <w:pPr>
        <w:spacing w:after="120"/>
        <w:rPr>
          <w:sz w:val="24"/>
          <w:szCs w:val="24"/>
        </w:rPr>
      </w:pPr>
      <w:r w:rsidRPr="36171446">
        <w:rPr>
          <w:sz w:val="24"/>
          <w:szCs w:val="24"/>
        </w:rPr>
        <w:t>The Government will evaluate each Offeror’s proposal against the evaluation factors listed below using the adjectival rating system. The relative importance of the non-price/cost factors is as follows: Factor 1 is more important than Factor 2; Factor 2 is more important than Factor 3. Within each Factor, Elements are equally important. When combined, all non-price/cost factors are significantly more important than cost/price.</w:t>
      </w:r>
    </w:p>
    <w:p w14:paraId="25E3196C" w14:textId="77777777" w:rsidR="006A5DCD" w:rsidRPr="00CF7825" w:rsidRDefault="006A5DCD" w:rsidP="005F15C3">
      <w:pPr>
        <w:spacing w:after="120"/>
        <w:rPr>
          <w:b/>
          <w:sz w:val="24"/>
          <w:szCs w:val="24"/>
          <w:u w:val="single"/>
        </w:rPr>
      </w:pPr>
      <w:r>
        <w:rPr>
          <w:b/>
          <w:sz w:val="24"/>
          <w:szCs w:val="24"/>
          <w:u w:val="single"/>
        </w:rPr>
        <w:t xml:space="preserve">Technical </w:t>
      </w:r>
      <w:r w:rsidRPr="00CF7825">
        <w:rPr>
          <w:b/>
          <w:sz w:val="24"/>
          <w:szCs w:val="24"/>
          <w:u w:val="single"/>
        </w:rPr>
        <w:t>Factors</w:t>
      </w:r>
      <w:r>
        <w:rPr>
          <w:b/>
          <w:sz w:val="24"/>
          <w:szCs w:val="24"/>
          <w:u w:val="single"/>
        </w:rPr>
        <w:t xml:space="preserve"> </w:t>
      </w:r>
      <w:r w:rsidRPr="00CF7825">
        <w:rPr>
          <w:b/>
          <w:sz w:val="24"/>
          <w:szCs w:val="24"/>
          <w:u w:val="single"/>
        </w:rPr>
        <w:t>- Adjectival Scale</w:t>
      </w:r>
    </w:p>
    <w:p w14:paraId="14530473" w14:textId="77777777" w:rsidR="006A5DCD" w:rsidRDefault="006A5DCD" w:rsidP="005F15C3">
      <w:pPr>
        <w:spacing w:after="120"/>
        <w:rPr>
          <w:sz w:val="24"/>
          <w:szCs w:val="24"/>
        </w:rPr>
      </w:pPr>
      <w:r w:rsidRPr="00CF7825">
        <w:rPr>
          <w:sz w:val="24"/>
          <w:szCs w:val="24"/>
        </w:rPr>
        <w:t>The Government will evaluate the technical proposal in accordance with the following adjectival scale:</w:t>
      </w:r>
    </w:p>
    <w:p w14:paraId="6866FC33" w14:textId="77777777" w:rsidR="00784B85" w:rsidRDefault="00784B85" w:rsidP="005F15C3">
      <w:pPr>
        <w:spacing w:after="120"/>
        <w:rPr>
          <w:sz w:val="24"/>
          <w:szCs w:val="24"/>
        </w:rPr>
      </w:pPr>
    </w:p>
    <w:tbl>
      <w:tblPr>
        <w:tblW w:w="9360" w:type="dxa"/>
        <w:tblInd w:w="1165" w:type="dxa"/>
        <w:tblCellMar>
          <w:left w:w="0" w:type="dxa"/>
          <w:right w:w="0" w:type="dxa"/>
        </w:tblCellMar>
        <w:tblLook w:val="04A0" w:firstRow="1" w:lastRow="0" w:firstColumn="1" w:lastColumn="0" w:noHBand="0" w:noVBand="1"/>
      </w:tblPr>
      <w:tblGrid>
        <w:gridCol w:w="2070"/>
        <w:gridCol w:w="7290"/>
      </w:tblGrid>
      <w:tr w:rsidR="00784B85" w14:paraId="389820DE" w14:textId="77777777" w:rsidTr="004F7090">
        <w:trPr>
          <w:trHeight w:val="288"/>
        </w:trPr>
        <w:tc>
          <w:tcPr>
            <w:tcW w:w="207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0" w:type="dxa"/>
              <w:left w:w="108" w:type="dxa"/>
              <w:bottom w:w="0" w:type="dxa"/>
              <w:right w:w="108" w:type="dxa"/>
            </w:tcMar>
            <w:vAlign w:val="center"/>
            <w:hideMark/>
          </w:tcPr>
          <w:p w14:paraId="4B71AD1D" w14:textId="77777777" w:rsidR="00784B85" w:rsidRDefault="00784B85" w:rsidP="005F15C3">
            <w:pPr>
              <w:spacing w:after="120"/>
              <w:ind w:left="0"/>
              <w:rPr>
                <w:b/>
                <w:bCs/>
                <w:sz w:val="24"/>
                <w:szCs w:val="24"/>
              </w:rPr>
            </w:pPr>
            <w:r>
              <w:rPr>
                <w:b/>
                <w:bCs/>
                <w:sz w:val="24"/>
                <w:szCs w:val="24"/>
              </w:rPr>
              <w:t>Adjectival Rating</w:t>
            </w:r>
          </w:p>
        </w:tc>
        <w:tc>
          <w:tcPr>
            <w:tcW w:w="7290" w:type="dxa"/>
            <w:tcBorders>
              <w:top w:val="single" w:sz="8" w:space="0" w:color="auto"/>
              <w:left w:val="single" w:sz="4"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630B03A8" w14:textId="77777777" w:rsidR="00784B85" w:rsidRDefault="00784B85" w:rsidP="005F15C3">
            <w:pPr>
              <w:spacing w:after="120"/>
              <w:ind w:left="0"/>
              <w:rPr>
                <w:b/>
                <w:bCs/>
                <w:sz w:val="24"/>
                <w:szCs w:val="24"/>
              </w:rPr>
            </w:pPr>
            <w:r>
              <w:rPr>
                <w:b/>
                <w:bCs/>
                <w:sz w:val="24"/>
                <w:szCs w:val="24"/>
              </w:rPr>
              <w:t>Description</w:t>
            </w:r>
          </w:p>
        </w:tc>
      </w:tr>
      <w:tr w:rsidR="00784B85" w14:paraId="5F359111" w14:textId="77777777" w:rsidTr="004F7090">
        <w:trPr>
          <w:trHeight w:val="432"/>
        </w:trPr>
        <w:tc>
          <w:tcPr>
            <w:tcW w:w="20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F31C083" w14:textId="77777777" w:rsidR="00784B85" w:rsidRDefault="00784B85" w:rsidP="005F15C3">
            <w:pPr>
              <w:spacing w:after="120"/>
              <w:ind w:left="0"/>
              <w:rPr>
                <w:b/>
                <w:bCs/>
                <w:sz w:val="24"/>
                <w:szCs w:val="24"/>
              </w:rPr>
            </w:pPr>
            <w:r>
              <w:rPr>
                <w:b/>
                <w:bCs/>
                <w:sz w:val="24"/>
                <w:szCs w:val="24"/>
              </w:rPr>
              <w:t>Acceptable</w:t>
            </w:r>
          </w:p>
        </w:tc>
        <w:tc>
          <w:tcPr>
            <w:tcW w:w="729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72B32F96" w14:textId="77777777" w:rsidR="00784B85" w:rsidRDefault="00784B85" w:rsidP="005F15C3">
            <w:pPr>
              <w:spacing w:after="120"/>
              <w:ind w:left="0"/>
              <w:rPr>
                <w:sz w:val="24"/>
                <w:szCs w:val="24"/>
              </w:rPr>
            </w:pPr>
            <w:r>
              <w:rPr>
                <w:sz w:val="24"/>
                <w:szCs w:val="24"/>
              </w:rPr>
              <w:t>Meets all minimum requirements of the criteria; has an adequate probability of success; no significant weaknesses and any deficiencies can be readily corrected.</w:t>
            </w:r>
          </w:p>
        </w:tc>
      </w:tr>
      <w:tr w:rsidR="00784B85" w14:paraId="3F0C2934" w14:textId="77777777" w:rsidTr="004F7090">
        <w:trPr>
          <w:trHeight w:val="432"/>
        </w:trPr>
        <w:tc>
          <w:tcPr>
            <w:tcW w:w="20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50B1185" w14:textId="77777777" w:rsidR="00784B85" w:rsidRDefault="00784B85" w:rsidP="005F15C3">
            <w:pPr>
              <w:spacing w:after="120"/>
              <w:ind w:left="0"/>
              <w:rPr>
                <w:b/>
                <w:bCs/>
                <w:sz w:val="24"/>
                <w:szCs w:val="24"/>
              </w:rPr>
            </w:pPr>
            <w:r>
              <w:rPr>
                <w:b/>
                <w:bCs/>
                <w:sz w:val="24"/>
                <w:szCs w:val="24"/>
              </w:rPr>
              <w:t>Unacceptable</w:t>
            </w:r>
          </w:p>
        </w:tc>
        <w:tc>
          <w:tcPr>
            <w:tcW w:w="7290" w:type="dxa"/>
            <w:tcBorders>
              <w:top w:val="nil"/>
              <w:left w:val="single" w:sz="4" w:space="0" w:color="auto"/>
              <w:bottom w:val="single" w:sz="8" w:space="0" w:color="auto"/>
              <w:right w:val="single" w:sz="8" w:space="0" w:color="auto"/>
            </w:tcBorders>
            <w:tcMar>
              <w:top w:w="0" w:type="dxa"/>
              <w:left w:w="108" w:type="dxa"/>
              <w:bottom w:w="0" w:type="dxa"/>
              <w:right w:w="108" w:type="dxa"/>
            </w:tcMar>
            <w:vAlign w:val="center"/>
            <w:hideMark/>
          </w:tcPr>
          <w:p w14:paraId="34ABD4B6" w14:textId="77777777" w:rsidR="00784B85" w:rsidRDefault="00784B85" w:rsidP="005F15C3">
            <w:pPr>
              <w:spacing w:after="120"/>
              <w:ind w:left="0"/>
              <w:rPr>
                <w:sz w:val="24"/>
                <w:szCs w:val="24"/>
              </w:rPr>
            </w:pPr>
            <w:r>
              <w:rPr>
                <w:sz w:val="24"/>
                <w:szCs w:val="24"/>
              </w:rPr>
              <w:t>Fails to meet minimum requirements of the criteria; proposal needs major revisions; very low probability of success.</w:t>
            </w:r>
          </w:p>
        </w:tc>
      </w:tr>
    </w:tbl>
    <w:p w14:paraId="5095769F" w14:textId="77777777" w:rsidR="00784B85" w:rsidRDefault="00784B85" w:rsidP="005F15C3">
      <w:pPr>
        <w:pStyle w:val="Heading1"/>
        <w:spacing w:before="0" w:after="120"/>
      </w:pPr>
    </w:p>
    <w:p w14:paraId="5A6C9AEC" w14:textId="56707527" w:rsidR="0015609D" w:rsidRPr="00E60CF0" w:rsidRDefault="0015609D" w:rsidP="005F15C3">
      <w:pPr>
        <w:pStyle w:val="Heading1"/>
        <w:spacing w:before="0" w:after="120"/>
        <w:rPr>
          <w:szCs w:val="24"/>
        </w:rPr>
      </w:pPr>
      <w:r w:rsidRPr="00E60CF0">
        <w:rPr>
          <w:szCs w:val="24"/>
        </w:rPr>
        <w:t>Technical Factors</w:t>
      </w:r>
    </w:p>
    <w:p w14:paraId="0EAD75F5" w14:textId="0EB0BBCE" w:rsidR="003A70D0" w:rsidRPr="00E60CF0" w:rsidRDefault="00FC17FB" w:rsidP="005F15C3">
      <w:pPr>
        <w:pStyle w:val="Heading2"/>
        <w:numPr>
          <w:ilvl w:val="0"/>
          <w:numId w:val="0"/>
        </w:numPr>
        <w:tabs>
          <w:tab w:val="clear" w:pos="1901"/>
        </w:tabs>
        <w:spacing w:after="120"/>
        <w:ind w:left="1170"/>
        <w:rPr>
          <w:sz w:val="24"/>
        </w:rPr>
      </w:pPr>
      <w:r>
        <w:rPr>
          <w:sz w:val="24"/>
        </w:rPr>
        <w:t>Factor</w:t>
      </w:r>
      <w:r w:rsidRPr="00E60CF0">
        <w:rPr>
          <w:spacing w:val="-6"/>
          <w:sz w:val="24"/>
        </w:rPr>
        <w:t xml:space="preserve"> </w:t>
      </w:r>
      <w:r>
        <w:rPr>
          <w:sz w:val="24"/>
        </w:rPr>
        <w:t>1</w:t>
      </w:r>
      <w:r w:rsidR="003A70D0" w:rsidRPr="00E60CF0">
        <w:rPr>
          <w:sz w:val="24"/>
        </w:rPr>
        <w:t>:</w:t>
      </w:r>
      <w:r w:rsidR="003C165B">
        <w:rPr>
          <w:spacing w:val="-2"/>
          <w:sz w:val="24"/>
        </w:rPr>
        <w:t xml:space="preserve"> Specifications Document</w:t>
      </w:r>
    </w:p>
    <w:p w14:paraId="2CA600B0" w14:textId="18784014" w:rsidR="00A71A5C" w:rsidRPr="004C3EB8" w:rsidRDefault="00A71A5C" w:rsidP="005F15C3">
      <w:pPr>
        <w:tabs>
          <w:tab w:val="left" w:pos="1221"/>
        </w:tabs>
        <w:spacing w:after="120"/>
        <w:ind w:left="1170"/>
        <w:rPr>
          <w:sz w:val="24"/>
          <w:szCs w:val="24"/>
        </w:rPr>
      </w:pPr>
      <w:r w:rsidRPr="004C3EB8">
        <w:rPr>
          <w:sz w:val="24"/>
          <w:szCs w:val="24"/>
        </w:rPr>
        <w:t xml:space="preserve">INSTRUCTIONS: </w:t>
      </w:r>
      <w:r w:rsidR="00D1582D">
        <w:rPr>
          <w:sz w:val="24"/>
          <w:szCs w:val="24"/>
        </w:rPr>
        <w:t>The Offeror’s</w:t>
      </w:r>
      <w:r w:rsidRPr="00071103">
        <w:rPr>
          <w:sz w:val="24"/>
          <w:szCs w:val="24"/>
        </w:rPr>
        <w:t xml:space="preserve"> proposal shall address AmeriCorps </w:t>
      </w:r>
      <w:r w:rsidR="001A1051">
        <w:rPr>
          <w:sz w:val="24"/>
          <w:szCs w:val="24"/>
        </w:rPr>
        <w:t xml:space="preserve">NCCC’s </w:t>
      </w:r>
      <w:r w:rsidR="001A1051" w:rsidRPr="0012439C">
        <w:rPr>
          <w:b/>
          <w:bCs/>
          <w:sz w:val="24"/>
          <w:szCs w:val="24"/>
        </w:rPr>
        <w:t xml:space="preserve">Specification </w:t>
      </w:r>
      <w:r w:rsidR="00FA05E7" w:rsidRPr="0012439C">
        <w:rPr>
          <w:b/>
          <w:bCs/>
          <w:sz w:val="24"/>
          <w:szCs w:val="24"/>
        </w:rPr>
        <w:t>Document</w:t>
      </w:r>
      <w:r w:rsidR="0012439C">
        <w:rPr>
          <w:b/>
          <w:bCs/>
          <w:sz w:val="24"/>
          <w:szCs w:val="24"/>
        </w:rPr>
        <w:t xml:space="preserve"> (attached)</w:t>
      </w:r>
      <w:r w:rsidRPr="0012439C">
        <w:rPr>
          <w:b/>
          <w:bCs/>
          <w:sz w:val="24"/>
          <w:szCs w:val="24"/>
        </w:rPr>
        <w:t xml:space="preserve"> </w:t>
      </w:r>
      <w:r w:rsidRPr="00071103">
        <w:rPr>
          <w:sz w:val="24"/>
          <w:szCs w:val="24"/>
        </w:rPr>
        <w:t xml:space="preserve">requirements in sufficient detail to demonstrate a clear </w:t>
      </w:r>
      <w:r w:rsidR="00CD06DB">
        <w:rPr>
          <w:sz w:val="24"/>
          <w:szCs w:val="24"/>
        </w:rPr>
        <w:t xml:space="preserve">ability to supply </w:t>
      </w:r>
      <w:r w:rsidR="00564C09">
        <w:rPr>
          <w:sz w:val="24"/>
          <w:szCs w:val="24"/>
        </w:rPr>
        <w:t>the specified product</w:t>
      </w:r>
      <w:r w:rsidR="00853A44">
        <w:rPr>
          <w:sz w:val="24"/>
          <w:szCs w:val="24"/>
        </w:rPr>
        <w:t xml:space="preserve"> or its </w:t>
      </w:r>
      <w:r w:rsidR="009A36E1">
        <w:rPr>
          <w:sz w:val="24"/>
          <w:szCs w:val="24"/>
        </w:rPr>
        <w:t>direct equivalent</w:t>
      </w:r>
      <w:r w:rsidR="006A4131">
        <w:rPr>
          <w:sz w:val="24"/>
          <w:szCs w:val="24"/>
        </w:rPr>
        <w:t xml:space="preserve"> within</w:t>
      </w:r>
      <w:r w:rsidR="008554B0">
        <w:rPr>
          <w:sz w:val="24"/>
          <w:szCs w:val="24"/>
        </w:rPr>
        <w:t xml:space="preserve"> 30 days of receipt of order.</w:t>
      </w:r>
      <w:r w:rsidRPr="00071103">
        <w:rPr>
          <w:sz w:val="24"/>
          <w:szCs w:val="24"/>
        </w:rPr>
        <w:t xml:space="preserve"> </w:t>
      </w:r>
    </w:p>
    <w:p w14:paraId="396503C2" w14:textId="47045746" w:rsidR="00845A4A" w:rsidRDefault="00A71A5C" w:rsidP="005F15C3">
      <w:pPr>
        <w:spacing w:after="120"/>
        <w:ind w:left="1170"/>
        <w:rPr>
          <w:sz w:val="24"/>
          <w:szCs w:val="24"/>
        </w:rPr>
      </w:pPr>
      <w:r w:rsidRPr="00F04028">
        <w:rPr>
          <w:sz w:val="24"/>
          <w:szCs w:val="24"/>
        </w:rPr>
        <w:t xml:space="preserve">CRITERIA: </w:t>
      </w:r>
      <w:r w:rsidR="00845A4A" w:rsidRPr="00E60CF0">
        <w:rPr>
          <w:sz w:val="24"/>
          <w:szCs w:val="24"/>
        </w:rPr>
        <w:t xml:space="preserve">The Government will evaluate the technical understanding, approach and capabilities in meeting </w:t>
      </w:r>
      <w:r w:rsidR="00470F04">
        <w:rPr>
          <w:sz w:val="24"/>
          <w:szCs w:val="24"/>
        </w:rPr>
        <w:t>solicitation</w:t>
      </w:r>
      <w:r w:rsidR="00845A4A" w:rsidRPr="00E60CF0">
        <w:rPr>
          <w:sz w:val="24"/>
          <w:szCs w:val="24"/>
        </w:rPr>
        <w:t xml:space="preserve"> requirements</w:t>
      </w:r>
      <w:r w:rsidR="00845A4A">
        <w:rPr>
          <w:sz w:val="24"/>
          <w:szCs w:val="24"/>
        </w:rPr>
        <w:t xml:space="preserve">. </w:t>
      </w:r>
      <w:r w:rsidR="00845A4A" w:rsidRPr="00E60CF0">
        <w:rPr>
          <w:sz w:val="24"/>
          <w:szCs w:val="24"/>
        </w:rPr>
        <w:t xml:space="preserve"> The Government will evaluate the </w:t>
      </w:r>
      <w:r w:rsidR="0098278D">
        <w:rPr>
          <w:sz w:val="24"/>
          <w:szCs w:val="24"/>
        </w:rPr>
        <w:t>offeror’s</w:t>
      </w:r>
      <w:r w:rsidR="009F0AFD">
        <w:rPr>
          <w:sz w:val="24"/>
          <w:szCs w:val="24"/>
        </w:rPr>
        <w:t xml:space="preserve"> ability to supply the </w:t>
      </w:r>
      <w:r w:rsidR="00CA79F6">
        <w:rPr>
          <w:sz w:val="24"/>
          <w:szCs w:val="24"/>
        </w:rPr>
        <w:t>appropriate product, in the quantities requested within 30 days of receipt of the order.</w:t>
      </w:r>
    </w:p>
    <w:p w14:paraId="58A5B86C" w14:textId="77777777" w:rsidR="00656639" w:rsidRDefault="00656639" w:rsidP="005F15C3">
      <w:pPr>
        <w:pStyle w:val="Heading2"/>
        <w:numPr>
          <w:ilvl w:val="0"/>
          <w:numId w:val="0"/>
        </w:numPr>
        <w:tabs>
          <w:tab w:val="clear" w:pos="1901"/>
        </w:tabs>
        <w:spacing w:after="120"/>
        <w:ind w:left="1170"/>
        <w:rPr>
          <w:sz w:val="24"/>
        </w:rPr>
      </w:pPr>
    </w:p>
    <w:p w14:paraId="722EA55B" w14:textId="432FC60B" w:rsidR="006A166B" w:rsidRPr="00F83421" w:rsidRDefault="0021722E" w:rsidP="005F15C3">
      <w:pPr>
        <w:spacing w:after="120"/>
        <w:jc w:val="both"/>
        <w:rPr>
          <w:b/>
          <w:bCs/>
          <w:sz w:val="24"/>
          <w:szCs w:val="24"/>
        </w:rPr>
      </w:pPr>
      <w:r w:rsidRPr="00A717CC">
        <w:rPr>
          <w:b/>
          <w:bCs/>
          <w:sz w:val="24"/>
        </w:rPr>
        <w:t>Factor</w:t>
      </w:r>
      <w:r w:rsidR="009D53DC">
        <w:rPr>
          <w:b/>
          <w:bCs/>
          <w:spacing w:val="-6"/>
          <w:sz w:val="24"/>
        </w:rPr>
        <w:t xml:space="preserve"> 2:</w:t>
      </w:r>
      <w:r w:rsidR="006A166B" w:rsidRPr="009D53DC">
        <w:rPr>
          <w:b/>
          <w:bCs/>
          <w:sz w:val="24"/>
          <w:szCs w:val="24"/>
        </w:rPr>
        <w:t xml:space="preserve"> Past Performance</w:t>
      </w:r>
    </w:p>
    <w:p w14:paraId="028A7D30" w14:textId="543B5CD0" w:rsidR="006A166B" w:rsidRPr="00071103" w:rsidRDefault="006A166B" w:rsidP="005F15C3">
      <w:pPr>
        <w:spacing w:after="120"/>
        <w:rPr>
          <w:b/>
          <w:sz w:val="24"/>
          <w:szCs w:val="24"/>
          <w:u w:val="single"/>
        </w:rPr>
      </w:pPr>
      <w:r w:rsidRPr="00071103">
        <w:rPr>
          <w:b/>
          <w:sz w:val="24"/>
          <w:szCs w:val="24"/>
          <w:u w:val="single"/>
        </w:rPr>
        <w:t>Past Performance Factor - Adjectival Scale</w:t>
      </w:r>
    </w:p>
    <w:p w14:paraId="15F147EC" w14:textId="77777777" w:rsidR="006A166B" w:rsidRPr="00071103" w:rsidRDefault="006A166B" w:rsidP="005F15C3">
      <w:pPr>
        <w:spacing w:after="120"/>
        <w:rPr>
          <w:sz w:val="24"/>
          <w:szCs w:val="24"/>
        </w:rPr>
      </w:pPr>
      <w:r w:rsidRPr="00071103">
        <w:rPr>
          <w:sz w:val="24"/>
          <w:szCs w:val="24"/>
        </w:rPr>
        <w:t xml:space="preserve">The Government will evaluate </w:t>
      </w:r>
      <w:r w:rsidRPr="004C3EB8">
        <w:rPr>
          <w:sz w:val="24"/>
          <w:szCs w:val="24"/>
        </w:rPr>
        <w:t xml:space="preserve">Past performance </w:t>
      </w:r>
      <w:r w:rsidRPr="00071103">
        <w:rPr>
          <w:sz w:val="24"/>
          <w:szCs w:val="24"/>
        </w:rPr>
        <w:t>in accordance with the following adjectival scale:</w:t>
      </w:r>
    </w:p>
    <w:p w14:paraId="6460E607" w14:textId="77777777" w:rsidR="006A166B" w:rsidRPr="004C3EB8" w:rsidRDefault="006A166B" w:rsidP="005F15C3">
      <w:pPr>
        <w:spacing w:after="120"/>
        <w:ind w:left="90"/>
        <w:rPr>
          <w:sz w:val="24"/>
          <w:szCs w:val="24"/>
        </w:rPr>
      </w:pPr>
    </w:p>
    <w:tbl>
      <w:tblPr>
        <w:tblW w:w="9450" w:type="dxa"/>
        <w:tblInd w:w="1165" w:type="dxa"/>
        <w:tblCellMar>
          <w:left w:w="0" w:type="dxa"/>
          <w:right w:w="0" w:type="dxa"/>
        </w:tblCellMar>
        <w:tblLook w:val="0000" w:firstRow="0" w:lastRow="0" w:firstColumn="0" w:lastColumn="0" w:noHBand="0" w:noVBand="0"/>
      </w:tblPr>
      <w:tblGrid>
        <w:gridCol w:w="2250"/>
        <w:gridCol w:w="7200"/>
      </w:tblGrid>
      <w:tr w:rsidR="006A166B" w:rsidRPr="004C3EB8" w14:paraId="6F1BBFB9" w14:textId="77777777" w:rsidTr="00D1582D">
        <w:trPr>
          <w:cantSplit/>
          <w:trHeight w:val="288"/>
          <w:tblHeader/>
        </w:trPr>
        <w:tc>
          <w:tcPr>
            <w:tcW w:w="2250" w:type="dxa"/>
            <w:tcBorders>
              <w:top w:val="single" w:sz="4" w:space="0" w:color="auto"/>
              <w:left w:val="single" w:sz="4" w:space="0" w:color="auto"/>
              <w:bottom w:val="single" w:sz="4" w:space="0" w:color="auto"/>
              <w:right w:val="single" w:sz="4" w:space="0" w:color="auto"/>
            </w:tcBorders>
            <w:shd w:val="clear" w:color="auto" w:fill="D9D9D9"/>
            <w:tcMar>
              <w:top w:w="0" w:type="dxa"/>
              <w:left w:w="108" w:type="dxa"/>
              <w:bottom w:w="0" w:type="dxa"/>
              <w:right w:w="108" w:type="dxa"/>
            </w:tcMar>
            <w:vAlign w:val="center"/>
          </w:tcPr>
          <w:p w14:paraId="74657B59" w14:textId="77777777" w:rsidR="006A166B" w:rsidRPr="004C3EB8" w:rsidRDefault="006A166B" w:rsidP="005F15C3">
            <w:pPr>
              <w:spacing w:after="120"/>
              <w:ind w:left="161"/>
              <w:rPr>
                <w:b/>
                <w:bCs/>
                <w:sz w:val="24"/>
                <w:szCs w:val="24"/>
              </w:rPr>
            </w:pPr>
            <w:r w:rsidRPr="004C3EB8">
              <w:rPr>
                <w:b/>
                <w:bCs/>
                <w:sz w:val="24"/>
                <w:szCs w:val="24"/>
              </w:rPr>
              <w:lastRenderedPageBreak/>
              <w:t>Adjectival Rating</w:t>
            </w:r>
          </w:p>
        </w:tc>
        <w:tc>
          <w:tcPr>
            <w:tcW w:w="7200" w:type="dxa"/>
            <w:tcBorders>
              <w:top w:val="single" w:sz="8" w:space="0" w:color="auto"/>
              <w:left w:val="single" w:sz="4" w:space="0" w:color="auto"/>
              <w:bottom w:val="single" w:sz="4" w:space="0" w:color="auto"/>
              <w:right w:val="single" w:sz="8" w:space="0" w:color="auto"/>
            </w:tcBorders>
            <w:shd w:val="clear" w:color="auto" w:fill="D9D9D9"/>
            <w:tcMar>
              <w:top w:w="0" w:type="dxa"/>
              <w:left w:w="108" w:type="dxa"/>
              <w:bottom w:w="0" w:type="dxa"/>
              <w:right w:w="108" w:type="dxa"/>
            </w:tcMar>
            <w:vAlign w:val="center"/>
          </w:tcPr>
          <w:p w14:paraId="7439F93E" w14:textId="77777777" w:rsidR="006A166B" w:rsidRPr="004C3EB8" w:rsidRDefault="006A166B" w:rsidP="005F15C3">
            <w:pPr>
              <w:spacing w:after="120"/>
              <w:ind w:left="74"/>
              <w:rPr>
                <w:b/>
                <w:bCs/>
                <w:sz w:val="24"/>
                <w:szCs w:val="24"/>
              </w:rPr>
            </w:pPr>
            <w:r w:rsidRPr="004C3EB8">
              <w:rPr>
                <w:b/>
                <w:bCs/>
                <w:sz w:val="24"/>
                <w:szCs w:val="24"/>
              </w:rPr>
              <w:t>Description</w:t>
            </w:r>
          </w:p>
        </w:tc>
      </w:tr>
      <w:tr w:rsidR="006A166B" w:rsidRPr="004C3EB8" w14:paraId="5C1893FE" w14:textId="77777777" w:rsidTr="00D1582D">
        <w:trPr>
          <w:cantSplit/>
          <w:trHeight w:val="432"/>
        </w:trPr>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16971452" w14:textId="77777777" w:rsidR="006A166B" w:rsidRPr="004C3EB8" w:rsidRDefault="006A166B" w:rsidP="005F15C3">
            <w:pPr>
              <w:spacing w:after="120"/>
              <w:ind w:left="161"/>
              <w:rPr>
                <w:sz w:val="24"/>
                <w:szCs w:val="24"/>
              </w:rPr>
            </w:pPr>
            <w:r w:rsidRPr="004C3EB8">
              <w:rPr>
                <w:sz w:val="24"/>
                <w:szCs w:val="24"/>
              </w:rPr>
              <w:t>Satisfactory (S)</w:t>
            </w:r>
          </w:p>
        </w:tc>
        <w:tc>
          <w:tcPr>
            <w:tcW w:w="7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CF347DC" w14:textId="77777777" w:rsidR="006A166B" w:rsidRPr="004C3EB8" w:rsidRDefault="006A166B" w:rsidP="005F15C3">
            <w:pPr>
              <w:spacing w:after="120"/>
              <w:ind w:left="74"/>
              <w:rPr>
                <w:sz w:val="24"/>
                <w:szCs w:val="24"/>
              </w:rPr>
            </w:pPr>
            <w:r w:rsidRPr="004C3EB8">
              <w:rPr>
                <w:sz w:val="24"/>
                <w:szCs w:val="24"/>
              </w:rPr>
              <w:t>The past performance record represents that the Offeror is capable of adequately performing the requirement. This rating indicates a low level of performance risk to the Government.</w:t>
            </w:r>
          </w:p>
        </w:tc>
      </w:tr>
      <w:tr w:rsidR="006A166B" w:rsidRPr="004C3EB8" w14:paraId="33F8FBB0" w14:textId="77777777" w:rsidTr="00D1582D">
        <w:trPr>
          <w:cantSplit/>
          <w:trHeight w:val="432"/>
        </w:trPr>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35F265A5" w14:textId="77777777" w:rsidR="006A166B" w:rsidRPr="004C3EB8" w:rsidRDefault="006A166B" w:rsidP="005F15C3">
            <w:pPr>
              <w:spacing w:after="120"/>
              <w:ind w:left="161"/>
              <w:rPr>
                <w:sz w:val="24"/>
                <w:szCs w:val="24"/>
              </w:rPr>
            </w:pPr>
            <w:r w:rsidRPr="004C3EB8">
              <w:rPr>
                <w:sz w:val="24"/>
                <w:szCs w:val="24"/>
              </w:rPr>
              <w:t>Neutral (N)</w:t>
            </w:r>
          </w:p>
        </w:tc>
        <w:tc>
          <w:tcPr>
            <w:tcW w:w="7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F3233C6" w14:textId="77777777" w:rsidR="006A166B" w:rsidRPr="004C3EB8" w:rsidRDefault="006A166B" w:rsidP="005F15C3">
            <w:pPr>
              <w:spacing w:after="120"/>
              <w:ind w:left="74"/>
              <w:rPr>
                <w:sz w:val="24"/>
                <w:szCs w:val="24"/>
              </w:rPr>
            </w:pPr>
            <w:r w:rsidRPr="004C3EB8">
              <w:rPr>
                <w:sz w:val="24"/>
                <w:szCs w:val="24"/>
              </w:rPr>
              <w:t>Indicates that the Offerors references could not be verified or that the Offeror lacks relevant past performance experience.</w:t>
            </w:r>
          </w:p>
        </w:tc>
      </w:tr>
      <w:tr w:rsidR="006A166B" w:rsidRPr="004C3EB8" w14:paraId="3E6BF54B" w14:textId="77777777" w:rsidTr="00D1582D">
        <w:trPr>
          <w:cantSplit/>
          <w:trHeight w:val="432"/>
        </w:trPr>
        <w:tc>
          <w:tcPr>
            <w:tcW w:w="225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71DC50B9" w14:textId="77777777" w:rsidR="006A166B" w:rsidRPr="004C3EB8" w:rsidRDefault="006A166B" w:rsidP="005F15C3">
            <w:pPr>
              <w:spacing w:after="120"/>
              <w:ind w:left="161"/>
              <w:rPr>
                <w:sz w:val="24"/>
                <w:szCs w:val="24"/>
              </w:rPr>
            </w:pPr>
            <w:r w:rsidRPr="004C3EB8">
              <w:rPr>
                <w:sz w:val="24"/>
                <w:szCs w:val="24"/>
              </w:rPr>
              <w:t>Unacceptable (U)</w:t>
            </w:r>
          </w:p>
        </w:tc>
        <w:tc>
          <w:tcPr>
            <w:tcW w:w="720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14:paraId="2C11B57B" w14:textId="77777777" w:rsidR="006A166B" w:rsidRPr="004C3EB8" w:rsidRDefault="006A166B" w:rsidP="005F15C3">
            <w:pPr>
              <w:spacing w:after="120"/>
              <w:ind w:left="74"/>
              <w:rPr>
                <w:sz w:val="24"/>
                <w:szCs w:val="24"/>
              </w:rPr>
            </w:pPr>
            <w:r w:rsidRPr="004C3EB8">
              <w:rPr>
                <w:sz w:val="24"/>
                <w:szCs w:val="24"/>
              </w:rPr>
              <w:t>Indicates that the Offeror has historically failed to perform in a satisfactory manner in the fulfillment of like or similar requirements. This rating indicates an unacceptable level of performance risk.</w:t>
            </w:r>
          </w:p>
        </w:tc>
      </w:tr>
    </w:tbl>
    <w:p w14:paraId="4EAE0E45" w14:textId="77777777" w:rsidR="006A166B" w:rsidRPr="00071103" w:rsidRDefault="006A166B" w:rsidP="005F15C3">
      <w:pPr>
        <w:spacing w:after="120"/>
        <w:jc w:val="both"/>
        <w:rPr>
          <w:b/>
          <w:sz w:val="24"/>
          <w:szCs w:val="24"/>
          <w:u w:val="single"/>
        </w:rPr>
      </w:pPr>
    </w:p>
    <w:p w14:paraId="0666469C" w14:textId="047D99EE" w:rsidR="006A166B" w:rsidRPr="004571F6" w:rsidRDefault="6D0F1544" w:rsidP="36171446">
      <w:pPr>
        <w:spacing w:after="120"/>
        <w:rPr>
          <w:sz w:val="24"/>
          <w:szCs w:val="24"/>
        </w:rPr>
      </w:pPr>
      <w:r w:rsidRPr="36171446">
        <w:rPr>
          <w:sz w:val="24"/>
          <w:szCs w:val="24"/>
        </w:rPr>
        <w:t xml:space="preserve">The Contractor shall provide a Past Performance Volume that shall contain information on </w:t>
      </w:r>
      <w:r w:rsidRPr="00AE4788">
        <w:rPr>
          <w:sz w:val="24"/>
          <w:szCs w:val="24"/>
        </w:rPr>
        <w:t>two (2)</w:t>
      </w:r>
      <w:r w:rsidRPr="36171446">
        <w:rPr>
          <w:sz w:val="24"/>
          <w:szCs w:val="24"/>
        </w:rPr>
        <w:t xml:space="preserve"> contract awards or purchase orders awarded within the past </w:t>
      </w:r>
      <w:r w:rsidRPr="00AE4788">
        <w:rPr>
          <w:sz w:val="24"/>
          <w:szCs w:val="24"/>
        </w:rPr>
        <w:t>five (5)</w:t>
      </w:r>
      <w:r w:rsidRPr="36171446">
        <w:rPr>
          <w:sz w:val="24"/>
          <w:szCs w:val="24"/>
        </w:rPr>
        <w:t xml:space="preserve"> years, similar in size and scope to this solicitation.</w:t>
      </w:r>
      <w:r w:rsidR="3E46FDFB" w:rsidRPr="36171446">
        <w:rPr>
          <w:sz w:val="24"/>
          <w:szCs w:val="24"/>
        </w:rPr>
        <w:t xml:space="preserve"> </w:t>
      </w:r>
      <w:r w:rsidRPr="36171446">
        <w:rPr>
          <w:sz w:val="24"/>
          <w:szCs w:val="24"/>
        </w:rPr>
        <w:t>Experience must be specific to the elements of this solicitation and shall include the following information for each contract or purchase order listed:</w:t>
      </w:r>
    </w:p>
    <w:p w14:paraId="1CAF8479" w14:textId="77777777" w:rsidR="006A166B" w:rsidRPr="004571F6" w:rsidRDefault="6D0F1544" w:rsidP="36171446">
      <w:pPr>
        <w:tabs>
          <w:tab w:val="left" w:pos="1980"/>
        </w:tabs>
        <w:spacing w:after="120"/>
        <w:ind w:left="1620"/>
        <w:rPr>
          <w:sz w:val="24"/>
          <w:szCs w:val="24"/>
        </w:rPr>
      </w:pPr>
      <w:r w:rsidRPr="36171446">
        <w:rPr>
          <w:sz w:val="24"/>
          <w:szCs w:val="24"/>
        </w:rPr>
        <w:t>a.</w:t>
      </w:r>
      <w:r w:rsidR="006A166B">
        <w:tab/>
      </w:r>
      <w:r w:rsidRPr="36171446">
        <w:rPr>
          <w:sz w:val="24"/>
          <w:szCs w:val="24"/>
        </w:rPr>
        <w:t>Name of Contracting Organization</w:t>
      </w:r>
    </w:p>
    <w:p w14:paraId="1479D978" w14:textId="77777777" w:rsidR="006A166B" w:rsidRPr="004571F6" w:rsidRDefault="6D0F1544" w:rsidP="36171446">
      <w:pPr>
        <w:tabs>
          <w:tab w:val="left" w:pos="1980"/>
        </w:tabs>
        <w:spacing w:after="120"/>
        <w:ind w:left="1620"/>
        <w:rPr>
          <w:sz w:val="24"/>
          <w:szCs w:val="24"/>
        </w:rPr>
      </w:pPr>
      <w:r w:rsidRPr="36171446">
        <w:rPr>
          <w:sz w:val="24"/>
          <w:szCs w:val="24"/>
        </w:rPr>
        <w:t>b.</w:t>
      </w:r>
      <w:r w:rsidR="006A166B">
        <w:tab/>
      </w:r>
      <w:r w:rsidRPr="36171446">
        <w:rPr>
          <w:sz w:val="24"/>
          <w:szCs w:val="24"/>
        </w:rPr>
        <w:t>Total Contract Value</w:t>
      </w:r>
    </w:p>
    <w:p w14:paraId="21989D53" w14:textId="77777777" w:rsidR="006A166B" w:rsidRPr="004571F6" w:rsidRDefault="6D0F1544" w:rsidP="36171446">
      <w:pPr>
        <w:tabs>
          <w:tab w:val="left" w:pos="1980"/>
        </w:tabs>
        <w:spacing w:after="120"/>
        <w:ind w:left="1620"/>
        <w:rPr>
          <w:sz w:val="24"/>
          <w:szCs w:val="24"/>
        </w:rPr>
      </w:pPr>
      <w:r w:rsidRPr="36171446">
        <w:rPr>
          <w:sz w:val="24"/>
          <w:szCs w:val="24"/>
        </w:rPr>
        <w:t>c.</w:t>
      </w:r>
      <w:r w:rsidR="006A166B">
        <w:tab/>
      </w:r>
      <w:r w:rsidRPr="36171446">
        <w:rPr>
          <w:sz w:val="24"/>
          <w:szCs w:val="24"/>
        </w:rPr>
        <w:t>Description of Requirement and Specific Responsibilities of the Offeror as they relate to the requirement</w:t>
      </w:r>
    </w:p>
    <w:p w14:paraId="76D82CA0" w14:textId="77777777" w:rsidR="006A166B" w:rsidRPr="004571F6" w:rsidRDefault="6D0F1544" w:rsidP="36171446">
      <w:pPr>
        <w:tabs>
          <w:tab w:val="left" w:pos="1980"/>
        </w:tabs>
        <w:spacing w:after="120"/>
        <w:ind w:left="1620"/>
        <w:rPr>
          <w:sz w:val="24"/>
          <w:szCs w:val="24"/>
        </w:rPr>
      </w:pPr>
      <w:r w:rsidRPr="36171446">
        <w:rPr>
          <w:sz w:val="24"/>
          <w:szCs w:val="24"/>
        </w:rPr>
        <w:t>d.</w:t>
      </w:r>
      <w:r w:rsidR="006A166B">
        <w:tab/>
      </w:r>
      <w:r w:rsidRPr="36171446">
        <w:rPr>
          <w:sz w:val="24"/>
          <w:szCs w:val="24"/>
        </w:rPr>
        <w:t>Contract Period of Performance</w:t>
      </w:r>
    </w:p>
    <w:p w14:paraId="5E34EE29" w14:textId="77777777" w:rsidR="006A166B" w:rsidRPr="004571F6" w:rsidRDefault="6D0F1544" w:rsidP="36171446">
      <w:pPr>
        <w:tabs>
          <w:tab w:val="left" w:pos="1980"/>
        </w:tabs>
        <w:spacing w:after="120"/>
        <w:ind w:left="1620"/>
        <w:rPr>
          <w:sz w:val="24"/>
          <w:szCs w:val="24"/>
        </w:rPr>
      </w:pPr>
      <w:r w:rsidRPr="36171446">
        <w:rPr>
          <w:sz w:val="24"/>
          <w:szCs w:val="24"/>
        </w:rPr>
        <w:t>e.</w:t>
      </w:r>
      <w:r w:rsidR="006A166B">
        <w:tab/>
      </w:r>
      <w:r w:rsidRPr="36171446">
        <w:rPr>
          <w:sz w:val="24"/>
          <w:szCs w:val="24"/>
        </w:rPr>
        <w:t xml:space="preserve">Contracting Organization POC’s Contact Information (email and phone number).  POCs will be contacted, and their input will be considered in the assessment of past performance. </w:t>
      </w:r>
    </w:p>
    <w:p w14:paraId="2FA1746F" w14:textId="1C30DB2F" w:rsidR="006A166B" w:rsidRPr="004571F6" w:rsidRDefault="6D0F1544" w:rsidP="36171446">
      <w:pPr>
        <w:spacing w:after="120"/>
        <w:rPr>
          <w:sz w:val="24"/>
          <w:szCs w:val="24"/>
        </w:rPr>
      </w:pPr>
      <w:r w:rsidRPr="36171446">
        <w:rPr>
          <w:sz w:val="24"/>
          <w:szCs w:val="24"/>
        </w:rPr>
        <w:t xml:space="preserve">This factor will address the corporate capabilities of the Contractor in requirements similar to the </w:t>
      </w:r>
      <w:r w:rsidR="00E13153" w:rsidRPr="00E13153">
        <w:rPr>
          <w:sz w:val="24"/>
          <w:szCs w:val="24"/>
        </w:rPr>
        <w:t xml:space="preserve">Specifications Document </w:t>
      </w:r>
      <w:r w:rsidRPr="36171446">
        <w:rPr>
          <w:sz w:val="24"/>
          <w:szCs w:val="24"/>
        </w:rPr>
        <w:t>and with similar clients. Corporate experience with the public (e.g., Federal, state, local governments) and non-profit sectors (e.g., foundations) should be described. Bidders will describe corporate business processes and systems that demonstrate the company’s ability to provide quality products and services in support of the agency’s mission. Bidders will demonstrate experience successfully executing projects of similar size and scope.</w:t>
      </w:r>
    </w:p>
    <w:p w14:paraId="5FFCA27C" w14:textId="77777777" w:rsidR="006A166B" w:rsidRPr="004571F6" w:rsidRDefault="6D0F1544" w:rsidP="36171446">
      <w:pPr>
        <w:spacing w:after="120"/>
        <w:rPr>
          <w:sz w:val="24"/>
          <w:szCs w:val="24"/>
        </w:rPr>
      </w:pPr>
      <w:r w:rsidRPr="36171446">
        <w:rPr>
          <w:sz w:val="24"/>
          <w:szCs w:val="24"/>
        </w:rPr>
        <w:t>INSTRUCTIONS:</w:t>
      </w:r>
    </w:p>
    <w:p w14:paraId="79F258EB" w14:textId="77777777" w:rsidR="006A166B" w:rsidRPr="004571F6" w:rsidRDefault="6D0F1544" w:rsidP="36171446">
      <w:pPr>
        <w:spacing w:after="120"/>
        <w:rPr>
          <w:sz w:val="24"/>
          <w:szCs w:val="24"/>
        </w:rPr>
      </w:pPr>
      <w:r w:rsidRPr="36171446">
        <w:rPr>
          <w:sz w:val="24"/>
          <w:szCs w:val="24"/>
        </w:rPr>
        <w:t xml:space="preserve">Past and Present Performance Information (PPI): Submission of PPI references should be limited to active or completed contracts (either Government or commercial), and that Offerors consider relevant to performance of this solicitation’s requirement. Each submitted contract must meet the Recency and Relevancy requirements defined below.  </w:t>
      </w:r>
    </w:p>
    <w:p w14:paraId="614A2276" w14:textId="35147753" w:rsidR="006A166B" w:rsidRPr="004571F6" w:rsidRDefault="6D0F1544" w:rsidP="36171446">
      <w:pPr>
        <w:spacing w:after="120"/>
        <w:rPr>
          <w:sz w:val="24"/>
          <w:szCs w:val="24"/>
        </w:rPr>
      </w:pPr>
      <w:r w:rsidRPr="36171446">
        <w:rPr>
          <w:sz w:val="24"/>
          <w:szCs w:val="24"/>
        </w:rPr>
        <w:t xml:space="preserve">Recent Contracts: The Government will only consider past performance contract references where the effort’s period of performance has been performed during the past </w:t>
      </w:r>
      <w:r w:rsidR="364BF423" w:rsidRPr="36171446">
        <w:rPr>
          <w:sz w:val="24"/>
          <w:szCs w:val="24"/>
        </w:rPr>
        <w:t>five</w:t>
      </w:r>
      <w:r w:rsidRPr="36171446">
        <w:rPr>
          <w:sz w:val="24"/>
          <w:szCs w:val="24"/>
        </w:rPr>
        <w:t xml:space="preserve"> (</w:t>
      </w:r>
      <w:r w:rsidR="364BF423" w:rsidRPr="36171446">
        <w:rPr>
          <w:sz w:val="24"/>
          <w:szCs w:val="24"/>
        </w:rPr>
        <w:t>5</w:t>
      </w:r>
      <w:r w:rsidRPr="36171446">
        <w:rPr>
          <w:sz w:val="24"/>
          <w:szCs w:val="24"/>
        </w:rPr>
        <w:t>) years from the date of issuance of this solicitation</w:t>
      </w:r>
      <w:r w:rsidR="297C500E" w:rsidRPr="36171446">
        <w:rPr>
          <w:sz w:val="24"/>
          <w:szCs w:val="24"/>
        </w:rPr>
        <w:t>,</w:t>
      </w:r>
      <w:r w:rsidRPr="36171446">
        <w:rPr>
          <w:sz w:val="24"/>
          <w:szCs w:val="24"/>
        </w:rPr>
        <w:t xml:space="preserve"> and that include at least 12 months of performance. If the ordering period on an Ordering type contract has expired but the performance period on a Call/Delivery Order/Task Order is still ongoing or within the above dates, the performance of the Call/Order will be considered within the recency parameters.   </w:t>
      </w:r>
    </w:p>
    <w:p w14:paraId="7418E2B4" w14:textId="3D138717" w:rsidR="006A166B" w:rsidRPr="004571F6" w:rsidRDefault="6D0F1544" w:rsidP="36171446">
      <w:pPr>
        <w:spacing w:after="120"/>
        <w:rPr>
          <w:sz w:val="24"/>
          <w:szCs w:val="24"/>
        </w:rPr>
      </w:pPr>
      <w:r w:rsidRPr="36171446">
        <w:rPr>
          <w:sz w:val="24"/>
          <w:szCs w:val="24"/>
        </w:rPr>
        <w:t>Relevant Contracts: Relevant performance is defined as efforts involving a similar scope and breadth as this solicitation requires, as described in the</w:t>
      </w:r>
      <w:r w:rsidR="00E13153">
        <w:rPr>
          <w:sz w:val="24"/>
          <w:szCs w:val="24"/>
        </w:rPr>
        <w:t xml:space="preserve"> Specifications Document</w:t>
      </w:r>
      <w:r w:rsidR="297C500E" w:rsidRPr="36171446">
        <w:rPr>
          <w:color w:val="FF0000"/>
          <w:sz w:val="24"/>
          <w:szCs w:val="24"/>
        </w:rPr>
        <w:t xml:space="preserve"> </w:t>
      </w:r>
      <w:r w:rsidRPr="36171446">
        <w:rPr>
          <w:sz w:val="24"/>
          <w:szCs w:val="24"/>
        </w:rPr>
        <w:t xml:space="preserve">and these instructions and evaluation criteria.  </w:t>
      </w:r>
    </w:p>
    <w:p w14:paraId="79BE0B6C" w14:textId="77777777" w:rsidR="006A166B" w:rsidRPr="004571F6" w:rsidRDefault="6D0F1544" w:rsidP="36171446">
      <w:pPr>
        <w:spacing w:after="120"/>
        <w:rPr>
          <w:sz w:val="24"/>
          <w:szCs w:val="24"/>
        </w:rPr>
      </w:pPr>
      <w:r w:rsidRPr="36171446">
        <w:rPr>
          <w:sz w:val="24"/>
          <w:szCs w:val="24"/>
        </w:rPr>
        <w:lastRenderedPageBreak/>
        <w:t xml:space="preserve">If the contract being submitted is an ordering type contractual vehicle (for example, an IDIQ “D” type contract per FAR Subpart 16.5, Indefinite-Delivery Contracts), performance is demonstrated at the order level; i.e. a Call/Delivery Order (DO)/Task Order (TO). Therefore, the Offeror shall submit information submitted for each call/order or series of orders for evaluation, not the basic ordering contract itself.  </w:t>
      </w:r>
    </w:p>
    <w:p w14:paraId="0AC92E24" w14:textId="77777777" w:rsidR="006A166B" w:rsidRPr="004571F6" w:rsidRDefault="6D0F1544" w:rsidP="36171446">
      <w:pPr>
        <w:spacing w:after="120"/>
        <w:rPr>
          <w:sz w:val="24"/>
          <w:szCs w:val="24"/>
        </w:rPr>
      </w:pPr>
      <w:r w:rsidRPr="36171446">
        <w:rPr>
          <w:sz w:val="24"/>
          <w:szCs w:val="24"/>
        </w:rPr>
        <w:t xml:space="preserve">A contract reference will only be evaluated if:  </w:t>
      </w:r>
    </w:p>
    <w:p w14:paraId="62FBD0F3" w14:textId="77777777" w:rsidR="006A166B" w:rsidRPr="004571F6" w:rsidRDefault="6D0F1544" w:rsidP="36171446">
      <w:pPr>
        <w:spacing w:after="120"/>
        <w:rPr>
          <w:sz w:val="24"/>
          <w:szCs w:val="24"/>
        </w:rPr>
      </w:pPr>
      <w:r w:rsidRPr="36171446">
        <w:rPr>
          <w:sz w:val="24"/>
          <w:szCs w:val="24"/>
        </w:rPr>
        <w:t xml:space="preserve">The Contractor with the Commercial and Government Entity (CAGE) code/Data Universal Numbering System (DUNS) identified on the contract reference is the same as the Offeror (prime contractor).  </w:t>
      </w:r>
    </w:p>
    <w:p w14:paraId="718BEB1E" w14:textId="77777777" w:rsidR="006A166B" w:rsidRPr="004571F6" w:rsidRDefault="6D0F1544" w:rsidP="36171446">
      <w:pPr>
        <w:spacing w:after="120"/>
        <w:rPr>
          <w:sz w:val="24"/>
          <w:szCs w:val="24"/>
        </w:rPr>
      </w:pPr>
      <w:r w:rsidRPr="36171446">
        <w:rPr>
          <w:sz w:val="24"/>
          <w:szCs w:val="24"/>
        </w:rPr>
        <w:t xml:space="preserve">If the Contractor is a part of the Offeror (prime contractor) as a result of a corporate acquisition, reorganization, merger, or other administrative reason, the Offeror must provide written explanation demonstrating that the organizational entity who performed the work in the contract reference is currently a part of the Offeror, or  </w:t>
      </w:r>
    </w:p>
    <w:p w14:paraId="1FC7CCDF" w14:textId="77777777" w:rsidR="006A166B" w:rsidRPr="004571F6" w:rsidRDefault="6D0F1544" w:rsidP="36171446">
      <w:pPr>
        <w:spacing w:after="120"/>
        <w:rPr>
          <w:sz w:val="24"/>
          <w:szCs w:val="24"/>
        </w:rPr>
      </w:pPr>
      <w:r w:rsidRPr="36171446">
        <w:rPr>
          <w:sz w:val="24"/>
          <w:szCs w:val="24"/>
        </w:rPr>
        <w:t xml:space="preserve">If submitted, the contract reference from a major subcontractor’s or teaming partner’s effort must include a description of the role, and percentage of work the major subcontractor or teaming partners will fulfill on this solicitation and how the past performance relates to that role.   </w:t>
      </w:r>
    </w:p>
    <w:p w14:paraId="4F0B3AF0" w14:textId="77777777" w:rsidR="006A166B" w:rsidRPr="004571F6" w:rsidRDefault="6D0F1544" w:rsidP="36171446">
      <w:pPr>
        <w:spacing w:after="120"/>
        <w:rPr>
          <w:sz w:val="24"/>
          <w:szCs w:val="24"/>
        </w:rPr>
      </w:pPr>
      <w:r w:rsidRPr="36171446">
        <w:rPr>
          <w:sz w:val="24"/>
          <w:szCs w:val="24"/>
        </w:rPr>
        <w:t xml:space="preserve">Specific Content:  </w:t>
      </w:r>
    </w:p>
    <w:p w14:paraId="7CE0DE4D" w14:textId="77777777" w:rsidR="006A166B" w:rsidRPr="004571F6" w:rsidRDefault="6D0F1544" w:rsidP="36171446">
      <w:pPr>
        <w:spacing w:after="120"/>
        <w:rPr>
          <w:sz w:val="24"/>
          <w:szCs w:val="24"/>
        </w:rPr>
      </w:pPr>
      <w:r w:rsidRPr="36171446">
        <w:rPr>
          <w:sz w:val="24"/>
          <w:szCs w:val="24"/>
        </w:rPr>
        <w:t xml:space="preserve">The Offeror may include a discussion of efforts accomplished by the Offeror to resolve problems encountered on prior contracts as well as past efforts to identify and manage program risk. Merely having problems does not automatically equate to a lower Past Performance Evaluation Rating since the problems encountered may have been on a more complex program, or an Offeror may have subsequently demonstrated the ability to overcome the problems encountered. The Offeror shall clearly demonstrate management actions employed in overcoming problems and the effects of those actions, in terms of improvements achieved or problems rectified. In addition, explain corrective actions taken in the past, if any, for substandard performance and any current performance problems, such as cost overruns, extended performance periods, numerous warranty calls, etc.  If the CPAR clearly addresses the Offeror’s response to performance issues documented in the CPAR, no further explanation is necessary.  </w:t>
      </w:r>
    </w:p>
    <w:p w14:paraId="59BD3D5C" w14:textId="77777777" w:rsidR="006A166B" w:rsidRPr="004571F6" w:rsidRDefault="6D0F1544" w:rsidP="36171446">
      <w:pPr>
        <w:spacing w:after="120"/>
        <w:rPr>
          <w:sz w:val="24"/>
          <w:szCs w:val="24"/>
        </w:rPr>
      </w:pPr>
      <w:r w:rsidRPr="36171446">
        <w:rPr>
          <w:sz w:val="24"/>
          <w:szCs w:val="24"/>
        </w:rPr>
        <w:t xml:space="preserve">Provide, as applicable, an explanation of any corporate, acquisition, reorganization, merger, or other administrative reason the Offeror’s (prime contractor) organizational entity who performed the work in the contract reference is currently a part of the Offeror.  </w:t>
      </w:r>
    </w:p>
    <w:p w14:paraId="4BE7E955" w14:textId="77777777" w:rsidR="006A166B" w:rsidRPr="004571F6" w:rsidRDefault="6D0F1544" w:rsidP="36171446">
      <w:pPr>
        <w:spacing w:after="120"/>
        <w:rPr>
          <w:sz w:val="24"/>
          <w:szCs w:val="24"/>
        </w:rPr>
      </w:pPr>
      <w:r w:rsidRPr="36171446">
        <w:rPr>
          <w:sz w:val="24"/>
          <w:szCs w:val="24"/>
        </w:rPr>
        <w:t xml:space="preserve">CRITERIA: </w:t>
      </w:r>
    </w:p>
    <w:p w14:paraId="1AEF45D6" w14:textId="77777777" w:rsidR="006A166B" w:rsidRPr="004571F6" w:rsidRDefault="6D0F1544" w:rsidP="36171446">
      <w:pPr>
        <w:spacing w:after="120"/>
        <w:rPr>
          <w:sz w:val="24"/>
          <w:szCs w:val="24"/>
        </w:rPr>
      </w:pPr>
      <w:r w:rsidRPr="36171446">
        <w:rPr>
          <w:sz w:val="24"/>
          <w:szCs w:val="24"/>
        </w:rPr>
        <w:t xml:space="preserve">General: The past performance assessment will assess the Offeror’s ability to successfully accomplish the proposed effort based on the Offeror’s demonstrated present and past work record. The Government will evaluate the Offeror’s and if applicable, the major subcontractor(s) demonstrated record of contract compliance in supplying products and services that meet user needs, including cost and schedule. The recency and relevancy of the information, the source of the information, context of the data and general trends in the Contractor’s performance will be considered. The Government will take into account past performance information regarding predecessor companies, affiliates, other divisions, or corporate management if such was provided for evaluation and if the Offeror’s past performance volume demonstrates the company, affiliate, or division will provide the Offeror with resources for the instant proposed effort, such as workforce, management, facilities, or other capabilities demonstrating direct and meaningful involvement in the performance of the proposed instant effort. </w:t>
      </w:r>
    </w:p>
    <w:p w14:paraId="6856E20E" w14:textId="77777777" w:rsidR="006A166B" w:rsidRPr="004571F6" w:rsidRDefault="6D0F1544" w:rsidP="36171446">
      <w:pPr>
        <w:spacing w:after="120"/>
        <w:rPr>
          <w:sz w:val="24"/>
          <w:szCs w:val="24"/>
        </w:rPr>
      </w:pPr>
      <w:r w:rsidRPr="36171446">
        <w:rPr>
          <w:sz w:val="24"/>
          <w:szCs w:val="24"/>
        </w:rPr>
        <w:t xml:space="preserve">Past Performance Assessment: In assessing present and past performance, the Government </w:t>
      </w:r>
      <w:r w:rsidRPr="36171446">
        <w:rPr>
          <w:sz w:val="24"/>
          <w:szCs w:val="24"/>
        </w:rPr>
        <w:lastRenderedPageBreak/>
        <w:t xml:space="preserve">employs several approaches, including:  </w:t>
      </w:r>
    </w:p>
    <w:p w14:paraId="682B1F94" w14:textId="77777777" w:rsidR="006A166B" w:rsidRPr="004571F6" w:rsidRDefault="6D0F1544" w:rsidP="36171446">
      <w:pPr>
        <w:spacing w:after="120"/>
        <w:rPr>
          <w:sz w:val="24"/>
          <w:szCs w:val="24"/>
        </w:rPr>
      </w:pPr>
      <w:r w:rsidRPr="36171446">
        <w:rPr>
          <w:sz w:val="24"/>
          <w:szCs w:val="24"/>
        </w:rPr>
        <w:t xml:space="preserve">Other Sources of Information: Pursuant to FAR Subpart 15.305(a)(2)(ii), Proposal Evaluation, the Past Performance Team evaluation is not limited to review of the information provided in the Offeror’s Past Performance volume. Past performance information may be obtained from the Government’s Federal Awardee Performance and Integrity Information System (FAPIIS) and the Contract Performance Assessment Report System (CPARS). The Government reserves the right to use performance information from other sources such as Defense Contract Management Agency (DCMA), Fee Determining Officials, or commercial sources. Data from previous source selections may be used if the data is recent and relevant.  </w:t>
      </w:r>
    </w:p>
    <w:p w14:paraId="59677191" w14:textId="77777777" w:rsidR="006A166B" w:rsidRPr="004571F6" w:rsidRDefault="6D0F1544" w:rsidP="36171446">
      <w:pPr>
        <w:spacing w:after="120"/>
        <w:rPr>
          <w:sz w:val="24"/>
          <w:szCs w:val="24"/>
        </w:rPr>
      </w:pPr>
      <w:r w:rsidRPr="36171446">
        <w:rPr>
          <w:sz w:val="24"/>
          <w:szCs w:val="24"/>
        </w:rPr>
        <w:t xml:space="preserve">Adverse Past Performance: Offerors shall be given an opportunity to address adverse past performance information if the Offeror and/or major subcontractor has not had a previous opportunity to respond to the information. Recent contracts will be examined to ensure that corrective measures have been implemented. The past performance evaluation assessment will consider issues including the number and severity of the problems, the appropriateness and/or effectiveness of any corrective actions taken (not just planned or promised), the overall work record and the extent to which small business goals were met or not met. Prompt corrective action in isolated instances may not outweigh overall negative trends.  </w:t>
      </w:r>
    </w:p>
    <w:p w14:paraId="707CAABA" w14:textId="77777777" w:rsidR="006A166B" w:rsidRPr="004571F6" w:rsidRDefault="6D0F1544" w:rsidP="36171446">
      <w:pPr>
        <w:spacing w:after="120"/>
        <w:rPr>
          <w:sz w:val="24"/>
          <w:szCs w:val="24"/>
        </w:rPr>
      </w:pPr>
      <w:r w:rsidRPr="36171446">
        <w:rPr>
          <w:sz w:val="24"/>
          <w:szCs w:val="24"/>
        </w:rPr>
        <w:t xml:space="preserve">Ordering Type Contracts Submission: In an ordering-type contractual vehicle, performance is demonstrated at the order level (i.e. a delivery/task order). Therefore, IAW the solicitation instructions, if the contract being submitted is an ordering type contractual vehicle (for example, an Indefinite Delivery “D” type contract per FAR Subpart 16.5, Indefinite-Delivery Contracts), the Offeror should also have submitted an individual call/delivery/task order (or series of orders) for evaluation, in lieu of just the basic ordering contract itself. The Government will use the information submitted for each order (or series of orders) under one Ordering Contract to evaluate the effort’s recency, relevancy, and performance acceptability for that Ordering Contract.  </w:t>
      </w:r>
    </w:p>
    <w:p w14:paraId="79AEA6B7" w14:textId="11D1B4DF" w:rsidR="006A166B" w:rsidRPr="004571F6" w:rsidRDefault="6D0F1544" w:rsidP="36171446">
      <w:pPr>
        <w:spacing w:after="120"/>
        <w:rPr>
          <w:sz w:val="24"/>
          <w:szCs w:val="24"/>
        </w:rPr>
      </w:pPr>
      <w:r w:rsidRPr="36171446">
        <w:rPr>
          <w:sz w:val="24"/>
          <w:szCs w:val="24"/>
        </w:rPr>
        <w:t xml:space="preserve">Recency: The Government will only consider past performance contract references where the effort’s period of performance has been performed during the past </w:t>
      </w:r>
      <w:r w:rsidR="297C500E" w:rsidRPr="007113F1">
        <w:rPr>
          <w:sz w:val="24"/>
          <w:szCs w:val="24"/>
        </w:rPr>
        <w:t>five (5)</w:t>
      </w:r>
      <w:r w:rsidR="297C500E" w:rsidRPr="36171446">
        <w:rPr>
          <w:sz w:val="24"/>
          <w:szCs w:val="24"/>
        </w:rPr>
        <w:t xml:space="preserve"> </w:t>
      </w:r>
      <w:r w:rsidRPr="36171446">
        <w:rPr>
          <w:sz w:val="24"/>
          <w:szCs w:val="24"/>
        </w:rPr>
        <w:t>from the date of issuance of this solicitation</w:t>
      </w:r>
      <w:r w:rsidR="297C500E" w:rsidRPr="36171446">
        <w:rPr>
          <w:sz w:val="24"/>
          <w:szCs w:val="24"/>
        </w:rPr>
        <w:t>,</w:t>
      </w:r>
      <w:r w:rsidRPr="36171446">
        <w:rPr>
          <w:sz w:val="24"/>
          <w:szCs w:val="24"/>
        </w:rPr>
        <w:t xml:space="preserve"> and that include at least 12 months of performance. Contracts that do not meet the recency criteria will not be evaluated. If the ordering period on an Ordering type contract has expired but the performance period on a Call/Delivery Order/Task Order is still ongoing or within the above dates, the performance of the Call/Order will be considered within the recency parameters.   </w:t>
      </w:r>
    </w:p>
    <w:p w14:paraId="3C3EB224" w14:textId="77777777" w:rsidR="006A166B" w:rsidRPr="004571F6" w:rsidRDefault="6D0F1544" w:rsidP="36171446">
      <w:pPr>
        <w:spacing w:after="120"/>
        <w:rPr>
          <w:sz w:val="24"/>
          <w:szCs w:val="24"/>
        </w:rPr>
      </w:pPr>
      <w:r w:rsidRPr="36171446">
        <w:rPr>
          <w:sz w:val="24"/>
          <w:szCs w:val="24"/>
        </w:rPr>
        <w:t xml:space="preserve"> Relevancy Definitions: The Government will perform an independent determination of relevancy of the data provided or obtained. A relevancy determination will be made for each of the submitted contracts that have been determined to meet the recency criteria. The Government is not bound by the Offeror’s opinion of relevancy. The following relevancy criteria apply and will be assigned to each contract, or group of orders:  </w:t>
      </w:r>
    </w:p>
    <w:p w14:paraId="4C44EC10" w14:textId="5DAFCFA5" w:rsidR="006A166B" w:rsidRPr="004571F6" w:rsidRDefault="6D0F1544" w:rsidP="36171446">
      <w:pPr>
        <w:spacing w:after="120"/>
        <w:rPr>
          <w:sz w:val="24"/>
          <w:szCs w:val="24"/>
        </w:rPr>
      </w:pPr>
      <w:r w:rsidRPr="36171446">
        <w:rPr>
          <w:sz w:val="24"/>
          <w:szCs w:val="24"/>
        </w:rPr>
        <w:t>RELEVANT: Present/past performance effort involved similar scope this solicitation requires, as described in the</w:t>
      </w:r>
      <w:r w:rsidRPr="00663B16">
        <w:rPr>
          <w:sz w:val="24"/>
          <w:szCs w:val="24"/>
        </w:rPr>
        <w:t xml:space="preserve"> </w:t>
      </w:r>
      <w:r w:rsidR="00663B16" w:rsidRPr="00663B16">
        <w:rPr>
          <w:sz w:val="24"/>
          <w:szCs w:val="24"/>
        </w:rPr>
        <w:t xml:space="preserve">Specifications Document </w:t>
      </w:r>
      <w:r w:rsidRPr="36171446">
        <w:rPr>
          <w:sz w:val="24"/>
          <w:szCs w:val="24"/>
        </w:rPr>
        <w:t xml:space="preserve">and the Evaluation Factors and Subfactors.  </w:t>
      </w:r>
    </w:p>
    <w:p w14:paraId="0B210B9D" w14:textId="64E5DE63" w:rsidR="006A166B" w:rsidRDefault="6D0F1544" w:rsidP="36171446">
      <w:pPr>
        <w:spacing w:after="120"/>
        <w:rPr>
          <w:sz w:val="24"/>
          <w:szCs w:val="24"/>
        </w:rPr>
      </w:pPr>
      <w:r w:rsidRPr="36171446">
        <w:rPr>
          <w:sz w:val="24"/>
          <w:szCs w:val="24"/>
        </w:rPr>
        <w:t>NOT RELEVANT: Present/past performance effort involved little or none of the scope this solicitation requires</w:t>
      </w:r>
      <w:r w:rsidR="03E778B0" w:rsidRPr="36171446">
        <w:rPr>
          <w:sz w:val="24"/>
          <w:szCs w:val="24"/>
        </w:rPr>
        <w:t>.</w:t>
      </w:r>
    </w:p>
    <w:p w14:paraId="0DC74BCC" w14:textId="63F3FC33" w:rsidR="006A166B" w:rsidRPr="00CF7825" w:rsidRDefault="6D0F1544" w:rsidP="36171446">
      <w:pPr>
        <w:spacing w:after="120"/>
        <w:rPr>
          <w:sz w:val="24"/>
          <w:szCs w:val="24"/>
        </w:rPr>
      </w:pPr>
      <w:r w:rsidRPr="36171446">
        <w:rPr>
          <w:sz w:val="24"/>
          <w:szCs w:val="24"/>
        </w:rPr>
        <w:t xml:space="preserve">CRITERIA: </w:t>
      </w:r>
      <w:r w:rsidRPr="36171446">
        <w:rPr>
          <w:rFonts w:eastAsia="PMingLiU"/>
          <w:sz w:val="24"/>
          <w:szCs w:val="24"/>
        </w:rPr>
        <w:t xml:space="preserve">The Government will evaluate the Offeror’s </w:t>
      </w:r>
      <w:r w:rsidRPr="36171446">
        <w:rPr>
          <w:sz w:val="24"/>
          <w:szCs w:val="24"/>
        </w:rPr>
        <w:t>Past Performance information for relevance to the</w:t>
      </w:r>
      <w:r w:rsidR="00663B16">
        <w:rPr>
          <w:sz w:val="24"/>
          <w:szCs w:val="24"/>
        </w:rPr>
        <w:t xml:space="preserve"> Specifications Document </w:t>
      </w:r>
      <w:r w:rsidRPr="36171446">
        <w:rPr>
          <w:sz w:val="24"/>
          <w:szCs w:val="24"/>
        </w:rPr>
        <w:t xml:space="preserve">requirements and be rated according to the Past Performance Factor Adjectival Scale. If the Offeror does not provide past performance information, the Offeror shall be rated neutral. </w:t>
      </w:r>
    </w:p>
    <w:p w14:paraId="10A15490" w14:textId="77777777" w:rsidR="00F517FB" w:rsidRDefault="00F517FB" w:rsidP="005F15C3">
      <w:pPr>
        <w:spacing w:after="120"/>
        <w:rPr>
          <w:b/>
          <w:sz w:val="24"/>
          <w:szCs w:val="24"/>
          <w:u w:val="single"/>
        </w:rPr>
      </w:pPr>
    </w:p>
    <w:p w14:paraId="31B388B5" w14:textId="54991AAD" w:rsidR="006A166B" w:rsidRPr="00071103" w:rsidRDefault="006A166B" w:rsidP="005F15C3">
      <w:pPr>
        <w:spacing w:after="120"/>
        <w:rPr>
          <w:b/>
          <w:sz w:val="24"/>
          <w:szCs w:val="24"/>
        </w:rPr>
      </w:pPr>
      <w:r w:rsidRPr="00071103">
        <w:rPr>
          <w:b/>
          <w:sz w:val="24"/>
          <w:szCs w:val="24"/>
          <w:u w:val="single"/>
        </w:rPr>
        <w:t>Cost/Price Evaluation</w:t>
      </w:r>
      <w:r>
        <w:rPr>
          <w:b/>
          <w:sz w:val="24"/>
          <w:szCs w:val="24"/>
          <w:u w:val="single"/>
        </w:rPr>
        <w:t xml:space="preserve"> (5-page limit)</w:t>
      </w:r>
    </w:p>
    <w:p w14:paraId="4F90590D" w14:textId="1C7922E7" w:rsidR="006A166B" w:rsidRDefault="006A166B" w:rsidP="005F15C3">
      <w:pPr>
        <w:spacing w:after="120"/>
        <w:rPr>
          <w:sz w:val="24"/>
          <w:szCs w:val="24"/>
        </w:rPr>
      </w:pPr>
      <w:r w:rsidRPr="74B288C6">
        <w:rPr>
          <w:sz w:val="24"/>
          <w:szCs w:val="24"/>
        </w:rPr>
        <w:t xml:space="preserve">INSTRUCTIONS: </w:t>
      </w:r>
      <w:r w:rsidR="00CB7A7E" w:rsidRPr="74B288C6">
        <w:rPr>
          <w:sz w:val="24"/>
          <w:szCs w:val="24"/>
        </w:rPr>
        <w:t xml:space="preserve">The Offeror shall submit the </w:t>
      </w:r>
      <w:r w:rsidR="00CB7A7E" w:rsidRPr="009D5CF8">
        <w:rPr>
          <w:sz w:val="24"/>
          <w:szCs w:val="24"/>
        </w:rPr>
        <w:t>Firm Fixed Price</w:t>
      </w:r>
      <w:r w:rsidR="00CB7A7E" w:rsidRPr="74B288C6">
        <w:rPr>
          <w:sz w:val="24"/>
          <w:szCs w:val="24"/>
        </w:rPr>
        <w:t xml:space="preserve"> cost proposal for all items required in </w:t>
      </w:r>
      <w:r w:rsidR="0051788D" w:rsidRPr="00D65921">
        <w:rPr>
          <w:sz w:val="24"/>
          <w:szCs w:val="24"/>
        </w:rPr>
        <w:t>this solici</w:t>
      </w:r>
      <w:r w:rsidR="00D65921" w:rsidRPr="00D65921">
        <w:rPr>
          <w:sz w:val="24"/>
          <w:szCs w:val="24"/>
        </w:rPr>
        <w:t>tation.</w:t>
      </w:r>
      <w:r w:rsidR="00931B86">
        <w:rPr>
          <w:sz w:val="24"/>
          <w:szCs w:val="24"/>
        </w:rPr>
        <w:t xml:space="preserve"> The proposal will </w:t>
      </w:r>
      <w:r w:rsidR="00C22A4A">
        <w:rPr>
          <w:sz w:val="24"/>
          <w:szCs w:val="24"/>
        </w:rPr>
        <w:t xml:space="preserve">list pricing for the Base Year </w:t>
      </w:r>
      <w:r w:rsidR="00EF42F4">
        <w:rPr>
          <w:sz w:val="24"/>
          <w:szCs w:val="24"/>
        </w:rPr>
        <w:t xml:space="preserve">on each item listed in the </w:t>
      </w:r>
      <w:r w:rsidR="006F73CC">
        <w:rPr>
          <w:sz w:val="24"/>
          <w:szCs w:val="24"/>
        </w:rPr>
        <w:t xml:space="preserve">Specifications Document </w:t>
      </w:r>
      <w:r w:rsidR="00C22A4A">
        <w:rPr>
          <w:sz w:val="24"/>
          <w:szCs w:val="24"/>
        </w:rPr>
        <w:t xml:space="preserve">and </w:t>
      </w:r>
      <w:r w:rsidR="006F73CC">
        <w:rPr>
          <w:sz w:val="24"/>
          <w:szCs w:val="24"/>
        </w:rPr>
        <w:t>will detai</w:t>
      </w:r>
      <w:r w:rsidR="005D6381">
        <w:rPr>
          <w:sz w:val="24"/>
          <w:szCs w:val="24"/>
        </w:rPr>
        <w:t>l</w:t>
      </w:r>
      <w:r w:rsidR="006F73CC">
        <w:rPr>
          <w:sz w:val="24"/>
          <w:szCs w:val="24"/>
        </w:rPr>
        <w:t xml:space="preserve"> price changes</w:t>
      </w:r>
      <w:r w:rsidR="006D3436">
        <w:rPr>
          <w:sz w:val="24"/>
          <w:szCs w:val="24"/>
        </w:rPr>
        <w:t>, if any, for</w:t>
      </w:r>
      <w:r w:rsidR="00C22A4A">
        <w:rPr>
          <w:sz w:val="24"/>
          <w:szCs w:val="24"/>
        </w:rPr>
        <w:t xml:space="preserve"> Option Year</w:t>
      </w:r>
      <w:r w:rsidR="00903695">
        <w:rPr>
          <w:sz w:val="24"/>
          <w:szCs w:val="24"/>
        </w:rPr>
        <w:t xml:space="preserve">s 1 </w:t>
      </w:r>
      <w:r w:rsidR="00733DDA">
        <w:rPr>
          <w:sz w:val="24"/>
          <w:szCs w:val="24"/>
        </w:rPr>
        <w:t>through</w:t>
      </w:r>
      <w:r w:rsidR="00903695">
        <w:rPr>
          <w:sz w:val="24"/>
          <w:szCs w:val="24"/>
        </w:rPr>
        <w:t xml:space="preserve"> 4.</w:t>
      </w:r>
      <w:r w:rsidR="006D3436">
        <w:rPr>
          <w:sz w:val="24"/>
          <w:szCs w:val="24"/>
        </w:rPr>
        <w:t>.</w:t>
      </w:r>
      <w:r w:rsidR="00EF42F4">
        <w:rPr>
          <w:sz w:val="24"/>
          <w:szCs w:val="24"/>
        </w:rPr>
        <w:t xml:space="preserve"> </w:t>
      </w:r>
    </w:p>
    <w:p w14:paraId="6A2DC31C" w14:textId="00A5748A" w:rsidR="00DB1AEF" w:rsidRPr="00E60CF0" w:rsidRDefault="006A166B" w:rsidP="005F15C3">
      <w:pPr>
        <w:spacing w:after="120"/>
        <w:rPr>
          <w:sz w:val="24"/>
          <w:szCs w:val="24"/>
        </w:rPr>
      </w:pPr>
      <w:r w:rsidRPr="44C29665">
        <w:rPr>
          <w:sz w:val="24"/>
          <w:szCs w:val="24"/>
        </w:rPr>
        <w:t xml:space="preserve">CRITERIA: </w:t>
      </w:r>
      <w:r w:rsidR="4A653AF2" w:rsidRPr="44C29665">
        <w:rPr>
          <w:sz w:val="24"/>
          <w:szCs w:val="24"/>
        </w:rPr>
        <w:t xml:space="preserve">The Government will evaluate the </w:t>
      </w:r>
      <w:r w:rsidRPr="44C29665">
        <w:rPr>
          <w:sz w:val="24"/>
          <w:szCs w:val="24"/>
        </w:rPr>
        <w:t xml:space="preserve">Offeror(s) cost/price proposed rates for reasonableness. For a price to be reasonable, it must represent a price to the government that a prudent person would pay when consideration is given to prices in the market. Normally, price reasonableness is established through adequate price </w:t>
      </w:r>
      <w:r w:rsidR="00733DDA" w:rsidRPr="44C29665">
        <w:rPr>
          <w:sz w:val="24"/>
          <w:szCs w:val="24"/>
        </w:rPr>
        <w:t>competition but</w:t>
      </w:r>
      <w:r w:rsidRPr="44C29665">
        <w:rPr>
          <w:sz w:val="24"/>
          <w:szCs w:val="24"/>
        </w:rPr>
        <w:t xml:space="preserve"> may also be determined through cost and price analysis techniques as described in FAR 15.404</w:t>
      </w:r>
      <w:r w:rsidR="004B4A27" w:rsidRPr="44C29665">
        <w:rPr>
          <w:sz w:val="24"/>
          <w:szCs w:val="24"/>
        </w:rPr>
        <w:t xml:space="preserve"> and </w:t>
      </w:r>
      <w:r w:rsidR="00B70CE8" w:rsidRPr="44C29665">
        <w:rPr>
          <w:sz w:val="24"/>
          <w:szCs w:val="24"/>
        </w:rPr>
        <w:t>FAR 52.217-8</w:t>
      </w:r>
      <w:r w:rsidRPr="44C29665">
        <w:rPr>
          <w:sz w:val="24"/>
          <w:szCs w:val="24"/>
        </w:rPr>
        <w:t>.</w:t>
      </w:r>
    </w:p>
    <w:p w14:paraId="3263E7EB" w14:textId="38BC147B" w:rsidR="005210F0" w:rsidRPr="00E60CF0" w:rsidRDefault="005210F0" w:rsidP="005F15C3">
      <w:pPr>
        <w:spacing w:after="120"/>
        <w:ind w:left="1900"/>
        <w:rPr>
          <w:sz w:val="24"/>
          <w:szCs w:val="24"/>
        </w:rPr>
      </w:pPr>
    </w:p>
    <w:sectPr w:rsidR="005210F0" w:rsidRPr="00E60CF0" w:rsidSect="003D4CBB">
      <w:footerReference w:type="default" r:id="rId10"/>
      <w:type w:val="nextColumn"/>
      <w:pgSz w:w="12240" w:h="15840"/>
      <w:pgMar w:top="960" w:right="1440" w:bottom="940" w:left="260" w:header="729" w:footer="7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3C9D" w14:textId="77777777" w:rsidR="002F1673" w:rsidRDefault="002F1673" w:rsidP="00965AEB">
      <w:r>
        <w:separator/>
      </w:r>
    </w:p>
    <w:p w14:paraId="54C22EE5" w14:textId="77777777" w:rsidR="002F1673" w:rsidRDefault="002F1673" w:rsidP="00965AEB"/>
  </w:endnote>
  <w:endnote w:type="continuationSeparator" w:id="0">
    <w:p w14:paraId="39F853CC" w14:textId="77777777" w:rsidR="002F1673" w:rsidRDefault="002F1673" w:rsidP="00965AEB">
      <w:r>
        <w:continuationSeparator/>
      </w:r>
    </w:p>
    <w:p w14:paraId="06B39174" w14:textId="77777777" w:rsidR="002F1673" w:rsidRDefault="002F1673" w:rsidP="00965AEB"/>
  </w:endnote>
  <w:endnote w:type="continuationNotice" w:id="1">
    <w:p w14:paraId="711D0EDA" w14:textId="77777777" w:rsidR="002F1673" w:rsidRDefault="002F167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FFBD3" w14:textId="55819CC4" w:rsidR="00565027" w:rsidRDefault="00565027" w:rsidP="00965AEB">
    <w:pPr>
      <w:pStyle w:val="Footer"/>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NUMPAGES  \* Arabic  \* MERGEFORMAT">
      <w:r>
        <w:rPr>
          <w:noProof/>
        </w:rPr>
        <w:t>2</w:t>
      </w:r>
    </w:fldSimple>
  </w:p>
  <w:p w14:paraId="2B702A9F" w14:textId="77777777" w:rsidR="009F51EB" w:rsidRDefault="009F51EB" w:rsidP="00965A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13F2A" w14:textId="77777777" w:rsidR="002F1673" w:rsidRDefault="002F1673" w:rsidP="00965AEB">
      <w:r>
        <w:separator/>
      </w:r>
    </w:p>
    <w:p w14:paraId="5BD110B6" w14:textId="77777777" w:rsidR="002F1673" w:rsidRDefault="002F1673" w:rsidP="00965AEB"/>
  </w:footnote>
  <w:footnote w:type="continuationSeparator" w:id="0">
    <w:p w14:paraId="5136EEEE" w14:textId="77777777" w:rsidR="002F1673" w:rsidRDefault="002F1673" w:rsidP="00965AEB">
      <w:r>
        <w:continuationSeparator/>
      </w:r>
    </w:p>
    <w:p w14:paraId="4378F368" w14:textId="77777777" w:rsidR="002F1673" w:rsidRDefault="002F1673" w:rsidP="00965AEB"/>
  </w:footnote>
  <w:footnote w:type="continuationNotice" w:id="1">
    <w:p w14:paraId="3FC0DE64" w14:textId="77777777" w:rsidR="002F1673" w:rsidRDefault="002F167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E32"/>
    <w:multiLevelType w:val="hybridMultilevel"/>
    <w:tmpl w:val="72FA48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1774F0"/>
    <w:multiLevelType w:val="hybridMultilevel"/>
    <w:tmpl w:val="B84E3168"/>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2827313"/>
    <w:multiLevelType w:val="hybridMultilevel"/>
    <w:tmpl w:val="DC1812E0"/>
    <w:lvl w:ilvl="0" w:tplc="6AACACDA">
      <w:start w:val="2"/>
      <w:numFmt w:val="lowerLetter"/>
      <w:lvlText w:val="(%1)"/>
      <w:lvlJc w:val="left"/>
      <w:pPr>
        <w:ind w:left="1180" w:hanging="300"/>
      </w:pPr>
      <w:rPr>
        <w:rFonts w:ascii="Arial" w:eastAsia="Arial" w:hAnsi="Arial" w:cs="Arial" w:hint="default"/>
        <w:b w:val="0"/>
        <w:bCs w:val="0"/>
        <w:i w:val="0"/>
        <w:iCs w:val="0"/>
        <w:w w:val="99"/>
        <w:sz w:val="20"/>
        <w:szCs w:val="20"/>
        <w:lang w:val="en-US" w:eastAsia="en-US" w:bidi="ar-SA"/>
      </w:rPr>
    </w:lvl>
    <w:lvl w:ilvl="1" w:tplc="A906C964">
      <w:start w:val="1"/>
      <w:numFmt w:val="lowerRoman"/>
      <w:lvlText w:val="(%2)"/>
      <w:lvlJc w:val="left"/>
      <w:pPr>
        <w:ind w:left="1900" w:hanging="233"/>
      </w:pPr>
      <w:rPr>
        <w:rFonts w:ascii="Arial" w:eastAsia="Arial" w:hAnsi="Arial" w:cs="Arial" w:hint="default"/>
        <w:b w:val="0"/>
        <w:bCs w:val="0"/>
        <w:i w:val="0"/>
        <w:iCs w:val="0"/>
        <w:spacing w:val="-1"/>
        <w:w w:val="99"/>
        <w:sz w:val="20"/>
        <w:szCs w:val="20"/>
        <w:lang w:val="en-US" w:eastAsia="en-US" w:bidi="ar-SA"/>
      </w:rPr>
    </w:lvl>
    <w:lvl w:ilvl="2" w:tplc="A4364996">
      <w:start w:val="1"/>
      <w:numFmt w:val="upperLetter"/>
      <w:lvlText w:val="(%3)"/>
      <w:lvlJc w:val="left"/>
      <w:pPr>
        <w:ind w:left="1900" w:hanging="324"/>
      </w:pPr>
      <w:rPr>
        <w:rFonts w:ascii="Arial" w:eastAsia="Arial" w:hAnsi="Arial" w:cs="Arial" w:hint="default"/>
        <w:b w:val="0"/>
        <w:bCs w:val="0"/>
        <w:i w:val="0"/>
        <w:iCs w:val="0"/>
        <w:spacing w:val="-1"/>
        <w:w w:val="99"/>
        <w:sz w:val="20"/>
        <w:szCs w:val="20"/>
        <w:lang w:val="en-US" w:eastAsia="en-US" w:bidi="ar-SA"/>
      </w:rPr>
    </w:lvl>
    <w:lvl w:ilvl="3" w:tplc="707832AE">
      <w:numFmt w:val="bullet"/>
      <w:lvlText w:val="•"/>
      <w:lvlJc w:val="left"/>
      <w:pPr>
        <w:ind w:left="3370" w:hanging="324"/>
      </w:pPr>
      <w:rPr>
        <w:rFonts w:hint="default"/>
        <w:lang w:val="en-US" w:eastAsia="en-US" w:bidi="ar-SA"/>
      </w:rPr>
    </w:lvl>
    <w:lvl w:ilvl="4" w:tplc="A844D89A">
      <w:numFmt w:val="bullet"/>
      <w:lvlText w:val="•"/>
      <w:lvlJc w:val="left"/>
      <w:pPr>
        <w:ind w:left="4600" w:hanging="324"/>
      </w:pPr>
      <w:rPr>
        <w:rFonts w:hint="default"/>
        <w:lang w:val="en-US" w:eastAsia="en-US" w:bidi="ar-SA"/>
      </w:rPr>
    </w:lvl>
    <w:lvl w:ilvl="5" w:tplc="1D14E59A">
      <w:numFmt w:val="bullet"/>
      <w:lvlText w:val="•"/>
      <w:lvlJc w:val="left"/>
      <w:pPr>
        <w:ind w:left="5830" w:hanging="324"/>
      </w:pPr>
      <w:rPr>
        <w:rFonts w:hint="default"/>
        <w:lang w:val="en-US" w:eastAsia="en-US" w:bidi="ar-SA"/>
      </w:rPr>
    </w:lvl>
    <w:lvl w:ilvl="6" w:tplc="C2A0FB16">
      <w:numFmt w:val="bullet"/>
      <w:lvlText w:val="•"/>
      <w:lvlJc w:val="left"/>
      <w:pPr>
        <w:ind w:left="7060" w:hanging="324"/>
      </w:pPr>
      <w:rPr>
        <w:rFonts w:hint="default"/>
        <w:lang w:val="en-US" w:eastAsia="en-US" w:bidi="ar-SA"/>
      </w:rPr>
    </w:lvl>
    <w:lvl w:ilvl="7" w:tplc="3F0ADB54">
      <w:numFmt w:val="bullet"/>
      <w:lvlText w:val="•"/>
      <w:lvlJc w:val="left"/>
      <w:pPr>
        <w:ind w:left="8290" w:hanging="324"/>
      </w:pPr>
      <w:rPr>
        <w:rFonts w:hint="default"/>
        <w:lang w:val="en-US" w:eastAsia="en-US" w:bidi="ar-SA"/>
      </w:rPr>
    </w:lvl>
    <w:lvl w:ilvl="8" w:tplc="D8C479BC">
      <w:numFmt w:val="bullet"/>
      <w:lvlText w:val="•"/>
      <w:lvlJc w:val="left"/>
      <w:pPr>
        <w:ind w:left="9520" w:hanging="324"/>
      </w:pPr>
      <w:rPr>
        <w:rFonts w:hint="default"/>
        <w:lang w:val="en-US" w:eastAsia="en-US" w:bidi="ar-SA"/>
      </w:rPr>
    </w:lvl>
  </w:abstractNum>
  <w:abstractNum w:abstractNumId="3" w15:restartNumberingAfterBreak="0">
    <w:nsid w:val="04AA19AF"/>
    <w:multiLevelType w:val="hybridMultilevel"/>
    <w:tmpl w:val="12D86BDC"/>
    <w:lvl w:ilvl="0" w:tplc="351827F8">
      <w:start w:val="1"/>
      <w:numFmt w:val="lowerLetter"/>
      <w:lvlText w:val="(%1)"/>
      <w:lvlJc w:val="left"/>
      <w:pPr>
        <w:ind w:left="1540" w:hanging="360"/>
      </w:pPr>
      <w:rPr>
        <w:rFonts w:ascii="Arial" w:eastAsia="Arial" w:hAnsi="Arial" w:cs="Arial" w:hint="default"/>
        <w:b w:val="0"/>
        <w:bCs w:val="0"/>
        <w:i w:val="0"/>
        <w:iCs w:val="0"/>
        <w:spacing w:val="-2"/>
        <w:w w:val="104"/>
        <w:sz w:val="20"/>
        <w:szCs w:val="20"/>
        <w:lang w:val="en-US" w:eastAsia="en-US" w:bidi="ar-SA"/>
      </w:rPr>
    </w:lvl>
    <w:lvl w:ilvl="1" w:tplc="ACEA30A4">
      <w:start w:val="1"/>
      <w:numFmt w:val="decimal"/>
      <w:lvlText w:val="(%2)"/>
      <w:lvlJc w:val="left"/>
      <w:pPr>
        <w:ind w:left="2260" w:hanging="363"/>
      </w:pPr>
      <w:rPr>
        <w:rFonts w:ascii="Arial" w:eastAsia="Arial" w:hAnsi="Arial" w:cs="Arial" w:hint="default"/>
        <w:b w:val="0"/>
        <w:bCs w:val="0"/>
        <w:i w:val="0"/>
        <w:iCs w:val="0"/>
        <w:w w:val="99"/>
        <w:sz w:val="20"/>
        <w:szCs w:val="20"/>
        <w:lang w:val="en-US" w:eastAsia="en-US" w:bidi="ar-SA"/>
      </w:rPr>
    </w:lvl>
    <w:lvl w:ilvl="2" w:tplc="6046C690">
      <w:start w:val="1"/>
      <w:numFmt w:val="lowerLetter"/>
      <w:lvlText w:val="(%3)"/>
      <w:lvlJc w:val="left"/>
      <w:pPr>
        <w:ind w:left="1480" w:hanging="300"/>
      </w:pPr>
      <w:rPr>
        <w:rFonts w:ascii="Arial" w:eastAsia="Arial" w:hAnsi="Arial" w:cs="Arial" w:hint="default"/>
        <w:b w:val="0"/>
        <w:bCs w:val="0"/>
        <w:i w:val="0"/>
        <w:iCs w:val="0"/>
        <w:w w:val="99"/>
        <w:sz w:val="20"/>
        <w:szCs w:val="20"/>
        <w:lang w:val="en-US" w:eastAsia="en-US" w:bidi="ar-SA"/>
      </w:rPr>
    </w:lvl>
    <w:lvl w:ilvl="3" w:tplc="2F2AD6B8">
      <w:numFmt w:val="bullet"/>
      <w:lvlText w:val="•"/>
      <w:lvlJc w:val="left"/>
      <w:pPr>
        <w:ind w:left="2260" w:hanging="300"/>
      </w:pPr>
      <w:rPr>
        <w:rFonts w:hint="default"/>
        <w:lang w:val="en-US" w:eastAsia="en-US" w:bidi="ar-SA"/>
      </w:rPr>
    </w:lvl>
    <w:lvl w:ilvl="4" w:tplc="E6284840">
      <w:numFmt w:val="bullet"/>
      <w:lvlText w:val="•"/>
      <w:lvlJc w:val="left"/>
      <w:pPr>
        <w:ind w:left="3648" w:hanging="300"/>
      </w:pPr>
      <w:rPr>
        <w:rFonts w:hint="default"/>
        <w:lang w:val="en-US" w:eastAsia="en-US" w:bidi="ar-SA"/>
      </w:rPr>
    </w:lvl>
    <w:lvl w:ilvl="5" w:tplc="3A94B7AE">
      <w:numFmt w:val="bullet"/>
      <w:lvlText w:val="•"/>
      <w:lvlJc w:val="left"/>
      <w:pPr>
        <w:ind w:left="5037" w:hanging="300"/>
      </w:pPr>
      <w:rPr>
        <w:rFonts w:hint="default"/>
        <w:lang w:val="en-US" w:eastAsia="en-US" w:bidi="ar-SA"/>
      </w:rPr>
    </w:lvl>
    <w:lvl w:ilvl="6" w:tplc="17C41C7E">
      <w:numFmt w:val="bullet"/>
      <w:lvlText w:val="•"/>
      <w:lvlJc w:val="left"/>
      <w:pPr>
        <w:ind w:left="6425" w:hanging="300"/>
      </w:pPr>
      <w:rPr>
        <w:rFonts w:hint="default"/>
        <w:lang w:val="en-US" w:eastAsia="en-US" w:bidi="ar-SA"/>
      </w:rPr>
    </w:lvl>
    <w:lvl w:ilvl="7" w:tplc="59E07D66">
      <w:numFmt w:val="bullet"/>
      <w:lvlText w:val="•"/>
      <w:lvlJc w:val="left"/>
      <w:pPr>
        <w:ind w:left="7814" w:hanging="300"/>
      </w:pPr>
      <w:rPr>
        <w:rFonts w:hint="default"/>
        <w:lang w:val="en-US" w:eastAsia="en-US" w:bidi="ar-SA"/>
      </w:rPr>
    </w:lvl>
    <w:lvl w:ilvl="8" w:tplc="10CCA1DA">
      <w:numFmt w:val="bullet"/>
      <w:lvlText w:val="•"/>
      <w:lvlJc w:val="left"/>
      <w:pPr>
        <w:ind w:left="9202" w:hanging="300"/>
      </w:pPr>
      <w:rPr>
        <w:rFonts w:hint="default"/>
        <w:lang w:val="en-US" w:eastAsia="en-US" w:bidi="ar-SA"/>
      </w:rPr>
    </w:lvl>
  </w:abstractNum>
  <w:abstractNum w:abstractNumId="4" w15:restartNumberingAfterBreak="0">
    <w:nsid w:val="0CAC4BBA"/>
    <w:multiLevelType w:val="hybridMultilevel"/>
    <w:tmpl w:val="B40848DA"/>
    <w:lvl w:ilvl="0" w:tplc="4494422C">
      <w:numFmt w:val="bullet"/>
      <w:lvlText w:val="•"/>
      <w:lvlJc w:val="left"/>
      <w:pPr>
        <w:ind w:left="449" w:hanging="360"/>
      </w:pPr>
      <w:rPr>
        <w:rFonts w:ascii="Calibri Light" w:eastAsia="Calibri Light" w:hAnsi="Calibri Light" w:cs="Calibri Light" w:hint="default"/>
        <w:b w:val="0"/>
        <w:bCs w:val="0"/>
        <w:i w:val="0"/>
        <w:iCs w:val="0"/>
        <w:w w:val="99"/>
        <w:sz w:val="20"/>
        <w:szCs w:val="20"/>
        <w:lang w:val="en-US" w:eastAsia="en-US" w:bidi="ar-SA"/>
      </w:rPr>
    </w:lvl>
    <w:lvl w:ilvl="1" w:tplc="22E4F8B8">
      <w:numFmt w:val="bullet"/>
      <w:lvlText w:val="•"/>
      <w:lvlJc w:val="left"/>
      <w:pPr>
        <w:ind w:left="664" w:hanging="360"/>
      </w:pPr>
      <w:rPr>
        <w:rFonts w:hint="default"/>
        <w:lang w:val="en-US" w:eastAsia="en-US" w:bidi="ar-SA"/>
      </w:rPr>
    </w:lvl>
    <w:lvl w:ilvl="2" w:tplc="35A8F576">
      <w:numFmt w:val="bullet"/>
      <w:lvlText w:val="•"/>
      <w:lvlJc w:val="left"/>
      <w:pPr>
        <w:ind w:left="889" w:hanging="360"/>
      </w:pPr>
      <w:rPr>
        <w:rFonts w:hint="default"/>
        <w:lang w:val="en-US" w:eastAsia="en-US" w:bidi="ar-SA"/>
      </w:rPr>
    </w:lvl>
    <w:lvl w:ilvl="3" w:tplc="67B2A0DE">
      <w:numFmt w:val="bullet"/>
      <w:lvlText w:val="•"/>
      <w:lvlJc w:val="left"/>
      <w:pPr>
        <w:ind w:left="1114" w:hanging="360"/>
      </w:pPr>
      <w:rPr>
        <w:rFonts w:hint="default"/>
        <w:lang w:val="en-US" w:eastAsia="en-US" w:bidi="ar-SA"/>
      </w:rPr>
    </w:lvl>
    <w:lvl w:ilvl="4" w:tplc="F81614EA">
      <w:numFmt w:val="bullet"/>
      <w:lvlText w:val="•"/>
      <w:lvlJc w:val="left"/>
      <w:pPr>
        <w:ind w:left="1339" w:hanging="360"/>
      </w:pPr>
      <w:rPr>
        <w:rFonts w:hint="default"/>
        <w:lang w:val="en-US" w:eastAsia="en-US" w:bidi="ar-SA"/>
      </w:rPr>
    </w:lvl>
    <w:lvl w:ilvl="5" w:tplc="B224C0E4">
      <w:numFmt w:val="bullet"/>
      <w:lvlText w:val="•"/>
      <w:lvlJc w:val="left"/>
      <w:pPr>
        <w:ind w:left="1564" w:hanging="360"/>
      </w:pPr>
      <w:rPr>
        <w:rFonts w:hint="default"/>
        <w:lang w:val="en-US" w:eastAsia="en-US" w:bidi="ar-SA"/>
      </w:rPr>
    </w:lvl>
    <w:lvl w:ilvl="6" w:tplc="948EA1A6">
      <w:numFmt w:val="bullet"/>
      <w:lvlText w:val="•"/>
      <w:lvlJc w:val="left"/>
      <w:pPr>
        <w:ind w:left="1788" w:hanging="360"/>
      </w:pPr>
      <w:rPr>
        <w:rFonts w:hint="default"/>
        <w:lang w:val="en-US" w:eastAsia="en-US" w:bidi="ar-SA"/>
      </w:rPr>
    </w:lvl>
    <w:lvl w:ilvl="7" w:tplc="F1420524">
      <w:numFmt w:val="bullet"/>
      <w:lvlText w:val="•"/>
      <w:lvlJc w:val="left"/>
      <w:pPr>
        <w:ind w:left="2013" w:hanging="360"/>
      </w:pPr>
      <w:rPr>
        <w:rFonts w:hint="default"/>
        <w:lang w:val="en-US" w:eastAsia="en-US" w:bidi="ar-SA"/>
      </w:rPr>
    </w:lvl>
    <w:lvl w:ilvl="8" w:tplc="8830129A">
      <w:numFmt w:val="bullet"/>
      <w:lvlText w:val="•"/>
      <w:lvlJc w:val="left"/>
      <w:pPr>
        <w:ind w:left="2238" w:hanging="360"/>
      </w:pPr>
      <w:rPr>
        <w:rFonts w:hint="default"/>
        <w:lang w:val="en-US" w:eastAsia="en-US" w:bidi="ar-SA"/>
      </w:rPr>
    </w:lvl>
  </w:abstractNum>
  <w:abstractNum w:abstractNumId="5" w15:restartNumberingAfterBreak="0">
    <w:nsid w:val="10583348"/>
    <w:multiLevelType w:val="hybridMultilevel"/>
    <w:tmpl w:val="1DD2726E"/>
    <w:lvl w:ilvl="0" w:tplc="04090001">
      <w:start w:val="1"/>
      <w:numFmt w:val="bullet"/>
      <w:lvlText w:val=""/>
      <w:lvlJc w:val="left"/>
      <w:pPr>
        <w:ind w:left="2260" w:hanging="360"/>
      </w:pPr>
      <w:rPr>
        <w:rFonts w:ascii="Symbol" w:hAnsi="Symbol" w:hint="default"/>
      </w:rPr>
    </w:lvl>
    <w:lvl w:ilvl="1" w:tplc="04090003">
      <w:start w:val="1"/>
      <w:numFmt w:val="bullet"/>
      <w:lvlText w:val="o"/>
      <w:lvlJc w:val="left"/>
      <w:pPr>
        <w:ind w:left="2980" w:hanging="360"/>
      </w:pPr>
      <w:rPr>
        <w:rFonts w:ascii="Courier New" w:hAnsi="Courier New" w:cs="Courier New" w:hint="default"/>
      </w:rPr>
    </w:lvl>
    <w:lvl w:ilvl="2" w:tplc="04090005" w:tentative="1">
      <w:start w:val="1"/>
      <w:numFmt w:val="bullet"/>
      <w:lvlText w:val=""/>
      <w:lvlJc w:val="left"/>
      <w:pPr>
        <w:ind w:left="3700" w:hanging="360"/>
      </w:pPr>
      <w:rPr>
        <w:rFonts w:ascii="Wingdings" w:hAnsi="Wingdings" w:hint="default"/>
      </w:rPr>
    </w:lvl>
    <w:lvl w:ilvl="3" w:tplc="04090001" w:tentative="1">
      <w:start w:val="1"/>
      <w:numFmt w:val="bullet"/>
      <w:lvlText w:val=""/>
      <w:lvlJc w:val="left"/>
      <w:pPr>
        <w:ind w:left="4420" w:hanging="360"/>
      </w:pPr>
      <w:rPr>
        <w:rFonts w:ascii="Symbol" w:hAnsi="Symbol" w:hint="default"/>
      </w:rPr>
    </w:lvl>
    <w:lvl w:ilvl="4" w:tplc="04090003" w:tentative="1">
      <w:start w:val="1"/>
      <w:numFmt w:val="bullet"/>
      <w:lvlText w:val="o"/>
      <w:lvlJc w:val="left"/>
      <w:pPr>
        <w:ind w:left="5140" w:hanging="360"/>
      </w:pPr>
      <w:rPr>
        <w:rFonts w:ascii="Courier New" w:hAnsi="Courier New" w:cs="Courier New" w:hint="default"/>
      </w:rPr>
    </w:lvl>
    <w:lvl w:ilvl="5" w:tplc="04090005" w:tentative="1">
      <w:start w:val="1"/>
      <w:numFmt w:val="bullet"/>
      <w:lvlText w:val=""/>
      <w:lvlJc w:val="left"/>
      <w:pPr>
        <w:ind w:left="5860" w:hanging="360"/>
      </w:pPr>
      <w:rPr>
        <w:rFonts w:ascii="Wingdings" w:hAnsi="Wingdings" w:hint="default"/>
      </w:rPr>
    </w:lvl>
    <w:lvl w:ilvl="6" w:tplc="04090001" w:tentative="1">
      <w:start w:val="1"/>
      <w:numFmt w:val="bullet"/>
      <w:lvlText w:val=""/>
      <w:lvlJc w:val="left"/>
      <w:pPr>
        <w:ind w:left="6580" w:hanging="360"/>
      </w:pPr>
      <w:rPr>
        <w:rFonts w:ascii="Symbol" w:hAnsi="Symbol" w:hint="default"/>
      </w:rPr>
    </w:lvl>
    <w:lvl w:ilvl="7" w:tplc="04090003" w:tentative="1">
      <w:start w:val="1"/>
      <w:numFmt w:val="bullet"/>
      <w:lvlText w:val="o"/>
      <w:lvlJc w:val="left"/>
      <w:pPr>
        <w:ind w:left="7300" w:hanging="360"/>
      </w:pPr>
      <w:rPr>
        <w:rFonts w:ascii="Courier New" w:hAnsi="Courier New" w:cs="Courier New" w:hint="default"/>
      </w:rPr>
    </w:lvl>
    <w:lvl w:ilvl="8" w:tplc="04090005" w:tentative="1">
      <w:start w:val="1"/>
      <w:numFmt w:val="bullet"/>
      <w:lvlText w:val=""/>
      <w:lvlJc w:val="left"/>
      <w:pPr>
        <w:ind w:left="8020" w:hanging="360"/>
      </w:pPr>
      <w:rPr>
        <w:rFonts w:ascii="Wingdings" w:hAnsi="Wingdings" w:hint="default"/>
      </w:rPr>
    </w:lvl>
  </w:abstractNum>
  <w:abstractNum w:abstractNumId="6" w15:restartNumberingAfterBreak="0">
    <w:nsid w:val="10A6622C"/>
    <w:multiLevelType w:val="hybridMultilevel"/>
    <w:tmpl w:val="18525D08"/>
    <w:lvl w:ilvl="0" w:tplc="5D948CD4">
      <w:start w:val="1"/>
      <w:numFmt w:val="lowerRoman"/>
      <w:lvlText w:val="(%1)"/>
      <w:lvlJc w:val="left"/>
      <w:pPr>
        <w:ind w:left="1900" w:hanging="233"/>
      </w:pPr>
      <w:rPr>
        <w:rFonts w:ascii="Arial" w:eastAsia="Arial" w:hAnsi="Arial" w:cs="Arial" w:hint="default"/>
        <w:b w:val="0"/>
        <w:bCs w:val="0"/>
        <w:i w:val="0"/>
        <w:iCs w:val="0"/>
        <w:spacing w:val="-1"/>
        <w:w w:val="99"/>
        <w:sz w:val="20"/>
        <w:szCs w:val="20"/>
        <w:lang w:val="en-US" w:eastAsia="en-US" w:bidi="ar-SA"/>
      </w:rPr>
    </w:lvl>
    <w:lvl w:ilvl="1" w:tplc="336C304C">
      <w:numFmt w:val="bullet"/>
      <w:lvlText w:val="•"/>
      <w:lvlJc w:val="left"/>
      <w:pPr>
        <w:ind w:left="2908" w:hanging="233"/>
      </w:pPr>
      <w:rPr>
        <w:rFonts w:hint="default"/>
        <w:lang w:val="en-US" w:eastAsia="en-US" w:bidi="ar-SA"/>
      </w:rPr>
    </w:lvl>
    <w:lvl w:ilvl="2" w:tplc="48F20274">
      <w:numFmt w:val="bullet"/>
      <w:lvlText w:val="•"/>
      <w:lvlJc w:val="left"/>
      <w:pPr>
        <w:ind w:left="3916" w:hanging="233"/>
      </w:pPr>
      <w:rPr>
        <w:rFonts w:hint="default"/>
        <w:lang w:val="en-US" w:eastAsia="en-US" w:bidi="ar-SA"/>
      </w:rPr>
    </w:lvl>
    <w:lvl w:ilvl="3" w:tplc="6E0AD606">
      <w:numFmt w:val="bullet"/>
      <w:lvlText w:val="•"/>
      <w:lvlJc w:val="left"/>
      <w:pPr>
        <w:ind w:left="4924" w:hanging="233"/>
      </w:pPr>
      <w:rPr>
        <w:rFonts w:hint="default"/>
        <w:lang w:val="en-US" w:eastAsia="en-US" w:bidi="ar-SA"/>
      </w:rPr>
    </w:lvl>
    <w:lvl w:ilvl="4" w:tplc="492687D4">
      <w:numFmt w:val="bullet"/>
      <w:lvlText w:val="•"/>
      <w:lvlJc w:val="left"/>
      <w:pPr>
        <w:ind w:left="5932" w:hanging="233"/>
      </w:pPr>
      <w:rPr>
        <w:rFonts w:hint="default"/>
        <w:lang w:val="en-US" w:eastAsia="en-US" w:bidi="ar-SA"/>
      </w:rPr>
    </w:lvl>
    <w:lvl w:ilvl="5" w:tplc="4BC43570">
      <w:numFmt w:val="bullet"/>
      <w:lvlText w:val="•"/>
      <w:lvlJc w:val="left"/>
      <w:pPr>
        <w:ind w:left="6940" w:hanging="233"/>
      </w:pPr>
      <w:rPr>
        <w:rFonts w:hint="default"/>
        <w:lang w:val="en-US" w:eastAsia="en-US" w:bidi="ar-SA"/>
      </w:rPr>
    </w:lvl>
    <w:lvl w:ilvl="6" w:tplc="7D824E16">
      <w:numFmt w:val="bullet"/>
      <w:lvlText w:val="•"/>
      <w:lvlJc w:val="left"/>
      <w:pPr>
        <w:ind w:left="7948" w:hanging="233"/>
      </w:pPr>
      <w:rPr>
        <w:rFonts w:hint="default"/>
        <w:lang w:val="en-US" w:eastAsia="en-US" w:bidi="ar-SA"/>
      </w:rPr>
    </w:lvl>
    <w:lvl w:ilvl="7" w:tplc="FB6AC24A">
      <w:numFmt w:val="bullet"/>
      <w:lvlText w:val="•"/>
      <w:lvlJc w:val="left"/>
      <w:pPr>
        <w:ind w:left="8956" w:hanging="233"/>
      </w:pPr>
      <w:rPr>
        <w:rFonts w:hint="default"/>
        <w:lang w:val="en-US" w:eastAsia="en-US" w:bidi="ar-SA"/>
      </w:rPr>
    </w:lvl>
    <w:lvl w:ilvl="8" w:tplc="4D7CED08">
      <w:numFmt w:val="bullet"/>
      <w:lvlText w:val="•"/>
      <w:lvlJc w:val="left"/>
      <w:pPr>
        <w:ind w:left="9964" w:hanging="233"/>
      </w:pPr>
      <w:rPr>
        <w:rFonts w:hint="default"/>
        <w:lang w:val="en-US" w:eastAsia="en-US" w:bidi="ar-SA"/>
      </w:rPr>
    </w:lvl>
  </w:abstractNum>
  <w:abstractNum w:abstractNumId="7" w15:restartNumberingAfterBreak="0">
    <w:nsid w:val="11A63786"/>
    <w:multiLevelType w:val="hybridMultilevel"/>
    <w:tmpl w:val="86FCDE08"/>
    <w:lvl w:ilvl="0" w:tplc="698A5008">
      <w:start w:val="5"/>
      <w:numFmt w:val="decimal"/>
      <w:lvlText w:val="(%1)"/>
      <w:lvlJc w:val="left"/>
      <w:pPr>
        <w:ind w:left="1480" w:hanging="303"/>
      </w:pPr>
      <w:rPr>
        <w:rFonts w:ascii="Arial" w:eastAsia="Arial" w:hAnsi="Arial" w:cs="Arial" w:hint="default"/>
        <w:b w:val="0"/>
        <w:bCs w:val="0"/>
        <w:i w:val="0"/>
        <w:iCs w:val="0"/>
        <w:w w:val="99"/>
        <w:sz w:val="20"/>
        <w:szCs w:val="20"/>
        <w:lang w:val="en-US" w:eastAsia="en-US" w:bidi="ar-SA"/>
      </w:rPr>
    </w:lvl>
    <w:lvl w:ilvl="1" w:tplc="B74E9A58">
      <w:start w:val="1"/>
      <w:numFmt w:val="lowerLetter"/>
      <w:lvlText w:val="%2)"/>
      <w:lvlJc w:val="left"/>
      <w:pPr>
        <w:ind w:left="2133" w:hanging="236"/>
      </w:pPr>
      <w:rPr>
        <w:rFonts w:ascii="Arial" w:eastAsia="Arial" w:hAnsi="Arial" w:cs="Arial" w:hint="default"/>
        <w:b w:val="0"/>
        <w:bCs w:val="0"/>
        <w:i w:val="0"/>
        <w:iCs w:val="0"/>
        <w:spacing w:val="-1"/>
        <w:w w:val="99"/>
        <w:sz w:val="20"/>
        <w:szCs w:val="20"/>
        <w:lang w:val="en-US" w:eastAsia="en-US" w:bidi="ar-SA"/>
      </w:rPr>
    </w:lvl>
    <w:lvl w:ilvl="2" w:tplc="C13E04F6">
      <w:numFmt w:val="bullet"/>
      <w:lvlText w:val="•"/>
      <w:lvlJc w:val="left"/>
      <w:pPr>
        <w:ind w:left="3233" w:hanging="236"/>
      </w:pPr>
      <w:rPr>
        <w:rFonts w:hint="default"/>
        <w:lang w:val="en-US" w:eastAsia="en-US" w:bidi="ar-SA"/>
      </w:rPr>
    </w:lvl>
    <w:lvl w:ilvl="3" w:tplc="C5EEE226">
      <w:numFmt w:val="bullet"/>
      <w:lvlText w:val="•"/>
      <w:lvlJc w:val="left"/>
      <w:pPr>
        <w:ind w:left="4326" w:hanging="236"/>
      </w:pPr>
      <w:rPr>
        <w:rFonts w:hint="default"/>
        <w:lang w:val="en-US" w:eastAsia="en-US" w:bidi="ar-SA"/>
      </w:rPr>
    </w:lvl>
    <w:lvl w:ilvl="4" w:tplc="6B341AB8">
      <w:numFmt w:val="bullet"/>
      <w:lvlText w:val="•"/>
      <w:lvlJc w:val="left"/>
      <w:pPr>
        <w:ind w:left="5420" w:hanging="236"/>
      </w:pPr>
      <w:rPr>
        <w:rFonts w:hint="default"/>
        <w:lang w:val="en-US" w:eastAsia="en-US" w:bidi="ar-SA"/>
      </w:rPr>
    </w:lvl>
    <w:lvl w:ilvl="5" w:tplc="540A98FA">
      <w:numFmt w:val="bullet"/>
      <w:lvlText w:val="•"/>
      <w:lvlJc w:val="left"/>
      <w:pPr>
        <w:ind w:left="6513" w:hanging="236"/>
      </w:pPr>
      <w:rPr>
        <w:rFonts w:hint="default"/>
        <w:lang w:val="en-US" w:eastAsia="en-US" w:bidi="ar-SA"/>
      </w:rPr>
    </w:lvl>
    <w:lvl w:ilvl="6" w:tplc="1A7EDA54">
      <w:numFmt w:val="bullet"/>
      <w:lvlText w:val="•"/>
      <w:lvlJc w:val="left"/>
      <w:pPr>
        <w:ind w:left="7606" w:hanging="236"/>
      </w:pPr>
      <w:rPr>
        <w:rFonts w:hint="default"/>
        <w:lang w:val="en-US" w:eastAsia="en-US" w:bidi="ar-SA"/>
      </w:rPr>
    </w:lvl>
    <w:lvl w:ilvl="7" w:tplc="73D88F6C">
      <w:numFmt w:val="bullet"/>
      <w:lvlText w:val="•"/>
      <w:lvlJc w:val="left"/>
      <w:pPr>
        <w:ind w:left="8700" w:hanging="236"/>
      </w:pPr>
      <w:rPr>
        <w:rFonts w:hint="default"/>
        <w:lang w:val="en-US" w:eastAsia="en-US" w:bidi="ar-SA"/>
      </w:rPr>
    </w:lvl>
    <w:lvl w:ilvl="8" w:tplc="CC58D452">
      <w:numFmt w:val="bullet"/>
      <w:lvlText w:val="•"/>
      <w:lvlJc w:val="left"/>
      <w:pPr>
        <w:ind w:left="9793" w:hanging="236"/>
      </w:pPr>
      <w:rPr>
        <w:rFonts w:hint="default"/>
        <w:lang w:val="en-US" w:eastAsia="en-US" w:bidi="ar-SA"/>
      </w:rPr>
    </w:lvl>
  </w:abstractNum>
  <w:abstractNum w:abstractNumId="8" w15:restartNumberingAfterBreak="0">
    <w:nsid w:val="1A097146"/>
    <w:multiLevelType w:val="hybridMultilevel"/>
    <w:tmpl w:val="32D4764E"/>
    <w:lvl w:ilvl="0" w:tplc="C9C05CE2">
      <w:numFmt w:val="bullet"/>
      <w:lvlText w:val=""/>
      <w:lvlJc w:val="left"/>
      <w:pPr>
        <w:ind w:left="1440" w:hanging="360"/>
      </w:pPr>
      <w:rPr>
        <w:rFonts w:ascii="Symbol" w:eastAsia="Symbol" w:hAnsi="Symbol" w:cs="Symbol" w:hint="default"/>
        <w:b w:val="0"/>
        <w:bCs w:val="0"/>
        <w:i w:val="0"/>
        <w:iCs w:val="0"/>
        <w:w w:val="98"/>
        <w:sz w:val="22"/>
        <w:szCs w:val="22"/>
        <w:lang w:val="en-US" w:eastAsia="en-US" w:bidi="ar-SA"/>
      </w:rPr>
    </w:lvl>
    <w:lvl w:ilvl="1" w:tplc="CC9AE61A">
      <w:numFmt w:val="bullet"/>
      <w:lvlText w:val="o"/>
      <w:lvlJc w:val="left"/>
      <w:pPr>
        <w:ind w:left="2160" w:hanging="360"/>
      </w:pPr>
      <w:rPr>
        <w:rFonts w:ascii="Yu Gothic" w:eastAsia="Yu Gothic" w:hAnsi="Yu Gothic" w:cs="Yu Gothic" w:hint="default"/>
        <w:b w:val="0"/>
        <w:bCs w:val="0"/>
        <w:i w:val="0"/>
        <w:iCs w:val="0"/>
        <w:w w:val="99"/>
        <w:sz w:val="22"/>
        <w:szCs w:val="22"/>
        <w:lang w:val="en-US" w:eastAsia="en-US" w:bidi="ar-SA"/>
      </w:rPr>
    </w:lvl>
    <w:lvl w:ilvl="2" w:tplc="37644ACA">
      <w:numFmt w:val="bullet"/>
      <w:lvlText w:val="•"/>
      <w:lvlJc w:val="left"/>
      <w:pPr>
        <w:ind w:left="3200" w:hanging="360"/>
      </w:pPr>
      <w:rPr>
        <w:rFonts w:hint="default"/>
        <w:lang w:val="en-US" w:eastAsia="en-US" w:bidi="ar-SA"/>
      </w:rPr>
    </w:lvl>
    <w:lvl w:ilvl="3" w:tplc="B63211B2">
      <w:numFmt w:val="bullet"/>
      <w:lvlText w:val="•"/>
      <w:lvlJc w:val="left"/>
      <w:pPr>
        <w:ind w:left="4240" w:hanging="360"/>
      </w:pPr>
      <w:rPr>
        <w:rFonts w:hint="default"/>
        <w:lang w:val="en-US" w:eastAsia="en-US" w:bidi="ar-SA"/>
      </w:rPr>
    </w:lvl>
    <w:lvl w:ilvl="4" w:tplc="406A7840">
      <w:numFmt w:val="bullet"/>
      <w:lvlText w:val="•"/>
      <w:lvlJc w:val="left"/>
      <w:pPr>
        <w:ind w:left="5280" w:hanging="360"/>
      </w:pPr>
      <w:rPr>
        <w:rFonts w:hint="default"/>
        <w:lang w:val="en-US" w:eastAsia="en-US" w:bidi="ar-SA"/>
      </w:rPr>
    </w:lvl>
    <w:lvl w:ilvl="5" w:tplc="B24E0B3C">
      <w:numFmt w:val="bullet"/>
      <w:lvlText w:val="•"/>
      <w:lvlJc w:val="left"/>
      <w:pPr>
        <w:ind w:left="6320" w:hanging="360"/>
      </w:pPr>
      <w:rPr>
        <w:rFonts w:hint="default"/>
        <w:lang w:val="en-US" w:eastAsia="en-US" w:bidi="ar-SA"/>
      </w:rPr>
    </w:lvl>
    <w:lvl w:ilvl="6" w:tplc="533EC970">
      <w:numFmt w:val="bullet"/>
      <w:lvlText w:val="•"/>
      <w:lvlJc w:val="left"/>
      <w:pPr>
        <w:ind w:left="7360" w:hanging="360"/>
      </w:pPr>
      <w:rPr>
        <w:rFonts w:hint="default"/>
        <w:lang w:val="en-US" w:eastAsia="en-US" w:bidi="ar-SA"/>
      </w:rPr>
    </w:lvl>
    <w:lvl w:ilvl="7" w:tplc="7F08EA92">
      <w:numFmt w:val="bullet"/>
      <w:lvlText w:val="•"/>
      <w:lvlJc w:val="left"/>
      <w:pPr>
        <w:ind w:left="8400" w:hanging="360"/>
      </w:pPr>
      <w:rPr>
        <w:rFonts w:hint="default"/>
        <w:lang w:val="en-US" w:eastAsia="en-US" w:bidi="ar-SA"/>
      </w:rPr>
    </w:lvl>
    <w:lvl w:ilvl="8" w:tplc="68805CF4">
      <w:numFmt w:val="bullet"/>
      <w:lvlText w:val="•"/>
      <w:lvlJc w:val="left"/>
      <w:pPr>
        <w:ind w:left="9440" w:hanging="360"/>
      </w:pPr>
      <w:rPr>
        <w:rFonts w:hint="default"/>
        <w:lang w:val="en-US" w:eastAsia="en-US" w:bidi="ar-SA"/>
      </w:rPr>
    </w:lvl>
  </w:abstractNum>
  <w:abstractNum w:abstractNumId="9" w15:restartNumberingAfterBreak="0">
    <w:nsid w:val="1AB3062A"/>
    <w:multiLevelType w:val="hybridMultilevel"/>
    <w:tmpl w:val="71F087B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1B757C7C"/>
    <w:multiLevelType w:val="hybridMultilevel"/>
    <w:tmpl w:val="E7E601C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 w15:restartNumberingAfterBreak="0">
    <w:nsid w:val="21823783"/>
    <w:multiLevelType w:val="hybridMultilevel"/>
    <w:tmpl w:val="A656A414"/>
    <w:lvl w:ilvl="0" w:tplc="3EF0DFD0">
      <w:start w:val="1"/>
      <w:numFmt w:val="lowerLetter"/>
      <w:lvlText w:val="(%1)"/>
      <w:lvlJc w:val="left"/>
      <w:pPr>
        <w:ind w:left="1478" w:hanging="303"/>
      </w:pPr>
      <w:rPr>
        <w:rFonts w:ascii="Arial" w:eastAsia="Arial" w:hAnsi="Arial" w:cs="Arial" w:hint="default"/>
        <w:b w:val="0"/>
        <w:bCs w:val="0"/>
        <w:i w:val="0"/>
        <w:iCs w:val="0"/>
        <w:w w:val="99"/>
        <w:sz w:val="20"/>
        <w:szCs w:val="20"/>
        <w:lang w:val="en-US" w:eastAsia="en-US" w:bidi="ar-SA"/>
      </w:rPr>
    </w:lvl>
    <w:lvl w:ilvl="1" w:tplc="C33A2100">
      <w:start w:val="1"/>
      <w:numFmt w:val="decimal"/>
      <w:lvlText w:val="(%2)"/>
      <w:lvlJc w:val="left"/>
      <w:pPr>
        <w:ind w:left="2198" w:hanging="303"/>
      </w:pPr>
      <w:rPr>
        <w:rFonts w:ascii="Arial" w:eastAsia="Arial" w:hAnsi="Arial" w:cs="Arial" w:hint="default"/>
        <w:b w:val="0"/>
        <w:bCs w:val="0"/>
        <w:i w:val="0"/>
        <w:iCs w:val="0"/>
        <w:w w:val="99"/>
        <w:sz w:val="20"/>
        <w:szCs w:val="20"/>
        <w:lang w:val="en-US" w:eastAsia="en-US" w:bidi="ar-SA"/>
      </w:rPr>
    </w:lvl>
    <w:lvl w:ilvl="2" w:tplc="71CC3DAC">
      <w:numFmt w:val="bullet"/>
      <w:lvlText w:val="•"/>
      <w:lvlJc w:val="left"/>
      <w:pPr>
        <w:ind w:left="2200" w:hanging="303"/>
      </w:pPr>
      <w:rPr>
        <w:rFonts w:hint="default"/>
        <w:lang w:val="en-US" w:eastAsia="en-US" w:bidi="ar-SA"/>
      </w:rPr>
    </w:lvl>
    <w:lvl w:ilvl="3" w:tplc="6114AB38">
      <w:numFmt w:val="bullet"/>
      <w:lvlText w:val="•"/>
      <w:lvlJc w:val="left"/>
      <w:pPr>
        <w:ind w:left="3422" w:hanging="303"/>
      </w:pPr>
      <w:rPr>
        <w:rFonts w:hint="default"/>
        <w:lang w:val="en-US" w:eastAsia="en-US" w:bidi="ar-SA"/>
      </w:rPr>
    </w:lvl>
    <w:lvl w:ilvl="4" w:tplc="19B0EE88">
      <w:numFmt w:val="bullet"/>
      <w:lvlText w:val="•"/>
      <w:lvlJc w:val="left"/>
      <w:pPr>
        <w:ind w:left="4645" w:hanging="303"/>
      </w:pPr>
      <w:rPr>
        <w:rFonts w:hint="default"/>
        <w:lang w:val="en-US" w:eastAsia="en-US" w:bidi="ar-SA"/>
      </w:rPr>
    </w:lvl>
    <w:lvl w:ilvl="5" w:tplc="8EA26626">
      <w:numFmt w:val="bullet"/>
      <w:lvlText w:val="•"/>
      <w:lvlJc w:val="left"/>
      <w:pPr>
        <w:ind w:left="5867" w:hanging="303"/>
      </w:pPr>
      <w:rPr>
        <w:rFonts w:hint="default"/>
        <w:lang w:val="en-US" w:eastAsia="en-US" w:bidi="ar-SA"/>
      </w:rPr>
    </w:lvl>
    <w:lvl w:ilvl="6" w:tplc="5EAC796C">
      <w:numFmt w:val="bullet"/>
      <w:lvlText w:val="•"/>
      <w:lvlJc w:val="left"/>
      <w:pPr>
        <w:ind w:left="7090" w:hanging="303"/>
      </w:pPr>
      <w:rPr>
        <w:rFonts w:hint="default"/>
        <w:lang w:val="en-US" w:eastAsia="en-US" w:bidi="ar-SA"/>
      </w:rPr>
    </w:lvl>
    <w:lvl w:ilvl="7" w:tplc="8F0E7AE0">
      <w:numFmt w:val="bullet"/>
      <w:lvlText w:val="•"/>
      <w:lvlJc w:val="left"/>
      <w:pPr>
        <w:ind w:left="8312" w:hanging="303"/>
      </w:pPr>
      <w:rPr>
        <w:rFonts w:hint="default"/>
        <w:lang w:val="en-US" w:eastAsia="en-US" w:bidi="ar-SA"/>
      </w:rPr>
    </w:lvl>
    <w:lvl w:ilvl="8" w:tplc="4EE2BDC6">
      <w:numFmt w:val="bullet"/>
      <w:lvlText w:val="•"/>
      <w:lvlJc w:val="left"/>
      <w:pPr>
        <w:ind w:left="9535" w:hanging="303"/>
      </w:pPr>
      <w:rPr>
        <w:rFonts w:hint="default"/>
        <w:lang w:val="en-US" w:eastAsia="en-US" w:bidi="ar-SA"/>
      </w:rPr>
    </w:lvl>
  </w:abstractNum>
  <w:abstractNum w:abstractNumId="12" w15:restartNumberingAfterBreak="0">
    <w:nsid w:val="2492312D"/>
    <w:multiLevelType w:val="hybridMultilevel"/>
    <w:tmpl w:val="BFBE5C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75A6881"/>
    <w:multiLevelType w:val="multilevel"/>
    <w:tmpl w:val="1D245B4A"/>
    <w:lvl w:ilvl="0">
      <w:start w:val="1"/>
      <w:numFmt w:val="decimal"/>
      <w:lvlText w:val="%1"/>
      <w:lvlJc w:val="left"/>
      <w:pPr>
        <w:ind w:left="1612" w:hanging="432"/>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1756" w:hanging="576"/>
      </w:pPr>
      <w:rPr>
        <w:rFonts w:hint="default"/>
        <w:w w:val="100"/>
        <w:lang w:val="en-US" w:eastAsia="en-US" w:bidi="ar-SA"/>
      </w:rPr>
    </w:lvl>
    <w:lvl w:ilvl="2">
      <w:numFmt w:val="bullet"/>
      <w:lvlText w:val=""/>
      <w:lvlJc w:val="left"/>
      <w:pPr>
        <w:ind w:left="1900" w:hanging="576"/>
      </w:pPr>
      <w:rPr>
        <w:rFonts w:ascii="Symbol" w:eastAsia="Symbol" w:hAnsi="Symbol" w:cs="Symbol" w:hint="default"/>
        <w:b w:val="0"/>
        <w:bCs w:val="0"/>
        <w:i w:val="0"/>
        <w:iCs w:val="0"/>
        <w:w w:val="98"/>
        <w:sz w:val="22"/>
        <w:szCs w:val="22"/>
        <w:lang w:val="en-US" w:eastAsia="en-US" w:bidi="ar-SA"/>
      </w:rPr>
    </w:lvl>
    <w:lvl w:ilvl="3">
      <w:numFmt w:val="bullet"/>
      <w:lvlText w:val="•"/>
      <w:lvlJc w:val="left"/>
      <w:pPr>
        <w:ind w:left="2660" w:hanging="576"/>
      </w:pPr>
      <w:rPr>
        <w:rFonts w:hint="default"/>
        <w:lang w:val="en-US" w:eastAsia="en-US" w:bidi="ar-SA"/>
      </w:rPr>
    </w:lvl>
    <w:lvl w:ilvl="4">
      <w:numFmt w:val="bullet"/>
      <w:lvlText w:val="•"/>
      <w:lvlJc w:val="left"/>
      <w:pPr>
        <w:ind w:left="3991" w:hanging="576"/>
      </w:pPr>
      <w:rPr>
        <w:rFonts w:hint="default"/>
        <w:lang w:val="en-US" w:eastAsia="en-US" w:bidi="ar-SA"/>
      </w:rPr>
    </w:lvl>
    <w:lvl w:ilvl="5">
      <w:numFmt w:val="bullet"/>
      <w:lvlText w:val="•"/>
      <w:lvlJc w:val="left"/>
      <w:pPr>
        <w:ind w:left="5322" w:hanging="576"/>
      </w:pPr>
      <w:rPr>
        <w:rFonts w:hint="default"/>
        <w:lang w:val="en-US" w:eastAsia="en-US" w:bidi="ar-SA"/>
      </w:rPr>
    </w:lvl>
    <w:lvl w:ilvl="6">
      <w:numFmt w:val="bullet"/>
      <w:lvlText w:val="•"/>
      <w:lvlJc w:val="left"/>
      <w:pPr>
        <w:ind w:left="6654" w:hanging="576"/>
      </w:pPr>
      <w:rPr>
        <w:rFonts w:hint="default"/>
        <w:lang w:val="en-US" w:eastAsia="en-US" w:bidi="ar-SA"/>
      </w:rPr>
    </w:lvl>
    <w:lvl w:ilvl="7">
      <w:numFmt w:val="bullet"/>
      <w:lvlText w:val="•"/>
      <w:lvlJc w:val="left"/>
      <w:pPr>
        <w:ind w:left="7985" w:hanging="576"/>
      </w:pPr>
      <w:rPr>
        <w:rFonts w:hint="default"/>
        <w:lang w:val="en-US" w:eastAsia="en-US" w:bidi="ar-SA"/>
      </w:rPr>
    </w:lvl>
    <w:lvl w:ilvl="8">
      <w:numFmt w:val="bullet"/>
      <w:lvlText w:val="•"/>
      <w:lvlJc w:val="left"/>
      <w:pPr>
        <w:ind w:left="9317" w:hanging="576"/>
      </w:pPr>
      <w:rPr>
        <w:rFonts w:hint="default"/>
        <w:lang w:val="en-US" w:eastAsia="en-US" w:bidi="ar-SA"/>
      </w:rPr>
    </w:lvl>
  </w:abstractNum>
  <w:abstractNum w:abstractNumId="14" w15:restartNumberingAfterBreak="0">
    <w:nsid w:val="281971FE"/>
    <w:multiLevelType w:val="hybridMultilevel"/>
    <w:tmpl w:val="FD1CD0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287433B0"/>
    <w:multiLevelType w:val="hybridMultilevel"/>
    <w:tmpl w:val="393C109A"/>
    <w:lvl w:ilvl="0" w:tplc="35A2FFDA">
      <w:numFmt w:val="bullet"/>
      <w:lvlText w:val="•"/>
      <w:lvlJc w:val="left"/>
      <w:pPr>
        <w:ind w:left="120" w:hanging="171"/>
      </w:pPr>
      <w:rPr>
        <w:rFonts w:ascii="Times New Roman" w:eastAsia="Times New Roman" w:hAnsi="Times New Roman" w:cs="Times New Roman" w:hint="default"/>
        <w:b w:val="0"/>
        <w:bCs w:val="0"/>
        <w:i w:val="0"/>
        <w:iCs w:val="0"/>
        <w:color w:val="9C6400"/>
        <w:w w:val="99"/>
        <w:sz w:val="20"/>
        <w:szCs w:val="20"/>
        <w:lang w:val="en-US" w:eastAsia="en-US" w:bidi="ar-SA"/>
      </w:rPr>
    </w:lvl>
    <w:lvl w:ilvl="1" w:tplc="DBD289FC">
      <w:numFmt w:val="bullet"/>
      <w:lvlText w:val="•"/>
      <w:lvlJc w:val="left"/>
      <w:pPr>
        <w:ind w:left="289" w:hanging="171"/>
      </w:pPr>
      <w:rPr>
        <w:rFonts w:hint="default"/>
        <w:lang w:val="en-US" w:eastAsia="en-US" w:bidi="ar-SA"/>
      </w:rPr>
    </w:lvl>
    <w:lvl w:ilvl="2" w:tplc="FD229B22">
      <w:numFmt w:val="bullet"/>
      <w:lvlText w:val="•"/>
      <w:lvlJc w:val="left"/>
      <w:pPr>
        <w:ind w:left="459" w:hanging="171"/>
      </w:pPr>
      <w:rPr>
        <w:rFonts w:hint="default"/>
        <w:lang w:val="en-US" w:eastAsia="en-US" w:bidi="ar-SA"/>
      </w:rPr>
    </w:lvl>
    <w:lvl w:ilvl="3" w:tplc="F29861EE">
      <w:numFmt w:val="bullet"/>
      <w:lvlText w:val="•"/>
      <w:lvlJc w:val="left"/>
      <w:pPr>
        <w:ind w:left="629" w:hanging="171"/>
      </w:pPr>
      <w:rPr>
        <w:rFonts w:hint="default"/>
        <w:lang w:val="en-US" w:eastAsia="en-US" w:bidi="ar-SA"/>
      </w:rPr>
    </w:lvl>
    <w:lvl w:ilvl="4" w:tplc="6708128C">
      <w:numFmt w:val="bullet"/>
      <w:lvlText w:val="•"/>
      <w:lvlJc w:val="left"/>
      <w:pPr>
        <w:ind w:left="799" w:hanging="171"/>
      </w:pPr>
      <w:rPr>
        <w:rFonts w:hint="default"/>
        <w:lang w:val="en-US" w:eastAsia="en-US" w:bidi="ar-SA"/>
      </w:rPr>
    </w:lvl>
    <w:lvl w:ilvl="5" w:tplc="DD2C809E">
      <w:numFmt w:val="bullet"/>
      <w:lvlText w:val="•"/>
      <w:lvlJc w:val="left"/>
      <w:pPr>
        <w:ind w:left="969" w:hanging="171"/>
      </w:pPr>
      <w:rPr>
        <w:rFonts w:hint="default"/>
        <w:lang w:val="en-US" w:eastAsia="en-US" w:bidi="ar-SA"/>
      </w:rPr>
    </w:lvl>
    <w:lvl w:ilvl="6" w:tplc="CB785C6C">
      <w:numFmt w:val="bullet"/>
      <w:lvlText w:val="•"/>
      <w:lvlJc w:val="left"/>
      <w:pPr>
        <w:ind w:left="1139" w:hanging="171"/>
      </w:pPr>
      <w:rPr>
        <w:rFonts w:hint="default"/>
        <w:lang w:val="en-US" w:eastAsia="en-US" w:bidi="ar-SA"/>
      </w:rPr>
    </w:lvl>
    <w:lvl w:ilvl="7" w:tplc="02BAEC9E">
      <w:numFmt w:val="bullet"/>
      <w:lvlText w:val="•"/>
      <w:lvlJc w:val="left"/>
      <w:pPr>
        <w:ind w:left="1309" w:hanging="171"/>
      </w:pPr>
      <w:rPr>
        <w:rFonts w:hint="default"/>
        <w:lang w:val="en-US" w:eastAsia="en-US" w:bidi="ar-SA"/>
      </w:rPr>
    </w:lvl>
    <w:lvl w:ilvl="8" w:tplc="E9DAF990">
      <w:numFmt w:val="bullet"/>
      <w:lvlText w:val="•"/>
      <w:lvlJc w:val="left"/>
      <w:pPr>
        <w:ind w:left="1479" w:hanging="171"/>
      </w:pPr>
      <w:rPr>
        <w:rFonts w:hint="default"/>
        <w:lang w:val="en-US" w:eastAsia="en-US" w:bidi="ar-SA"/>
      </w:rPr>
    </w:lvl>
  </w:abstractNum>
  <w:abstractNum w:abstractNumId="16" w15:restartNumberingAfterBreak="0">
    <w:nsid w:val="2A6B055A"/>
    <w:multiLevelType w:val="hybridMultilevel"/>
    <w:tmpl w:val="F38E2D44"/>
    <w:lvl w:ilvl="0" w:tplc="04090001">
      <w:start w:val="1"/>
      <w:numFmt w:val="bullet"/>
      <w:lvlText w:val=""/>
      <w:lvlJc w:val="left"/>
      <w:pPr>
        <w:ind w:left="2520" w:hanging="360"/>
      </w:pPr>
      <w:rPr>
        <w:rFonts w:ascii="Symbol" w:hAnsi="Symbol" w:hint="default"/>
      </w:rPr>
    </w:lvl>
    <w:lvl w:ilvl="1" w:tplc="04090003">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7" w15:restartNumberingAfterBreak="0">
    <w:nsid w:val="2F3247A1"/>
    <w:multiLevelType w:val="hybridMultilevel"/>
    <w:tmpl w:val="5F467804"/>
    <w:lvl w:ilvl="0" w:tplc="C31216D2">
      <w:start w:val="2"/>
      <w:numFmt w:val="decimal"/>
      <w:lvlText w:val="(%1)"/>
      <w:lvlJc w:val="left"/>
      <w:pPr>
        <w:ind w:left="1900" w:hanging="300"/>
      </w:pPr>
      <w:rPr>
        <w:rFonts w:ascii="Arial" w:eastAsia="Arial" w:hAnsi="Arial" w:cs="Arial" w:hint="default"/>
        <w:b w:val="0"/>
        <w:bCs w:val="0"/>
        <w:i w:val="0"/>
        <w:iCs w:val="0"/>
        <w:w w:val="99"/>
        <w:sz w:val="20"/>
        <w:szCs w:val="20"/>
        <w:lang w:val="en-US" w:eastAsia="en-US" w:bidi="ar-SA"/>
      </w:rPr>
    </w:lvl>
    <w:lvl w:ilvl="1" w:tplc="C6AAFEE6">
      <w:start w:val="1"/>
      <w:numFmt w:val="lowerRoman"/>
      <w:lvlText w:val="(%2)"/>
      <w:lvlJc w:val="left"/>
      <w:pPr>
        <w:ind w:left="2133" w:hanging="233"/>
      </w:pPr>
      <w:rPr>
        <w:rFonts w:ascii="Arial" w:eastAsia="Arial" w:hAnsi="Arial" w:cs="Arial" w:hint="default"/>
        <w:b w:val="0"/>
        <w:bCs w:val="0"/>
        <w:i w:val="0"/>
        <w:iCs w:val="0"/>
        <w:spacing w:val="-1"/>
        <w:w w:val="99"/>
        <w:sz w:val="20"/>
        <w:szCs w:val="20"/>
        <w:lang w:val="en-US" w:eastAsia="en-US" w:bidi="ar-SA"/>
      </w:rPr>
    </w:lvl>
    <w:lvl w:ilvl="2" w:tplc="72D241C4">
      <w:start w:val="1"/>
      <w:numFmt w:val="upperLetter"/>
      <w:lvlText w:val="(%3)"/>
      <w:lvlJc w:val="left"/>
      <w:pPr>
        <w:ind w:left="1900" w:hanging="324"/>
      </w:pPr>
      <w:rPr>
        <w:rFonts w:ascii="Arial" w:eastAsia="Arial" w:hAnsi="Arial" w:cs="Arial" w:hint="default"/>
        <w:b w:val="0"/>
        <w:bCs w:val="0"/>
        <w:i w:val="0"/>
        <w:iCs w:val="0"/>
        <w:spacing w:val="-1"/>
        <w:w w:val="99"/>
        <w:sz w:val="20"/>
        <w:szCs w:val="20"/>
        <w:lang w:val="en-US" w:eastAsia="en-US" w:bidi="ar-SA"/>
      </w:rPr>
    </w:lvl>
    <w:lvl w:ilvl="3" w:tplc="8B082136">
      <w:numFmt w:val="bullet"/>
      <w:lvlText w:val="•"/>
      <w:lvlJc w:val="left"/>
      <w:pPr>
        <w:ind w:left="4326" w:hanging="324"/>
      </w:pPr>
      <w:rPr>
        <w:rFonts w:hint="default"/>
        <w:lang w:val="en-US" w:eastAsia="en-US" w:bidi="ar-SA"/>
      </w:rPr>
    </w:lvl>
    <w:lvl w:ilvl="4" w:tplc="89CA9D06">
      <w:numFmt w:val="bullet"/>
      <w:lvlText w:val="•"/>
      <w:lvlJc w:val="left"/>
      <w:pPr>
        <w:ind w:left="5420" w:hanging="324"/>
      </w:pPr>
      <w:rPr>
        <w:rFonts w:hint="default"/>
        <w:lang w:val="en-US" w:eastAsia="en-US" w:bidi="ar-SA"/>
      </w:rPr>
    </w:lvl>
    <w:lvl w:ilvl="5" w:tplc="6DD87F58">
      <w:numFmt w:val="bullet"/>
      <w:lvlText w:val="•"/>
      <w:lvlJc w:val="left"/>
      <w:pPr>
        <w:ind w:left="6513" w:hanging="324"/>
      </w:pPr>
      <w:rPr>
        <w:rFonts w:hint="default"/>
        <w:lang w:val="en-US" w:eastAsia="en-US" w:bidi="ar-SA"/>
      </w:rPr>
    </w:lvl>
    <w:lvl w:ilvl="6" w:tplc="CA90978C">
      <w:numFmt w:val="bullet"/>
      <w:lvlText w:val="•"/>
      <w:lvlJc w:val="left"/>
      <w:pPr>
        <w:ind w:left="7606" w:hanging="324"/>
      </w:pPr>
      <w:rPr>
        <w:rFonts w:hint="default"/>
        <w:lang w:val="en-US" w:eastAsia="en-US" w:bidi="ar-SA"/>
      </w:rPr>
    </w:lvl>
    <w:lvl w:ilvl="7" w:tplc="5D3426EE">
      <w:numFmt w:val="bullet"/>
      <w:lvlText w:val="•"/>
      <w:lvlJc w:val="left"/>
      <w:pPr>
        <w:ind w:left="8700" w:hanging="324"/>
      </w:pPr>
      <w:rPr>
        <w:rFonts w:hint="default"/>
        <w:lang w:val="en-US" w:eastAsia="en-US" w:bidi="ar-SA"/>
      </w:rPr>
    </w:lvl>
    <w:lvl w:ilvl="8" w:tplc="D69809BA">
      <w:numFmt w:val="bullet"/>
      <w:lvlText w:val="•"/>
      <w:lvlJc w:val="left"/>
      <w:pPr>
        <w:ind w:left="9793" w:hanging="324"/>
      </w:pPr>
      <w:rPr>
        <w:rFonts w:hint="default"/>
        <w:lang w:val="en-US" w:eastAsia="en-US" w:bidi="ar-SA"/>
      </w:rPr>
    </w:lvl>
  </w:abstractNum>
  <w:abstractNum w:abstractNumId="18" w15:restartNumberingAfterBreak="0">
    <w:nsid w:val="2FA216AD"/>
    <w:multiLevelType w:val="hybridMultilevel"/>
    <w:tmpl w:val="487E8636"/>
    <w:lvl w:ilvl="0" w:tplc="04090001">
      <w:start w:val="1"/>
      <w:numFmt w:val="bullet"/>
      <w:lvlText w:val=""/>
      <w:lvlJc w:val="left"/>
      <w:pPr>
        <w:ind w:left="2258" w:hanging="360"/>
      </w:pPr>
      <w:rPr>
        <w:rFonts w:ascii="Symbol" w:hAnsi="Symbol" w:hint="default"/>
      </w:rPr>
    </w:lvl>
    <w:lvl w:ilvl="1" w:tplc="04090003" w:tentative="1">
      <w:start w:val="1"/>
      <w:numFmt w:val="bullet"/>
      <w:lvlText w:val="o"/>
      <w:lvlJc w:val="left"/>
      <w:pPr>
        <w:ind w:left="2978" w:hanging="360"/>
      </w:pPr>
      <w:rPr>
        <w:rFonts w:ascii="Courier New" w:hAnsi="Courier New" w:cs="Courier New" w:hint="default"/>
      </w:rPr>
    </w:lvl>
    <w:lvl w:ilvl="2" w:tplc="04090005" w:tentative="1">
      <w:start w:val="1"/>
      <w:numFmt w:val="bullet"/>
      <w:lvlText w:val=""/>
      <w:lvlJc w:val="left"/>
      <w:pPr>
        <w:ind w:left="3698" w:hanging="360"/>
      </w:pPr>
      <w:rPr>
        <w:rFonts w:ascii="Wingdings" w:hAnsi="Wingdings" w:hint="default"/>
      </w:rPr>
    </w:lvl>
    <w:lvl w:ilvl="3" w:tplc="04090001" w:tentative="1">
      <w:start w:val="1"/>
      <w:numFmt w:val="bullet"/>
      <w:lvlText w:val=""/>
      <w:lvlJc w:val="left"/>
      <w:pPr>
        <w:ind w:left="4418" w:hanging="360"/>
      </w:pPr>
      <w:rPr>
        <w:rFonts w:ascii="Symbol" w:hAnsi="Symbol" w:hint="default"/>
      </w:rPr>
    </w:lvl>
    <w:lvl w:ilvl="4" w:tplc="04090003" w:tentative="1">
      <w:start w:val="1"/>
      <w:numFmt w:val="bullet"/>
      <w:lvlText w:val="o"/>
      <w:lvlJc w:val="left"/>
      <w:pPr>
        <w:ind w:left="5138" w:hanging="360"/>
      </w:pPr>
      <w:rPr>
        <w:rFonts w:ascii="Courier New" w:hAnsi="Courier New" w:cs="Courier New" w:hint="default"/>
      </w:rPr>
    </w:lvl>
    <w:lvl w:ilvl="5" w:tplc="04090005" w:tentative="1">
      <w:start w:val="1"/>
      <w:numFmt w:val="bullet"/>
      <w:lvlText w:val=""/>
      <w:lvlJc w:val="left"/>
      <w:pPr>
        <w:ind w:left="5858" w:hanging="360"/>
      </w:pPr>
      <w:rPr>
        <w:rFonts w:ascii="Wingdings" w:hAnsi="Wingdings" w:hint="default"/>
      </w:rPr>
    </w:lvl>
    <w:lvl w:ilvl="6" w:tplc="04090001" w:tentative="1">
      <w:start w:val="1"/>
      <w:numFmt w:val="bullet"/>
      <w:lvlText w:val=""/>
      <w:lvlJc w:val="left"/>
      <w:pPr>
        <w:ind w:left="6578" w:hanging="360"/>
      </w:pPr>
      <w:rPr>
        <w:rFonts w:ascii="Symbol" w:hAnsi="Symbol" w:hint="default"/>
      </w:rPr>
    </w:lvl>
    <w:lvl w:ilvl="7" w:tplc="04090003" w:tentative="1">
      <w:start w:val="1"/>
      <w:numFmt w:val="bullet"/>
      <w:lvlText w:val="o"/>
      <w:lvlJc w:val="left"/>
      <w:pPr>
        <w:ind w:left="7298" w:hanging="360"/>
      </w:pPr>
      <w:rPr>
        <w:rFonts w:ascii="Courier New" w:hAnsi="Courier New" w:cs="Courier New" w:hint="default"/>
      </w:rPr>
    </w:lvl>
    <w:lvl w:ilvl="8" w:tplc="04090005" w:tentative="1">
      <w:start w:val="1"/>
      <w:numFmt w:val="bullet"/>
      <w:lvlText w:val=""/>
      <w:lvlJc w:val="left"/>
      <w:pPr>
        <w:ind w:left="8018" w:hanging="360"/>
      </w:pPr>
      <w:rPr>
        <w:rFonts w:ascii="Wingdings" w:hAnsi="Wingdings" w:hint="default"/>
      </w:rPr>
    </w:lvl>
  </w:abstractNum>
  <w:abstractNum w:abstractNumId="19" w15:restartNumberingAfterBreak="0">
    <w:nsid w:val="35EE1EF7"/>
    <w:multiLevelType w:val="hybridMultilevel"/>
    <w:tmpl w:val="2256BC34"/>
    <w:lvl w:ilvl="0" w:tplc="C72A47A6">
      <w:start w:val="1"/>
      <w:numFmt w:val="upperLetter"/>
      <w:lvlText w:val="(%1)"/>
      <w:lvlJc w:val="left"/>
      <w:pPr>
        <w:ind w:left="1900" w:hanging="324"/>
      </w:pPr>
      <w:rPr>
        <w:rFonts w:ascii="Arial" w:eastAsia="Arial" w:hAnsi="Arial" w:cs="Arial" w:hint="default"/>
        <w:b w:val="0"/>
        <w:bCs w:val="0"/>
        <w:i w:val="0"/>
        <w:iCs w:val="0"/>
        <w:spacing w:val="-1"/>
        <w:w w:val="99"/>
        <w:sz w:val="20"/>
        <w:szCs w:val="20"/>
        <w:lang w:val="en-US" w:eastAsia="en-US" w:bidi="ar-SA"/>
      </w:rPr>
    </w:lvl>
    <w:lvl w:ilvl="1" w:tplc="3F5ACAE8">
      <w:numFmt w:val="bullet"/>
      <w:lvlText w:val="•"/>
      <w:lvlJc w:val="left"/>
      <w:pPr>
        <w:ind w:left="2908" w:hanging="324"/>
      </w:pPr>
      <w:rPr>
        <w:rFonts w:hint="default"/>
        <w:lang w:val="en-US" w:eastAsia="en-US" w:bidi="ar-SA"/>
      </w:rPr>
    </w:lvl>
    <w:lvl w:ilvl="2" w:tplc="D528053C">
      <w:numFmt w:val="bullet"/>
      <w:lvlText w:val="•"/>
      <w:lvlJc w:val="left"/>
      <w:pPr>
        <w:ind w:left="3916" w:hanging="324"/>
      </w:pPr>
      <w:rPr>
        <w:rFonts w:hint="default"/>
        <w:lang w:val="en-US" w:eastAsia="en-US" w:bidi="ar-SA"/>
      </w:rPr>
    </w:lvl>
    <w:lvl w:ilvl="3" w:tplc="4D10D016">
      <w:numFmt w:val="bullet"/>
      <w:lvlText w:val="•"/>
      <w:lvlJc w:val="left"/>
      <w:pPr>
        <w:ind w:left="4924" w:hanging="324"/>
      </w:pPr>
      <w:rPr>
        <w:rFonts w:hint="default"/>
        <w:lang w:val="en-US" w:eastAsia="en-US" w:bidi="ar-SA"/>
      </w:rPr>
    </w:lvl>
    <w:lvl w:ilvl="4" w:tplc="5FCEC91C">
      <w:numFmt w:val="bullet"/>
      <w:lvlText w:val="•"/>
      <w:lvlJc w:val="left"/>
      <w:pPr>
        <w:ind w:left="5932" w:hanging="324"/>
      </w:pPr>
      <w:rPr>
        <w:rFonts w:hint="default"/>
        <w:lang w:val="en-US" w:eastAsia="en-US" w:bidi="ar-SA"/>
      </w:rPr>
    </w:lvl>
    <w:lvl w:ilvl="5" w:tplc="C5F860AA">
      <w:numFmt w:val="bullet"/>
      <w:lvlText w:val="•"/>
      <w:lvlJc w:val="left"/>
      <w:pPr>
        <w:ind w:left="6940" w:hanging="324"/>
      </w:pPr>
      <w:rPr>
        <w:rFonts w:hint="default"/>
        <w:lang w:val="en-US" w:eastAsia="en-US" w:bidi="ar-SA"/>
      </w:rPr>
    </w:lvl>
    <w:lvl w:ilvl="6" w:tplc="C9D0A4A4">
      <w:numFmt w:val="bullet"/>
      <w:lvlText w:val="•"/>
      <w:lvlJc w:val="left"/>
      <w:pPr>
        <w:ind w:left="7948" w:hanging="324"/>
      </w:pPr>
      <w:rPr>
        <w:rFonts w:hint="default"/>
        <w:lang w:val="en-US" w:eastAsia="en-US" w:bidi="ar-SA"/>
      </w:rPr>
    </w:lvl>
    <w:lvl w:ilvl="7" w:tplc="C9DEFB1E">
      <w:numFmt w:val="bullet"/>
      <w:lvlText w:val="•"/>
      <w:lvlJc w:val="left"/>
      <w:pPr>
        <w:ind w:left="8956" w:hanging="324"/>
      </w:pPr>
      <w:rPr>
        <w:rFonts w:hint="default"/>
        <w:lang w:val="en-US" w:eastAsia="en-US" w:bidi="ar-SA"/>
      </w:rPr>
    </w:lvl>
    <w:lvl w:ilvl="8" w:tplc="6100C82A">
      <w:numFmt w:val="bullet"/>
      <w:lvlText w:val="•"/>
      <w:lvlJc w:val="left"/>
      <w:pPr>
        <w:ind w:left="9964" w:hanging="324"/>
      </w:pPr>
      <w:rPr>
        <w:rFonts w:hint="default"/>
        <w:lang w:val="en-US" w:eastAsia="en-US" w:bidi="ar-SA"/>
      </w:rPr>
    </w:lvl>
  </w:abstractNum>
  <w:abstractNum w:abstractNumId="20" w15:restartNumberingAfterBreak="0">
    <w:nsid w:val="37312470"/>
    <w:multiLevelType w:val="hybridMultilevel"/>
    <w:tmpl w:val="1E88905C"/>
    <w:lvl w:ilvl="0" w:tplc="941A1894">
      <w:start w:val="1"/>
      <w:numFmt w:val="decimal"/>
      <w:lvlText w:val="(%1)"/>
      <w:lvlJc w:val="left"/>
      <w:pPr>
        <w:ind w:left="1900" w:hanging="303"/>
      </w:pPr>
      <w:rPr>
        <w:rFonts w:ascii="Arial" w:eastAsia="Arial" w:hAnsi="Arial" w:cs="Arial" w:hint="default"/>
        <w:b w:val="0"/>
        <w:bCs w:val="0"/>
        <w:i w:val="0"/>
        <w:iCs w:val="0"/>
        <w:w w:val="99"/>
        <w:sz w:val="20"/>
        <w:szCs w:val="20"/>
        <w:lang w:val="en-US" w:eastAsia="en-US" w:bidi="ar-SA"/>
      </w:rPr>
    </w:lvl>
    <w:lvl w:ilvl="1" w:tplc="4F1C63B6">
      <w:numFmt w:val="bullet"/>
      <w:lvlText w:val="•"/>
      <w:lvlJc w:val="left"/>
      <w:pPr>
        <w:ind w:left="2908" w:hanging="303"/>
      </w:pPr>
      <w:rPr>
        <w:rFonts w:hint="default"/>
        <w:lang w:val="en-US" w:eastAsia="en-US" w:bidi="ar-SA"/>
      </w:rPr>
    </w:lvl>
    <w:lvl w:ilvl="2" w:tplc="C4268484">
      <w:numFmt w:val="bullet"/>
      <w:lvlText w:val="•"/>
      <w:lvlJc w:val="left"/>
      <w:pPr>
        <w:ind w:left="3916" w:hanging="303"/>
      </w:pPr>
      <w:rPr>
        <w:rFonts w:hint="default"/>
        <w:lang w:val="en-US" w:eastAsia="en-US" w:bidi="ar-SA"/>
      </w:rPr>
    </w:lvl>
    <w:lvl w:ilvl="3" w:tplc="55B6AD48">
      <w:numFmt w:val="bullet"/>
      <w:lvlText w:val="•"/>
      <w:lvlJc w:val="left"/>
      <w:pPr>
        <w:ind w:left="4924" w:hanging="303"/>
      </w:pPr>
      <w:rPr>
        <w:rFonts w:hint="default"/>
        <w:lang w:val="en-US" w:eastAsia="en-US" w:bidi="ar-SA"/>
      </w:rPr>
    </w:lvl>
    <w:lvl w:ilvl="4" w:tplc="43EE6E46">
      <w:numFmt w:val="bullet"/>
      <w:lvlText w:val="•"/>
      <w:lvlJc w:val="left"/>
      <w:pPr>
        <w:ind w:left="5932" w:hanging="303"/>
      </w:pPr>
      <w:rPr>
        <w:rFonts w:hint="default"/>
        <w:lang w:val="en-US" w:eastAsia="en-US" w:bidi="ar-SA"/>
      </w:rPr>
    </w:lvl>
    <w:lvl w:ilvl="5" w:tplc="E45E8B32">
      <w:numFmt w:val="bullet"/>
      <w:lvlText w:val="•"/>
      <w:lvlJc w:val="left"/>
      <w:pPr>
        <w:ind w:left="6940" w:hanging="303"/>
      </w:pPr>
      <w:rPr>
        <w:rFonts w:hint="default"/>
        <w:lang w:val="en-US" w:eastAsia="en-US" w:bidi="ar-SA"/>
      </w:rPr>
    </w:lvl>
    <w:lvl w:ilvl="6" w:tplc="622A3AAE">
      <w:numFmt w:val="bullet"/>
      <w:lvlText w:val="•"/>
      <w:lvlJc w:val="left"/>
      <w:pPr>
        <w:ind w:left="7948" w:hanging="303"/>
      </w:pPr>
      <w:rPr>
        <w:rFonts w:hint="default"/>
        <w:lang w:val="en-US" w:eastAsia="en-US" w:bidi="ar-SA"/>
      </w:rPr>
    </w:lvl>
    <w:lvl w:ilvl="7" w:tplc="6F22DD08">
      <w:numFmt w:val="bullet"/>
      <w:lvlText w:val="•"/>
      <w:lvlJc w:val="left"/>
      <w:pPr>
        <w:ind w:left="8956" w:hanging="303"/>
      </w:pPr>
      <w:rPr>
        <w:rFonts w:hint="default"/>
        <w:lang w:val="en-US" w:eastAsia="en-US" w:bidi="ar-SA"/>
      </w:rPr>
    </w:lvl>
    <w:lvl w:ilvl="8" w:tplc="324E6988">
      <w:numFmt w:val="bullet"/>
      <w:lvlText w:val="•"/>
      <w:lvlJc w:val="left"/>
      <w:pPr>
        <w:ind w:left="9964" w:hanging="303"/>
      </w:pPr>
      <w:rPr>
        <w:rFonts w:hint="default"/>
        <w:lang w:val="en-US" w:eastAsia="en-US" w:bidi="ar-SA"/>
      </w:rPr>
    </w:lvl>
  </w:abstractNum>
  <w:abstractNum w:abstractNumId="21" w15:restartNumberingAfterBreak="0">
    <w:nsid w:val="3EE80EF4"/>
    <w:multiLevelType w:val="hybridMultilevel"/>
    <w:tmpl w:val="C37C1A44"/>
    <w:lvl w:ilvl="0" w:tplc="E1F0788C">
      <w:start w:val="1"/>
      <w:numFmt w:val="lowerLetter"/>
      <w:lvlText w:val="(%1)"/>
      <w:lvlJc w:val="left"/>
      <w:pPr>
        <w:ind w:left="1540" w:hanging="360"/>
      </w:pPr>
      <w:rPr>
        <w:rFonts w:ascii="Arial" w:eastAsia="Arial" w:hAnsi="Arial" w:cs="Arial" w:hint="default"/>
        <w:b w:val="0"/>
        <w:bCs w:val="0"/>
        <w:i w:val="0"/>
        <w:iCs w:val="0"/>
        <w:w w:val="99"/>
        <w:sz w:val="20"/>
        <w:szCs w:val="20"/>
        <w:lang w:val="en-US" w:eastAsia="en-US" w:bidi="ar-SA"/>
      </w:rPr>
    </w:lvl>
    <w:lvl w:ilvl="1" w:tplc="ED545A4C">
      <w:start w:val="1"/>
      <w:numFmt w:val="decimal"/>
      <w:lvlText w:val="(%2)"/>
      <w:lvlJc w:val="left"/>
      <w:pPr>
        <w:ind w:left="2080" w:hanging="363"/>
      </w:pPr>
      <w:rPr>
        <w:rFonts w:ascii="Arial" w:eastAsia="Arial" w:hAnsi="Arial" w:cs="Arial" w:hint="default"/>
        <w:b w:val="0"/>
        <w:bCs w:val="0"/>
        <w:i w:val="0"/>
        <w:iCs w:val="0"/>
        <w:w w:val="99"/>
        <w:sz w:val="20"/>
        <w:szCs w:val="20"/>
        <w:lang w:val="en-US" w:eastAsia="en-US" w:bidi="ar-SA"/>
      </w:rPr>
    </w:lvl>
    <w:lvl w:ilvl="2" w:tplc="96E0A9C6">
      <w:numFmt w:val="bullet"/>
      <w:lvlText w:val="•"/>
      <w:lvlJc w:val="left"/>
      <w:pPr>
        <w:ind w:left="3180" w:hanging="363"/>
      </w:pPr>
      <w:rPr>
        <w:rFonts w:hint="default"/>
        <w:lang w:val="en-US" w:eastAsia="en-US" w:bidi="ar-SA"/>
      </w:rPr>
    </w:lvl>
    <w:lvl w:ilvl="3" w:tplc="BE5EB040">
      <w:numFmt w:val="bullet"/>
      <w:lvlText w:val="•"/>
      <w:lvlJc w:val="left"/>
      <w:pPr>
        <w:ind w:left="4280" w:hanging="363"/>
      </w:pPr>
      <w:rPr>
        <w:rFonts w:hint="default"/>
        <w:lang w:val="en-US" w:eastAsia="en-US" w:bidi="ar-SA"/>
      </w:rPr>
    </w:lvl>
    <w:lvl w:ilvl="4" w:tplc="3D72BBE8">
      <w:numFmt w:val="bullet"/>
      <w:lvlText w:val="•"/>
      <w:lvlJc w:val="left"/>
      <w:pPr>
        <w:ind w:left="5380" w:hanging="363"/>
      </w:pPr>
      <w:rPr>
        <w:rFonts w:hint="default"/>
        <w:lang w:val="en-US" w:eastAsia="en-US" w:bidi="ar-SA"/>
      </w:rPr>
    </w:lvl>
    <w:lvl w:ilvl="5" w:tplc="3CD2B14A">
      <w:numFmt w:val="bullet"/>
      <w:lvlText w:val="•"/>
      <w:lvlJc w:val="left"/>
      <w:pPr>
        <w:ind w:left="6480" w:hanging="363"/>
      </w:pPr>
      <w:rPr>
        <w:rFonts w:hint="default"/>
        <w:lang w:val="en-US" w:eastAsia="en-US" w:bidi="ar-SA"/>
      </w:rPr>
    </w:lvl>
    <w:lvl w:ilvl="6" w:tplc="E6888150">
      <w:numFmt w:val="bullet"/>
      <w:lvlText w:val="•"/>
      <w:lvlJc w:val="left"/>
      <w:pPr>
        <w:ind w:left="7580" w:hanging="363"/>
      </w:pPr>
      <w:rPr>
        <w:rFonts w:hint="default"/>
        <w:lang w:val="en-US" w:eastAsia="en-US" w:bidi="ar-SA"/>
      </w:rPr>
    </w:lvl>
    <w:lvl w:ilvl="7" w:tplc="6FB615A6">
      <w:numFmt w:val="bullet"/>
      <w:lvlText w:val="•"/>
      <w:lvlJc w:val="left"/>
      <w:pPr>
        <w:ind w:left="8680" w:hanging="363"/>
      </w:pPr>
      <w:rPr>
        <w:rFonts w:hint="default"/>
        <w:lang w:val="en-US" w:eastAsia="en-US" w:bidi="ar-SA"/>
      </w:rPr>
    </w:lvl>
    <w:lvl w:ilvl="8" w:tplc="E5DE3946">
      <w:numFmt w:val="bullet"/>
      <w:lvlText w:val="•"/>
      <w:lvlJc w:val="left"/>
      <w:pPr>
        <w:ind w:left="9780" w:hanging="363"/>
      </w:pPr>
      <w:rPr>
        <w:rFonts w:hint="default"/>
        <w:lang w:val="en-US" w:eastAsia="en-US" w:bidi="ar-SA"/>
      </w:rPr>
    </w:lvl>
  </w:abstractNum>
  <w:abstractNum w:abstractNumId="22" w15:restartNumberingAfterBreak="0">
    <w:nsid w:val="3F877180"/>
    <w:multiLevelType w:val="hybridMultilevel"/>
    <w:tmpl w:val="027E07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3E44349"/>
    <w:multiLevelType w:val="hybridMultilevel"/>
    <w:tmpl w:val="CBD656A4"/>
    <w:lvl w:ilvl="0" w:tplc="E0302E48">
      <w:numFmt w:val="bullet"/>
      <w:lvlText w:val=""/>
      <w:lvlJc w:val="left"/>
      <w:pPr>
        <w:ind w:left="1900" w:hanging="360"/>
      </w:pPr>
      <w:rPr>
        <w:rFonts w:ascii="Symbol" w:eastAsia="Symbol" w:hAnsi="Symbol" w:cs="Symbol" w:hint="default"/>
        <w:b w:val="0"/>
        <w:bCs w:val="0"/>
        <w:i w:val="0"/>
        <w:iCs w:val="0"/>
        <w:w w:val="98"/>
        <w:sz w:val="22"/>
        <w:szCs w:val="22"/>
        <w:lang w:val="en-US" w:eastAsia="en-US" w:bidi="ar-SA"/>
      </w:rPr>
    </w:lvl>
    <w:lvl w:ilvl="1" w:tplc="022C9C16">
      <w:numFmt w:val="bullet"/>
      <w:lvlText w:val="o"/>
      <w:lvlJc w:val="left"/>
      <w:pPr>
        <w:ind w:left="2620" w:hanging="360"/>
      </w:pPr>
      <w:rPr>
        <w:rFonts w:ascii="Yu Gothic" w:eastAsia="Yu Gothic" w:hAnsi="Yu Gothic" w:cs="Yu Gothic" w:hint="default"/>
        <w:b w:val="0"/>
        <w:bCs w:val="0"/>
        <w:i w:val="0"/>
        <w:iCs w:val="0"/>
        <w:w w:val="99"/>
        <w:sz w:val="22"/>
        <w:szCs w:val="22"/>
        <w:lang w:val="en-US" w:eastAsia="en-US" w:bidi="ar-SA"/>
      </w:rPr>
    </w:lvl>
    <w:lvl w:ilvl="2" w:tplc="9AC03A3A">
      <w:numFmt w:val="bullet"/>
      <w:lvlText w:val="•"/>
      <w:lvlJc w:val="left"/>
      <w:pPr>
        <w:ind w:left="3660" w:hanging="360"/>
      </w:pPr>
      <w:rPr>
        <w:rFonts w:hint="default"/>
        <w:lang w:val="en-US" w:eastAsia="en-US" w:bidi="ar-SA"/>
      </w:rPr>
    </w:lvl>
    <w:lvl w:ilvl="3" w:tplc="0FEE8EAE">
      <w:numFmt w:val="bullet"/>
      <w:lvlText w:val="•"/>
      <w:lvlJc w:val="left"/>
      <w:pPr>
        <w:ind w:left="4700" w:hanging="360"/>
      </w:pPr>
      <w:rPr>
        <w:rFonts w:hint="default"/>
        <w:lang w:val="en-US" w:eastAsia="en-US" w:bidi="ar-SA"/>
      </w:rPr>
    </w:lvl>
    <w:lvl w:ilvl="4" w:tplc="32706CC8">
      <w:numFmt w:val="bullet"/>
      <w:lvlText w:val="•"/>
      <w:lvlJc w:val="left"/>
      <w:pPr>
        <w:ind w:left="5740" w:hanging="360"/>
      </w:pPr>
      <w:rPr>
        <w:rFonts w:hint="default"/>
        <w:lang w:val="en-US" w:eastAsia="en-US" w:bidi="ar-SA"/>
      </w:rPr>
    </w:lvl>
    <w:lvl w:ilvl="5" w:tplc="AD5AEDCC">
      <w:numFmt w:val="bullet"/>
      <w:lvlText w:val="•"/>
      <w:lvlJc w:val="left"/>
      <w:pPr>
        <w:ind w:left="6780" w:hanging="360"/>
      </w:pPr>
      <w:rPr>
        <w:rFonts w:hint="default"/>
        <w:lang w:val="en-US" w:eastAsia="en-US" w:bidi="ar-SA"/>
      </w:rPr>
    </w:lvl>
    <w:lvl w:ilvl="6" w:tplc="395E4D8A">
      <w:numFmt w:val="bullet"/>
      <w:lvlText w:val="•"/>
      <w:lvlJc w:val="left"/>
      <w:pPr>
        <w:ind w:left="7820" w:hanging="360"/>
      </w:pPr>
      <w:rPr>
        <w:rFonts w:hint="default"/>
        <w:lang w:val="en-US" w:eastAsia="en-US" w:bidi="ar-SA"/>
      </w:rPr>
    </w:lvl>
    <w:lvl w:ilvl="7" w:tplc="0E60BB7C">
      <w:numFmt w:val="bullet"/>
      <w:lvlText w:val="•"/>
      <w:lvlJc w:val="left"/>
      <w:pPr>
        <w:ind w:left="8860" w:hanging="360"/>
      </w:pPr>
      <w:rPr>
        <w:rFonts w:hint="default"/>
        <w:lang w:val="en-US" w:eastAsia="en-US" w:bidi="ar-SA"/>
      </w:rPr>
    </w:lvl>
    <w:lvl w:ilvl="8" w:tplc="2912F7C2">
      <w:numFmt w:val="bullet"/>
      <w:lvlText w:val="•"/>
      <w:lvlJc w:val="left"/>
      <w:pPr>
        <w:ind w:left="9900" w:hanging="360"/>
      </w:pPr>
      <w:rPr>
        <w:rFonts w:hint="default"/>
        <w:lang w:val="en-US" w:eastAsia="en-US" w:bidi="ar-SA"/>
      </w:rPr>
    </w:lvl>
  </w:abstractNum>
  <w:abstractNum w:abstractNumId="24" w15:restartNumberingAfterBreak="0">
    <w:nsid w:val="4B2D30E7"/>
    <w:multiLevelType w:val="multilevel"/>
    <w:tmpl w:val="92DED9CA"/>
    <w:lvl w:ilvl="0">
      <w:start w:val="1"/>
      <w:numFmt w:val="decimal"/>
      <w:lvlText w:val="%1"/>
      <w:lvlJc w:val="left"/>
      <w:pPr>
        <w:ind w:left="1900" w:hanging="720"/>
      </w:pPr>
      <w:rPr>
        <w:rFonts w:hint="default"/>
        <w:lang w:val="en-US" w:eastAsia="en-US" w:bidi="ar-SA"/>
      </w:rPr>
    </w:lvl>
    <w:lvl w:ilvl="1">
      <w:start w:val="5"/>
      <w:numFmt w:val="decimal"/>
      <w:lvlText w:val="%1.%2"/>
      <w:lvlJc w:val="left"/>
      <w:pPr>
        <w:ind w:left="1900" w:hanging="720"/>
      </w:pPr>
      <w:rPr>
        <w:rFonts w:hint="default"/>
        <w:lang w:val="en-US" w:eastAsia="en-US" w:bidi="ar-SA"/>
      </w:rPr>
    </w:lvl>
    <w:lvl w:ilvl="2">
      <w:start w:val="1"/>
      <w:numFmt w:val="decimal"/>
      <w:lvlText w:val="%1.%2.%3"/>
      <w:lvlJc w:val="left"/>
      <w:pPr>
        <w:ind w:left="1900" w:hanging="720"/>
      </w:pPr>
      <w:rPr>
        <w:rFonts w:ascii="Times New Roman" w:eastAsia="Times New Roman" w:hAnsi="Times New Roman" w:cs="Times New Roman" w:hint="default"/>
        <w:b/>
        <w:bCs/>
        <w:i w:val="0"/>
        <w:iCs w:val="0"/>
        <w:w w:val="100"/>
        <w:sz w:val="24"/>
        <w:szCs w:val="24"/>
        <w:lang w:val="en-US" w:eastAsia="en-US" w:bidi="ar-SA"/>
      </w:rPr>
    </w:lvl>
    <w:lvl w:ilvl="3">
      <w:start w:val="1"/>
      <w:numFmt w:val="decimal"/>
      <w:lvlText w:val="%1.%2.%3.%4"/>
      <w:lvlJc w:val="left"/>
      <w:pPr>
        <w:ind w:left="2044" w:hanging="864"/>
      </w:pPr>
      <w:rPr>
        <w:rFonts w:ascii="Times New Roman" w:eastAsia="Times New Roman" w:hAnsi="Times New Roman" w:cs="Times New Roman" w:hint="default"/>
        <w:b/>
        <w:bCs/>
        <w:i/>
        <w:iCs/>
        <w:color w:val="4F81BC"/>
        <w:spacing w:val="-1"/>
        <w:w w:val="97"/>
        <w:sz w:val="22"/>
        <w:szCs w:val="22"/>
        <w:lang w:val="en-US" w:eastAsia="en-US" w:bidi="ar-SA"/>
      </w:rPr>
    </w:lvl>
    <w:lvl w:ilvl="4">
      <w:numFmt w:val="bullet"/>
      <w:lvlText w:val=""/>
      <w:lvlJc w:val="left"/>
      <w:pPr>
        <w:ind w:left="1900" w:hanging="360"/>
      </w:pPr>
      <w:rPr>
        <w:rFonts w:ascii="Symbol" w:eastAsia="Symbol" w:hAnsi="Symbol" w:cs="Symbol" w:hint="default"/>
        <w:b w:val="0"/>
        <w:bCs w:val="0"/>
        <w:i w:val="0"/>
        <w:iCs w:val="0"/>
        <w:w w:val="98"/>
        <w:sz w:val="22"/>
        <w:szCs w:val="22"/>
        <w:lang w:val="en-US" w:eastAsia="en-US" w:bidi="ar-SA"/>
      </w:rPr>
    </w:lvl>
    <w:lvl w:ilvl="5">
      <w:numFmt w:val="bullet"/>
      <w:lvlText w:val="•"/>
      <w:lvlJc w:val="left"/>
      <w:pPr>
        <w:ind w:left="6457" w:hanging="360"/>
      </w:pPr>
      <w:rPr>
        <w:rFonts w:hint="default"/>
        <w:lang w:val="en-US" w:eastAsia="en-US" w:bidi="ar-SA"/>
      </w:rPr>
    </w:lvl>
    <w:lvl w:ilvl="6">
      <w:numFmt w:val="bullet"/>
      <w:lvlText w:val="•"/>
      <w:lvlJc w:val="left"/>
      <w:pPr>
        <w:ind w:left="7562" w:hanging="360"/>
      </w:pPr>
      <w:rPr>
        <w:rFonts w:hint="default"/>
        <w:lang w:val="en-US" w:eastAsia="en-US" w:bidi="ar-SA"/>
      </w:rPr>
    </w:lvl>
    <w:lvl w:ilvl="7">
      <w:numFmt w:val="bullet"/>
      <w:lvlText w:val="•"/>
      <w:lvlJc w:val="left"/>
      <w:pPr>
        <w:ind w:left="8666" w:hanging="360"/>
      </w:pPr>
      <w:rPr>
        <w:rFonts w:hint="default"/>
        <w:lang w:val="en-US" w:eastAsia="en-US" w:bidi="ar-SA"/>
      </w:rPr>
    </w:lvl>
    <w:lvl w:ilvl="8">
      <w:numFmt w:val="bullet"/>
      <w:lvlText w:val="•"/>
      <w:lvlJc w:val="left"/>
      <w:pPr>
        <w:ind w:left="9771" w:hanging="360"/>
      </w:pPr>
      <w:rPr>
        <w:rFonts w:hint="default"/>
        <w:lang w:val="en-US" w:eastAsia="en-US" w:bidi="ar-SA"/>
      </w:rPr>
    </w:lvl>
  </w:abstractNum>
  <w:abstractNum w:abstractNumId="25" w15:restartNumberingAfterBreak="0">
    <w:nsid w:val="4C0A4E19"/>
    <w:multiLevelType w:val="hybridMultilevel"/>
    <w:tmpl w:val="9B5EF4CC"/>
    <w:lvl w:ilvl="0" w:tplc="E48EDB90">
      <w:numFmt w:val="bullet"/>
      <w:lvlText w:val=""/>
      <w:lvlJc w:val="left"/>
      <w:pPr>
        <w:ind w:left="1900" w:hanging="363"/>
      </w:pPr>
      <w:rPr>
        <w:rFonts w:ascii="Symbol" w:eastAsia="Symbol" w:hAnsi="Symbol" w:cs="Symbol" w:hint="default"/>
        <w:b w:val="0"/>
        <w:bCs w:val="0"/>
        <w:i w:val="0"/>
        <w:iCs w:val="0"/>
        <w:w w:val="98"/>
        <w:sz w:val="22"/>
        <w:szCs w:val="22"/>
        <w:lang w:val="en-US" w:eastAsia="en-US" w:bidi="ar-SA"/>
      </w:rPr>
    </w:lvl>
    <w:lvl w:ilvl="1" w:tplc="B1F80D86">
      <w:numFmt w:val="bullet"/>
      <w:lvlText w:val="•"/>
      <w:lvlJc w:val="left"/>
      <w:pPr>
        <w:ind w:left="2908" w:hanging="363"/>
      </w:pPr>
      <w:rPr>
        <w:rFonts w:hint="default"/>
        <w:lang w:val="en-US" w:eastAsia="en-US" w:bidi="ar-SA"/>
      </w:rPr>
    </w:lvl>
    <w:lvl w:ilvl="2" w:tplc="40544482">
      <w:numFmt w:val="bullet"/>
      <w:lvlText w:val="•"/>
      <w:lvlJc w:val="left"/>
      <w:pPr>
        <w:ind w:left="3916" w:hanging="363"/>
      </w:pPr>
      <w:rPr>
        <w:rFonts w:hint="default"/>
        <w:lang w:val="en-US" w:eastAsia="en-US" w:bidi="ar-SA"/>
      </w:rPr>
    </w:lvl>
    <w:lvl w:ilvl="3" w:tplc="8CFABEA6">
      <w:numFmt w:val="bullet"/>
      <w:lvlText w:val="•"/>
      <w:lvlJc w:val="left"/>
      <w:pPr>
        <w:ind w:left="4924" w:hanging="363"/>
      </w:pPr>
      <w:rPr>
        <w:rFonts w:hint="default"/>
        <w:lang w:val="en-US" w:eastAsia="en-US" w:bidi="ar-SA"/>
      </w:rPr>
    </w:lvl>
    <w:lvl w:ilvl="4" w:tplc="8432FD46">
      <w:numFmt w:val="bullet"/>
      <w:lvlText w:val="•"/>
      <w:lvlJc w:val="left"/>
      <w:pPr>
        <w:ind w:left="5932" w:hanging="363"/>
      </w:pPr>
      <w:rPr>
        <w:rFonts w:hint="default"/>
        <w:lang w:val="en-US" w:eastAsia="en-US" w:bidi="ar-SA"/>
      </w:rPr>
    </w:lvl>
    <w:lvl w:ilvl="5" w:tplc="3440F5FE">
      <w:numFmt w:val="bullet"/>
      <w:lvlText w:val="•"/>
      <w:lvlJc w:val="left"/>
      <w:pPr>
        <w:ind w:left="6940" w:hanging="363"/>
      </w:pPr>
      <w:rPr>
        <w:rFonts w:hint="default"/>
        <w:lang w:val="en-US" w:eastAsia="en-US" w:bidi="ar-SA"/>
      </w:rPr>
    </w:lvl>
    <w:lvl w:ilvl="6" w:tplc="9CE2142A">
      <w:numFmt w:val="bullet"/>
      <w:lvlText w:val="•"/>
      <w:lvlJc w:val="left"/>
      <w:pPr>
        <w:ind w:left="7948" w:hanging="363"/>
      </w:pPr>
      <w:rPr>
        <w:rFonts w:hint="default"/>
        <w:lang w:val="en-US" w:eastAsia="en-US" w:bidi="ar-SA"/>
      </w:rPr>
    </w:lvl>
    <w:lvl w:ilvl="7" w:tplc="DEBEB690">
      <w:numFmt w:val="bullet"/>
      <w:lvlText w:val="•"/>
      <w:lvlJc w:val="left"/>
      <w:pPr>
        <w:ind w:left="8956" w:hanging="363"/>
      </w:pPr>
      <w:rPr>
        <w:rFonts w:hint="default"/>
        <w:lang w:val="en-US" w:eastAsia="en-US" w:bidi="ar-SA"/>
      </w:rPr>
    </w:lvl>
    <w:lvl w:ilvl="8" w:tplc="24CC2094">
      <w:numFmt w:val="bullet"/>
      <w:lvlText w:val="•"/>
      <w:lvlJc w:val="left"/>
      <w:pPr>
        <w:ind w:left="9964" w:hanging="363"/>
      </w:pPr>
      <w:rPr>
        <w:rFonts w:hint="default"/>
        <w:lang w:val="en-US" w:eastAsia="en-US" w:bidi="ar-SA"/>
      </w:rPr>
    </w:lvl>
  </w:abstractNum>
  <w:abstractNum w:abstractNumId="26" w15:restartNumberingAfterBreak="0">
    <w:nsid w:val="4E9D305A"/>
    <w:multiLevelType w:val="hybridMultilevel"/>
    <w:tmpl w:val="56CC688C"/>
    <w:lvl w:ilvl="0" w:tplc="302C7EE0">
      <w:numFmt w:val="bullet"/>
      <w:lvlText w:val=""/>
      <w:lvlJc w:val="left"/>
      <w:pPr>
        <w:ind w:left="2260" w:hanging="360"/>
      </w:pPr>
      <w:rPr>
        <w:rFonts w:ascii="Symbol" w:eastAsia="Symbol" w:hAnsi="Symbol" w:cs="Symbol" w:hint="default"/>
        <w:b w:val="0"/>
        <w:bCs w:val="0"/>
        <w:i w:val="0"/>
        <w:iCs w:val="0"/>
        <w:w w:val="98"/>
        <w:sz w:val="22"/>
        <w:szCs w:val="22"/>
        <w:lang w:val="en-US" w:eastAsia="en-US" w:bidi="ar-SA"/>
      </w:rPr>
    </w:lvl>
    <w:lvl w:ilvl="1" w:tplc="E876975C">
      <w:numFmt w:val="bullet"/>
      <w:lvlText w:val="•"/>
      <w:lvlJc w:val="left"/>
      <w:pPr>
        <w:ind w:left="3268" w:hanging="360"/>
      </w:pPr>
      <w:rPr>
        <w:rFonts w:hint="default"/>
        <w:lang w:val="en-US" w:eastAsia="en-US" w:bidi="ar-SA"/>
      </w:rPr>
    </w:lvl>
    <w:lvl w:ilvl="2" w:tplc="4628E2E2">
      <w:numFmt w:val="bullet"/>
      <w:lvlText w:val="•"/>
      <w:lvlJc w:val="left"/>
      <w:pPr>
        <w:ind w:left="4276" w:hanging="360"/>
      </w:pPr>
      <w:rPr>
        <w:rFonts w:hint="default"/>
        <w:lang w:val="en-US" w:eastAsia="en-US" w:bidi="ar-SA"/>
      </w:rPr>
    </w:lvl>
    <w:lvl w:ilvl="3" w:tplc="BE6CC42C">
      <w:numFmt w:val="bullet"/>
      <w:lvlText w:val="•"/>
      <w:lvlJc w:val="left"/>
      <w:pPr>
        <w:ind w:left="5284" w:hanging="360"/>
      </w:pPr>
      <w:rPr>
        <w:rFonts w:hint="default"/>
        <w:lang w:val="en-US" w:eastAsia="en-US" w:bidi="ar-SA"/>
      </w:rPr>
    </w:lvl>
    <w:lvl w:ilvl="4" w:tplc="614C311A">
      <w:numFmt w:val="bullet"/>
      <w:lvlText w:val="•"/>
      <w:lvlJc w:val="left"/>
      <w:pPr>
        <w:ind w:left="6292" w:hanging="360"/>
      </w:pPr>
      <w:rPr>
        <w:rFonts w:hint="default"/>
        <w:lang w:val="en-US" w:eastAsia="en-US" w:bidi="ar-SA"/>
      </w:rPr>
    </w:lvl>
    <w:lvl w:ilvl="5" w:tplc="0EDEC920">
      <w:numFmt w:val="bullet"/>
      <w:lvlText w:val="•"/>
      <w:lvlJc w:val="left"/>
      <w:pPr>
        <w:ind w:left="7300" w:hanging="360"/>
      </w:pPr>
      <w:rPr>
        <w:rFonts w:hint="default"/>
        <w:lang w:val="en-US" w:eastAsia="en-US" w:bidi="ar-SA"/>
      </w:rPr>
    </w:lvl>
    <w:lvl w:ilvl="6" w:tplc="8A1AA70C">
      <w:numFmt w:val="bullet"/>
      <w:lvlText w:val="•"/>
      <w:lvlJc w:val="left"/>
      <w:pPr>
        <w:ind w:left="8308" w:hanging="360"/>
      </w:pPr>
      <w:rPr>
        <w:rFonts w:hint="default"/>
        <w:lang w:val="en-US" w:eastAsia="en-US" w:bidi="ar-SA"/>
      </w:rPr>
    </w:lvl>
    <w:lvl w:ilvl="7" w:tplc="FC4452A4">
      <w:numFmt w:val="bullet"/>
      <w:lvlText w:val="•"/>
      <w:lvlJc w:val="left"/>
      <w:pPr>
        <w:ind w:left="9316" w:hanging="360"/>
      </w:pPr>
      <w:rPr>
        <w:rFonts w:hint="default"/>
        <w:lang w:val="en-US" w:eastAsia="en-US" w:bidi="ar-SA"/>
      </w:rPr>
    </w:lvl>
    <w:lvl w:ilvl="8" w:tplc="F10C140A">
      <w:numFmt w:val="bullet"/>
      <w:lvlText w:val="•"/>
      <w:lvlJc w:val="left"/>
      <w:pPr>
        <w:ind w:left="10324" w:hanging="360"/>
      </w:pPr>
      <w:rPr>
        <w:rFonts w:hint="default"/>
        <w:lang w:val="en-US" w:eastAsia="en-US" w:bidi="ar-SA"/>
      </w:rPr>
    </w:lvl>
  </w:abstractNum>
  <w:abstractNum w:abstractNumId="27" w15:restartNumberingAfterBreak="0">
    <w:nsid w:val="4F5C5567"/>
    <w:multiLevelType w:val="hybridMultilevel"/>
    <w:tmpl w:val="3C2A76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CD296F"/>
    <w:multiLevelType w:val="hybridMultilevel"/>
    <w:tmpl w:val="60A40128"/>
    <w:lvl w:ilvl="0" w:tplc="ABD80DFE">
      <w:numFmt w:val="bullet"/>
      <w:lvlText w:val="•"/>
      <w:lvlJc w:val="left"/>
      <w:pPr>
        <w:ind w:left="120" w:hanging="174"/>
      </w:pPr>
      <w:rPr>
        <w:rFonts w:ascii="Times New Roman" w:eastAsia="Times New Roman" w:hAnsi="Times New Roman" w:cs="Times New Roman" w:hint="default"/>
        <w:b w:val="0"/>
        <w:bCs w:val="0"/>
        <w:i w:val="0"/>
        <w:iCs w:val="0"/>
        <w:color w:val="9C6400"/>
        <w:w w:val="99"/>
        <w:sz w:val="20"/>
        <w:szCs w:val="20"/>
        <w:lang w:val="en-US" w:eastAsia="en-US" w:bidi="ar-SA"/>
      </w:rPr>
    </w:lvl>
    <w:lvl w:ilvl="1" w:tplc="08284FAC">
      <w:numFmt w:val="bullet"/>
      <w:lvlText w:val="•"/>
      <w:lvlJc w:val="left"/>
      <w:pPr>
        <w:ind w:left="289" w:hanging="174"/>
      </w:pPr>
      <w:rPr>
        <w:rFonts w:hint="default"/>
        <w:lang w:val="en-US" w:eastAsia="en-US" w:bidi="ar-SA"/>
      </w:rPr>
    </w:lvl>
    <w:lvl w:ilvl="2" w:tplc="C834FFCC">
      <w:numFmt w:val="bullet"/>
      <w:lvlText w:val="•"/>
      <w:lvlJc w:val="left"/>
      <w:pPr>
        <w:ind w:left="459" w:hanging="174"/>
      </w:pPr>
      <w:rPr>
        <w:rFonts w:hint="default"/>
        <w:lang w:val="en-US" w:eastAsia="en-US" w:bidi="ar-SA"/>
      </w:rPr>
    </w:lvl>
    <w:lvl w:ilvl="3" w:tplc="EB9E8AA2">
      <w:numFmt w:val="bullet"/>
      <w:lvlText w:val="•"/>
      <w:lvlJc w:val="left"/>
      <w:pPr>
        <w:ind w:left="629" w:hanging="174"/>
      </w:pPr>
      <w:rPr>
        <w:rFonts w:hint="default"/>
        <w:lang w:val="en-US" w:eastAsia="en-US" w:bidi="ar-SA"/>
      </w:rPr>
    </w:lvl>
    <w:lvl w:ilvl="4" w:tplc="E4762708">
      <w:numFmt w:val="bullet"/>
      <w:lvlText w:val="•"/>
      <w:lvlJc w:val="left"/>
      <w:pPr>
        <w:ind w:left="799" w:hanging="174"/>
      </w:pPr>
      <w:rPr>
        <w:rFonts w:hint="default"/>
        <w:lang w:val="en-US" w:eastAsia="en-US" w:bidi="ar-SA"/>
      </w:rPr>
    </w:lvl>
    <w:lvl w:ilvl="5" w:tplc="DD62B628">
      <w:numFmt w:val="bullet"/>
      <w:lvlText w:val="•"/>
      <w:lvlJc w:val="left"/>
      <w:pPr>
        <w:ind w:left="969" w:hanging="174"/>
      </w:pPr>
      <w:rPr>
        <w:rFonts w:hint="default"/>
        <w:lang w:val="en-US" w:eastAsia="en-US" w:bidi="ar-SA"/>
      </w:rPr>
    </w:lvl>
    <w:lvl w:ilvl="6" w:tplc="C710253E">
      <w:numFmt w:val="bullet"/>
      <w:lvlText w:val="•"/>
      <w:lvlJc w:val="left"/>
      <w:pPr>
        <w:ind w:left="1139" w:hanging="174"/>
      </w:pPr>
      <w:rPr>
        <w:rFonts w:hint="default"/>
        <w:lang w:val="en-US" w:eastAsia="en-US" w:bidi="ar-SA"/>
      </w:rPr>
    </w:lvl>
    <w:lvl w:ilvl="7" w:tplc="27847872">
      <w:numFmt w:val="bullet"/>
      <w:lvlText w:val="•"/>
      <w:lvlJc w:val="left"/>
      <w:pPr>
        <w:ind w:left="1309" w:hanging="174"/>
      </w:pPr>
      <w:rPr>
        <w:rFonts w:hint="default"/>
        <w:lang w:val="en-US" w:eastAsia="en-US" w:bidi="ar-SA"/>
      </w:rPr>
    </w:lvl>
    <w:lvl w:ilvl="8" w:tplc="163E9448">
      <w:numFmt w:val="bullet"/>
      <w:lvlText w:val="•"/>
      <w:lvlJc w:val="left"/>
      <w:pPr>
        <w:ind w:left="1479" w:hanging="174"/>
      </w:pPr>
      <w:rPr>
        <w:rFonts w:hint="default"/>
        <w:lang w:val="en-US" w:eastAsia="en-US" w:bidi="ar-SA"/>
      </w:rPr>
    </w:lvl>
  </w:abstractNum>
  <w:abstractNum w:abstractNumId="29" w15:restartNumberingAfterBreak="0">
    <w:nsid w:val="50004BD9"/>
    <w:multiLevelType w:val="hybridMultilevel"/>
    <w:tmpl w:val="2D045A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0562E87"/>
    <w:multiLevelType w:val="hybridMultilevel"/>
    <w:tmpl w:val="3E547FFE"/>
    <w:lvl w:ilvl="0" w:tplc="9BD84EB8">
      <w:numFmt w:val="bullet"/>
      <w:lvlText w:val="•"/>
      <w:lvlJc w:val="left"/>
      <w:pPr>
        <w:ind w:left="293" w:hanging="174"/>
      </w:pPr>
      <w:rPr>
        <w:rFonts w:ascii="Times New Roman" w:eastAsia="Times New Roman" w:hAnsi="Times New Roman" w:cs="Times New Roman" w:hint="default"/>
        <w:b w:val="0"/>
        <w:bCs w:val="0"/>
        <w:i w:val="0"/>
        <w:iCs w:val="0"/>
        <w:color w:val="9C6400"/>
        <w:w w:val="99"/>
        <w:sz w:val="20"/>
        <w:szCs w:val="20"/>
        <w:lang w:val="en-US" w:eastAsia="en-US" w:bidi="ar-SA"/>
      </w:rPr>
    </w:lvl>
    <w:lvl w:ilvl="1" w:tplc="3D741986">
      <w:numFmt w:val="bullet"/>
      <w:lvlText w:val="•"/>
      <w:lvlJc w:val="left"/>
      <w:pPr>
        <w:ind w:left="451" w:hanging="174"/>
      </w:pPr>
      <w:rPr>
        <w:rFonts w:hint="default"/>
        <w:lang w:val="en-US" w:eastAsia="en-US" w:bidi="ar-SA"/>
      </w:rPr>
    </w:lvl>
    <w:lvl w:ilvl="2" w:tplc="856284F0">
      <w:numFmt w:val="bullet"/>
      <w:lvlText w:val="•"/>
      <w:lvlJc w:val="left"/>
      <w:pPr>
        <w:ind w:left="603" w:hanging="174"/>
      </w:pPr>
      <w:rPr>
        <w:rFonts w:hint="default"/>
        <w:lang w:val="en-US" w:eastAsia="en-US" w:bidi="ar-SA"/>
      </w:rPr>
    </w:lvl>
    <w:lvl w:ilvl="3" w:tplc="8222DA50">
      <w:numFmt w:val="bullet"/>
      <w:lvlText w:val="•"/>
      <w:lvlJc w:val="left"/>
      <w:pPr>
        <w:ind w:left="755" w:hanging="174"/>
      </w:pPr>
      <w:rPr>
        <w:rFonts w:hint="default"/>
        <w:lang w:val="en-US" w:eastAsia="en-US" w:bidi="ar-SA"/>
      </w:rPr>
    </w:lvl>
    <w:lvl w:ilvl="4" w:tplc="E8383D68">
      <w:numFmt w:val="bullet"/>
      <w:lvlText w:val="•"/>
      <w:lvlJc w:val="left"/>
      <w:pPr>
        <w:ind w:left="907" w:hanging="174"/>
      </w:pPr>
      <w:rPr>
        <w:rFonts w:hint="default"/>
        <w:lang w:val="en-US" w:eastAsia="en-US" w:bidi="ar-SA"/>
      </w:rPr>
    </w:lvl>
    <w:lvl w:ilvl="5" w:tplc="4ADC5642">
      <w:numFmt w:val="bullet"/>
      <w:lvlText w:val="•"/>
      <w:lvlJc w:val="left"/>
      <w:pPr>
        <w:ind w:left="1059" w:hanging="174"/>
      </w:pPr>
      <w:rPr>
        <w:rFonts w:hint="default"/>
        <w:lang w:val="en-US" w:eastAsia="en-US" w:bidi="ar-SA"/>
      </w:rPr>
    </w:lvl>
    <w:lvl w:ilvl="6" w:tplc="A14A34D8">
      <w:numFmt w:val="bullet"/>
      <w:lvlText w:val="•"/>
      <w:lvlJc w:val="left"/>
      <w:pPr>
        <w:ind w:left="1211" w:hanging="174"/>
      </w:pPr>
      <w:rPr>
        <w:rFonts w:hint="default"/>
        <w:lang w:val="en-US" w:eastAsia="en-US" w:bidi="ar-SA"/>
      </w:rPr>
    </w:lvl>
    <w:lvl w:ilvl="7" w:tplc="D1508602">
      <w:numFmt w:val="bullet"/>
      <w:lvlText w:val="•"/>
      <w:lvlJc w:val="left"/>
      <w:pPr>
        <w:ind w:left="1363" w:hanging="174"/>
      </w:pPr>
      <w:rPr>
        <w:rFonts w:hint="default"/>
        <w:lang w:val="en-US" w:eastAsia="en-US" w:bidi="ar-SA"/>
      </w:rPr>
    </w:lvl>
    <w:lvl w:ilvl="8" w:tplc="69AC656A">
      <w:numFmt w:val="bullet"/>
      <w:lvlText w:val="•"/>
      <w:lvlJc w:val="left"/>
      <w:pPr>
        <w:ind w:left="1515" w:hanging="174"/>
      </w:pPr>
      <w:rPr>
        <w:rFonts w:hint="default"/>
        <w:lang w:val="en-US" w:eastAsia="en-US" w:bidi="ar-SA"/>
      </w:rPr>
    </w:lvl>
  </w:abstractNum>
  <w:abstractNum w:abstractNumId="31" w15:restartNumberingAfterBreak="0">
    <w:nsid w:val="510C7E34"/>
    <w:multiLevelType w:val="hybridMultilevel"/>
    <w:tmpl w:val="AF84D1B0"/>
    <w:lvl w:ilvl="0" w:tplc="E0302E48">
      <w:numFmt w:val="bullet"/>
      <w:lvlText w:val=""/>
      <w:lvlJc w:val="left"/>
      <w:pPr>
        <w:ind w:left="1900" w:hanging="360"/>
      </w:pPr>
      <w:rPr>
        <w:rFonts w:ascii="Symbol" w:eastAsia="Symbol" w:hAnsi="Symbol" w:cs="Symbol" w:hint="default"/>
        <w:b w:val="0"/>
        <w:bCs w:val="0"/>
        <w:i w:val="0"/>
        <w:iCs w:val="0"/>
        <w:w w:val="98"/>
        <w:sz w:val="22"/>
        <w:szCs w:val="22"/>
        <w:lang w:val="en-US" w:eastAsia="en-US" w:bidi="ar-SA"/>
      </w:rPr>
    </w:lvl>
    <w:lvl w:ilvl="1" w:tplc="FFFFFFFF">
      <w:numFmt w:val="bullet"/>
      <w:lvlText w:val="•"/>
      <w:lvlJc w:val="left"/>
      <w:pPr>
        <w:ind w:left="2908" w:hanging="360"/>
      </w:pPr>
      <w:rPr>
        <w:rFonts w:hint="default"/>
        <w:lang w:val="en-US" w:eastAsia="en-US" w:bidi="ar-SA"/>
      </w:rPr>
    </w:lvl>
    <w:lvl w:ilvl="2" w:tplc="FFFFFFFF">
      <w:numFmt w:val="bullet"/>
      <w:lvlText w:val="•"/>
      <w:lvlJc w:val="left"/>
      <w:pPr>
        <w:ind w:left="3916" w:hanging="360"/>
      </w:pPr>
      <w:rPr>
        <w:rFonts w:hint="default"/>
        <w:lang w:val="en-US" w:eastAsia="en-US" w:bidi="ar-SA"/>
      </w:rPr>
    </w:lvl>
    <w:lvl w:ilvl="3" w:tplc="FFFFFFFF">
      <w:numFmt w:val="bullet"/>
      <w:lvlText w:val="•"/>
      <w:lvlJc w:val="left"/>
      <w:pPr>
        <w:ind w:left="4924" w:hanging="360"/>
      </w:pPr>
      <w:rPr>
        <w:rFonts w:hint="default"/>
        <w:lang w:val="en-US" w:eastAsia="en-US" w:bidi="ar-SA"/>
      </w:rPr>
    </w:lvl>
    <w:lvl w:ilvl="4" w:tplc="FFFFFFFF">
      <w:numFmt w:val="bullet"/>
      <w:lvlText w:val="•"/>
      <w:lvlJc w:val="left"/>
      <w:pPr>
        <w:ind w:left="5932" w:hanging="360"/>
      </w:pPr>
      <w:rPr>
        <w:rFonts w:hint="default"/>
        <w:lang w:val="en-US" w:eastAsia="en-US" w:bidi="ar-SA"/>
      </w:rPr>
    </w:lvl>
    <w:lvl w:ilvl="5" w:tplc="FFFFFFFF">
      <w:numFmt w:val="bullet"/>
      <w:lvlText w:val="•"/>
      <w:lvlJc w:val="left"/>
      <w:pPr>
        <w:ind w:left="6940" w:hanging="360"/>
      </w:pPr>
      <w:rPr>
        <w:rFonts w:hint="default"/>
        <w:lang w:val="en-US" w:eastAsia="en-US" w:bidi="ar-SA"/>
      </w:rPr>
    </w:lvl>
    <w:lvl w:ilvl="6" w:tplc="FFFFFFFF">
      <w:numFmt w:val="bullet"/>
      <w:lvlText w:val="•"/>
      <w:lvlJc w:val="left"/>
      <w:pPr>
        <w:ind w:left="7948" w:hanging="360"/>
      </w:pPr>
      <w:rPr>
        <w:rFonts w:hint="default"/>
        <w:lang w:val="en-US" w:eastAsia="en-US" w:bidi="ar-SA"/>
      </w:rPr>
    </w:lvl>
    <w:lvl w:ilvl="7" w:tplc="FFFFFFFF">
      <w:numFmt w:val="bullet"/>
      <w:lvlText w:val="•"/>
      <w:lvlJc w:val="left"/>
      <w:pPr>
        <w:ind w:left="8956" w:hanging="360"/>
      </w:pPr>
      <w:rPr>
        <w:rFonts w:hint="default"/>
        <w:lang w:val="en-US" w:eastAsia="en-US" w:bidi="ar-SA"/>
      </w:rPr>
    </w:lvl>
    <w:lvl w:ilvl="8" w:tplc="FFFFFFFF">
      <w:numFmt w:val="bullet"/>
      <w:lvlText w:val="•"/>
      <w:lvlJc w:val="left"/>
      <w:pPr>
        <w:ind w:left="9964" w:hanging="360"/>
      </w:pPr>
      <w:rPr>
        <w:rFonts w:hint="default"/>
        <w:lang w:val="en-US" w:eastAsia="en-US" w:bidi="ar-SA"/>
      </w:rPr>
    </w:lvl>
  </w:abstractNum>
  <w:abstractNum w:abstractNumId="32" w15:restartNumberingAfterBreak="0">
    <w:nsid w:val="5AF70C2D"/>
    <w:multiLevelType w:val="hybridMultilevel"/>
    <w:tmpl w:val="A05C61CE"/>
    <w:lvl w:ilvl="0" w:tplc="7DE2DF64">
      <w:numFmt w:val="bullet"/>
      <w:lvlText w:val="•"/>
      <w:lvlJc w:val="left"/>
      <w:pPr>
        <w:ind w:left="120" w:hanging="174"/>
      </w:pPr>
      <w:rPr>
        <w:rFonts w:ascii="Times New Roman" w:eastAsia="Times New Roman" w:hAnsi="Times New Roman" w:cs="Times New Roman" w:hint="default"/>
        <w:b w:val="0"/>
        <w:bCs w:val="0"/>
        <w:i w:val="0"/>
        <w:iCs w:val="0"/>
        <w:color w:val="9C6400"/>
        <w:w w:val="99"/>
        <w:sz w:val="20"/>
        <w:szCs w:val="20"/>
        <w:lang w:val="en-US" w:eastAsia="en-US" w:bidi="ar-SA"/>
      </w:rPr>
    </w:lvl>
    <w:lvl w:ilvl="1" w:tplc="9992E994">
      <w:numFmt w:val="bullet"/>
      <w:lvlText w:val="•"/>
      <w:lvlJc w:val="left"/>
      <w:pPr>
        <w:ind w:left="289" w:hanging="174"/>
      </w:pPr>
      <w:rPr>
        <w:rFonts w:hint="default"/>
        <w:lang w:val="en-US" w:eastAsia="en-US" w:bidi="ar-SA"/>
      </w:rPr>
    </w:lvl>
    <w:lvl w:ilvl="2" w:tplc="92C874D6">
      <w:numFmt w:val="bullet"/>
      <w:lvlText w:val="•"/>
      <w:lvlJc w:val="left"/>
      <w:pPr>
        <w:ind w:left="459" w:hanging="174"/>
      </w:pPr>
      <w:rPr>
        <w:rFonts w:hint="default"/>
        <w:lang w:val="en-US" w:eastAsia="en-US" w:bidi="ar-SA"/>
      </w:rPr>
    </w:lvl>
    <w:lvl w:ilvl="3" w:tplc="D6981F9E">
      <w:numFmt w:val="bullet"/>
      <w:lvlText w:val="•"/>
      <w:lvlJc w:val="left"/>
      <w:pPr>
        <w:ind w:left="629" w:hanging="174"/>
      </w:pPr>
      <w:rPr>
        <w:rFonts w:hint="default"/>
        <w:lang w:val="en-US" w:eastAsia="en-US" w:bidi="ar-SA"/>
      </w:rPr>
    </w:lvl>
    <w:lvl w:ilvl="4" w:tplc="71CC3C1E">
      <w:numFmt w:val="bullet"/>
      <w:lvlText w:val="•"/>
      <w:lvlJc w:val="left"/>
      <w:pPr>
        <w:ind w:left="799" w:hanging="174"/>
      </w:pPr>
      <w:rPr>
        <w:rFonts w:hint="default"/>
        <w:lang w:val="en-US" w:eastAsia="en-US" w:bidi="ar-SA"/>
      </w:rPr>
    </w:lvl>
    <w:lvl w:ilvl="5" w:tplc="A01253B6">
      <w:numFmt w:val="bullet"/>
      <w:lvlText w:val="•"/>
      <w:lvlJc w:val="left"/>
      <w:pPr>
        <w:ind w:left="969" w:hanging="174"/>
      </w:pPr>
      <w:rPr>
        <w:rFonts w:hint="default"/>
        <w:lang w:val="en-US" w:eastAsia="en-US" w:bidi="ar-SA"/>
      </w:rPr>
    </w:lvl>
    <w:lvl w:ilvl="6" w:tplc="D45EA046">
      <w:numFmt w:val="bullet"/>
      <w:lvlText w:val="•"/>
      <w:lvlJc w:val="left"/>
      <w:pPr>
        <w:ind w:left="1139" w:hanging="174"/>
      </w:pPr>
      <w:rPr>
        <w:rFonts w:hint="default"/>
        <w:lang w:val="en-US" w:eastAsia="en-US" w:bidi="ar-SA"/>
      </w:rPr>
    </w:lvl>
    <w:lvl w:ilvl="7" w:tplc="39443510">
      <w:numFmt w:val="bullet"/>
      <w:lvlText w:val="•"/>
      <w:lvlJc w:val="left"/>
      <w:pPr>
        <w:ind w:left="1309" w:hanging="174"/>
      </w:pPr>
      <w:rPr>
        <w:rFonts w:hint="default"/>
        <w:lang w:val="en-US" w:eastAsia="en-US" w:bidi="ar-SA"/>
      </w:rPr>
    </w:lvl>
    <w:lvl w:ilvl="8" w:tplc="0D862A40">
      <w:numFmt w:val="bullet"/>
      <w:lvlText w:val="•"/>
      <w:lvlJc w:val="left"/>
      <w:pPr>
        <w:ind w:left="1479" w:hanging="174"/>
      </w:pPr>
      <w:rPr>
        <w:rFonts w:hint="default"/>
        <w:lang w:val="en-US" w:eastAsia="en-US" w:bidi="ar-SA"/>
      </w:rPr>
    </w:lvl>
  </w:abstractNum>
  <w:abstractNum w:abstractNumId="33" w15:restartNumberingAfterBreak="0">
    <w:nsid w:val="61B812B2"/>
    <w:multiLevelType w:val="hybridMultilevel"/>
    <w:tmpl w:val="FAEE0732"/>
    <w:lvl w:ilvl="0" w:tplc="572808A4">
      <w:start w:val="1"/>
      <w:numFmt w:val="upperLetter"/>
      <w:lvlText w:val="(%1)"/>
      <w:lvlJc w:val="left"/>
      <w:pPr>
        <w:ind w:left="1900" w:hanging="324"/>
      </w:pPr>
      <w:rPr>
        <w:rFonts w:ascii="Arial" w:eastAsia="Arial" w:hAnsi="Arial" w:cs="Arial" w:hint="default"/>
        <w:b w:val="0"/>
        <w:bCs w:val="0"/>
        <w:i w:val="0"/>
        <w:iCs w:val="0"/>
        <w:spacing w:val="-1"/>
        <w:w w:val="99"/>
        <w:sz w:val="20"/>
        <w:szCs w:val="20"/>
        <w:lang w:val="en-US" w:eastAsia="en-US" w:bidi="ar-SA"/>
      </w:rPr>
    </w:lvl>
    <w:lvl w:ilvl="1" w:tplc="EA30F9AA">
      <w:numFmt w:val="bullet"/>
      <w:lvlText w:val="•"/>
      <w:lvlJc w:val="left"/>
      <w:pPr>
        <w:ind w:left="2908" w:hanging="324"/>
      </w:pPr>
      <w:rPr>
        <w:rFonts w:hint="default"/>
        <w:lang w:val="en-US" w:eastAsia="en-US" w:bidi="ar-SA"/>
      </w:rPr>
    </w:lvl>
    <w:lvl w:ilvl="2" w:tplc="97AAC3E8">
      <w:numFmt w:val="bullet"/>
      <w:lvlText w:val="•"/>
      <w:lvlJc w:val="left"/>
      <w:pPr>
        <w:ind w:left="3916" w:hanging="324"/>
      </w:pPr>
      <w:rPr>
        <w:rFonts w:hint="default"/>
        <w:lang w:val="en-US" w:eastAsia="en-US" w:bidi="ar-SA"/>
      </w:rPr>
    </w:lvl>
    <w:lvl w:ilvl="3" w:tplc="10F4BA68">
      <w:numFmt w:val="bullet"/>
      <w:lvlText w:val="•"/>
      <w:lvlJc w:val="left"/>
      <w:pPr>
        <w:ind w:left="4924" w:hanging="324"/>
      </w:pPr>
      <w:rPr>
        <w:rFonts w:hint="default"/>
        <w:lang w:val="en-US" w:eastAsia="en-US" w:bidi="ar-SA"/>
      </w:rPr>
    </w:lvl>
    <w:lvl w:ilvl="4" w:tplc="D1D8D4D8">
      <w:numFmt w:val="bullet"/>
      <w:lvlText w:val="•"/>
      <w:lvlJc w:val="left"/>
      <w:pPr>
        <w:ind w:left="5932" w:hanging="324"/>
      </w:pPr>
      <w:rPr>
        <w:rFonts w:hint="default"/>
        <w:lang w:val="en-US" w:eastAsia="en-US" w:bidi="ar-SA"/>
      </w:rPr>
    </w:lvl>
    <w:lvl w:ilvl="5" w:tplc="1862B8D2">
      <w:numFmt w:val="bullet"/>
      <w:lvlText w:val="•"/>
      <w:lvlJc w:val="left"/>
      <w:pPr>
        <w:ind w:left="6940" w:hanging="324"/>
      </w:pPr>
      <w:rPr>
        <w:rFonts w:hint="default"/>
        <w:lang w:val="en-US" w:eastAsia="en-US" w:bidi="ar-SA"/>
      </w:rPr>
    </w:lvl>
    <w:lvl w:ilvl="6" w:tplc="ED86B92A">
      <w:numFmt w:val="bullet"/>
      <w:lvlText w:val="•"/>
      <w:lvlJc w:val="left"/>
      <w:pPr>
        <w:ind w:left="7948" w:hanging="324"/>
      </w:pPr>
      <w:rPr>
        <w:rFonts w:hint="default"/>
        <w:lang w:val="en-US" w:eastAsia="en-US" w:bidi="ar-SA"/>
      </w:rPr>
    </w:lvl>
    <w:lvl w:ilvl="7" w:tplc="12A48458">
      <w:numFmt w:val="bullet"/>
      <w:lvlText w:val="•"/>
      <w:lvlJc w:val="left"/>
      <w:pPr>
        <w:ind w:left="8956" w:hanging="324"/>
      </w:pPr>
      <w:rPr>
        <w:rFonts w:hint="default"/>
        <w:lang w:val="en-US" w:eastAsia="en-US" w:bidi="ar-SA"/>
      </w:rPr>
    </w:lvl>
    <w:lvl w:ilvl="8" w:tplc="AB7E9180">
      <w:numFmt w:val="bullet"/>
      <w:lvlText w:val="•"/>
      <w:lvlJc w:val="left"/>
      <w:pPr>
        <w:ind w:left="9964" w:hanging="324"/>
      </w:pPr>
      <w:rPr>
        <w:rFonts w:hint="default"/>
        <w:lang w:val="en-US" w:eastAsia="en-US" w:bidi="ar-SA"/>
      </w:rPr>
    </w:lvl>
  </w:abstractNum>
  <w:abstractNum w:abstractNumId="34" w15:restartNumberingAfterBreak="0">
    <w:nsid w:val="66FD439F"/>
    <w:multiLevelType w:val="hybridMultilevel"/>
    <w:tmpl w:val="F622023C"/>
    <w:lvl w:ilvl="0" w:tplc="35EE6996">
      <w:start w:val="1"/>
      <w:numFmt w:val="lowerLetter"/>
      <w:lvlText w:val="(%1)"/>
      <w:lvlJc w:val="left"/>
      <w:pPr>
        <w:ind w:left="1610" w:hanging="432"/>
      </w:pPr>
      <w:rPr>
        <w:rFonts w:ascii="Arial" w:eastAsia="Arial" w:hAnsi="Arial" w:cs="Arial" w:hint="default"/>
        <w:b w:val="0"/>
        <w:bCs w:val="0"/>
        <w:i w:val="0"/>
        <w:iCs w:val="0"/>
        <w:w w:val="99"/>
        <w:sz w:val="20"/>
        <w:szCs w:val="20"/>
        <w:lang w:val="en-US" w:eastAsia="en-US" w:bidi="ar-SA"/>
      </w:rPr>
    </w:lvl>
    <w:lvl w:ilvl="1" w:tplc="142E7F56">
      <w:start w:val="1"/>
      <w:numFmt w:val="decimal"/>
      <w:lvlText w:val="%2)"/>
      <w:lvlJc w:val="left"/>
      <w:pPr>
        <w:ind w:left="2258" w:hanging="720"/>
      </w:pPr>
      <w:rPr>
        <w:rFonts w:ascii="Arial" w:eastAsia="Arial" w:hAnsi="Arial" w:cs="Arial" w:hint="default"/>
        <w:b w:val="0"/>
        <w:bCs w:val="0"/>
        <w:i w:val="0"/>
        <w:iCs w:val="0"/>
        <w:spacing w:val="-1"/>
        <w:w w:val="99"/>
        <w:sz w:val="20"/>
        <w:szCs w:val="20"/>
        <w:lang w:val="en-US" w:eastAsia="en-US" w:bidi="ar-SA"/>
      </w:rPr>
    </w:lvl>
    <w:lvl w:ilvl="2" w:tplc="AF0AC770">
      <w:numFmt w:val="bullet"/>
      <w:lvlText w:val="•"/>
      <w:lvlJc w:val="left"/>
      <w:pPr>
        <w:ind w:left="3340" w:hanging="720"/>
      </w:pPr>
      <w:rPr>
        <w:rFonts w:hint="default"/>
        <w:lang w:val="en-US" w:eastAsia="en-US" w:bidi="ar-SA"/>
      </w:rPr>
    </w:lvl>
    <w:lvl w:ilvl="3" w:tplc="A8C29658">
      <w:numFmt w:val="bullet"/>
      <w:lvlText w:val="•"/>
      <w:lvlJc w:val="left"/>
      <w:pPr>
        <w:ind w:left="4420" w:hanging="720"/>
      </w:pPr>
      <w:rPr>
        <w:rFonts w:hint="default"/>
        <w:lang w:val="en-US" w:eastAsia="en-US" w:bidi="ar-SA"/>
      </w:rPr>
    </w:lvl>
    <w:lvl w:ilvl="4" w:tplc="11AA1C12">
      <w:numFmt w:val="bullet"/>
      <w:lvlText w:val="•"/>
      <w:lvlJc w:val="left"/>
      <w:pPr>
        <w:ind w:left="5500" w:hanging="720"/>
      </w:pPr>
      <w:rPr>
        <w:rFonts w:hint="default"/>
        <w:lang w:val="en-US" w:eastAsia="en-US" w:bidi="ar-SA"/>
      </w:rPr>
    </w:lvl>
    <w:lvl w:ilvl="5" w:tplc="50A64202">
      <w:numFmt w:val="bullet"/>
      <w:lvlText w:val="•"/>
      <w:lvlJc w:val="left"/>
      <w:pPr>
        <w:ind w:left="6580" w:hanging="720"/>
      </w:pPr>
      <w:rPr>
        <w:rFonts w:hint="default"/>
        <w:lang w:val="en-US" w:eastAsia="en-US" w:bidi="ar-SA"/>
      </w:rPr>
    </w:lvl>
    <w:lvl w:ilvl="6" w:tplc="BFB62F24">
      <w:numFmt w:val="bullet"/>
      <w:lvlText w:val="•"/>
      <w:lvlJc w:val="left"/>
      <w:pPr>
        <w:ind w:left="7660" w:hanging="720"/>
      </w:pPr>
      <w:rPr>
        <w:rFonts w:hint="default"/>
        <w:lang w:val="en-US" w:eastAsia="en-US" w:bidi="ar-SA"/>
      </w:rPr>
    </w:lvl>
    <w:lvl w:ilvl="7" w:tplc="D9D435AC">
      <w:numFmt w:val="bullet"/>
      <w:lvlText w:val="•"/>
      <w:lvlJc w:val="left"/>
      <w:pPr>
        <w:ind w:left="8740" w:hanging="720"/>
      </w:pPr>
      <w:rPr>
        <w:rFonts w:hint="default"/>
        <w:lang w:val="en-US" w:eastAsia="en-US" w:bidi="ar-SA"/>
      </w:rPr>
    </w:lvl>
    <w:lvl w:ilvl="8" w:tplc="85E2BD4C">
      <w:numFmt w:val="bullet"/>
      <w:lvlText w:val="•"/>
      <w:lvlJc w:val="left"/>
      <w:pPr>
        <w:ind w:left="9820" w:hanging="720"/>
      </w:pPr>
      <w:rPr>
        <w:rFonts w:hint="default"/>
        <w:lang w:val="en-US" w:eastAsia="en-US" w:bidi="ar-SA"/>
      </w:rPr>
    </w:lvl>
  </w:abstractNum>
  <w:abstractNum w:abstractNumId="35" w15:restartNumberingAfterBreak="0">
    <w:nsid w:val="6A1A323F"/>
    <w:multiLevelType w:val="hybridMultilevel"/>
    <w:tmpl w:val="9F12F040"/>
    <w:lvl w:ilvl="0" w:tplc="5D060D28">
      <w:numFmt w:val="bullet"/>
      <w:lvlText w:val=""/>
      <w:lvlJc w:val="left"/>
      <w:pPr>
        <w:ind w:left="1900" w:hanging="360"/>
      </w:pPr>
      <w:rPr>
        <w:rFonts w:ascii="Symbol" w:eastAsia="Symbol" w:hAnsi="Symbol" w:cs="Symbol" w:hint="default"/>
        <w:b w:val="0"/>
        <w:bCs w:val="0"/>
        <w:i w:val="0"/>
        <w:iCs w:val="0"/>
        <w:w w:val="99"/>
        <w:sz w:val="20"/>
        <w:szCs w:val="20"/>
        <w:lang w:val="en-US" w:eastAsia="en-US" w:bidi="ar-SA"/>
      </w:rPr>
    </w:lvl>
    <w:lvl w:ilvl="1" w:tplc="17FED586">
      <w:numFmt w:val="bullet"/>
      <w:lvlText w:val="•"/>
      <w:lvlJc w:val="left"/>
      <w:pPr>
        <w:ind w:left="2908" w:hanging="360"/>
      </w:pPr>
      <w:rPr>
        <w:rFonts w:hint="default"/>
        <w:lang w:val="en-US" w:eastAsia="en-US" w:bidi="ar-SA"/>
      </w:rPr>
    </w:lvl>
    <w:lvl w:ilvl="2" w:tplc="093A6518">
      <w:numFmt w:val="bullet"/>
      <w:lvlText w:val="•"/>
      <w:lvlJc w:val="left"/>
      <w:pPr>
        <w:ind w:left="3916" w:hanging="360"/>
      </w:pPr>
      <w:rPr>
        <w:rFonts w:hint="default"/>
        <w:lang w:val="en-US" w:eastAsia="en-US" w:bidi="ar-SA"/>
      </w:rPr>
    </w:lvl>
    <w:lvl w:ilvl="3" w:tplc="AC1C321C">
      <w:numFmt w:val="bullet"/>
      <w:lvlText w:val="•"/>
      <w:lvlJc w:val="left"/>
      <w:pPr>
        <w:ind w:left="4924" w:hanging="360"/>
      </w:pPr>
      <w:rPr>
        <w:rFonts w:hint="default"/>
        <w:lang w:val="en-US" w:eastAsia="en-US" w:bidi="ar-SA"/>
      </w:rPr>
    </w:lvl>
    <w:lvl w:ilvl="4" w:tplc="D1227D3A">
      <w:numFmt w:val="bullet"/>
      <w:lvlText w:val="•"/>
      <w:lvlJc w:val="left"/>
      <w:pPr>
        <w:ind w:left="5932" w:hanging="360"/>
      </w:pPr>
      <w:rPr>
        <w:rFonts w:hint="default"/>
        <w:lang w:val="en-US" w:eastAsia="en-US" w:bidi="ar-SA"/>
      </w:rPr>
    </w:lvl>
    <w:lvl w:ilvl="5" w:tplc="A862386A">
      <w:numFmt w:val="bullet"/>
      <w:lvlText w:val="•"/>
      <w:lvlJc w:val="left"/>
      <w:pPr>
        <w:ind w:left="6940" w:hanging="360"/>
      </w:pPr>
      <w:rPr>
        <w:rFonts w:hint="default"/>
        <w:lang w:val="en-US" w:eastAsia="en-US" w:bidi="ar-SA"/>
      </w:rPr>
    </w:lvl>
    <w:lvl w:ilvl="6" w:tplc="B15C8338">
      <w:numFmt w:val="bullet"/>
      <w:lvlText w:val="•"/>
      <w:lvlJc w:val="left"/>
      <w:pPr>
        <w:ind w:left="7948" w:hanging="360"/>
      </w:pPr>
      <w:rPr>
        <w:rFonts w:hint="default"/>
        <w:lang w:val="en-US" w:eastAsia="en-US" w:bidi="ar-SA"/>
      </w:rPr>
    </w:lvl>
    <w:lvl w:ilvl="7" w:tplc="8E22247A">
      <w:numFmt w:val="bullet"/>
      <w:lvlText w:val="•"/>
      <w:lvlJc w:val="left"/>
      <w:pPr>
        <w:ind w:left="8956" w:hanging="360"/>
      </w:pPr>
      <w:rPr>
        <w:rFonts w:hint="default"/>
        <w:lang w:val="en-US" w:eastAsia="en-US" w:bidi="ar-SA"/>
      </w:rPr>
    </w:lvl>
    <w:lvl w:ilvl="8" w:tplc="BF9E84FC">
      <w:numFmt w:val="bullet"/>
      <w:lvlText w:val="•"/>
      <w:lvlJc w:val="left"/>
      <w:pPr>
        <w:ind w:left="9964" w:hanging="360"/>
      </w:pPr>
      <w:rPr>
        <w:rFonts w:hint="default"/>
        <w:lang w:val="en-US" w:eastAsia="en-US" w:bidi="ar-SA"/>
      </w:rPr>
    </w:lvl>
  </w:abstractNum>
  <w:abstractNum w:abstractNumId="36" w15:restartNumberingAfterBreak="0">
    <w:nsid w:val="6B416542"/>
    <w:multiLevelType w:val="hybridMultilevel"/>
    <w:tmpl w:val="B7B410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7" w15:restartNumberingAfterBreak="0">
    <w:nsid w:val="707B79A6"/>
    <w:multiLevelType w:val="hybridMultilevel"/>
    <w:tmpl w:val="56FC5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7CB69C5"/>
    <w:multiLevelType w:val="multilevel"/>
    <w:tmpl w:val="EB361D70"/>
    <w:lvl w:ilvl="0">
      <w:start w:val="7"/>
      <w:numFmt w:val="decimal"/>
      <w:lvlText w:val="%1"/>
      <w:lvlJc w:val="left"/>
      <w:pPr>
        <w:ind w:left="1612" w:hanging="432"/>
      </w:pPr>
      <w:rPr>
        <w:rFonts w:hint="default"/>
        <w:w w:val="100"/>
        <w:lang w:val="en-US" w:eastAsia="en-US" w:bidi="ar-SA"/>
      </w:rPr>
    </w:lvl>
    <w:lvl w:ilvl="1">
      <w:start w:val="1"/>
      <w:numFmt w:val="decimal"/>
      <w:lvlText w:val="%1.%2"/>
      <w:lvlJc w:val="left"/>
      <w:pPr>
        <w:ind w:left="1847" w:hanging="668"/>
      </w:pPr>
      <w:rPr>
        <w:rFonts w:ascii="Times New Roman" w:eastAsia="Times New Roman" w:hAnsi="Times New Roman" w:cs="Times New Roman" w:hint="default"/>
        <w:b/>
        <w:bCs/>
        <w:i w:val="0"/>
        <w:iCs w:val="0"/>
        <w:w w:val="100"/>
        <w:sz w:val="36"/>
        <w:szCs w:val="36"/>
        <w:lang w:val="en-US" w:eastAsia="en-US" w:bidi="ar-SA"/>
      </w:rPr>
    </w:lvl>
    <w:lvl w:ilvl="2">
      <w:numFmt w:val="bullet"/>
      <w:lvlText w:val="•"/>
      <w:lvlJc w:val="left"/>
      <w:pPr>
        <w:ind w:left="2966" w:hanging="668"/>
      </w:pPr>
      <w:rPr>
        <w:rFonts w:hint="default"/>
        <w:lang w:val="en-US" w:eastAsia="en-US" w:bidi="ar-SA"/>
      </w:rPr>
    </w:lvl>
    <w:lvl w:ilvl="3">
      <w:numFmt w:val="bullet"/>
      <w:lvlText w:val="•"/>
      <w:lvlJc w:val="left"/>
      <w:pPr>
        <w:ind w:left="4093" w:hanging="668"/>
      </w:pPr>
      <w:rPr>
        <w:rFonts w:hint="default"/>
        <w:lang w:val="en-US" w:eastAsia="en-US" w:bidi="ar-SA"/>
      </w:rPr>
    </w:lvl>
    <w:lvl w:ilvl="4">
      <w:numFmt w:val="bullet"/>
      <w:lvlText w:val="•"/>
      <w:lvlJc w:val="left"/>
      <w:pPr>
        <w:ind w:left="5220" w:hanging="668"/>
      </w:pPr>
      <w:rPr>
        <w:rFonts w:hint="default"/>
        <w:lang w:val="en-US" w:eastAsia="en-US" w:bidi="ar-SA"/>
      </w:rPr>
    </w:lvl>
    <w:lvl w:ilvl="5">
      <w:numFmt w:val="bullet"/>
      <w:lvlText w:val="•"/>
      <w:lvlJc w:val="left"/>
      <w:pPr>
        <w:ind w:left="6346" w:hanging="668"/>
      </w:pPr>
      <w:rPr>
        <w:rFonts w:hint="default"/>
        <w:lang w:val="en-US" w:eastAsia="en-US" w:bidi="ar-SA"/>
      </w:rPr>
    </w:lvl>
    <w:lvl w:ilvl="6">
      <w:numFmt w:val="bullet"/>
      <w:lvlText w:val="•"/>
      <w:lvlJc w:val="left"/>
      <w:pPr>
        <w:ind w:left="7473" w:hanging="668"/>
      </w:pPr>
      <w:rPr>
        <w:rFonts w:hint="default"/>
        <w:lang w:val="en-US" w:eastAsia="en-US" w:bidi="ar-SA"/>
      </w:rPr>
    </w:lvl>
    <w:lvl w:ilvl="7">
      <w:numFmt w:val="bullet"/>
      <w:lvlText w:val="•"/>
      <w:lvlJc w:val="left"/>
      <w:pPr>
        <w:ind w:left="8600" w:hanging="668"/>
      </w:pPr>
      <w:rPr>
        <w:rFonts w:hint="default"/>
        <w:lang w:val="en-US" w:eastAsia="en-US" w:bidi="ar-SA"/>
      </w:rPr>
    </w:lvl>
    <w:lvl w:ilvl="8">
      <w:numFmt w:val="bullet"/>
      <w:lvlText w:val="•"/>
      <w:lvlJc w:val="left"/>
      <w:pPr>
        <w:ind w:left="9726" w:hanging="668"/>
      </w:pPr>
      <w:rPr>
        <w:rFonts w:hint="default"/>
        <w:lang w:val="en-US" w:eastAsia="en-US" w:bidi="ar-SA"/>
      </w:rPr>
    </w:lvl>
  </w:abstractNum>
  <w:abstractNum w:abstractNumId="39" w15:restartNumberingAfterBreak="0">
    <w:nsid w:val="77FB225F"/>
    <w:multiLevelType w:val="multilevel"/>
    <w:tmpl w:val="36D4B0E4"/>
    <w:lvl w:ilvl="0">
      <w:start w:val="1"/>
      <w:numFmt w:val="decimal"/>
      <w:lvlText w:val="%1"/>
      <w:lvlJc w:val="left"/>
      <w:pPr>
        <w:ind w:left="5292"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b/>
        <w:i w: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40" w15:restartNumberingAfterBreak="0">
    <w:nsid w:val="79C96F4E"/>
    <w:multiLevelType w:val="hybridMultilevel"/>
    <w:tmpl w:val="BFB4D798"/>
    <w:lvl w:ilvl="0" w:tplc="6CF2F1E4">
      <w:start w:val="1"/>
      <w:numFmt w:val="lowerLetter"/>
      <w:lvlText w:val="(%1)"/>
      <w:lvlJc w:val="left"/>
      <w:pPr>
        <w:ind w:left="1178" w:hanging="358"/>
      </w:pPr>
      <w:rPr>
        <w:rFonts w:ascii="Arial" w:eastAsia="Arial" w:hAnsi="Arial" w:cs="Arial" w:hint="default"/>
        <w:b w:val="0"/>
        <w:bCs w:val="0"/>
        <w:i w:val="0"/>
        <w:iCs w:val="0"/>
        <w:w w:val="99"/>
        <w:sz w:val="20"/>
        <w:szCs w:val="20"/>
        <w:lang w:val="en-US" w:eastAsia="en-US" w:bidi="ar-SA"/>
      </w:rPr>
    </w:lvl>
    <w:lvl w:ilvl="1" w:tplc="5A1C7294">
      <w:numFmt w:val="bullet"/>
      <w:lvlText w:val="•"/>
      <w:lvlJc w:val="left"/>
      <w:pPr>
        <w:ind w:left="2260" w:hanging="358"/>
      </w:pPr>
      <w:rPr>
        <w:rFonts w:hint="default"/>
        <w:lang w:val="en-US" w:eastAsia="en-US" w:bidi="ar-SA"/>
      </w:rPr>
    </w:lvl>
    <w:lvl w:ilvl="2" w:tplc="38DE0EA6">
      <w:numFmt w:val="bullet"/>
      <w:lvlText w:val="•"/>
      <w:lvlJc w:val="left"/>
      <w:pPr>
        <w:ind w:left="3340" w:hanging="358"/>
      </w:pPr>
      <w:rPr>
        <w:rFonts w:hint="default"/>
        <w:lang w:val="en-US" w:eastAsia="en-US" w:bidi="ar-SA"/>
      </w:rPr>
    </w:lvl>
    <w:lvl w:ilvl="3" w:tplc="38928C86">
      <w:numFmt w:val="bullet"/>
      <w:lvlText w:val="•"/>
      <w:lvlJc w:val="left"/>
      <w:pPr>
        <w:ind w:left="4420" w:hanging="358"/>
      </w:pPr>
      <w:rPr>
        <w:rFonts w:hint="default"/>
        <w:lang w:val="en-US" w:eastAsia="en-US" w:bidi="ar-SA"/>
      </w:rPr>
    </w:lvl>
    <w:lvl w:ilvl="4" w:tplc="962EC9CA">
      <w:numFmt w:val="bullet"/>
      <w:lvlText w:val="•"/>
      <w:lvlJc w:val="left"/>
      <w:pPr>
        <w:ind w:left="5500" w:hanging="358"/>
      </w:pPr>
      <w:rPr>
        <w:rFonts w:hint="default"/>
        <w:lang w:val="en-US" w:eastAsia="en-US" w:bidi="ar-SA"/>
      </w:rPr>
    </w:lvl>
    <w:lvl w:ilvl="5" w:tplc="DA266CD8">
      <w:numFmt w:val="bullet"/>
      <w:lvlText w:val="•"/>
      <w:lvlJc w:val="left"/>
      <w:pPr>
        <w:ind w:left="6580" w:hanging="358"/>
      </w:pPr>
      <w:rPr>
        <w:rFonts w:hint="default"/>
        <w:lang w:val="en-US" w:eastAsia="en-US" w:bidi="ar-SA"/>
      </w:rPr>
    </w:lvl>
    <w:lvl w:ilvl="6" w:tplc="139C9F6E">
      <w:numFmt w:val="bullet"/>
      <w:lvlText w:val="•"/>
      <w:lvlJc w:val="left"/>
      <w:pPr>
        <w:ind w:left="7660" w:hanging="358"/>
      </w:pPr>
      <w:rPr>
        <w:rFonts w:hint="default"/>
        <w:lang w:val="en-US" w:eastAsia="en-US" w:bidi="ar-SA"/>
      </w:rPr>
    </w:lvl>
    <w:lvl w:ilvl="7" w:tplc="C8AADF96">
      <w:numFmt w:val="bullet"/>
      <w:lvlText w:val="•"/>
      <w:lvlJc w:val="left"/>
      <w:pPr>
        <w:ind w:left="8740" w:hanging="358"/>
      </w:pPr>
      <w:rPr>
        <w:rFonts w:hint="default"/>
        <w:lang w:val="en-US" w:eastAsia="en-US" w:bidi="ar-SA"/>
      </w:rPr>
    </w:lvl>
    <w:lvl w:ilvl="8" w:tplc="21949E02">
      <w:numFmt w:val="bullet"/>
      <w:lvlText w:val="•"/>
      <w:lvlJc w:val="left"/>
      <w:pPr>
        <w:ind w:left="9820" w:hanging="358"/>
      </w:pPr>
      <w:rPr>
        <w:rFonts w:hint="default"/>
        <w:lang w:val="en-US" w:eastAsia="en-US" w:bidi="ar-SA"/>
      </w:rPr>
    </w:lvl>
  </w:abstractNum>
  <w:abstractNum w:abstractNumId="41" w15:restartNumberingAfterBreak="0">
    <w:nsid w:val="7E70504B"/>
    <w:multiLevelType w:val="hybridMultilevel"/>
    <w:tmpl w:val="110C5312"/>
    <w:lvl w:ilvl="0" w:tplc="2A86B6B2">
      <w:numFmt w:val="bullet"/>
      <w:lvlText w:val="•"/>
      <w:lvlJc w:val="left"/>
      <w:pPr>
        <w:ind w:left="120" w:hanging="174"/>
      </w:pPr>
      <w:rPr>
        <w:rFonts w:ascii="Times New Roman" w:eastAsia="Times New Roman" w:hAnsi="Times New Roman" w:cs="Times New Roman" w:hint="default"/>
        <w:b w:val="0"/>
        <w:bCs w:val="0"/>
        <w:i w:val="0"/>
        <w:iCs w:val="0"/>
        <w:color w:val="9C6400"/>
        <w:w w:val="99"/>
        <w:sz w:val="20"/>
        <w:szCs w:val="20"/>
        <w:lang w:val="en-US" w:eastAsia="en-US" w:bidi="ar-SA"/>
      </w:rPr>
    </w:lvl>
    <w:lvl w:ilvl="1" w:tplc="62328E08">
      <w:numFmt w:val="bullet"/>
      <w:lvlText w:val="•"/>
      <w:lvlJc w:val="left"/>
      <w:pPr>
        <w:ind w:left="289" w:hanging="174"/>
      </w:pPr>
      <w:rPr>
        <w:rFonts w:hint="default"/>
        <w:lang w:val="en-US" w:eastAsia="en-US" w:bidi="ar-SA"/>
      </w:rPr>
    </w:lvl>
    <w:lvl w:ilvl="2" w:tplc="3BACA8E8">
      <w:numFmt w:val="bullet"/>
      <w:lvlText w:val="•"/>
      <w:lvlJc w:val="left"/>
      <w:pPr>
        <w:ind w:left="459" w:hanging="174"/>
      </w:pPr>
      <w:rPr>
        <w:rFonts w:hint="default"/>
        <w:lang w:val="en-US" w:eastAsia="en-US" w:bidi="ar-SA"/>
      </w:rPr>
    </w:lvl>
    <w:lvl w:ilvl="3" w:tplc="590CB398">
      <w:numFmt w:val="bullet"/>
      <w:lvlText w:val="•"/>
      <w:lvlJc w:val="left"/>
      <w:pPr>
        <w:ind w:left="629" w:hanging="174"/>
      </w:pPr>
      <w:rPr>
        <w:rFonts w:hint="default"/>
        <w:lang w:val="en-US" w:eastAsia="en-US" w:bidi="ar-SA"/>
      </w:rPr>
    </w:lvl>
    <w:lvl w:ilvl="4" w:tplc="56BA8B00">
      <w:numFmt w:val="bullet"/>
      <w:lvlText w:val="•"/>
      <w:lvlJc w:val="left"/>
      <w:pPr>
        <w:ind w:left="799" w:hanging="174"/>
      </w:pPr>
      <w:rPr>
        <w:rFonts w:hint="default"/>
        <w:lang w:val="en-US" w:eastAsia="en-US" w:bidi="ar-SA"/>
      </w:rPr>
    </w:lvl>
    <w:lvl w:ilvl="5" w:tplc="1A569B94">
      <w:numFmt w:val="bullet"/>
      <w:lvlText w:val="•"/>
      <w:lvlJc w:val="left"/>
      <w:pPr>
        <w:ind w:left="969" w:hanging="174"/>
      </w:pPr>
      <w:rPr>
        <w:rFonts w:hint="default"/>
        <w:lang w:val="en-US" w:eastAsia="en-US" w:bidi="ar-SA"/>
      </w:rPr>
    </w:lvl>
    <w:lvl w:ilvl="6" w:tplc="169E24AC">
      <w:numFmt w:val="bullet"/>
      <w:lvlText w:val="•"/>
      <w:lvlJc w:val="left"/>
      <w:pPr>
        <w:ind w:left="1139" w:hanging="174"/>
      </w:pPr>
      <w:rPr>
        <w:rFonts w:hint="default"/>
        <w:lang w:val="en-US" w:eastAsia="en-US" w:bidi="ar-SA"/>
      </w:rPr>
    </w:lvl>
    <w:lvl w:ilvl="7" w:tplc="514C4DA0">
      <w:numFmt w:val="bullet"/>
      <w:lvlText w:val="•"/>
      <w:lvlJc w:val="left"/>
      <w:pPr>
        <w:ind w:left="1309" w:hanging="174"/>
      </w:pPr>
      <w:rPr>
        <w:rFonts w:hint="default"/>
        <w:lang w:val="en-US" w:eastAsia="en-US" w:bidi="ar-SA"/>
      </w:rPr>
    </w:lvl>
    <w:lvl w:ilvl="8" w:tplc="572203F8">
      <w:numFmt w:val="bullet"/>
      <w:lvlText w:val="•"/>
      <w:lvlJc w:val="left"/>
      <w:pPr>
        <w:ind w:left="1479" w:hanging="174"/>
      </w:pPr>
      <w:rPr>
        <w:rFonts w:hint="default"/>
        <w:lang w:val="en-US" w:eastAsia="en-US" w:bidi="ar-SA"/>
      </w:rPr>
    </w:lvl>
  </w:abstractNum>
  <w:abstractNum w:abstractNumId="42" w15:restartNumberingAfterBreak="0">
    <w:nsid w:val="7E955BD5"/>
    <w:multiLevelType w:val="hybridMultilevel"/>
    <w:tmpl w:val="990E206E"/>
    <w:lvl w:ilvl="0" w:tplc="E0302E48">
      <w:numFmt w:val="bullet"/>
      <w:lvlText w:val=""/>
      <w:lvlJc w:val="left"/>
      <w:pPr>
        <w:ind w:left="1900" w:hanging="360"/>
      </w:pPr>
      <w:rPr>
        <w:rFonts w:ascii="Symbol" w:eastAsia="Symbol" w:hAnsi="Symbol" w:cs="Symbol" w:hint="default"/>
        <w:b w:val="0"/>
        <w:bCs w:val="0"/>
        <w:i w:val="0"/>
        <w:iCs w:val="0"/>
        <w:w w:val="98"/>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AA21DC"/>
    <w:multiLevelType w:val="hybridMultilevel"/>
    <w:tmpl w:val="0E0C58D0"/>
    <w:lvl w:ilvl="0" w:tplc="9614082A">
      <w:start w:val="1"/>
      <w:numFmt w:val="decimal"/>
      <w:pStyle w:val="Heading2"/>
      <w:lvlText w:val="%1."/>
      <w:lvlJc w:val="left"/>
      <w:pPr>
        <w:ind w:left="1890" w:hanging="360"/>
      </w:pPr>
      <w:rPr>
        <w:rFonts w:ascii="Arial" w:eastAsia="Arial" w:hAnsi="Arial" w:cs="Arial" w:hint="default"/>
        <w:b/>
        <w:bCs/>
        <w:i/>
        <w:iCs/>
        <w:spacing w:val="-1"/>
        <w:w w:val="99"/>
        <w:sz w:val="20"/>
        <w:szCs w:val="20"/>
        <w:lang w:val="en-US" w:eastAsia="en-US" w:bidi="ar-SA"/>
      </w:rPr>
    </w:lvl>
    <w:lvl w:ilvl="1" w:tplc="5BEE3A0C">
      <w:numFmt w:val="bullet"/>
      <w:lvlText w:val=""/>
      <w:lvlJc w:val="left"/>
      <w:pPr>
        <w:ind w:left="2610" w:hanging="360"/>
      </w:pPr>
      <w:rPr>
        <w:rFonts w:ascii="Symbol" w:eastAsia="Symbol" w:hAnsi="Symbol" w:cs="Symbol" w:hint="default"/>
        <w:b w:val="0"/>
        <w:bCs w:val="0"/>
        <w:i w:val="0"/>
        <w:iCs w:val="0"/>
        <w:w w:val="99"/>
        <w:sz w:val="20"/>
        <w:szCs w:val="20"/>
        <w:lang w:val="en-US" w:eastAsia="en-US" w:bidi="ar-SA"/>
      </w:rPr>
    </w:lvl>
    <w:lvl w:ilvl="2" w:tplc="44ACCE6C">
      <w:numFmt w:val="bullet"/>
      <w:lvlText w:val="o"/>
      <w:lvlJc w:val="left"/>
      <w:pPr>
        <w:ind w:left="3331" w:hanging="361"/>
      </w:pPr>
      <w:rPr>
        <w:rFonts w:ascii="Courier New" w:eastAsia="Courier New" w:hAnsi="Courier New" w:cs="Courier New" w:hint="default"/>
        <w:b w:val="0"/>
        <w:bCs w:val="0"/>
        <w:i w:val="0"/>
        <w:iCs w:val="0"/>
        <w:w w:val="99"/>
        <w:sz w:val="20"/>
        <w:szCs w:val="20"/>
        <w:lang w:val="en-US" w:eastAsia="en-US" w:bidi="ar-SA"/>
      </w:rPr>
    </w:lvl>
    <w:lvl w:ilvl="3" w:tplc="842E4086">
      <w:numFmt w:val="bullet"/>
      <w:lvlText w:val="•"/>
      <w:lvlJc w:val="left"/>
      <w:pPr>
        <w:ind w:left="3330" w:hanging="361"/>
      </w:pPr>
      <w:rPr>
        <w:rFonts w:hint="default"/>
        <w:lang w:val="en-US" w:eastAsia="en-US" w:bidi="ar-SA"/>
      </w:rPr>
    </w:lvl>
    <w:lvl w:ilvl="4" w:tplc="E6026190">
      <w:numFmt w:val="bullet"/>
      <w:lvlText w:val="•"/>
      <w:lvlJc w:val="left"/>
      <w:pPr>
        <w:ind w:left="4564" w:hanging="361"/>
      </w:pPr>
      <w:rPr>
        <w:rFonts w:hint="default"/>
        <w:lang w:val="en-US" w:eastAsia="en-US" w:bidi="ar-SA"/>
      </w:rPr>
    </w:lvl>
    <w:lvl w:ilvl="5" w:tplc="52285E3A">
      <w:numFmt w:val="bullet"/>
      <w:lvlText w:val="•"/>
      <w:lvlJc w:val="left"/>
      <w:pPr>
        <w:ind w:left="5798" w:hanging="361"/>
      </w:pPr>
      <w:rPr>
        <w:rFonts w:hint="default"/>
        <w:lang w:val="en-US" w:eastAsia="en-US" w:bidi="ar-SA"/>
      </w:rPr>
    </w:lvl>
    <w:lvl w:ilvl="6" w:tplc="62B8C57E">
      <w:numFmt w:val="bullet"/>
      <w:lvlText w:val="•"/>
      <w:lvlJc w:val="left"/>
      <w:pPr>
        <w:ind w:left="7032" w:hanging="361"/>
      </w:pPr>
      <w:rPr>
        <w:rFonts w:hint="default"/>
        <w:lang w:val="en-US" w:eastAsia="en-US" w:bidi="ar-SA"/>
      </w:rPr>
    </w:lvl>
    <w:lvl w:ilvl="7" w:tplc="2EEA24D2">
      <w:numFmt w:val="bullet"/>
      <w:lvlText w:val="•"/>
      <w:lvlJc w:val="left"/>
      <w:pPr>
        <w:ind w:left="8267" w:hanging="361"/>
      </w:pPr>
      <w:rPr>
        <w:rFonts w:hint="default"/>
        <w:lang w:val="en-US" w:eastAsia="en-US" w:bidi="ar-SA"/>
      </w:rPr>
    </w:lvl>
    <w:lvl w:ilvl="8" w:tplc="EDF21B18">
      <w:numFmt w:val="bullet"/>
      <w:lvlText w:val="•"/>
      <w:lvlJc w:val="left"/>
      <w:pPr>
        <w:ind w:left="9501" w:hanging="361"/>
      </w:pPr>
      <w:rPr>
        <w:rFonts w:hint="default"/>
        <w:lang w:val="en-US" w:eastAsia="en-US" w:bidi="ar-SA"/>
      </w:rPr>
    </w:lvl>
  </w:abstractNum>
  <w:abstractNum w:abstractNumId="44" w15:restartNumberingAfterBreak="0">
    <w:nsid w:val="7FA24793"/>
    <w:multiLevelType w:val="hybridMultilevel"/>
    <w:tmpl w:val="EE84F79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64307518">
    <w:abstractNumId w:val="4"/>
  </w:num>
  <w:num w:numId="2" w16cid:durableId="2054311197">
    <w:abstractNumId w:val="40"/>
  </w:num>
  <w:num w:numId="3" w16cid:durableId="2140144605">
    <w:abstractNumId w:val="11"/>
  </w:num>
  <w:num w:numId="4" w16cid:durableId="739329912">
    <w:abstractNumId w:val="35"/>
  </w:num>
  <w:num w:numId="5" w16cid:durableId="977302203">
    <w:abstractNumId w:val="7"/>
  </w:num>
  <w:num w:numId="6" w16cid:durableId="209387628">
    <w:abstractNumId w:val="43"/>
  </w:num>
  <w:num w:numId="7" w16cid:durableId="175047123">
    <w:abstractNumId w:val="34"/>
  </w:num>
  <w:num w:numId="8" w16cid:durableId="2060156465">
    <w:abstractNumId w:val="21"/>
  </w:num>
  <w:num w:numId="9" w16cid:durableId="410010244">
    <w:abstractNumId w:val="33"/>
  </w:num>
  <w:num w:numId="10" w16cid:durableId="1200360348">
    <w:abstractNumId w:val="17"/>
  </w:num>
  <w:num w:numId="11" w16cid:durableId="1487819240">
    <w:abstractNumId w:val="19"/>
  </w:num>
  <w:num w:numId="12" w16cid:durableId="35783074">
    <w:abstractNumId w:val="20"/>
  </w:num>
  <w:num w:numId="13" w16cid:durableId="2030642828">
    <w:abstractNumId w:val="6"/>
  </w:num>
  <w:num w:numId="14" w16cid:durableId="1288127246">
    <w:abstractNumId w:val="2"/>
  </w:num>
  <w:num w:numId="15" w16cid:durableId="2040279621">
    <w:abstractNumId w:val="28"/>
  </w:num>
  <w:num w:numId="16" w16cid:durableId="1563834303">
    <w:abstractNumId w:val="41"/>
  </w:num>
  <w:num w:numId="17" w16cid:durableId="418798146">
    <w:abstractNumId w:val="32"/>
  </w:num>
  <w:num w:numId="18" w16cid:durableId="688870036">
    <w:abstractNumId w:val="15"/>
  </w:num>
  <w:num w:numId="19" w16cid:durableId="350452012">
    <w:abstractNumId w:val="30"/>
  </w:num>
  <w:num w:numId="20" w16cid:durableId="2131850013">
    <w:abstractNumId w:val="38"/>
  </w:num>
  <w:num w:numId="21" w16cid:durableId="1024288134">
    <w:abstractNumId w:val="26"/>
  </w:num>
  <w:num w:numId="22" w16cid:durableId="1044405430">
    <w:abstractNumId w:val="8"/>
  </w:num>
  <w:num w:numId="23" w16cid:durableId="846017601">
    <w:abstractNumId w:val="23"/>
  </w:num>
  <w:num w:numId="24" w16cid:durableId="1545604061">
    <w:abstractNumId w:val="3"/>
  </w:num>
  <w:num w:numId="25" w16cid:durableId="415828336">
    <w:abstractNumId w:val="13"/>
  </w:num>
  <w:num w:numId="26" w16cid:durableId="684550795">
    <w:abstractNumId w:val="39"/>
  </w:num>
  <w:num w:numId="27" w16cid:durableId="597644533">
    <w:abstractNumId w:val="31"/>
  </w:num>
  <w:num w:numId="28" w16cid:durableId="381174191">
    <w:abstractNumId w:val="42"/>
  </w:num>
  <w:num w:numId="29" w16cid:durableId="1088383117">
    <w:abstractNumId w:val="24"/>
  </w:num>
  <w:num w:numId="30" w16cid:durableId="922035552">
    <w:abstractNumId w:val="12"/>
  </w:num>
  <w:num w:numId="31" w16cid:durableId="1015352756">
    <w:abstractNumId w:val="29"/>
  </w:num>
  <w:num w:numId="32" w16cid:durableId="1390959716">
    <w:abstractNumId w:val="44"/>
  </w:num>
  <w:num w:numId="33" w16cid:durableId="1154684514">
    <w:abstractNumId w:val="22"/>
  </w:num>
  <w:num w:numId="34" w16cid:durableId="229273580">
    <w:abstractNumId w:val="37"/>
  </w:num>
  <w:num w:numId="35" w16cid:durableId="1484153771">
    <w:abstractNumId w:val="0"/>
  </w:num>
  <w:num w:numId="36" w16cid:durableId="1999964516">
    <w:abstractNumId w:val="27"/>
  </w:num>
  <w:num w:numId="37" w16cid:durableId="839930631">
    <w:abstractNumId w:val="5"/>
  </w:num>
  <w:num w:numId="38" w16cid:durableId="1329137455">
    <w:abstractNumId w:val="18"/>
  </w:num>
  <w:num w:numId="39" w16cid:durableId="1037706946">
    <w:abstractNumId w:val="10"/>
  </w:num>
  <w:num w:numId="40" w16cid:durableId="2021346159">
    <w:abstractNumId w:val="36"/>
  </w:num>
  <w:num w:numId="41" w16cid:durableId="436559129">
    <w:abstractNumId w:val="9"/>
  </w:num>
  <w:num w:numId="42" w16cid:durableId="1572541170">
    <w:abstractNumId w:val="14"/>
  </w:num>
  <w:num w:numId="43" w16cid:durableId="220871454">
    <w:abstractNumId w:val="1"/>
  </w:num>
  <w:num w:numId="44" w16cid:durableId="510529630">
    <w:abstractNumId w:val="16"/>
  </w:num>
  <w:num w:numId="45" w16cid:durableId="1296255259">
    <w:abstractNumId w:val="25"/>
  </w:num>
  <w:num w:numId="46" w16cid:durableId="1288243397">
    <w:abstractNumId w:val="43"/>
  </w:num>
  <w:num w:numId="47" w16cid:durableId="1353069142">
    <w:abstractNumId w:val="43"/>
  </w:num>
  <w:num w:numId="48" w16cid:durableId="1822382489">
    <w:abstractNumId w:val="43"/>
    <w:lvlOverride w:ilvl="0">
      <w:startOverride w:val="1"/>
    </w:lvlOverride>
  </w:num>
  <w:num w:numId="49" w16cid:durableId="1760835780">
    <w:abstractNumId w:val="43"/>
  </w:num>
  <w:num w:numId="50" w16cid:durableId="146585301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0D0"/>
    <w:rsid w:val="000073DD"/>
    <w:rsid w:val="00013B59"/>
    <w:rsid w:val="0001471D"/>
    <w:rsid w:val="00016E1C"/>
    <w:rsid w:val="00021505"/>
    <w:rsid w:val="000225B1"/>
    <w:rsid w:val="00022745"/>
    <w:rsid w:val="000234A5"/>
    <w:rsid w:val="00025E5E"/>
    <w:rsid w:val="0003006C"/>
    <w:rsid w:val="00030EA3"/>
    <w:rsid w:val="00033988"/>
    <w:rsid w:val="0003465D"/>
    <w:rsid w:val="00041B4C"/>
    <w:rsid w:val="000512BB"/>
    <w:rsid w:val="0005486C"/>
    <w:rsid w:val="00057274"/>
    <w:rsid w:val="00061519"/>
    <w:rsid w:val="00065508"/>
    <w:rsid w:val="000668E5"/>
    <w:rsid w:val="00075ED7"/>
    <w:rsid w:val="00080279"/>
    <w:rsid w:val="000813FA"/>
    <w:rsid w:val="00082804"/>
    <w:rsid w:val="00086909"/>
    <w:rsid w:val="00090F2F"/>
    <w:rsid w:val="00092213"/>
    <w:rsid w:val="00092EDF"/>
    <w:rsid w:val="000935AB"/>
    <w:rsid w:val="000A2478"/>
    <w:rsid w:val="000A267B"/>
    <w:rsid w:val="000A6809"/>
    <w:rsid w:val="000B4D49"/>
    <w:rsid w:val="000B541E"/>
    <w:rsid w:val="000B59F6"/>
    <w:rsid w:val="000B670C"/>
    <w:rsid w:val="000C355D"/>
    <w:rsid w:val="000C4E51"/>
    <w:rsid w:val="000C535A"/>
    <w:rsid w:val="000C6A49"/>
    <w:rsid w:val="000D1E31"/>
    <w:rsid w:val="000D1EEE"/>
    <w:rsid w:val="000D48E4"/>
    <w:rsid w:val="000D49E3"/>
    <w:rsid w:val="000F611E"/>
    <w:rsid w:val="00102A8C"/>
    <w:rsid w:val="00106BCC"/>
    <w:rsid w:val="001103BB"/>
    <w:rsid w:val="0011098F"/>
    <w:rsid w:val="001129E7"/>
    <w:rsid w:val="00113838"/>
    <w:rsid w:val="0011576D"/>
    <w:rsid w:val="001168A5"/>
    <w:rsid w:val="00121476"/>
    <w:rsid w:val="0012439C"/>
    <w:rsid w:val="00125A43"/>
    <w:rsid w:val="001335C9"/>
    <w:rsid w:val="001353AB"/>
    <w:rsid w:val="0014112C"/>
    <w:rsid w:val="0014136D"/>
    <w:rsid w:val="00142765"/>
    <w:rsid w:val="00143E53"/>
    <w:rsid w:val="00146A08"/>
    <w:rsid w:val="00146CCC"/>
    <w:rsid w:val="001505F1"/>
    <w:rsid w:val="0015290D"/>
    <w:rsid w:val="0015609D"/>
    <w:rsid w:val="0016477B"/>
    <w:rsid w:val="001649CC"/>
    <w:rsid w:val="00166748"/>
    <w:rsid w:val="00166763"/>
    <w:rsid w:val="00172359"/>
    <w:rsid w:val="00174010"/>
    <w:rsid w:val="00177C13"/>
    <w:rsid w:val="00181B3A"/>
    <w:rsid w:val="0018242F"/>
    <w:rsid w:val="001856EC"/>
    <w:rsid w:val="00185EAE"/>
    <w:rsid w:val="00186495"/>
    <w:rsid w:val="00187803"/>
    <w:rsid w:val="00193690"/>
    <w:rsid w:val="001A07E5"/>
    <w:rsid w:val="001A1051"/>
    <w:rsid w:val="001A5E23"/>
    <w:rsid w:val="001B0C33"/>
    <w:rsid w:val="001B2BDB"/>
    <w:rsid w:val="001C2948"/>
    <w:rsid w:val="001C6DCE"/>
    <w:rsid w:val="001D1539"/>
    <w:rsid w:val="001D2E26"/>
    <w:rsid w:val="001E7CF8"/>
    <w:rsid w:val="001F220C"/>
    <w:rsid w:val="001F2594"/>
    <w:rsid w:val="001F2A94"/>
    <w:rsid w:val="001F3047"/>
    <w:rsid w:val="001F5B0B"/>
    <w:rsid w:val="00200928"/>
    <w:rsid w:val="00201F17"/>
    <w:rsid w:val="002020BC"/>
    <w:rsid w:val="002054BB"/>
    <w:rsid w:val="00213E6E"/>
    <w:rsid w:val="0021577E"/>
    <w:rsid w:val="0021722E"/>
    <w:rsid w:val="002179E9"/>
    <w:rsid w:val="002236A0"/>
    <w:rsid w:val="002247AC"/>
    <w:rsid w:val="00226FAA"/>
    <w:rsid w:val="002305D5"/>
    <w:rsid w:val="00231BB8"/>
    <w:rsid w:val="00231CFF"/>
    <w:rsid w:val="00233D02"/>
    <w:rsid w:val="00233F84"/>
    <w:rsid w:val="00242A6B"/>
    <w:rsid w:val="00242D98"/>
    <w:rsid w:val="00242EA2"/>
    <w:rsid w:val="0025243A"/>
    <w:rsid w:val="00253F5C"/>
    <w:rsid w:val="00254384"/>
    <w:rsid w:val="002551D1"/>
    <w:rsid w:val="00257C5A"/>
    <w:rsid w:val="002613F7"/>
    <w:rsid w:val="00261AA7"/>
    <w:rsid w:val="002620F6"/>
    <w:rsid w:val="00263070"/>
    <w:rsid w:val="00263498"/>
    <w:rsid w:val="00264D29"/>
    <w:rsid w:val="002652C2"/>
    <w:rsid w:val="002674C2"/>
    <w:rsid w:val="0027075F"/>
    <w:rsid w:val="00270D24"/>
    <w:rsid w:val="00271BCF"/>
    <w:rsid w:val="00275343"/>
    <w:rsid w:val="00284624"/>
    <w:rsid w:val="00293357"/>
    <w:rsid w:val="00295212"/>
    <w:rsid w:val="002A0035"/>
    <w:rsid w:val="002A2833"/>
    <w:rsid w:val="002A3C3D"/>
    <w:rsid w:val="002A41BE"/>
    <w:rsid w:val="002B339B"/>
    <w:rsid w:val="002B50A7"/>
    <w:rsid w:val="002C54CE"/>
    <w:rsid w:val="002C720B"/>
    <w:rsid w:val="002D05CC"/>
    <w:rsid w:val="002D25A8"/>
    <w:rsid w:val="002E5D15"/>
    <w:rsid w:val="002F1673"/>
    <w:rsid w:val="002F46E2"/>
    <w:rsid w:val="002F5631"/>
    <w:rsid w:val="00303032"/>
    <w:rsid w:val="00305FFF"/>
    <w:rsid w:val="00311DA9"/>
    <w:rsid w:val="00314658"/>
    <w:rsid w:val="00321AF2"/>
    <w:rsid w:val="00322D37"/>
    <w:rsid w:val="00325496"/>
    <w:rsid w:val="00325717"/>
    <w:rsid w:val="00327415"/>
    <w:rsid w:val="003377B1"/>
    <w:rsid w:val="00346EED"/>
    <w:rsid w:val="003517AE"/>
    <w:rsid w:val="003547B6"/>
    <w:rsid w:val="0036627A"/>
    <w:rsid w:val="003676C8"/>
    <w:rsid w:val="00367C2B"/>
    <w:rsid w:val="003719A7"/>
    <w:rsid w:val="003726BE"/>
    <w:rsid w:val="00375FE6"/>
    <w:rsid w:val="00376E5E"/>
    <w:rsid w:val="00377024"/>
    <w:rsid w:val="003773B4"/>
    <w:rsid w:val="00385CF5"/>
    <w:rsid w:val="003872AC"/>
    <w:rsid w:val="00387F3F"/>
    <w:rsid w:val="003A1106"/>
    <w:rsid w:val="003A3D62"/>
    <w:rsid w:val="003A616B"/>
    <w:rsid w:val="003A70D0"/>
    <w:rsid w:val="003A7295"/>
    <w:rsid w:val="003B00F8"/>
    <w:rsid w:val="003B10C9"/>
    <w:rsid w:val="003B6929"/>
    <w:rsid w:val="003B6BE5"/>
    <w:rsid w:val="003C165B"/>
    <w:rsid w:val="003C5097"/>
    <w:rsid w:val="003C6F9A"/>
    <w:rsid w:val="003C7EDE"/>
    <w:rsid w:val="003D148B"/>
    <w:rsid w:val="003D2137"/>
    <w:rsid w:val="003D4CBB"/>
    <w:rsid w:val="003D5489"/>
    <w:rsid w:val="003D7A40"/>
    <w:rsid w:val="003E579C"/>
    <w:rsid w:val="003E7844"/>
    <w:rsid w:val="003F262F"/>
    <w:rsid w:val="003F6983"/>
    <w:rsid w:val="003F6A25"/>
    <w:rsid w:val="00400EA2"/>
    <w:rsid w:val="00401873"/>
    <w:rsid w:val="004024E0"/>
    <w:rsid w:val="004029ED"/>
    <w:rsid w:val="00410AD1"/>
    <w:rsid w:val="004125A3"/>
    <w:rsid w:val="00420609"/>
    <w:rsid w:val="00420A3E"/>
    <w:rsid w:val="00424519"/>
    <w:rsid w:val="00424D8A"/>
    <w:rsid w:val="004261DB"/>
    <w:rsid w:val="004266E0"/>
    <w:rsid w:val="00430FEE"/>
    <w:rsid w:val="0043228A"/>
    <w:rsid w:val="00435F39"/>
    <w:rsid w:val="004410FB"/>
    <w:rsid w:val="0044444D"/>
    <w:rsid w:val="00453483"/>
    <w:rsid w:val="0045376D"/>
    <w:rsid w:val="004562E1"/>
    <w:rsid w:val="00460DB8"/>
    <w:rsid w:val="00465A80"/>
    <w:rsid w:val="00465D42"/>
    <w:rsid w:val="00470C2D"/>
    <w:rsid w:val="00470F04"/>
    <w:rsid w:val="0048465C"/>
    <w:rsid w:val="00484EC8"/>
    <w:rsid w:val="004933C2"/>
    <w:rsid w:val="0049498B"/>
    <w:rsid w:val="004964DE"/>
    <w:rsid w:val="00496DFD"/>
    <w:rsid w:val="004A1EED"/>
    <w:rsid w:val="004A3D75"/>
    <w:rsid w:val="004A58E6"/>
    <w:rsid w:val="004A7F3F"/>
    <w:rsid w:val="004B4A27"/>
    <w:rsid w:val="004B6A46"/>
    <w:rsid w:val="004C0429"/>
    <w:rsid w:val="004C0550"/>
    <w:rsid w:val="004C174A"/>
    <w:rsid w:val="004D727B"/>
    <w:rsid w:val="004E7946"/>
    <w:rsid w:val="004F1C4C"/>
    <w:rsid w:val="004F7090"/>
    <w:rsid w:val="004F73D4"/>
    <w:rsid w:val="004F7E53"/>
    <w:rsid w:val="00502C3C"/>
    <w:rsid w:val="00505F8D"/>
    <w:rsid w:val="005078F2"/>
    <w:rsid w:val="0051062E"/>
    <w:rsid w:val="005123E6"/>
    <w:rsid w:val="00512944"/>
    <w:rsid w:val="00515342"/>
    <w:rsid w:val="00516B99"/>
    <w:rsid w:val="00517469"/>
    <w:rsid w:val="0051788D"/>
    <w:rsid w:val="0052096F"/>
    <w:rsid w:val="005210F0"/>
    <w:rsid w:val="00532940"/>
    <w:rsid w:val="00533571"/>
    <w:rsid w:val="00536CAF"/>
    <w:rsid w:val="00544559"/>
    <w:rsid w:val="00546D12"/>
    <w:rsid w:val="00552D57"/>
    <w:rsid w:val="005535CA"/>
    <w:rsid w:val="00556CF0"/>
    <w:rsid w:val="00564C09"/>
    <w:rsid w:val="00564D98"/>
    <w:rsid w:val="00565027"/>
    <w:rsid w:val="005678B3"/>
    <w:rsid w:val="0057648C"/>
    <w:rsid w:val="00576BE9"/>
    <w:rsid w:val="00580CB6"/>
    <w:rsid w:val="0058217C"/>
    <w:rsid w:val="005844F9"/>
    <w:rsid w:val="00585921"/>
    <w:rsid w:val="00590957"/>
    <w:rsid w:val="00593D4D"/>
    <w:rsid w:val="005A01DD"/>
    <w:rsid w:val="005A502E"/>
    <w:rsid w:val="005A51FA"/>
    <w:rsid w:val="005A7A60"/>
    <w:rsid w:val="005B114C"/>
    <w:rsid w:val="005B2BDF"/>
    <w:rsid w:val="005B3A30"/>
    <w:rsid w:val="005B7A94"/>
    <w:rsid w:val="005C5272"/>
    <w:rsid w:val="005C674B"/>
    <w:rsid w:val="005C6A18"/>
    <w:rsid w:val="005D223B"/>
    <w:rsid w:val="005D27DC"/>
    <w:rsid w:val="005D54D0"/>
    <w:rsid w:val="005D6381"/>
    <w:rsid w:val="005E68AB"/>
    <w:rsid w:val="005E7F1A"/>
    <w:rsid w:val="005F15C3"/>
    <w:rsid w:val="0061708F"/>
    <w:rsid w:val="006176ED"/>
    <w:rsid w:val="006265E6"/>
    <w:rsid w:val="00631BC7"/>
    <w:rsid w:val="006344E5"/>
    <w:rsid w:val="00652683"/>
    <w:rsid w:val="00656639"/>
    <w:rsid w:val="006622BE"/>
    <w:rsid w:val="00663A2E"/>
    <w:rsid w:val="00663B16"/>
    <w:rsid w:val="00663C24"/>
    <w:rsid w:val="00665403"/>
    <w:rsid w:val="00677EE2"/>
    <w:rsid w:val="00685351"/>
    <w:rsid w:val="00685F1D"/>
    <w:rsid w:val="00695AB9"/>
    <w:rsid w:val="00695FDA"/>
    <w:rsid w:val="006A0A71"/>
    <w:rsid w:val="006A166B"/>
    <w:rsid w:val="006A4131"/>
    <w:rsid w:val="006A51A6"/>
    <w:rsid w:val="006A5DCD"/>
    <w:rsid w:val="006A756E"/>
    <w:rsid w:val="006B1073"/>
    <w:rsid w:val="006B2D80"/>
    <w:rsid w:val="006B39C6"/>
    <w:rsid w:val="006B3B51"/>
    <w:rsid w:val="006B74F4"/>
    <w:rsid w:val="006C22DC"/>
    <w:rsid w:val="006C24EE"/>
    <w:rsid w:val="006C541F"/>
    <w:rsid w:val="006C5D0D"/>
    <w:rsid w:val="006C6FAE"/>
    <w:rsid w:val="006D3436"/>
    <w:rsid w:val="006D5665"/>
    <w:rsid w:val="006E3A0D"/>
    <w:rsid w:val="006F0891"/>
    <w:rsid w:val="006F1B27"/>
    <w:rsid w:val="006F6E76"/>
    <w:rsid w:val="006F73CC"/>
    <w:rsid w:val="006F77AA"/>
    <w:rsid w:val="006F78C3"/>
    <w:rsid w:val="00702FCA"/>
    <w:rsid w:val="00705BE5"/>
    <w:rsid w:val="00707B6B"/>
    <w:rsid w:val="007113F1"/>
    <w:rsid w:val="00712744"/>
    <w:rsid w:val="00712DF2"/>
    <w:rsid w:val="00713DB5"/>
    <w:rsid w:val="00714279"/>
    <w:rsid w:val="007143B3"/>
    <w:rsid w:val="0072255B"/>
    <w:rsid w:val="00723005"/>
    <w:rsid w:val="007240B7"/>
    <w:rsid w:val="0072676F"/>
    <w:rsid w:val="00727784"/>
    <w:rsid w:val="00733DDA"/>
    <w:rsid w:val="00734379"/>
    <w:rsid w:val="00742A2C"/>
    <w:rsid w:val="00744DD2"/>
    <w:rsid w:val="00745C4E"/>
    <w:rsid w:val="00745FA4"/>
    <w:rsid w:val="007465DD"/>
    <w:rsid w:val="00746635"/>
    <w:rsid w:val="007514E7"/>
    <w:rsid w:val="0075336C"/>
    <w:rsid w:val="00756D9F"/>
    <w:rsid w:val="00760ECC"/>
    <w:rsid w:val="00766F89"/>
    <w:rsid w:val="00767AB4"/>
    <w:rsid w:val="00774271"/>
    <w:rsid w:val="00775DC7"/>
    <w:rsid w:val="00776C71"/>
    <w:rsid w:val="007808B3"/>
    <w:rsid w:val="00784B85"/>
    <w:rsid w:val="00787655"/>
    <w:rsid w:val="00794DDA"/>
    <w:rsid w:val="00796474"/>
    <w:rsid w:val="007A1F3B"/>
    <w:rsid w:val="007A3DB5"/>
    <w:rsid w:val="007A69E1"/>
    <w:rsid w:val="007B00D2"/>
    <w:rsid w:val="007B1064"/>
    <w:rsid w:val="007B341F"/>
    <w:rsid w:val="007B6555"/>
    <w:rsid w:val="007D1F92"/>
    <w:rsid w:val="007D2674"/>
    <w:rsid w:val="007E36E3"/>
    <w:rsid w:val="007E62EF"/>
    <w:rsid w:val="007F25FA"/>
    <w:rsid w:val="007F607E"/>
    <w:rsid w:val="00801402"/>
    <w:rsid w:val="008178A2"/>
    <w:rsid w:val="008222BD"/>
    <w:rsid w:val="00822EFC"/>
    <w:rsid w:val="00827A1F"/>
    <w:rsid w:val="008314A5"/>
    <w:rsid w:val="00833A1D"/>
    <w:rsid w:val="00835211"/>
    <w:rsid w:val="00835563"/>
    <w:rsid w:val="00841FB9"/>
    <w:rsid w:val="00842840"/>
    <w:rsid w:val="00843560"/>
    <w:rsid w:val="00845A4A"/>
    <w:rsid w:val="00847258"/>
    <w:rsid w:val="0085053A"/>
    <w:rsid w:val="00853A44"/>
    <w:rsid w:val="008554B0"/>
    <w:rsid w:val="00855F3C"/>
    <w:rsid w:val="008571D8"/>
    <w:rsid w:val="00862F8F"/>
    <w:rsid w:val="00863385"/>
    <w:rsid w:val="00864CEA"/>
    <w:rsid w:val="008653A9"/>
    <w:rsid w:val="00872C4D"/>
    <w:rsid w:val="008761B3"/>
    <w:rsid w:val="008819FA"/>
    <w:rsid w:val="00887197"/>
    <w:rsid w:val="00887809"/>
    <w:rsid w:val="008908FA"/>
    <w:rsid w:val="00891926"/>
    <w:rsid w:val="00893FA1"/>
    <w:rsid w:val="0089679F"/>
    <w:rsid w:val="008A7502"/>
    <w:rsid w:val="008A7B58"/>
    <w:rsid w:val="008B177C"/>
    <w:rsid w:val="008B195E"/>
    <w:rsid w:val="008C1EFE"/>
    <w:rsid w:val="008C484F"/>
    <w:rsid w:val="008C4BB8"/>
    <w:rsid w:val="008D0908"/>
    <w:rsid w:val="008D470F"/>
    <w:rsid w:val="008D50E8"/>
    <w:rsid w:val="008D7833"/>
    <w:rsid w:val="008E28AF"/>
    <w:rsid w:val="008E4DA0"/>
    <w:rsid w:val="008F2AF6"/>
    <w:rsid w:val="008F507B"/>
    <w:rsid w:val="00903695"/>
    <w:rsid w:val="00904222"/>
    <w:rsid w:val="00906129"/>
    <w:rsid w:val="00914AB8"/>
    <w:rsid w:val="00914EB2"/>
    <w:rsid w:val="00917D99"/>
    <w:rsid w:val="00920D8E"/>
    <w:rsid w:val="009222EC"/>
    <w:rsid w:val="0093186E"/>
    <w:rsid w:val="00931B86"/>
    <w:rsid w:val="009340ED"/>
    <w:rsid w:val="009365CB"/>
    <w:rsid w:val="00941622"/>
    <w:rsid w:val="00942A87"/>
    <w:rsid w:val="00947A0D"/>
    <w:rsid w:val="009525C8"/>
    <w:rsid w:val="00953473"/>
    <w:rsid w:val="00954B93"/>
    <w:rsid w:val="009609EF"/>
    <w:rsid w:val="00964C0B"/>
    <w:rsid w:val="00965AEB"/>
    <w:rsid w:val="00970DEC"/>
    <w:rsid w:val="0097166B"/>
    <w:rsid w:val="009731D4"/>
    <w:rsid w:val="0097594B"/>
    <w:rsid w:val="00975FE5"/>
    <w:rsid w:val="00981202"/>
    <w:rsid w:val="0098278D"/>
    <w:rsid w:val="00983E4F"/>
    <w:rsid w:val="00986095"/>
    <w:rsid w:val="00991EBA"/>
    <w:rsid w:val="0099213E"/>
    <w:rsid w:val="00994811"/>
    <w:rsid w:val="009970C5"/>
    <w:rsid w:val="009A36E1"/>
    <w:rsid w:val="009B030C"/>
    <w:rsid w:val="009B1263"/>
    <w:rsid w:val="009B7CA4"/>
    <w:rsid w:val="009C0516"/>
    <w:rsid w:val="009C12D1"/>
    <w:rsid w:val="009C5F47"/>
    <w:rsid w:val="009D1D35"/>
    <w:rsid w:val="009D39B9"/>
    <w:rsid w:val="009D53DC"/>
    <w:rsid w:val="009D5CF8"/>
    <w:rsid w:val="009E0FB6"/>
    <w:rsid w:val="009E147B"/>
    <w:rsid w:val="009E34D4"/>
    <w:rsid w:val="009E4D0F"/>
    <w:rsid w:val="009E748B"/>
    <w:rsid w:val="009F0448"/>
    <w:rsid w:val="009F0465"/>
    <w:rsid w:val="009F0767"/>
    <w:rsid w:val="009F0AFD"/>
    <w:rsid w:val="009F51EB"/>
    <w:rsid w:val="009F56CB"/>
    <w:rsid w:val="009F5B1B"/>
    <w:rsid w:val="009F5D90"/>
    <w:rsid w:val="009F7736"/>
    <w:rsid w:val="00A029D5"/>
    <w:rsid w:val="00A03287"/>
    <w:rsid w:val="00A05764"/>
    <w:rsid w:val="00A16B9F"/>
    <w:rsid w:val="00A205C2"/>
    <w:rsid w:val="00A24EE6"/>
    <w:rsid w:val="00A26ACD"/>
    <w:rsid w:val="00A32A82"/>
    <w:rsid w:val="00A34EAC"/>
    <w:rsid w:val="00A40F27"/>
    <w:rsid w:val="00A413D8"/>
    <w:rsid w:val="00A41E9F"/>
    <w:rsid w:val="00A4382A"/>
    <w:rsid w:val="00A45ED2"/>
    <w:rsid w:val="00A51C30"/>
    <w:rsid w:val="00A51FBD"/>
    <w:rsid w:val="00A565FF"/>
    <w:rsid w:val="00A602FA"/>
    <w:rsid w:val="00A61544"/>
    <w:rsid w:val="00A62583"/>
    <w:rsid w:val="00A65B41"/>
    <w:rsid w:val="00A66C3D"/>
    <w:rsid w:val="00A717CC"/>
    <w:rsid w:val="00A71A5C"/>
    <w:rsid w:val="00A74D63"/>
    <w:rsid w:val="00A77108"/>
    <w:rsid w:val="00A77F4A"/>
    <w:rsid w:val="00A81490"/>
    <w:rsid w:val="00A8168B"/>
    <w:rsid w:val="00A81B1C"/>
    <w:rsid w:val="00A8368B"/>
    <w:rsid w:val="00A8371D"/>
    <w:rsid w:val="00A865B8"/>
    <w:rsid w:val="00AA3E40"/>
    <w:rsid w:val="00AA49FA"/>
    <w:rsid w:val="00AA6CF9"/>
    <w:rsid w:val="00AA6F49"/>
    <w:rsid w:val="00AB1143"/>
    <w:rsid w:val="00AB5910"/>
    <w:rsid w:val="00AC1830"/>
    <w:rsid w:val="00AC2C1B"/>
    <w:rsid w:val="00AC4BED"/>
    <w:rsid w:val="00AD019F"/>
    <w:rsid w:val="00AD06B1"/>
    <w:rsid w:val="00AD69AE"/>
    <w:rsid w:val="00AE2C1D"/>
    <w:rsid w:val="00AE3D4B"/>
    <w:rsid w:val="00AE4788"/>
    <w:rsid w:val="00AE6B5F"/>
    <w:rsid w:val="00AE754D"/>
    <w:rsid w:val="00B004A2"/>
    <w:rsid w:val="00B006E2"/>
    <w:rsid w:val="00B02C83"/>
    <w:rsid w:val="00B0321B"/>
    <w:rsid w:val="00B04A55"/>
    <w:rsid w:val="00B07FB7"/>
    <w:rsid w:val="00B10F73"/>
    <w:rsid w:val="00B10FA2"/>
    <w:rsid w:val="00B11DEF"/>
    <w:rsid w:val="00B171BA"/>
    <w:rsid w:val="00B172AA"/>
    <w:rsid w:val="00B2047E"/>
    <w:rsid w:val="00B20EE5"/>
    <w:rsid w:val="00B21AF3"/>
    <w:rsid w:val="00B25DC0"/>
    <w:rsid w:val="00B33216"/>
    <w:rsid w:val="00B4104A"/>
    <w:rsid w:val="00B457B2"/>
    <w:rsid w:val="00B5031F"/>
    <w:rsid w:val="00B526A1"/>
    <w:rsid w:val="00B572BB"/>
    <w:rsid w:val="00B629C6"/>
    <w:rsid w:val="00B6675A"/>
    <w:rsid w:val="00B678DD"/>
    <w:rsid w:val="00B70CE8"/>
    <w:rsid w:val="00B72CD6"/>
    <w:rsid w:val="00B75248"/>
    <w:rsid w:val="00B75AAD"/>
    <w:rsid w:val="00B77EA8"/>
    <w:rsid w:val="00B836A7"/>
    <w:rsid w:val="00B871B9"/>
    <w:rsid w:val="00B956E0"/>
    <w:rsid w:val="00BA1E01"/>
    <w:rsid w:val="00BA489F"/>
    <w:rsid w:val="00BA5D08"/>
    <w:rsid w:val="00BC0F7A"/>
    <w:rsid w:val="00BC35EE"/>
    <w:rsid w:val="00BC4D89"/>
    <w:rsid w:val="00BC75DD"/>
    <w:rsid w:val="00BC7D98"/>
    <w:rsid w:val="00BD1850"/>
    <w:rsid w:val="00BD2F01"/>
    <w:rsid w:val="00BD3150"/>
    <w:rsid w:val="00BE34BE"/>
    <w:rsid w:val="00BE6227"/>
    <w:rsid w:val="00BF05F1"/>
    <w:rsid w:val="00BF7068"/>
    <w:rsid w:val="00C013D7"/>
    <w:rsid w:val="00C02AFB"/>
    <w:rsid w:val="00C13537"/>
    <w:rsid w:val="00C135F3"/>
    <w:rsid w:val="00C14EB9"/>
    <w:rsid w:val="00C15D63"/>
    <w:rsid w:val="00C167FF"/>
    <w:rsid w:val="00C170D3"/>
    <w:rsid w:val="00C20CF2"/>
    <w:rsid w:val="00C22A4A"/>
    <w:rsid w:val="00C234F4"/>
    <w:rsid w:val="00C25B59"/>
    <w:rsid w:val="00C25EFD"/>
    <w:rsid w:val="00C26BBF"/>
    <w:rsid w:val="00C31924"/>
    <w:rsid w:val="00C31F4C"/>
    <w:rsid w:val="00C40195"/>
    <w:rsid w:val="00C446A2"/>
    <w:rsid w:val="00C44EE0"/>
    <w:rsid w:val="00C47C50"/>
    <w:rsid w:val="00C5016F"/>
    <w:rsid w:val="00C558C9"/>
    <w:rsid w:val="00C57DC7"/>
    <w:rsid w:val="00C7310C"/>
    <w:rsid w:val="00C760D8"/>
    <w:rsid w:val="00C83057"/>
    <w:rsid w:val="00C9116C"/>
    <w:rsid w:val="00C96B21"/>
    <w:rsid w:val="00CA248A"/>
    <w:rsid w:val="00CA5089"/>
    <w:rsid w:val="00CA79F6"/>
    <w:rsid w:val="00CB7923"/>
    <w:rsid w:val="00CB7A7E"/>
    <w:rsid w:val="00CC16FC"/>
    <w:rsid w:val="00CC5782"/>
    <w:rsid w:val="00CD06DB"/>
    <w:rsid w:val="00CD69FD"/>
    <w:rsid w:val="00CE0D23"/>
    <w:rsid w:val="00CE1386"/>
    <w:rsid w:val="00CE1659"/>
    <w:rsid w:val="00CE19AF"/>
    <w:rsid w:val="00CE49D9"/>
    <w:rsid w:val="00CE4B5D"/>
    <w:rsid w:val="00CE5861"/>
    <w:rsid w:val="00CF0513"/>
    <w:rsid w:val="00D03B3B"/>
    <w:rsid w:val="00D04547"/>
    <w:rsid w:val="00D07C5A"/>
    <w:rsid w:val="00D10819"/>
    <w:rsid w:val="00D156E6"/>
    <w:rsid w:val="00D1582D"/>
    <w:rsid w:val="00D20422"/>
    <w:rsid w:val="00D213AD"/>
    <w:rsid w:val="00D31091"/>
    <w:rsid w:val="00D323ED"/>
    <w:rsid w:val="00D34770"/>
    <w:rsid w:val="00D430AE"/>
    <w:rsid w:val="00D434FB"/>
    <w:rsid w:val="00D451F8"/>
    <w:rsid w:val="00D52670"/>
    <w:rsid w:val="00D56A80"/>
    <w:rsid w:val="00D57210"/>
    <w:rsid w:val="00D61A4A"/>
    <w:rsid w:val="00D65921"/>
    <w:rsid w:val="00D67ADC"/>
    <w:rsid w:val="00D70A74"/>
    <w:rsid w:val="00D728D5"/>
    <w:rsid w:val="00D72A6C"/>
    <w:rsid w:val="00D749E2"/>
    <w:rsid w:val="00D80FF1"/>
    <w:rsid w:val="00D81DEF"/>
    <w:rsid w:val="00D8407A"/>
    <w:rsid w:val="00D85998"/>
    <w:rsid w:val="00D85B82"/>
    <w:rsid w:val="00D87923"/>
    <w:rsid w:val="00D87DB7"/>
    <w:rsid w:val="00D91C85"/>
    <w:rsid w:val="00D9375B"/>
    <w:rsid w:val="00D93EEF"/>
    <w:rsid w:val="00D9472F"/>
    <w:rsid w:val="00D94D1D"/>
    <w:rsid w:val="00D96FB6"/>
    <w:rsid w:val="00DA0E1B"/>
    <w:rsid w:val="00DB1AEF"/>
    <w:rsid w:val="00DB216C"/>
    <w:rsid w:val="00DB32C2"/>
    <w:rsid w:val="00DD2511"/>
    <w:rsid w:val="00DD29A6"/>
    <w:rsid w:val="00DD34FA"/>
    <w:rsid w:val="00DD5A57"/>
    <w:rsid w:val="00DE6F70"/>
    <w:rsid w:val="00DF58AA"/>
    <w:rsid w:val="00E057EA"/>
    <w:rsid w:val="00E11FC9"/>
    <w:rsid w:val="00E13153"/>
    <w:rsid w:val="00E15748"/>
    <w:rsid w:val="00E17C74"/>
    <w:rsid w:val="00E23DC0"/>
    <w:rsid w:val="00E24D80"/>
    <w:rsid w:val="00E25DC2"/>
    <w:rsid w:val="00E3054C"/>
    <w:rsid w:val="00E305AF"/>
    <w:rsid w:val="00E32E80"/>
    <w:rsid w:val="00E440F5"/>
    <w:rsid w:val="00E450E9"/>
    <w:rsid w:val="00E4662E"/>
    <w:rsid w:val="00E508F0"/>
    <w:rsid w:val="00E562F3"/>
    <w:rsid w:val="00E5716D"/>
    <w:rsid w:val="00E60940"/>
    <w:rsid w:val="00E60C60"/>
    <w:rsid w:val="00E60CF0"/>
    <w:rsid w:val="00E64C1D"/>
    <w:rsid w:val="00E67843"/>
    <w:rsid w:val="00E70BF9"/>
    <w:rsid w:val="00E71056"/>
    <w:rsid w:val="00E746CA"/>
    <w:rsid w:val="00E74A16"/>
    <w:rsid w:val="00E75B6B"/>
    <w:rsid w:val="00E7610A"/>
    <w:rsid w:val="00E76D8E"/>
    <w:rsid w:val="00E829AC"/>
    <w:rsid w:val="00E868A8"/>
    <w:rsid w:val="00E911B3"/>
    <w:rsid w:val="00E91690"/>
    <w:rsid w:val="00E91D6D"/>
    <w:rsid w:val="00E9247B"/>
    <w:rsid w:val="00E9352D"/>
    <w:rsid w:val="00E94E65"/>
    <w:rsid w:val="00E9678E"/>
    <w:rsid w:val="00EA48A3"/>
    <w:rsid w:val="00EA63D2"/>
    <w:rsid w:val="00EC163D"/>
    <w:rsid w:val="00EC1D90"/>
    <w:rsid w:val="00EC71F3"/>
    <w:rsid w:val="00ED094A"/>
    <w:rsid w:val="00ED09A5"/>
    <w:rsid w:val="00ED620E"/>
    <w:rsid w:val="00ED66B0"/>
    <w:rsid w:val="00EE1819"/>
    <w:rsid w:val="00EF42F4"/>
    <w:rsid w:val="00EF5D19"/>
    <w:rsid w:val="00F01749"/>
    <w:rsid w:val="00F02875"/>
    <w:rsid w:val="00F02F6D"/>
    <w:rsid w:val="00F031B9"/>
    <w:rsid w:val="00F04A28"/>
    <w:rsid w:val="00F107F9"/>
    <w:rsid w:val="00F126CD"/>
    <w:rsid w:val="00F21C56"/>
    <w:rsid w:val="00F22C09"/>
    <w:rsid w:val="00F23A4A"/>
    <w:rsid w:val="00F2755A"/>
    <w:rsid w:val="00F30073"/>
    <w:rsid w:val="00F31B94"/>
    <w:rsid w:val="00F3227F"/>
    <w:rsid w:val="00F3239C"/>
    <w:rsid w:val="00F33C4C"/>
    <w:rsid w:val="00F4068C"/>
    <w:rsid w:val="00F42FB8"/>
    <w:rsid w:val="00F4329C"/>
    <w:rsid w:val="00F47802"/>
    <w:rsid w:val="00F512A2"/>
    <w:rsid w:val="00F517FB"/>
    <w:rsid w:val="00F54FBA"/>
    <w:rsid w:val="00F552A5"/>
    <w:rsid w:val="00F567F5"/>
    <w:rsid w:val="00F704D3"/>
    <w:rsid w:val="00F72802"/>
    <w:rsid w:val="00F73DED"/>
    <w:rsid w:val="00F75236"/>
    <w:rsid w:val="00F7523C"/>
    <w:rsid w:val="00F81729"/>
    <w:rsid w:val="00F83E6A"/>
    <w:rsid w:val="00F84878"/>
    <w:rsid w:val="00F86508"/>
    <w:rsid w:val="00F874B8"/>
    <w:rsid w:val="00F90E70"/>
    <w:rsid w:val="00F95B9D"/>
    <w:rsid w:val="00F97455"/>
    <w:rsid w:val="00F97F6C"/>
    <w:rsid w:val="00FA05E7"/>
    <w:rsid w:val="00FA162E"/>
    <w:rsid w:val="00FA47DE"/>
    <w:rsid w:val="00FA58F3"/>
    <w:rsid w:val="00FB2506"/>
    <w:rsid w:val="00FC17FB"/>
    <w:rsid w:val="00FC74C6"/>
    <w:rsid w:val="00FC7953"/>
    <w:rsid w:val="00FC795E"/>
    <w:rsid w:val="00FD3F49"/>
    <w:rsid w:val="00FD60CF"/>
    <w:rsid w:val="00FE02A3"/>
    <w:rsid w:val="00FE3B7F"/>
    <w:rsid w:val="00FE4AE3"/>
    <w:rsid w:val="00FF3DBC"/>
    <w:rsid w:val="00FF78DB"/>
    <w:rsid w:val="00FF7BB2"/>
    <w:rsid w:val="0237873B"/>
    <w:rsid w:val="03E778B0"/>
    <w:rsid w:val="08272647"/>
    <w:rsid w:val="0BB3EA62"/>
    <w:rsid w:val="0D2B7455"/>
    <w:rsid w:val="0DBCA2AC"/>
    <w:rsid w:val="0FA5EE62"/>
    <w:rsid w:val="14129E57"/>
    <w:rsid w:val="17984C9C"/>
    <w:rsid w:val="22F11E33"/>
    <w:rsid w:val="23143039"/>
    <w:rsid w:val="250E5E7E"/>
    <w:rsid w:val="25B56A50"/>
    <w:rsid w:val="2729C9FC"/>
    <w:rsid w:val="297C500E"/>
    <w:rsid w:val="3098AE0D"/>
    <w:rsid w:val="34B72342"/>
    <w:rsid w:val="3509FE4F"/>
    <w:rsid w:val="36171446"/>
    <w:rsid w:val="364BF423"/>
    <w:rsid w:val="3BB3F91F"/>
    <w:rsid w:val="3C9EE764"/>
    <w:rsid w:val="3E22262B"/>
    <w:rsid w:val="3E46FDFB"/>
    <w:rsid w:val="3EE4A975"/>
    <w:rsid w:val="41ADA7DC"/>
    <w:rsid w:val="44C29665"/>
    <w:rsid w:val="4A653AF2"/>
    <w:rsid w:val="4B31E98C"/>
    <w:rsid w:val="4C99E4D9"/>
    <w:rsid w:val="52A80B2D"/>
    <w:rsid w:val="58B9C6D1"/>
    <w:rsid w:val="593C0435"/>
    <w:rsid w:val="65A0375F"/>
    <w:rsid w:val="673C07C0"/>
    <w:rsid w:val="67EE36CA"/>
    <w:rsid w:val="69577A99"/>
    <w:rsid w:val="6A391A8D"/>
    <w:rsid w:val="6D0F1544"/>
    <w:rsid w:val="6FCBFEBD"/>
    <w:rsid w:val="74B288C6"/>
    <w:rsid w:val="75662C8B"/>
    <w:rsid w:val="7BC41D03"/>
    <w:rsid w:val="7F4F2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F501F2"/>
  <w15:chartTrackingRefBased/>
  <w15:docId w15:val="{B5896357-470B-409F-ACE3-1C6EA1D8D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AEB"/>
    <w:pPr>
      <w:widowControl w:val="0"/>
      <w:autoSpaceDE w:val="0"/>
      <w:autoSpaceDN w:val="0"/>
      <w:spacing w:after="0" w:line="240" w:lineRule="auto"/>
      <w:ind w:left="1180"/>
    </w:pPr>
    <w:rPr>
      <w:rFonts w:ascii="Times New Roman" w:eastAsia="Times New Roman" w:hAnsi="Times New Roman" w:cs="Times New Roman"/>
      <w:sz w:val="20"/>
      <w:szCs w:val="20"/>
    </w:rPr>
  </w:style>
  <w:style w:type="paragraph" w:styleId="Heading1">
    <w:name w:val="heading 1"/>
    <w:basedOn w:val="Normal"/>
    <w:link w:val="Heading1Char"/>
    <w:uiPriority w:val="9"/>
    <w:qFormat/>
    <w:rsid w:val="001168A5"/>
    <w:pPr>
      <w:spacing w:before="9"/>
      <w:outlineLvl w:val="0"/>
    </w:pPr>
    <w:rPr>
      <w:b/>
      <w:bCs/>
      <w:spacing w:val="-1"/>
      <w:sz w:val="24"/>
      <w:szCs w:val="28"/>
      <w:u w:val="single"/>
    </w:rPr>
  </w:style>
  <w:style w:type="paragraph" w:styleId="Heading2">
    <w:name w:val="heading 2"/>
    <w:basedOn w:val="ListParagraph"/>
    <w:link w:val="Heading2Char"/>
    <w:uiPriority w:val="9"/>
    <w:unhideWhenUsed/>
    <w:qFormat/>
    <w:rsid w:val="00DD29A6"/>
    <w:pPr>
      <w:numPr>
        <w:numId w:val="6"/>
      </w:numPr>
      <w:tabs>
        <w:tab w:val="left" w:pos="1901"/>
      </w:tabs>
      <w:outlineLvl w:val="1"/>
    </w:pPr>
    <w:rPr>
      <w:b/>
      <w:iCs/>
      <w:szCs w:val="24"/>
    </w:rPr>
  </w:style>
  <w:style w:type="paragraph" w:styleId="Heading3">
    <w:name w:val="heading 3"/>
    <w:basedOn w:val="Normal"/>
    <w:link w:val="Heading3Char"/>
    <w:uiPriority w:val="9"/>
    <w:unhideWhenUsed/>
    <w:qFormat/>
    <w:rsid w:val="003A70D0"/>
    <w:pPr>
      <w:numPr>
        <w:ilvl w:val="2"/>
        <w:numId w:val="26"/>
      </w:numPr>
      <w:outlineLvl w:val="2"/>
    </w:pPr>
    <w:rPr>
      <w:b/>
      <w:bCs/>
      <w:sz w:val="24"/>
      <w:szCs w:val="24"/>
    </w:rPr>
  </w:style>
  <w:style w:type="paragraph" w:styleId="Heading4">
    <w:name w:val="heading 4"/>
    <w:basedOn w:val="Normal"/>
    <w:link w:val="Heading4Char"/>
    <w:uiPriority w:val="9"/>
    <w:unhideWhenUsed/>
    <w:qFormat/>
    <w:rsid w:val="003A70D0"/>
    <w:pPr>
      <w:numPr>
        <w:ilvl w:val="3"/>
        <w:numId w:val="26"/>
      </w:numPr>
      <w:outlineLvl w:val="3"/>
    </w:pPr>
    <w:rPr>
      <w:b/>
      <w:iCs/>
      <w:sz w:val="24"/>
      <w:szCs w:val="24"/>
    </w:rPr>
  </w:style>
  <w:style w:type="paragraph" w:styleId="Heading5">
    <w:name w:val="heading 5"/>
    <w:basedOn w:val="Normal"/>
    <w:link w:val="Heading5Char"/>
    <w:uiPriority w:val="9"/>
    <w:unhideWhenUsed/>
    <w:qFormat/>
    <w:rsid w:val="003A70D0"/>
    <w:pPr>
      <w:numPr>
        <w:ilvl w:val="4"/>
        <w:numId w:val="26"/>
      </w:numPr>
      <w:spacing w:before="41"/>
      <w:outlineLvl w:val="4"/>
    </w:pPr>
    <w:rPr>
      <w:b/>
      <w:bCs/>
      <w:i/>
      <w:iCs/>
    </w:rPr>
  </w:style>
  <w:style w:type="paragraph" w:styleId="Heading6">
    <w:name w:val="heading 6"/>
    <w:basedOn w:val="Normal"/>
    <w:next w:val="Normal"/>
    <w:link w:val="Heading6Char"/>
    <w:uiPriority w:val="9"/>
    <w:semiHidden/>
    <w:unhideWhenUsed/>
    <w:qFormat/>
    <w:rsid w:val="003A70D0"/>
    <w:pPr>
      <w:keepNext/>
      <w:keepLines/>
      <w:numPr>
        <w:ilvl w:val="5"/>
        <w:numId w:val="26"/>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A70D0"/>
    <w:pPr>
      <w:keepNext/>
      <w:keepLines/>
      <w:numPr>
        <w:ilvl w:val="6"/>
        <w:numId w:val="26"/>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A70D0"/>
    <w:pPr>
      <w:keepNext/>
      <w:keepLines/>
      <w:numPr>
        <w:ilvl w:val="7"/>
        <w:numId w:val="26"/>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A70D0"/>
    <w:pPr>
      <w:keepNext/>
      <w:keepLines/>
      <w:numPr>
        <w:ilvl w:val="8"/>
        <w:numId w:val="2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68A5"/>
    <w:rPr>
      <w:rFonts w:ascii="Times New Roman" w:eastAsia="Times New Roman" w:hAnsi="Times New Roman" w:cs="Times New Roman"/>
      <w:b/>
      <w:bCs/>
      <w:spacing w:val="-1"/>
      <w:sz w:val="24"/>
      <w:szCs w:val="28"/>
      <w:u w:val="single"/>
    </w:rPr>
  </w:style>
  <w:style w:type="character" w:customStyle="1" w:styleId="Heading2Char">
    <w:name w:val="Heading 2 Char"/>
    <w:basedOn w:val="DefaultParagraphFont"/>
    <w:link w:val="Heading2"/>
    <w:uiPriority w:val="9"/>
    <w:rsid w:val="00DD29A6"/>
    <w:rPr>
      <w:rFonts w:ascii="Times New Roman" w:eastAsia="Times New Roman" w:hAnsi="Times New Roman" w:cs="Times New Roman"/>
      <w:b/>
      <w:iCs/>
      <w:szCs w:val="24"/>
    </w:rPr>
  </w:style>
  <w:style w:type="character" w:customStyle="1" w:styleId="Heading3Char">
    <w:name w:val="Heading 3 Char"/>
    <w:basedOn w:val="DefaultParagraphFont"/>
    <w:link w:val="Heading3"/>
    <w:uiPriority w:val="9"/>
    <w:rsid w:val="003A70D0"/>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rsid w:val="003A70D0"/>
    <w:rPr>
      <w:rFonts w:ascii="Times New Roman" w:eastAsia="Times New Roman" w:hAnsi="Times New Roman" w:cs="Times New Roman"/>
      <w:b/>
      <w:iCs/>
      <w:sz w:val="24"/>
      <w:szCs w:val="24"/>
    </w:rPr>
  </w:style>
  <w:style w:type="character" w:customStyle="1" w:styleId="Heading5Char">
    <w:name w:val="Heading 5 Char"/>
    <w:basedOn w:val="DefaultParagraphFont"/>
    <w:link w:val="Heading5"/>
    <w:uiPriority w:val="9"/>
    <w:rsid w:val="003A70D0"/>
    <w:rPr>
      <w:rFonts w:ascii="Times New Roman" w:eastAsia="Times New Roman" w:hAnsi="Times New Roman" w:cs="Times New Roman"/>
      <w:b/>
      <w:bCs/>
      <w:i/>
      <w:iCs/>
    </w:rPr>
  </w:style>
  <w:style w:type="character" w:customStyle="1" w:styleId="Heading6Char">
    <w:name w:val="Heading 6 Char"/>
    <w:basedOn w:val="DefaultParagraphFont"/>
    <w:link w:val="Heading6"/>
    <w:uiPriority w:val="9"/>
    <w:semiHidden/>
    <w:rsid w:val="003A70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A70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A70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A70D0"/>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DD29A6"/>
    <w:pPr>
      <w:ind w:left="1900"/>
    </w:pPr>
  </w:style>
  <w:style w:type="character" w:customStyle="1" w:styleId="BodyTextChar">
    <w:name w:val="Body Text Char"/>
    <w:basedOn w:val="DefaultParagraphFont"/>
    <w:link w:val="BodyText"/>
    <w:uiPriority w:val="1"/>
    <w:rsid w:val="00DD29A6"/>
    <w:rPr>
      <w:rFonts w:ascii="Times New Roman" w:eastAsia="Times New Roman" w:hAnsi="Times New Roman" w:cs="Times New Roman"/>
      <w:sz w:val="20"/>
    </w:rPr>
  </w:style>
  <w:style w:type="paragraph" w:styleId="Title">
    <w:name w:val="Title"/>
    <w:basedOn w:val="Normal"/>
    <w:link w:val="TitleChar"/>
    <w:uiPriority w:val="10"/>
    <w:qFormat/>
    <w:rsid w:val="003A70D0"/>
    <w:pPr>
      <w:ind w:left="4281" w:right="1419" w:hanging="960"/>
    </w:pPr>
    <w:rPr>
      <w:b/>
      <w:bCs/>
      <w:sz w:val="72"/>
      <w:szCs w:val="72"/>
    </w:rPr>
  </w:style>
  <w:style w:type="character" w:customStyle="1" w:styleId="TitleChar">
    <w:name w:val="Title Char"/>
    <w:basedOn w:val="DefaultParagraphFont"/>
    <w:link w:val="Title"/>
    <w:uiPriority w:val="10"/>
    <w:rsid w:val="003A70D0"/>
    <w:rPr>
      <w:rFonts w:ascii="Times New Roman" w:eastAsia="Times New Roman" w:hAnsi="Times New Roman" w:cs="Times New Roman"/>
      <w:b/>
      <w:bCs/>
      <w:sz w:val="72"/>
      <w:szCs w:val="72"/>
    </w:rPr>
  </w:style>
  <w:style w:type="paragraph" w:styleId="ListParagraph">
    <w:name w:val="List Paragraph"/>
    <w:basedOn w:val="Normal"/>
    <w:uiPriority w:val="1"/>
    <w:qFormat/>
    <w:rsid w:val="003A70D0"/>
    <w:pPr>
      <w:ind w:left="1900" w:hanging="360"/>
    </w:pPr>
  </w:style>
  <w:style w:type="paragraph" w:customStyle="1" w:styleId="TableParagraph">
    <w:name w:val="Table Paragraph"/>
    <w:basedOn w:val="Normal"/>
    <w:uiPriority w:val="1"/>
    <w:qFormat/>
    <w:rsid w:val="003A70D0"/>
  </w:style>
  <w:style w:type="paragraph" w:styleId="Header">
    <w:name w:val="header"/>
    <w:basedOn w:val="Normal"/>
    <w:link w:val="HeaderChar"/>
    <w:uiPriority w:val="99"/>
    <w:unhideWhenUsed/>
    <w:rsid w:val="003A70D0"/>
    <w:pPr>
      <w:tabs>
        <w:tab w:val="center" w:pos="4680"/>
        <w:tab w:val="right" w:pos="9360"/>
      </w:tabs>
    </w:pPr>
  </w:style>
  <w:style w:type="character" w:customStyle="1" w:styleId="HeaderChar">
    <w:name w:val="Header Char"/>
    <w:basedOn w:val="DefaultParagraphFont"/>
    <w:link w:val="Header"/>
    <w:uiPriority w:val="99"/>
    <w:rsid w:val="003A70D0"/>
    <w:rPr>
      <w:rFonts w:ascii="Times New Roman" w:eastAsia="Times New Roman" w:hAnsi="Times New Roman" w:cs="Times New Roman"/>
    </w:rPr>
  </w:style>
  <w:style w:type="paragraph" w:styleId="Footer">
    <w:name w:val="footer"/>
    <w:basedOn w:val="Normal"/>
    <w:link w:val="FooterChar"/>
    <w:uiPriority w:val="99"/>
    <w:unhideWhenUsed/>
    <w:rsid w:val="003A70D0"/>
    <w:pPr>
      <w:tabs>
        <w:tab w:val="center" w:pos="4680"/>
        <w:tab w:val="right" w:pos="9360"/>
      </w:tabs>
    </w:pPr>
  </w:style>
  <w:style w:type="character" w:customStyle="1" w:styleId="FooterChar">
    <w:name w:val="Footer Char"/>
    <w:basedOn w:val="DefaultParagraphFont"/>
    <w:link w:val="Footer"/>
    <w:uiPriority w:val="99"/>
    <w:rsid w:val="003A70D0"/>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3A70D0"/>
    <w:rPr>
      <w:sz w:val="16"/>
      <w:szCs w:val="16"/>
    </w:rPr>
  </w:style>
  <w:style w:type="paragraph" w:styleId="CommentText">
    <w:name w:val="annotation text"/>
    <w:basedOn w:val="Normal"/>
    <w:link w:val="CommentTextChar"/>
    <w:uiPriority w:val="99"/>
    <w:unhideWhenUsed/>
    <w:rsid w:val="003A70D0"/>
  </w:style>
  <w:style w:type="character" w:customStyle="1" w:styleId="CommentTextChar">
    <w:name w:val="Comment Text Char"/>
    <w:basedOn w:val="DefaultParagraphFont"/>
    <w:link w:val="CommentText"/>
    <w:uiPriority w:val="99"/>
    <w:rsid w:val="003A70D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A70D0"/>
    <w:rPr>
      <w:b/>
      <w:bCs/>
    </w:rPr>
  </w:style>
  <w:style w:type="character" w:customStyle="1" w:styleId="CommentSubjectChar">
    <w:name w:val="Comment Subject Char"/>
    <w:basedOn w:val="CommentTextChar"/>
    <w:link w:val="CommentSubject"/>
    <w:uiPriority w:val="99"/>
    <w:semiHidden/>
    <w:rsid w:val="003A70D0"/>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3A70D0"/>
    <w:rPr>
      <w:color w:val="0563C1" w:themeColor="hyperlink"/>
      <w:u w:val="single"/>
    </w:rPr>
  </w:style>
  <w:style w:type="character" w:styleId="UnresolvedMention">
    <w:name w:val="Unresolved Mention"/>
    <w:basedOn w:val="DefaultParagraphFont"/>
    <w:uiPriority w:val="99"/>
    <w:unhideWhenUsed/>
    <w:rsid w:val="003A70D0"/>
    <w:rPr>
      <w:color w:val="605E5C"/>
      <w:shd w:val="clear" w:color="auto" w:fill="E1DFDD"/>
    </w:rPr>
  </w:style>
  <w:style w:type="character" w:styleId="Strong">
    <w:name w:val="Strong"/>
    <w:basedOn w:val="DefaultParagraphFont"/>
    <w:uiPriority w:val="22"/>
    <w:qFormat/>
    <w:rsid w:val="003A70D0"/>
    <w:rPr>
      <w:b/>
      <w:bCs/>
    </w:rPr>
  </w:style>
  <w:style w:type="character" w:customStyle="1" w:styleId="ss">
    <w:name w:val="ss"/>
    <w:basedOn w:val="DefaultParagraphFont"/>
    <w:rsid w:val="003A70D0"/>
  </w:style>
  <w:style w:type="table" w:styleId="TableGrid">
    <w:name w:val="Table Grid"/>
    <w:basedOn w:val="TableNormal"/>
    <w:uiPriority w:val="39"/>
    <w:rsid w:val="003A70D0"/>
    <w:pPr>
      <w:widowControl w:val="0"/>
      <w:autoSpaceDE w:val="0"/>
      <w:autoSpaceDN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A70D0"/>
    <w:pPr>
      <w:widowControl w:val="0"/>
      <w:autoSpaceDE w:val="0"/>
      <w:autoSpaceDN w:val="0"/>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3A70D0"/>
    <w:pPr>
      <w:widowControl w:val="0"/>
      <w:autoSpaceDE w:val="0"/>
      <w:autoSpaceDN w:val="0"/>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Mention">
    <w:name w:val="Mention"/>
    <w:basedOn w:val="DefaultParagraphFont"/>
    <w:uiPriority w:val="99"/>
    <w:unhideWhenUsed/>
    <w:rsid w:val="003A70D0"/>
    <w:rPr>
      <w:color w:val="2B579A"/>
      <w:shd w:val="clear" w:color="auto" w:fill="E1DFDD"/>
    </w:rPr>
  </w:style>
  <w:style w:type="table" w:styleId="GridTable4-Accent1">
    <w:name w:val="Grid Table 4 Accent 1"/>
    <w:basedOn w:val="TableNormal"/>
    <w:uiPriority w:val="49"/>
    <w:rsid w:val="003A70D0"/>
    <w:pPr>
      <w:widowControl w:val="0"/>
      <w:autoSpaceDE w:val="0"/>
      <w:autoSpaceDN w:val="0"/>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Revision">
    <w:name w:val="Revision"/>
    <w:hidden/>
    <w:uiPriority w:val="99"/>
    <w:semiHidden/>
    <w:rsid w:val="003A70D0"/>
    <w:pPr>
      <w:spacing w:after="0" w:line="240" w:lineRule="auto"/>
    </w:pPr>
    <w:rPr>
      <w:rFonts w:ascii="Times New Roman" w:eastAsia="Times New Roman" w:hAnsi="Times New Roman" w:cs="Times New Roman"/>
    </w:rPr>
  </w:style>
  <w:style w:type="table" w:customStyle="1" w:styleId="TableGrid1">
    <w:name w:val="Table Grid1"/>
    <w:basedOn w:val="TableNormal"/>
    <w:next w:val="TableGrid"/>
    <w:uiPriority w:val="39"/>
    <w:rsid w:val="00D947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4024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865f89c0-caa8-4eae-8fd7-5f1649eba335" xsi:nil="true"/>
    <_x002e__x002e__x002e_ xmlns="865f89c0-caa8-4eae-8fd7-5f1649eba335">Other Resources</_x002e__x002e__x002e_>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4AEDB32CBDC4740A6E4FACA34AA9CAB" ma:contentTypeVersion="17" ma:contentTypeDescription="Create a new document." ma:contentTypeScope="" ma:versionID="5c1412803cf53500125b9f49222b1bf8">
  <xsd:schema xmlns:xsd="http://www.w3.org/2001/XMLSchema" xmlns:xs="http://www.w3.org/2001/XMLSchema" xmlns:p="http://schemas.microsoft.com/office/2006/metadata/properties" xmlns:ns2="95cc2988-7eb7-443a-a6f1-be90ef3bad06" xmlns:ns3="865f89c0-caa8-4eae-8fd7-5f1649eba335" targetNamespace="http://schemas.microsoft.com/office/2006/metadata/properties" ma:root="true" ma:fieldsID="dde4448aef308ccf8c7417f054b6c56a" ns2:_="" ns3:_="">
    <xsd:import namespace="95cc2988-7eb7-443a-a6f1-be90ef3bad06"/>
    <xsd:import namespace="865f89c0-caa8-4eae-8fd7-5f1649eba33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Comments" minOccurs="0"/>
                <xsd:element ref="ns3:_x002e__x002e__x002e_" minOccurs="0"/>
                <xsd:element ref="ns3:MediaLengthInSeconds" minOccurs="0"/>
                <xsd:element ref="ns3:MediaServiceObjectDetectorVersions" minOccurs="0"/>
                <xsd:element ref="ns3:MediaServiceSearchProperties"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cc2988-7eb7-443a-a6f1-be90ef3bad06" elementFormDefault="qualified">
    <xsd:import namespace="http://schemas.microsoft.com/office/2006/documentManagement/types"/>
    <xsd:import namespace="http://schemas.microsoft.com/office/infopath/2007/PartnerControls"/>
    <xsd:element name="SharedWithUsers" ma:index="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65f89c0-caa8-4eae-8fd7-5f1649eba335" elementFormDefault="qualified">
    <xsd:import namespace="http://schemas.microsoft.com/office/2006/documentManagement/types"/>
    <xsd:import namespace="http://schemas.microsoft.com/office/infopath/2007/PartnerControls"/>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DateTaken" ma:index="8" nillable="true" ma:displayName="MediaServiceDateTaken" ma:hidden="true" ma:internalName="MediaServiceDateTaken" ma:readOnly="true">
      <xsd:simpleType>
        <xsd:restriction base="dms:Text"/>
      </xsd:simpleType>
    </xsd:element>
    <xsd:element name="Comments" ma:index="9" nillable="true" ma:displayName="Comments" ma:internalName="Comments" ma:readOnly="false">
      <xsd:simpleType>
        <xsd:restriction base="dms:Note">
          <xsd:maxLength value="255"/>
        </xsd:restriction>
      </xsd:simpleType>
    </xsd:element>
    <xsd:element name="_x002e__x002e__x002e_" ma:index="10" nillable="true" ma:displayName="..." ma:default="Other Resources" ma:description="Documentation Type." ma:format="Dropdown" ma:internalName="_x002e__x002e__x002e_">
      <xsd:simpleType>
        <xsd:restriction base="dms:Choice">
          <xsd:enumeration value="Pre-Solicitation"/>
          <xsd:enumeration value="Solicitation"/>
          <xsd:enumeration value="Pre-Award"/>
          <xsd:enumeration value="Award"/>
          <xsd:enumeration value="Post-Award"/>
          <xsd:enumeration value="Contract Closeout"/>
          <xsd:enumeration value="OPS ORG Chart"/>
          <xsd:enumeration value="Unauthorized Commitment"/>
          <xsd:enumeration value="PALT"/>
          <xsd:enumeration value="Other Resources"/>
        </xsd:restriction>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file>

<file path=customXml/itemProps1.xml><?xml version="1.0" encoding="utf-8"?>
<ds:datastoreItem xmlns:ds="http://schemas.openxmlformats.org/officeDocument/2006/customXml" ds:itemID="{C9F783C4-A32C-4E38-9B26-C8DBE7366332}">
  <ds:schemaRefs>
    <ds:schemaRef ds:uri="http://schemas.microsoft.com/office/2006/metadata/properties"/>
    <ds:schemaRef ds:uri="http://schemas.microsoft.com/office/infopath/2007/PartnerControls"/>
    <ds:schemaRef ds:uri="865f89c0-caa8-4eae-8fd7-5f1649eba335"/>
  </ds:schemaRefs>
</ds:datastoreItem>
</file>

<file path=customXml/itemProps2.xml><?xml version="1.0" encoding="utf-8"?>
<ds:datastoreItem xmlns:ds="http://schemas.openxmlformats.org/officeDocument/2006/customXml" ds:itemID="{07F11C86-A95B-41CF-AC59-B378126906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cc2988-7eb7-443a-a6f1-be90ef3bad06"/>
    <ds:schemaRef ds:uri="865f89c0-caa8-4eae-8fd7-5f1649eba3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AF89026-35C2-4D81-AE74-D8403C1F40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6</Pages>
  <Words>1970</Words>
  <Characters>11765</Characters>
  <Application>Microsoft Office Word</Application>
  <DocSecurity>0</DocSecurity>
  <Lines>202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Ross, Catherine</dc:creator>
  <cp:keywords/>
  <dc:description/>
  <cp:lastModifiedBy>Ross, Catherine</cp:lastModifiedBy>
  <cp:revision>3</cp:revision>
  <dcterms:created xsi:type="dcterms:W3CDTF">2026-10-01T16:14:00Z</dcterms:created>
  <dcterms:modified xsi:type="dcterms:W3CDTF">2026-10-06T14:05:00Z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11617800</vt:r8>
  </property>
  <property fmtid="{D5CDD505-2E9C-101B-9397-08002B2CF9AE}" pid="3" name="ContentTypeId">
    <vt:lpwstr>0x01010054AEDB32CBDC4740A6E4FACA34AA9CAB</vt:lpwstr>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ies>
</file>