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8806" w14:textId="1F440799" w:rsidR="00FD3B64" w:rsidRPr="00F23CDF" w:rsidRDefault="00864A19" w:rsidP="00864A19">
      <w:pPr>
        <w:pStyle w:val="HeadingH3"/>
        <w:rPr>
          <w:rFonts w:cs="Poppins SemiBold"/>
          <w:color w:val="FF1C3D"/>
          <w:sz w:val="32"/>
          <w:szCs w:val="32"/>
        </w:rPr>
      </w:pPr>
      <w:r w:rsidRPr="00F23CDF">
        <w:rPr>
          <w:rStyle w:val="TitleChar"/>
          <w:rFonts w:ascii="Poppins SemiBold" w:hAnsi="Poppins SemiBold" w:cs="Poppins SemiBold"/>
          <w:sz w:val="32"/>
          <w:szCs w:val="32"/>
        </w:rPr>
        <w:t>Sherwin Williams Akumina Maintenance Retainer 2026</w:t>
      </w:r>
      <w:r w:rsidR="00072B15" w:rsidRPr="00F23CDF">
        <w:rPr>
          <w:rFonts w:cs="Poppins SemiBold"/>
          <w:color w:val="FF1C3D"/>
          <w:sz w:val="32"/>
          <w:szCs w:val="32"/>
        </w:rPr>
        <w:t>.</w:t>
      </w:r>
    </w:p>
    <w:tbl>
      <w:tblPr>
        <w:tblStyle w:val="TableGridLight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2160"/>
        <w:gridCol w:w="1710"/>
      </w:tblGrid>
      <w:tr w:rsidR="00864A19" w:rsidRPr="00A32598" w14:paraId="606D1AAD" w14:textId="77777777" w:rsidTr="00F215D7">
        <w:trPr>
          <w:trHeight w:val="386"/>
        </w:trPr>
        <w:tc>
          <w:tcPr>
            <w:tcW w:w="5490" w:type="dxa"/>
            <w:vMerge w:val="restart"/>
          </w:tcPr>
          <w:p w14:paraId="583952ED" w14:textId="77777777" w:rsidR="00864A19" w:rsidRPr="00F215D7" w:rsidRDefault="00864A19" w:rsidP="00864A19">
            <w:pPr>
              <w:pStyle w:val="HeadingH3"/>
              <w:rPr>
                <w:rFonts w:ascii="Poppins" w:hAnsi="Poppins" w:cs="Poppins"/>
                <w:b w:val="0"/>
                <w:bCs w:val="0"/>
                <w:color w:val="FF1C3D"/>
                <w:sz w:val="32"/>
                <w:szCs w:val="32"/>
              </w:rPr>
            </w:pPr>
            <w:r w:rsidRPr="00F215D7">
              <w:rPr>
                <w:rFonts w:ascii="Poppins" w:hAnsi="Poppins" w:cs="Poppins"/>
                <w:b w:val="0"/>
                <w:bCs w:val="0"/>
                <w:color w:val="FF1C3D"/>
                <w:sz w:val="32"/>
                <w:szCs w:val="32"/>
              </w:rPr>
              <w:t>Weekly Status Report</w:t>
            </w:r>
          </w:p>
          <w:p w14:paraId="1413CFE8" w14:textId="7E52C2CD" w:rsidR="00864A19" w:rsidRPr="00F215D7" w:rsidRDefault="00864A19" w:rsidP="00864A19">
            <w:pPr>
              <w:rPr>
                <w:rFonts w:ascii="Poppins SemiBold" w:hAnsi="Poppins SemiBold" w:cs="Poppins SemiBold"/>
              </w:rPr>
            </w:pPr>
            <w:r w:rsidRPr="00F215D7">
              <w:rPr>
                <w:rFonts w:cs="Poppins SemiBold"/>
                <w:color w:val="121212" w:themeColor="text1"/>
                <w:sz w:val="22"/>
                <w:szCs w:val="22"/>
              </w:rPr>
              <w:t>Period Ending 07/</w:t>
            </w:r>
            <w:r w:rsidR="00966235">
              <w:rPr>
                <w:rFonts w:cs="Poppins SemiBold"/>
                <w:color w:val="121212" w:themeColor="text1"/>
                <w:sz w:val="22"/>
                <w:szCs w:val="22"/>
              </w:rPr>
              <w:t>20</w:t>
            </w:r>
            <w:r w:rsidRPr="00F215D7">
              <w:rPr>
                <w:rFonts w:cs="Poppins SemiBold"/>
                <w:color w:val="121212" w:themeColor="text1"/>
                <w:sz w:val="22"/>
                <w:szCs w:val="22"/>
              </w:rPr>
              <w:t>/2026</w:t>
            </w:r>
          </w:p>
        </w:tc>
        <w:tc>
          <w:tcPr>
            <w:tcW w:w="2160" w:type="dxa"/>
          </w:tcPr>
          <w:p w14:paraId="70F14500" w14:textId="3B281BDA" w:rsidR="00864A19" w:rsidRPr="007671FF" w:rsidRDefault="00864A19" w:rsidP="00781E42">
            <w:pPr>
              <w:rPr>
                <w:rFonts w:ascii="Poppins SemiBold" w:hAnsi="Poppins SemiBold" w:cs="Poppins SemiBold"/>
                <w:b/>
                <w:bCs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2F2603D0" w14:textId="4B5FF433" w:rsidR="00864A19" w:rsidRPr="00864A19" w:rsidRDefault="00864A19" w:rsidP="00864A19">
            <w:pPr>
              <w:spacing w:line="276" w:lineRule="auto"/>
              <w:jc w:val="center"/>
            </w:pPr>
          </w:p>
        </w:tc>
      </w:tr>
      <w:tr w:rsidR="00864A19" w:rsidRPr="00A32598" w14:paraId="6758AE24" w14:textId="77777777" w:rsidTr="00EF21BA">
        <w:trPr>
          <w:trHeight w:val="260"/>
        </w:trPr>
        <w:tc>
          <w:tcPr>
            <w:tcW w:w="5490" w:type="dxa"/>
            <w:vMerge/>
          </w:tcPr>
          <w:p w14:paraId="393B8E3E" w14:textId="77777777" w:rsidR="00864A19" w:rsidRPr="00864A19" w:rsidRDefault="00864A19" w:rsidP="00864A19">
            <w:pPr>
              <w:pStyle w:val="HeadingH3"/>
              <w:rPr>
                <w:rFonts w:cs="Poppins SemiBold"/>
                <w:color w:val="FF1C3D"/>
                <w:sz w:val="32"/>
                <w:szCs w:val="32"/>
              </w:rPr>
            </w:pP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14:paraId="3CCCB6C4" w14:textId="1003EDA4" w:rsidR="00864A19" w:rsidRDefault="00864A19" w:rsidP="00EF21BA">
            <w:pPr>
              <w:rPr>
                <w:rFonts w:ascii="Poppins SemiBold" w:hAnsi="Poppins SemiBold" w:cs="Poppins SemiBold"/>
              </w:rPr>
            </w:pPr>
            <w:r>
              <w:rPr>
                <w:rFonts w:ascii="Poppins SemiBold" w:hAnsi="Poppins SemiBold" w:cs="Poppins SemiBold"/>
              </w:rPr>
              <w:t>Account Status:</w:t>
            </w:r>
          </w:p>
        </w:tc>
        <w:tc>
          <w:tcPr>
            <w:tcW w:w="1710" w:type="dxa"/>
            <w:shd w:val="clear" w:color="auto" w:fill="00B050"/>
            <w:vAlign w:val="center"/>
          </w:tcPr>
          <w:p w14:paraId="148C59AB" w14:textId="01C05A97" w:rsidR="00864A19" w:rsidRDefault="00864A19" w:rsidP="00EF21BA">
            <w:pPr>
              <w:spacing w:line="276" w:lineRule="auto"/>
              <w:jc w:val="center"/>
            </w:pPr>
            <w:r>
              <w:t>Green</w:t>
            </w:r>
          </w:p>
        </w:tc>
      </w:tr>
    </w:tbl>
    <w:p w14:paraId="369A13D5" w14:textId="77777777" w:rsidR="00DB7497" w:rsidRDefault="00DB7497" w:rsidP="00C41C5D">
      <w:pPr>
        <w:pStyle w:val="HeadingH3"/>
        <w:spacing w:line="240" w:lineRule="exact"/>
        <w:rPr>
          <w:sz w:val="48"/>
          <w:szCs w:val="4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3955"/>
      </w:tblGrid>
      <w:tr w:rsidR="00EF21BA" w:rsidRPr="00BB3EB4" w14:paraId="68D7A0F9" w14:textId="77777777" w:rsidTr="00EF21BA">
        <w:trPr>
          <w:trHeight w:val="620"/>
        </w:trPr>
        <w:tc>
          <w:tcPr>
            <w:tcW w:w="3865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2A59FAC3" w14:textId="685BF438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>
              <w:rPr>
                <w:rFonts w:ascii="Poppins SemiBold" w:hAnsi="Poppins SemiBold" w:cs="Poppins SemiBold"/>
                <w:color w:val="FFFFFF" w:themeColor="background1"/>
              </w:rPr>
              <w:t>Work In Progress</w:t>
            </w:r>
          </w:p>
        </w:tc>
        <w:tc>
          <w:tcPr>
            <w:tcW w:w="1530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7BB4D125" w14:textId="5B41F14D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>
              <w:rPr>
                <w:rFonts w:ascii="Poppins SemiBold" w:hAnsi="Poppins SemiBold" w:cs="Poppins SemiBold"/>
                <w:color w:val="FFFFFF" w:themeColor="background1"/>
              </w:rPr>
              <w:t>Issue ID</w:t>
            </w:r>
          </w:p>
        </w:tc>
        <w:tc>
          <w:tcPr>
            <w:tcW w:w="3955" w:type="dxa"/>
            <w:tcBorders>
              <w:lef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58F5CD73" w14:textId="54B69667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 w:rsidRPr="00CC45C4">
              <w:rPr>
                <w:rFonts w:ascii="Poppins SemiBold" w:hAnsi="Poppins SemiBold" w:cs="Poppins SemiBold"/>
                <w:color w:val="FFFFFF" w:themeColor="background1"/>
              </w:rPr>
              <w:t>Status &amp; Details</w:t>
            </w:r>
          </w:p>
        </w:tc>
      </w:tr>
      <w:tr w:rsidR="00EF21BA" w:rsidRPr="00BB3EB4" w14:paraId="2B365CEB" w14:textId="77777777" w:rsidTr="00EF21BA">
        <w:tc>
          <w:tcPr>
            <w:tcW w:w="3865" w:type="dxa"/>
          </w:tcPr>
          <w:p w14:paraId="33475563" w14:textId="62CEBC97" w:rsidR="00EF21BA" w:rsidRPr="00EF21BA" w:rsidRDefault="00EF21BA" w:rsidP="00446B0B">
            <w:pPr>
              <w:rPr>
                <w:b/>
                <w:bCs/>
                <w:sz w:val="20"/>
                <w:szCs w:val="20"/>
              </w:rPr>
            </w:pPr>
            <w:r w:rsidRPr="00EF21BA">
              <w:rPr>
                <w:sz w:val="20"/>
                <w:szCs w:val="20"/>
              </w:rPr>
              <w:t>Docs by Tag Widget rendering issue on mobile Safari</w:t>
            </w:r>
          </w:p>
        </w:tc>
        <w:tc>
          <w:tcPr>
            <w:tcW w:w="1530" w:type="dxa"/>
          </w:tcPr>
          <w:p w14:paraId="3E6D5369" w14:textId="1E9C2B92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1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MI-776</w:t>
              </w:r>
            </w:hyperlink>
          </w:p>
        </w:tc>
        <w:tc>
          <w:tcPr>
            <w:tcW w:w="3955" w:type="dxa"/>
          </w:tcPr>
          <w:p w14:paraId="1D60F226" w14:textId="699D9C78" w:rsidR="00EF21BA" w:rsidRPr="00EF21BA" w:rsidRDefault="00EF21BA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</w:p>
        </w:tc>
      </w:tr>
      <w:tr w:rsidR="00EF21BA" w:rsidRPr="00BB3EB4" w14:paraId="442C1336" w14:textId="77777777" w:rsidTr="00EF21BA">
        <w:tc>
          <w:tcPr>
            <w:tcW w:w="3865" w:type="dxa"/>
          </w:tcPr>
          <w:p w14:paraId="03A98578" w14:textId="38F03689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Blue color on footer (resolution dependent)</w:t>
            </w:r>
          </w:p>
        </w:tc>
        <w:tc>
          <w:tcPr>
            <w:tcW w:w="1530" w:type="dxa"/>
          </w:tcPr>
          <w:p w14:paraId="5BD26A11" w14:textId="1500E38D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2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MI-777</w:t>
              </w:r>
            </w:hyperlink>
          </w:p>
        </w:tc>
        <w:tc>
          <w:tcPr>
            <w:tcW w:w="3955" w:type="dxa"/>
          </w:tcPr>
          <w:p w14:paraId="1971F761" w14:textId="127653E2" w:rsidR="00EF21BA" w:rsidRPr="00EF21BA" w:rsidRDefault="00EF21BA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</w:p>
        </w:tc>
      </w:tr>
      <w:tr w:rsidR="00EF21BA" w:rsidRPr="00BB3EB4" w14:paraId="63F6983C" w14:textId="77777777" w:rsidTr="00EF21BA">
        <w:tc>
          <w:tcPr>
            <w:tcW w:w="3865" w:type="dxa"/>
          </w:tcPr>
          <w:p w14:paraId="7ECC0496" w14:textId="52243502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SharePoint bar intermittently visible</w:t>
            </w:r>
          </w:p>
        </w:tc>
        <w:tc>
          <w:tcPr>
            <w:tcW w:w="1530" w:type="dxa"/>
          </w:tcPr>
          <w:p w14:paraId="439EF7D2" w14:textId="1905434E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3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MI-778</w:t>
              </w:r>
            </w:hyperlink>
          </w:p>
        </w:tc>
        <w:tc>
          <w:tcPr>
            <w:tcW w:w="3955" w:type="dxa"/>
          </w:tcPr>
          <w:p w14:paraId="73D8EC85" w14:textId="44BC9A40" w:rsidR="00EF21BA" w:rsidRPr="00EF21BA" w:rsidRDefault="00EF21BA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</w:p>
        </w:tc>
      </w:tr>
      <w:tr w:rsidR="00EF21BA" w:rsidRPr="00EF21BA" w14:paraId="3E809055" w14:textId="77777777" w:rsidTr="00EF21BA">
        <w:tc>
          <w:tcPr>
            <w:tcW w:w="3865" w:type="dxa"/>
          </w:tcPr>
          <w:p w14:paraId="105F709E" w14:textId="6A3AFFBC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SPA panel not opening</w:t>
            </w:r>
          </w:p>
        </w:tc>
        <w:tc>
          <w:tcPr>
            <w:tcW w:w="1530" w:type="dxa"/>
          </w:tcPr>
          <w:p w14:paraId="4B4EBEFD" w14:textId="17B79277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4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18632</w:t>
              </w:r>
            </w:hyperlink>
          </w:p>
        </w:tc>
        <w:tc>
          <w:tcPr>
            <w:tcW w:w="3955" w:type="dxa"/>
          </w:tcPr>
          <w:p w14:paraId="38701273" w14:textId="78DD8D4D" w:rsidR="00EF21BA" w:rsidRPr="00EF21BA" w:rsidRDefault="00966235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Sagar provided HAR files, awaiting feedback from Akumina</w:t>
            </w:r>
          </w:p>
        </w:tc>
      </w:tr>
      <w:tr w:rsidR="00EF21BA" w:rsidRPr="00BB3EB4" w14:paraId="198E715E" w14:textId="77777777" w:rsidTr="00EF21BA">
        <w:tc>
          <w:tcPr>
            <w:tcW w:w="3865" w:type="dxa"/>
          </w:tcPr>
          <w:p w14:paraId="61CDE052" w14:textId="30AA76D3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Spike in three step process</w:t>
            </w:r>
          </w:p>
        </w:tc>
        <w:tc>
          <w:tcPr>
            <w:tcW w:w="1530" w:type="dxa"/>
          </w:tcPr>
          <w:p w14:paraId="0A32A199" w14:textId="6ADAB7FE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5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18848</w:t>
              </w:r>
            </w:hyperlink>
          </w:p>
        </w:tc>
        <w:tc>
          <w:tcPr>
            <w:tcW w:w="3955" w:type="dxa"/>
          </w:tcPr>
          <w:p w14:paraId="10773F04" w14:textId="77777777" w:rsidR="00EF21BA" w:rsidRDefault="00966235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Purna requesting feedback from store associates</w:t>
            </w:r>
          </w:p>
          <w:p w14:paraId="3223916B" w14:textId="12867781" w:rsidR="001A3BA5" w:rsidRPr="00EF21BA" w:rsidRDefault="001A3BA5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Closed, not getting additional feedback</w:t>
            </w:r>
          </w:p>
        </w:tc>
      </w:tr>
    </w:tbl>
    <w:p w14:paraId="6C1DCBEF" w14:textId="77777777" w:rsidR="00DB7497" w:rsidRDefault="00DB7497" w:rsidP="00C41C5D">
      <w:pPr>
        <w:pStyle w:val="HeadingH3"/>
        <w:spacing w:line="240" w:lineRule="exact"/>
        <w:rPr>
          <w:sz w:val="48"/>
          <w:szCs w:val="4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9CCEFB8" w14:paraId="20203A43" w14:textId="77777777" w:rsidTr="00F215D7">
        <w:trPr>
          <w:trHeight w:val="620"/>
        </w:trPr>
        <w:tc>
          <w:tcPr>
            <w:tcW w:w="4765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4A09223A" w14:textId="66B133D9" w:rsidR="61EE00D2" w:rsidRDefault="61EE00D2" w:rsidP="00F215D7">
            <w:pPr>
              <w:spacing w:line="259" w:lineRule="auto"/>
            </w:pPr>
            <w:r w:rsidRPr="09CCEFB8">
              <w:rPr>
                <w:rFonts w:ascii="Poppins SemiBold" w:hAnsi="Poppins SemiBold" w:cs="Poppins SemiBold"/>
                <w:color w:val="FFFFFF" w:themeColor="background1"/>
              </w:rPr>
              <w:t>Discussion Topics</w:t>
            </w:r>
          </w:p>
        </w:tc>
        <w:tc>
          <w:tcPr>
            <w:tcW w:w="4585" w:type="dxa"/>
            <w:tcBorders>
              <w:lef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200C46E1" w14:textId="1D5F26CD" w:rsidR="7B2D7D8D" w:rsidRDefault="76C15A87" w:rsidP="00F215D7">
            <w:pPr>
              <w:spacing w:line="259" w:lineRule="auto"/>
            </w:pPr>
            <w:r w:rsidRPr="370059E9">
              <w:rPr>
                <w:rFonts w:ascii="Poppins SemiBold" w:hAnsi="Poppins SemiBold" w:cs="Poppins SemiBold"/>
                <w:color w:val="FFFFFF" w:themeColor="background1"/>
              </w:rPr>
              <w:t>Notes</w:t>
            </w:r>
            <w:r w:rsidR="00C85518">
              <w:rPr>
                <w:rFonts w:ascii="Poppins SemiBold" w:hAnsi="Poppins SemiBold" w:cs="Poppins SemiBold"/>
                <w:color w:val="FFFFFF" w:themeColor="background1"/>
              </w:rPr>
              <w:t xml:space="preserve"> and Action Items</w:t>
            </w:r>
          </w:p>
        </w:tc>
      </w:tr>
      <w:tr w:rsidR="09CCEFB8" w14:paraId="59A1BBB5" w14:textId="77777777" w:rsidTr="00F215D7">
        <w:trPr>
          <w:trHeight w:val="360"/>
        </w:trPr>
        <w:tc>
          <w:tcPr>
            <w:tcW w:w="4765" w:type="dxa"/>
          </w:tcPr>
          <w:p w14:paraId="524D57E1" w14:textId="281968E1" w:rsidR="7B2D7D8D" w:rsidRDefault="00966235" w:rsidP="09CCEFB8">
            <w:pPr>
              <w:spacing w:line="259" w:lineRule="auto"/>
            </w:pPr>
            <w:r>
              <w:rPr>
                <w:rFonts w:ascii="Open Sans" w:hAnsi="Open Sans" w:cs="Open Sans"/>
                <w:sz w:val="20"/>
                <w:szCs w:val="20"/>
              </w:rPr>
              <w:t>Upgrading</w:t>
            </w:r>
            <w:r w:rsidR="00EF21BA">
              <w:rPr>
                <w:rFonts w:ascii="Open Sans" w:hAnsi="Open Sans" w:cs="Open Sans"/>
                <w:sz w:val="20"/>
                <w:szCs w:val="20"/>
              </w:rPr>
              <w:t xml:space="preserve"> sandboxes to 6.4</w:t>
            </w:r>
          </w:p>
        </w:tc>
        <w:tc>
          <w:tcPr>
            <w:tcW w:w="4585" w:type="dxa"/>
          </w:tcPr>
          <w:p w14:paraId="3031DB34" w14:textId="37BD30BE" w:rsidR="09CCEFB8" w:rsidRDefault="00966235" w:rsidP="09CCEFB8">
            <w:pPr>
              <w:spacing w:line="276" w:lineRule="auto"/>
            </w:pPr>
            <w:r>
              <w:rPr>
                <w:bCs/>
                <w:sz w:val="20"/>
                <w:szCs w:val="20"/>
              </w:rPr>
              <w:t>Akumina to send CSP patches for RGP/Sherwin to apply in SharePoint</w:t>
            </w:r>
          </w:p>
        </w:tc>
      </w:tr>
      <w:tr w:rsidR="09CCEFB8" w14:paraId="6728930C" w14:textId="77777777" w:rsidTr="00F215D7">
        <w:trPr>
          <w:trHeight w:val="360"/>
        </w:trPr>
        <w:tc>
          <w:tcPr>
            <w:tcW w:w="4765" w:type="dxa"/>
          </w:tcPr>
          <w:p w14:paraId="419A9050" w14:textId="0D655D4B" w:rsidR="721B2C1F" w:rsidRDefault="00966235" w:rsidP="09CCEFB8">
            <w:pPr>
              <w:spacing w:line="259" w:lineRule="auto"/>
              <w:rPr>
                <w:rFonts w:ascii="Poppins SemiBold" w:hAnsi="Poppins SemiBold" w:cs="Poppins SemiBold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Developer laptops</w:t>
            </w:r>
          </w:p>
        </w:tc>
        <w:tc>
          <w:tcPr>
            <w:tcW w:w="4585" w:type="dxa"/>
          </w:tcPr>
          <w:p w14:paraId="4F982DAD" w14:textId="77777777" w:rsidR="09CCEFB8" w:rsidRDefault="00966235" w:rsidP="00966235">
            <w:p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Marc has installed all software, still needs to validate he can perform a deployment. RGP is provisioning laptops for Matt and KC</w:t>
            </w:r>
          </w:p>
          <w:p w14:paraId="69001888" w14:textId="77777777" w:rsidR="001C6712" w:rsidRDefault="001C6712" w:rsidP="00966235">
            <w:pPr>
              <w:spacing w:line="276" w:lineRule="auto"/>
              <w:rPr>
                <w:rFonts w:ascii="Open Sans" w:hAnsi="Open Sans" w:cs="Open Sans"/>
              </w:rPr>
            </w:pPr>
          </w:p>
          <w:p w14:paraId="6F63C6A2" w14:textId="080DD778" w:rsidR="001C6712" w:rsidRDefault="001C6712" w:rsidP="00966235">
            <w:pPr>
              <w:spacing w:line="276" w:lineRule="auto"/>
            </w:pPr>
            <w:r>
              <w:rPr>
                <w:rFonts w:ascii="Open Sans" w:hAnsi="Open Sans" w:cs="Open Sans"/>
              </w:rPr>
              <w:t xml:space="preserve">Joe has to fill out a form to start the process for Matt and KC </w:t>
            </w:r>
            <w:r w:rsidR="00A61718">
              <w:rPr>
                <w:rFonts w:ascii="Open Sans" w:hAnsi="Open Sans" w:cs="Open Sans"/>
              </w:rPr>
              <w:t>(Returning 7/22)</w:t>
            </w:r>
          </w:p>
        </w:tc>
      </w:tr>
    </w:tbl>
    <w:p w14:paraId="0B6EEFF9" w14:textId="77777777" w:rsidR="000533FA" w:rsidRDefault="000533FA" w:rsidP="000A37BE">
      <w:pPr>
        <w:pStyle w:val="Heading2"/>
        <w:spacing w:line="276" w:lineRule="auto"/>
        <w:rPr>
          <w:rFonts w:ascii="Poppins SemiBold" w:hAnsi="Poppins SemiBold" w:cs="Poppins SemiBold"/>
          <w:color w:val="121212"/>
          <w:sz w:val="28"/>
          <w:szCs w:val="28"/>
        </w:rPr>
      </w:pPr>
    </w:p>
    <w:p w14:paraId="43ECF2C7" w14:textId="092FDD5F" w:rsidR="00FD3B64" w:rsidRDefault="00FD3B64" w:rsidP="000A37BE">
      <w:pPr>
        <w:pStyle w:val="Heading2"/>
        <w:spacing w:line="276" w:lineRule="auto"/>
        <w:rPr>
          <w:rFonts w:ascii="Poppins SemiBold" w:hAnsi="Poppins SemiBold" w:cs="Poppins SemiBold"/>
          <w:color w:val="121212"/>
          <w:sz w:val="28"/>
          <w:szCs w:val="28"/>
        </w:rPr>
      </w:pPr>
      <w:r>
        <w:rPr>
          <w:rFonts w:ascii="Poppins SemiBold" w:hAnsi="Poppins SemiBold" w:cs="Poppins SemiBold"/>
          <w:color w:val="121212"/>
          <w:sz w:val="28"/>
          <w:szCs w:val="28"/>
        </w:rPr>
        <w:t>2026 Monthly Budget Tracking</w:t>
      </w:r>
    </w:p>
    <w:p w14:paraId="5272132D" w14:textId="3F3DD2A3" w:rsidR="00CA1A17" w:rsidRPr="00F215D7" w:rsidRDefault="00787F1C" w:rsidP="00F215D7">
      <w:pPr>
        <w:pStyle w:val="HeadingH3"/>
        <w:rPr>
          <w:rFonts w:cs="Poppins SemiBold"/>
          <w:color w:val="FF1C3D"/>
        </w:rPr>
      </w:pPr>
      <w:r w:rsidRPr="09CCEFB8">
        <w:rPr>
          <w:rFonts w:cs="Poppins SemiBold"/>
          <w:color w:val="FF1C3D"/>
        </w:rPr>
        <w:t>As of 0</w:t>
      </w:r>
      <w:r w:rsidR="10813D12" w:rsidRPr="09CCEFB8">
        <w:rPr>
          <w:rFonts w:cs="Poppins SemiBold"/>
          <w:color w:val="FF1C3D"/>
        </w:rPr>
        <w:t>7</w:t>
      </w:r>
      <w:r w:rsidRPr="09CCEFB8">
        <w:rPr>
          <w:rFonts w:cs="Poppins SemiBold"/>
          <w:color w:val="FF1C3D"/>
        </w:rPr>
        <w:t>/</w:t>
      </w:r>
      <w:r w:rsidR="00966235">
        <w:rPr>
          <w:rFonts w:cs="Poppins SemiBold"/>
          <w:color w:val="FF1C3D"/>
        </w:rPr>
        <w:t>11</w:t>
      </w:r>
      <w:r w:rsidRPr="09CCEFB8">
        <w:rPr>
          <w:rFonts w:cs="Poppins SemiBold"/>
          <w:color w:val="FF1C3D"/>
        </w:rPr>
        <w:t>/2026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F215D7" w:rsidRPr="00BB3EB4" w14:paraId="2BE232A8" w14:textId="2E8B7902" w:rsidTr="00550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3F9F6C1B" w14:textId="25F5503B" w:rsidR="00F215D7" w:rsidRPr="00550056" w:rsidRDefault="00F215D7" w:rsidP="00F215D7">
            <w:pPr>
              <w:spacing w:after="160" w:line="240" w:lineRule="exact"/>
              <w:contextualSpacing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lastRenderedPageBreak/>
              <w:t>Month</w:t>
            </w:r>
          </w:p>
        </w:tc>
        <w:tc>
          <w:tcPr>
            <w:tcW w:w="8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20315A8" w14:textId="40191813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Available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B62C3AC" w14:textId="03E62D08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Utilized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06F957B5" w14:textId="10586E9F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Hours Utilized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6A67367" w14:textId="1761F84C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Remaining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37AE1B31" w14:textId="247F2E30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Notes</w:t>
            </w:r>
          </w:p>
        </w:tc>
      </w:tr>
      <w:tr w:rsidR="00F215D7" w:rsidRPr="00F215D7" w14:paraId="62677F75" w14:textId="2D55FBFF" w:rsidTr="00F2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shd w:val="clear" w:color="auto" w:fill="C3C3C3" w:themeFill="text1" w:themeFillTint="40"/>
            <w:vAlign w:val="center"/>
          </w:tcPr>
          <w:p w14:paraId="5AC81653" w14:textId="22323266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December 2025</w:t>
            </w:r>
          </w:p>
        </w:tc>
        <w:tc>
          <w:tcPr>
            <w:tcW w:w="834" w:type="pct"/>
            <w:shd w:val="clear" w:color="auto" w:fill="C3C3C3" w:themeFill="text1" w:themeFillTint="40"/>
            <w:vAlign w:val="center"/>
          </w:tcPr>
          <w:p w14:paraId="490D5E2B" w14:textId="7AC43EA7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shd w:val="clear" w:color="auto" w:fill="C3C3C3" w:themeFill="text1" w:themeFillTint="40"/>
            <w:vAlign w:val="center"/>
          </w:tcPr>
          <w:p w14:paraId="20E286AB" w14:textId="55A4976F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$9,020.00</w:t>
            </w:r>
          </w:p>
        </w:tc>
        <w:tc>
          <w:tcPr>
            <w:tcW w:w="833" w:type="pct"/>
            <w:shd w:val="clear" w:color="auto" w:fill="C3C3C3" w:themeFill="text1" w:themeFillTint="40"/>
            <w:vAlign w:val="center"/>
          </w:tcPr>
          <w:p w14:paraId="2D5508F1" w14:textId="26526673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56</w:t>
            </w:r>
          </w:p>
        </w:tc>
        <w:tc>
          <w:tcPr>
            <w:tcW w:w="833" w:type="pct"/>
            <w:shd w:val="clear" w:color="auto" w:fill="C3C3C3" w:themeFill="text1" w:themeFillTint="40"/>
            <w:vAlign w:val="center"/>
          </w:tcPr>
          <w:p w14:paraId="3244CF95" w14:textId="42311D8C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$7,980.00</w:t>
            </w:r>
          </w:p>
        </w:tc>
        <w:tc>
          <w:tcPr>
            <w:tcW w:w="833" w:type="pct"/>
            <w:shd w:val="clear" w:color="auto" w:fill="C3C3C3" w:themeFill="text1" w:themeFillTint="40"/>
          </w:tcPr>
          <w:p w14:paraId="56B12D44" w14:textId="7147608B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November</w:t>
            </w:r>
          </w:p>
        </w:tc>
      </w:tr>
      <w:tr w:rsidR="00F215D7" w:rsidRPr="00F215D7" w14:paraId="2AFC7A8F" w14:textId="66227C6B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85E687A" w14:textId="5A4FA8C9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January 2026</w:t>
            </w:r>
          </w:p>
        </w:tc>
        <w:tc>
          <w:tcPr>
            <w:tcW w:w="834" w:type="pct"/>
            <w:vAlign w:val="center"/>
          </w:tcPr>
          <w:p w14:paraId="08DB0F54" w14:textId="3D0AFD43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vAlign w:val="center"/>
          </w:tcPr>
          <w:p w14:paraId="56E7B86B" w14:textId="69A2CFCD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10,775.00</w:t>
            </w:r>
          </w:p>
        </w:tc>
        <w:tc>
          <w:tcPr>
            <w:tcW w:w="833" w:type="pct"/>
            <w:vAlign w:val="center"/>
          </w:tcPr>
          <w:p w14:paraId="129AD5D6" w14:textId="260ACADC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69</w:t>
            </w:r>
          </w:p>
        </w:tc>
        <w:tc>
          <w:tcPr>
            <w:tcW w:w="833" w:type="pct"/>
            <w:vAlign w:val="center"/>
          </w:tcPr>
          <w:p w14:paraId="590A3AF9" w14:textId="0715162B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$6,225.00</w:t>
            </w:r>
          </w:p>
        </w:tc>
        <w:tc>
          <w:tcPr>
            <w:tcW w:w="833" w:type="pct"/>
          </w:tcPr>
          <w:p w14:paraId="540BF23B" w14:textId="4F002498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December</w:t>
            </w:r>
          </w:p>
        </w:tc>
      </w:tr>
      <w:tr w:rsidR="00F215D7" w:rsidRPr="00F215D7" w14:paraId="4821C1E7" w14:textId="6958A7B5" w:rsidTr="00DA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506CC203" w14:textId="5388C52B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February 2026</w:t>
            </w:r>
          </w:p>
        </w:tc>
        <w:tc>
          <w:tcPr>
            <w:tcW w:w="834" w:type="pct"/>
            <w:vAlign w:val="center"/>
          </w:tcPr>
          <w:p w14:paraId="158F99C9" w14:textId="4100D651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vAlign w:val="center"/>
          </w:tcPr>
          <w:p w14:paraId="6D7D0595" w14:textId="582AB725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$9,960.00</w:t>
            </w:r>
          </w:p>
        </w:tc>
        <w:tc>
          <w:tcPr>
            <w:tcW w:w="833" w:type="pct"/>
            <w:vAlign w:val="center"/>
          </w:tcPr>
          <w:p w14:paraId="322497F1" w14:textId="79C0D87C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60</w:t>
            </w:r>
          </w:p>
        </w:tc>
        <w:tc>
          <w:tcPr>
            <w:tcW w:w="833" w:type="pct"/>
            <w:vAlign w:val="center"/>
          </w:tcPr>
          <w:p w14:paraId="40E5BA1D" w14:textId="763E0946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$7,040.00</w:t>
            </w:r>
          </w:p>
        </w:tc>
        <w:tc>
          <w:tcPr>
            <w:tcW w:w="833" w:type="pct"/>
          </w:tcPr>
          <w:p w14:paraId="0926C8A3" w14:textId="44F6C8ED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January</w:t>
            </w:r>
          </w:p>
        </w:tc>
      </w:tr>
      <w:tr w:rsidR="00F215D7" w:rsidRPr="00F215D7" w14:paraId="7FE3B709" w14:textId="2FEBCEB0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340BF85" w14:textId="394096C2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March 2026</w:t>
            </w:r>
          </w:p>
        </w:tc>
        <w:tc>
          <w:tcPr>
            <w:tcW w:w="834" w:type="pct"/>
            <w:vAlign w:val="center"/>
          </w:tcPr>
          <w:p w14:paraId="46003233" w14:textId="3B6B5E28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vAlign w:val="center"/>
          </w:tcPr>
          <w:p w14:paraId="1092A30D" w14:textId="476EF9F2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$13,600.00</w:t>
            </w:r>
          </w:p>
        </w:tc>
        <w:tc>
          <w:tcPr>
            <w:tcW w:w="833" w:type="pct"/>
            <w:vAlign w:val="center"/>
          </w:tcPr>
          <w:p w14:paraId="6485D900" w14:textId="1350F040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82</w:t>
            </w:r>
          </w:p>
        </w:tc>
        <w:tc>
          <w:tcPr>
            <w:tcW w:w="833" w:type="pct"/>
            <w:vAlign w:val="center"/>
          </w:tcPr>
          <w:p w14:paraId="7DE2C670" w14:textId="3F7DE646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$3,400.00</w:t>
            </w:r>
          </w:p>
        </w:tc>
        <w:tc>
          <w:tcPr>
            <w:tcW w:w="833" w:type="pct"/>
          </w:tcPr>
          <w:p w14:paraId="0464F5A1" w14:textId="5BF7E26C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February</w:t>
            </w:r>
          </w:p>
        </w:tc>
      </w:tr>
      <w:tr w:rsidR="00F215D7" w:rsidRPr="00F215D7" w14:paraId="309028A1" w14:textId="302FE41A" w:rsidTr="00DA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0CF4D92C" w14:textId="18C2C935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April 2026</w:t>
            </w:r>
          </w:p>
        </w:tc>
        <w:tc>
          <w:tcPr>
            <w:tcW w:w="834" w:type="pct"/>
            <w:vAlign w:val="center"/>
          </w:tcPr>
          <w:p w14:paraId="283C2269" w14:textId="3A354702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$14,400.00</w:t>
            </w:r>
          </w:p>
        </w:tc>
        <w:tc>
          <w:tcPr>
            <w:tcW w:w="833" w:type="pct"/>
            <w:vAlign w:val="center"/>
          </w:tcPr>
          <w:p w14:paraId="2600DD2E" w14:textId="6514F61D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$14,370.50</w:t>
            </w:r>
          </w:p>
        </w:tc>
        <w:tc>
          <w:tcPr>
            <w:tcW w:w="833" w:type="pct"/>
            <w:vAlign w:val="center"/>
          </w:tcPr>
          <w:p w14:paraId="0A31E8AF" w14:textId="60971080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111.3</w:t>
            </w:r>
          </w:p>
        </w:tc>
        <w:tc>
          <w:tcPr>
            <w:tcW w:w="833" w:type="pct"/>
            <w:vAlign w:val="center"/>
          </w:tcPr>
          <w:p w14:paraId="37B8332D" w14:textId="064C7CC7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$29.50</w:t>
            </w:r>
          </w:p>
        </w:tc>
        <w:tc>
          <w:tcPr>
            <w:tcW w:w="833" w:type="pct"/>
          </w:tcPr>
          <w:p w14:paraId="384E7F47" w14:textId="3F5B9D28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$400 rollover from March</w:t>
            </w:r>
          </w:p>
        </w:tc>
      </w:tr>
      <w:tr w:rsidR="00F215D7" w:rsidRPr="00F215D7" w14:paraId="3B339A1B" w14:textId="3675ABB9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34EEE8C" w14:textId="442250EE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May 2026</w:t>
            </w:r>
          </w:p>
        </w:tc>
        <w:tc>
          <w:tcPr>
            <w:tcW w:w="834" w:type="pct"/>
            <w:vAlign w:val="center"/>
          </w:tcPr>
          <w:p w14:paraId="66226047" w14:textId="345C739E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$14,029.50</w:t>
            </w:r>
          </w:p>
        </w:tc>
        <w:tc>
          <w:tcPr>
            <w:tcW w:w="833" w:type="pct"/>
            <w:vAlign w:val="center"/>
          </w:tcPr>
          <w:p w14:paraId="4FD46174" w14:textId="0DE24BD6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$15,740.00</w:t>
            </w:r>
          </w:p>
        </w:tc>
        <w:tc>
          <w:tcPr>
            <w:tcW w:w="833" w:type="pct"/>
            <w:vAlign w:val="center"/>
          </w:tcPr>
          <w:p w14:paraId="21AB7AEE" w14:textId="0C916ACC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116</w:t>
            </w:r>
          </w:p>
        </w:tc>
        <w:tc>
          <w:tcPr>
            <w:tcW w:w="833" w:type="pct"/>
            <w:vAlign w:val="center"/>
          </w:tcPr>
          <w:p w14:paraId="4A97C37E" w14:textId="336B2F7A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($1,710.50)</w:t>
            </w:r>
          </w:p>
        </w:tc>
        <w:tc>
          <w:tcPr>
            <w:tcW w:w="833" w:type="pct"/>
          </w:tcPr>
          <w:p w14:paraId="5B49A562" w14:textId="32093C34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$29.50 rollover from April</w:t>
            </w:r>
          </w:p>
        </w:tc>
      </w:tr>
      <w:tr w:rsidR="00F215D7" w:rsidRPr="00F215D7" w14:paraId="6327CA57" w14:textId="335A7DE3" w:rsidTr="00DA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43A34A7" w14:textId="5FC070C9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June 2026</w:t>
            </w:r>
          </w:p>
        </w:tc>
        <w:tc>
          <w:tcPr>
            <w:tcW w:w="834" w:type="pct"/>
            <w:vAlign w:val="center"/>
          </w:tcPr>
          <w:p w14:paraId="2802CD20" w14:textId="2EEB48DC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$12,298.50</w:t>
            </w:r>
          </w:p>
        </w:tc>
        <w:tc>
          <w:tcPr>
            <w:tcW w:w="833" w:type="pct"/>
            <w:vAlign w:val="center"/>
          </w:tcPr>
          <w:p w14:paraId="0E841207" w14:textId="05D8F7A5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$8,830.00</w:t>
            </w:r>
          </w:p>
        </w:tc>
        <w:tc>
          <w:tcPr>
            <w:tcW w:w="833" w:type="pct"/>
            <w:vAlign w:val="center"/>
          </w:tcPr>
          <w:p w14:paraId="7BB4625E" w14:textId="12597C69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64</w:t>
            </w:r>
          </w:p>
        </w:tc>
        <w:tc>
          <w:tcPr>
            <w:tcW w:w="833" w:type="pct"/>
            <w:vAlign w:val="center"/>
          </w:tcPr>
          <w:p w14:paraId="522EA975" w14:textId="2C7EB4E1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$3,468.50</w:t>
            </w:r>
          </w:p>
        </w:tc>
        <w:tc>
          <w:tcPr>
            <w:tcW w:w="833" w:type="pct"/>
          </w:tcPr>
          <w:p w14:paraId="319C4CC6" w14:textId="13EDED0A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$1,710.50 used to cover April overage</w:t>
            </w:r>
          </w:p>
        </w:tc>
      </w:tr>
      <w:tr w:rsidR="00F215D7" w:rsidRPr="00F215D7" w14:paraId="7B123AF9" w14:textId="543A2391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736DEA37" w14:textId="2C097A8B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July 2026</w:t>
            </w:r>
          </w:p>
        </w:tc>
        <w:tc>
          <w:tcPr>
            <w:tcW w:w="834" w:type="pct"/>
            <w:vAlign w:val="center"/>
          </w:tcPr>
          <w:p w14:paraId="5ABF2E5A" w14:textId="0C487077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vAlign w:val="center"/>
          </w:tcPr>
          <w:p w14:paraId="736209D6" w14:textId="08417587" w:rsidR="00F215D7" w:rsidRPr="0068445F" w:rsidRDefault="0068445F" w:rsidP="0068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18"/>
                <w:szCs w:val="18"/>
              </w:rPr>
            </w:pPr>
            <w:r w:rsidRPr="0068445F">
              <w:rPr>
                <w:rFonts w:eastAsia="Calibri"/>
                <w:sz w:val="20"/>
                <w:szCs w:val="20"/>
              </w:rPr>
              <w:t>$6,350.00</w:t>
            </w:r>
          </w:p>
        </w:tc>
        <w:tc>
          <w:tcPr>
            <w:tcW w:w="833" w:type="pct"/>
            <w:vAlign w:val="center"/>
          </w:tcPr>
          <w:p w14:paraId="13203A1A" w14:textId="5C8E9D90" w:rsidR="00F215D7" w:rsidRPr="00F215D7" w:rsidRDefault="0068445F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>
              <w:rPr>
                <w:color w:val="2A2A2A"/>
                <w:sz w:val="20"/>
                <w:szCs w:val="20"/>
              </w:rPr>
              <w:t>38</w:t>
            </w:r>
          </w:p>
        </w:tc>
        <w:tc>
          <w:tcPr>
            <w:tcW w:w="833" w:type="pct"/>
            <w:vAlign w:val="center"/>
          </w:tcPr>
          <w:p w14:paraId="5661A560" w14:textId="67921D9D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</w:t>
            </w:r>
            <w:r w:rsidR="0068445F">
              <w:rPr>
                <w:sz w:val="20"/>
                <w:szCs w:val="20"/>
              </w:rPr>
              <w:t>10,650.00</w:t>
            </w:r>
          </w:p>
        </w:tc>
        <w:tc>
          <w:tcPr>
            <w:tcW w:w="833" w:type="pct"/>
          </w:tcPr>
          <w:p w14:paraId="55735122" w14:textId="10167ABA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June</w:t>
            </w:r>
          </w:p>
        </w:tc>
      </w:tr>
    </w:tbl>
    <w:p w14:paraId="177DEB11" w14:textId="77777777" w:rsidR="00367DBA" w:rsidRDefault="00367DBA" w:rsidP="00F215D7">
      <w:pPr>
        <w:rPr>
          <w:color w:val="414755"/>
          <w:sz w:val="18"/>
          <w:szCs w:val="18"/>
        </w:rPr>
      </w:pPr>
    </w:p>
    <w:p w14:paraId="7A869ACE" w14:textId="47E5E9ED" w:rsidR="00EF21BA" w:rsidRDefault="00EF21BA" w:rsidP="00EF21BA">
      <w:pPr>
        <w:pStyle w:val="HeadingH3"/>
        <w:rPr>
          <w:rFonts w:eastAsiaTheme="majorEastAsia" w:cs="Poppins SemiBold"/>
          <w:b w:val="0"/>
          <w:bCs w:val="0"/>
          <w:sz w:val="28"/>
          <w:szCs w:val="28"/>
        </w:rPr>
      </w:pPr>
      <w:r w:rsidRPr="00EF21BA">
        <w:rPr>
          <w:rFonts w:eastAsiaTheme="majorEastAsia" w:cs="Poppins SemiBold"/>
          <w:b w:val="0"/>
          <w:bCs w:val="0"/>
          <w:sz w:val="28"/>
          <w:szCs w:val="28"/>
        </w:rPr>
        <w:t>July 2026 – Forecast Hours vs Usage</w:t>
      </w:r>
    </w:p>
    <w:p w14:paraId="24AD8611" w14:textId="482DB6E4" w:rsidR="00EF21BA" w:rsidRPr="00F215D7" w:rsidRDefault="00550056" w:rsidP="00EF21BA">
      <w:pPr>
        <w:pStyle w:val="HeadingH3"/>
        <w:rPr>
          <w:rFonts w:cs="Poppins SemiBold"/>
          <w:color w:val="FF1C3D"/>
        </w:rPr>
      </w:pPr>
      <w:r>
        <w:rPr>
          <w:rFonts w:cs="Poppins SemiBold"/>
          <w:color w:val="FF1C3D"/>
        </w:rPr>
        <w:t>Through</w:t>
      </w:r>
      <w:r w:rsidR="00EF21BA" w:rsidRPr="09CCEFB8">
        <w:rPr>
          <w:rFonts w:cs="Poppins SemiBold"/>
          <w:color w:val="FF1C3D"/>
        </w:rPr>
        <w:t xml:space="preserve"> 07/</w:t>
      </w:r>
      <w:r w:rsidR="0068445F">
        <w:rPr>
          <w:rFonts w:cs="Poppins SemiBold"/>
          <w:color w:val="FF1C3D"/>
        </w:rPr>
        <w:t>17</w:t>
      </w:r>
      <w:r w:rsidR="00EF21BA" w:rsidRPr="09CCEFB8">
        <w:rPr>
          <w:rFonts w:cs="Poppins SemiBold"/>
          <w:color w:val="FF1C3D"/>
        </w:rPr>
        <w:t>/2026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8"/>
        <w:gridCol w:w="1284"/>
        <w:gridCol w:w="922"/>
        <w:gridCol w:w="1232"/>
        <w:gridCol w:w="1774"/>
        <w:gridCol w:w="1366"/>
        <w:gridCol w:w="1374"/>
      </w:tblGrid>
      <w:tr w:rsidR="0068445F" w:rsidRPr="00BB3EB4" w14:paraId="5F668DFD" w14:textId="4F35C143" w:rsidTr="00550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0588CAA6" w14:textId="5713A4BB" w:rsidR="00550056" w:rsidRPr="00550056" w:rsidRDefault="00550056" w:rsidP="00550056">
            <w:pPr>
              <w:spacing w:after="160" w:line="240" w:lineRule="exact"/>
              <w:contextualSpacing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lastRenderedPageBreak/>
              <w:t>Role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BD2F2A2" w14:textId="6936F49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Hours Spent to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D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ate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16B310C3" w14:textId="46D66AFF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Rate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E96CF7F" w14:textId="5D0C2DA0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Spen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d 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to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D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ate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 ($)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AA31FFE" w14:textId="0F563E44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Hours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R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emaining Forecast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06A79DE" w14:textId="77777777" w:rsid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Monthly</w:t>
            </w:r>
          </w:p>
          <w:p w14:paraId="4F0F19A1" w14:textId="0D1B03B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H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ours Forecast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4B341B00" w14:textId="77777777" w:rsid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Monthly</w:t>
            </w:r>
          </w:p>
          <w:p w14:paraId="115724D6" w14:textId="5796B1E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S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pend Forecast</w:t>
            </w:r>
          </w:p>
        </w:tc>
      </w:tr>
      <w:tr w:rsidR="0068445F" w:rsidRPr="00F215D7" w14:paraId="19D3F3E6" w14:textId="39B43EF3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6E1D5072" w14:textId="3232856C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Marc - Architect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5A4126F" w14:textId="3F4FC47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2641141" w14:textId="2F99527A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$200.00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F6B7DD" w14:textId="501DD7D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F87D89" w14:textId="5A93A601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59F4F252" w14:textId="56B06DE8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5010FE1" w14:textId="318869A8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$1,000.00 </w:t>
            </w:r>
          </w:p>
        </w:tc>
      </w:tr>
      <w:tr w:rsidR="0068445F" w:rsidRPr="00F215D7" w14:paraId="585C7D1B" w14:textId="77777777" w:rsidTr="0055005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67178600" w14:textId="6F93509B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Sagar – Akumina Dev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C7CADD5" w14:textId="0E289430" w:rsidR="0068445F" w:rsidRPr="008C77B7" w:rsidRDefault="0068445F" w:rsidP="0068445F">
            <w:pPr>
              <w:ind w:left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6257336" w14:textId="62FD7AB7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$165.00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5C1A641" w14:textId="56FB7F07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$1,980.00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113B199" w14:textId="389CC53D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28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1B913E4F" w14:textId="62037C22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E101CC4" w14:textId="2AF7B3FC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$6,600.00 </w:t>
            </w:r>
          </w:p>
        </w:tc>
      </w:tr>
      <w:tr w:rsidR="0068445F" w:rsidRPr="00F215D7" w14:paraId="57D38193" w14:textId="77777777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2D2AF6D7" w14:textId="4150CA0C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20"/>
                <w:szCs w:val="20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Farook – Front End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44C568B" w14:textId="25FC97D5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FA0F46D" w14:textId="13FA7D55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$75.00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CCDE2F3" w14:textId="1EA1DF0E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$300.00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1884697" w14:textId="149EF54B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408DF2E" w14:textId="591E416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0366B6C4" w14:textId="4E67FF7F" w:rsidR="0068445F" w:rsidRPr="00550056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$2,250.00 </w:t>
            </w:r>
          </w:p>
        </w:tc>
      </w:tr>
      <w:tr w:rsidR="0068445F" w:rsidRPr="00F215D7" w14:paraId="33651A9F" w14:textId="77777777" w:rsidTr="0055005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1A4C2029" w14:textId="57F7D4AD" w:rsidR="0068445F" w:rsidRPr="00550056" w:rsidRDefault="0068445F" w:rsidP="0068445F">
            <w:pPr>
              <w:spacing w:line="259" w:lineRule="auto"/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Matt/</w:t>
            </w:r>
            <w: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Amy/</w:t>
            </w:r>
          </w:p>
          <w:p w14:paraId="7FFF0D52" w14:textId="757A790B" w:rsidR="0068445F" w:rsidRPr="00550056" w:rsidRDefault="0068445F" w:rsidP="0068445F">
            <w:pPr>
              <w:rPr>
                <w:rFonts w:eastAsia="Calibr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Danielle – Program Manager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6AF0E27" w14:textId="4728D2BC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4BEE8AD" w14:textId="42A0419B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$185.00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AF10E17" w14:textId="7362B48A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$4,070.00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B648A5" w14:textId="38510D37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680DB5EF" w14:textId="5467BADE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7109836A" w14:textId="71992E48" w:rsidR="0068445F" w:rsidRPr="00550056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$5,550.00 </w:t>
            </w:r>
          </w:p>
        </w:tc>
      </w:tr>
      <w:tr w:rsidR="0068445F" w:rsidRPr="00F215D7" w14:paraId="78745BB0" w14:textId="77777777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6891AD" w:themeFill="accent5" w:themeFillTint="99"/>
            <w:vAlign w:val="center"/>
          </w:tcPr>
          <w:p w14:paraId="3DBDB6C4" w14:textId="1A020B3B" w:rsidR="00550056" w:rsidRPr="00550056" w:rsidRDefault="00550056" w:rsidP="00550056">
            <w:pPr>
              <w:rPr>
                <w:rFonts w:eastAsia="Calibr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32195612" w14:textId="2EFCCD01" w:rsidR="00550056" w:rsidRPr="00550056" w:rsidRDefault="0068445F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107B45A" w14:textId="4E81FA5E" w:rsidR="00550056" w:rsidRPr="00550056" w:rsidRDefault="00550056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D43AD45" w14:textId="150D4F4E" w:rsidR="0068445F" w:rsidRPr="0068445F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18"/>
                <w:szCs w:val="18"/>
              </w:rPr>
            </w:pPr>
            <w:r w:rsidRPr="0068445F">
              <w:rPr>
                <w:rFonts w:eastAsia="Calibri"/>
                <w:sz w:val="18"/>
                <w:szCs w:val="18"/>
              </w:rPr>
              <w:t>$6,350.0</w:t>
            </w:r>
            <w:r>
              <w:rPr>
                <w:rFonts w:eastAsia="Calibri"/>
                <w:sz w:val="18"/>
                <w:szCs w:val="18"/>
              </w:rPr>
              <w:t>0</w:t>
            </w:r>
          </w:p>
          <w:p w14:paraId="6F9EA2EE" w14:textId="20ACB90B" w:rsidR="00550056" w:rsidRPr="00550056" w:rsidRDefault="00550056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33DD742E" w14:textId="5554EDFE" w:rsidR="00550056" w:rsidRPr="00550056" w:rsidRDefault="00550056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ab/>
            </w:r>
            <w:r w:rsidR="0068445F">
              <w:rPr>
                <w:rFonts w:eastAsia="Calibri"/>
                <w:color w:val="3E3E3E" w:themeColor="background2" w:themeShade="40"/>
                <w:sz w:val="18"/>
                <w:szCs w:val="18"/>
              </w:rPr>
              <w:t>67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51BEDBF5" w14:textId="7491CAEA" w:rsidR="00550056" w:rsidRPr="00550056" w:rsidRDefault="00550056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>105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822638E" w14:textId="2E3B22E4" w:rsidR="00550056" w:rsidRPr="00550056" w:rsidRDefault="0068445F" w:rsidP="00550056">
            <w:pPr>
              <w:spacing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$15,400.00</w:t>
            </w:r>
          </w:p>
          <w:p w14:paraId="22091847" w14:textId="77777777" w:rsidR="00550056" w:rsidRPr="00550056" w:rsidRDefault="00550056" w:rsidP="005500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</w:p>
        </w:tc>
      </w:tr>
    </w:tbl>
    <w:p w14:paraId="16B32BCF" w14:textId="77777777" w:rsidR="00EF21BA" w:rsidRPr="00F215D7" w:rsidRDefault="00EF21BA" w:rsidP="00F215D7">
      <w:pPr>
        <w:rPr>
          <w:color w:val="414755"/>
          <w:sz w:val="18"/>
          <w:szCs w:val="18"/>
        </w:rPr>
      </w:pPr>
    </w:p>
    <w:sectPr w:rsidR="00EF21BA" w:rsidRPr="00F215D7" w:rsidSect="00C72777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D8B5" w14:textId="77777777" w:rsidR="006F5389" w:rsidRDefault="006F5389" w:rsidP="008C5D3D">
      <w:r>
        <w:separator/>
      </w:r>
    </w:p>
    <w:p w14:paraId="58BC4FCD" w14:textId="77777777" w:rsidR="006F5389" w:rsidRDefault="006F5389"/>
  </w:endnote>
  <w:endnote w:type="continuationSeparator" w:id="0">
    <w:p w14:paraId="14026888" w14:textId="77777777" w:rsidR="006F5389" w:rsidRDefault="006F5389" w:rsidP="008C5D3D">
      <w:r>
        <w:continuationSeparator/>
      </w:r>
    </w:p>
    <w:p w14:paraId="3B70E81F" w14:textId="77777777" w:rsidR="006F5389" w:rsidRDefault="006F5389"/>
  </w:endnote>
  <w:endnote w:type="continuationNotice" w:id="1">
    <w:p w14:paraId="2864DFEC" w14:textId="77777777" w:rsidR="006F5389" w:rsidRDefault="006F53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altName w:val="Nirmala UI"/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  <w:font w:name="Poppins SemiBold">
    <w:altName w:val="Courier New"/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Avenir-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-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venir-Black"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3A78" w14:textId="77777777" w:rsidR="00AC6935" w:rsidRDefault="00AC6935" w:rsidP="008B6B7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F2DCCA" w14:textId="77777777" w:rsidR="00AC6935" w:rsidRDefault="00AC6935" w:rsidP="00AC6935">
    <w:pPr>
      <w:pStyle w:val="Footer"/>
      <w:ind w:right="360"/>
    </w:pPr>
  </w:p>
  <w:p w14:paraId="190D315D" w14:textId="77777777" w:rsidR="007D69DC" w:rsidRDefault="007D69D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FBF9" w14:textId="77777777" w:rsidR="005A1942" w:rsidRDefault="005A1942" w:rsidP="005A1942">
    <w:pPr>
      <w:rPr>
        <w:sz w:val="16"/>
        <w:szCs w:val="16"/>
      </w:rPr>
    </w:pPr>
  </w:p>
  <w:p w14:paraId="7EE972EB" w14:textId="77777777" w:rsidR="005A1942" w:rsidRPr="00C72777" w:rsidRDefault="005A1942" w:rsidP="002926CB">
    <w:pPr>
      <w:pStyle w:val="Footer"/>
      <w:framePr w:w="844" w:h="251" w:hRule="exact" w:wrap="none" w:vAnchor="text" w:hAnchor="page" w:x="10619" w:y="334"/>
      <w:jc w:val="center"/>
      <w:rPr>
        <w:rStyle w:val="PageNumber"/>
        <w:rFonts w:ascii="Poppins SemiBold" w:hAnsi="Poppins SemiBold" w:cs="Poppins SemiBold"/>
        <w:b/>
        <w:bCs/>
        <w:szCs w:val="16"/>
      </w:rPr>
    </w:pP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begin"/>
    </w:r>
    <w:r w:rsidRPr="00C72777">
      <w:rPr>
        <w:rStyle w:val="PageNumber"/>
        <w:rFonts w:ascii="Poppins SemiBold" w:hAnsi="Poppins SemiBold" w:cs="Poppins SemiBold"/>
        <w:szCs w:val="16"/>
      </w:rPr>
      <w:instrText xml:space="preserve">PAGE  </w:instrText>
    </w: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separate"/>
    </w:r>
    <w:r w:rsidRPr="00C72777">
      <w:rPr>
        <w:rStyle w:val="PageNumber"/>
        <w:rFonts w:ascii="Poppins SemiBold" w:hAnsi="Poppins SemiBold" w:cs="Poppins SemiBold"/>
        <w:noProof/>
        <w:szCs w:val="16"/>
      </w:rPr>
      <w:t>2</w:t>
    </w: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end"/>
    </w:r>
  </w:p>
  <w:p w14:paraId="5CEA9E0D" w14:textId="77777777" w:rsidR="007D69DC" w:rsidRPr="00481425" w:rsidRDefault="002926CB" w:rsidP="00481425">
    <w:pPr>
      <w:pStyle w:val="SectionHeadingH2"/>
    </w:pPr>
    <w:r w:rsidRPr="00481425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EE3093E" wp14:editId="56E666C7">
              <wp:simplePos x="0" y="0"/>
              <wp:positionH relativeFrom="column">
                <wp:posOffset>2868930</wp:posOffset>
              </wp:positionH>
              <wp:positionV relativeFrom="paragraph">
                <wp:posOffset>166195</wp:posOffset>
              </wp:positionV>
              <wp:extent cx="3252952" cy="24447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2952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56C738" w14:textId="7C703B9F" w:rsidR="007671FF" w:rsidRPr="00647EFD" w:rsidRDefault="007671FF" w:rsidP="007671FF">
                          <w:pPr>
                            <w:pStyle w:val="BasicParagraph"/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</w:pPr>
                          <w:r w:rsidRPr="002926CB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 xml:space="preserve"> © 202</w:t>
                          </w:r>
                          <w:r w:rsidR="00FD3B64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>6</w:t>
                          </w:r>
                          <w:r w:rsidRPr="002926CB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 xml:space="preserve"> Resources Connection, Inc. Confidential</w:t>
                          </w:r>
                          <w:r w:rsidR="00C72777" w:rsidRPr="00647EFD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 xml:space="preserve"> | </w:t>
                          </w:r>
                          <w:r w:rsidR="00C72777" w:rsidRPr="00647EFD">
                            <w:rPr>
                              <w:rFonts w:ascii="Poppins SemiBold" w:hAnsi="Poppins SemiBold" w:cs="Poppins SemiBold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>rgp.com</w:t>
                          </w:r>
                          <w:r w:rsidR="00C72777" w:rsidRPr="00647EFD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 xml:space="preserve"> |</w:t>
                          </w:r>
                        </w:p>
                        <w:p w14:paraId="05259D0B" w14:textId="77777777" w:rsidR="008C5D3D" w:rsidRPr="00647EFD" w:rsidRDefault="008C5D3D" w:rsidP="00601312">
                          <w:pPr>
                            <w:rPr>
                              <w:rFonts w:ascii="Open Sans" w:hAnsi="Open Sans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3093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225.9pt;margin-top:13.1pt;width:256.15pt;height:19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" filled="f" stroked="f">
              <v:textbox>
                <w:txbxContent>
                  <w:p w14:paraId="7D56C738" w14:textId="7C703B9F" w:rsidR="007671FF" w:rsidRPr="00647EFD" w:rsidRDefault="007671FF" w:rsidP="007671FF">
                    <w:pPr>
                      <w:pStyle w:val="BasicParagraph"/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</w:pPr>
                    <w:r w:rsidRPr="002926CB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 xml:space="preserve"> © 202</w:t>
                    </w:r>
                    <w:r w:rsidR="00FD3B64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>6</w:t>
                    </w:r>
                    <w:r w:rsidRPr="002926CB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 xml:space="preserve"> Resources Connection, Inc. Confidential</w:t>
                    </w:r>
                    <w:r w:rsidR="00C72777" w:rsidRPr="00647EFD"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  <w:t xml:space="preserve"> | </w:t>
                    </w:r>
                    <w:r w:rsidR="00C72777" w:rsidRPr="00647EFD">
                      <w:rPr>
                        <w:rFonts w:ascii="Poppins SemiBold" w:hAnsi="Poppins SemiBold" w:cs="Poppins SemiBold"/>
                        <w:color w:val="121212"/>
                        <w:spacing w:val="9"/>
                        <w:sz w:val="16"/>
                        <w:szCs w:val="16"/>
                      </w:rPr>
                      <w:t>rgp.com</w:t>
                    </w:r>
                    <w:r w:rsidR="00C72777" w:rsidRPr="00647EFD"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  <w:t xml:space="preserve"> |</w:t>
                    </w:r>
                  </w:p>
                  <w:p w14:paraId="05259D0B" w14:textId="77777777" w:rsidR="008C5D3D" w:rsidRPr="00647EFD" w:rsidRDefault="008C5D3D" w:rsidP="00601312">
                    <w:pPr>
                      <w:rPr>
                        <w:rFonts w:ascii="Open Sans" w:hAnsi="Open Sans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357F" w14:textId="77777777" w:rsidR="00853FD3" w:rsidRDefault="00362F8E" w:rsidP="00E7354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1073" behindDoc="0" locked="0" layoutInCell="1" allowOverlap="1" wp14:anchorId="6001BAEB" wp14:editId="3D6CAAB4">
              <wp:simplePos x="0" y="0"/>
              <wp:positionH relativeFrom="column">
                <wp:posOffset>1428115</wp:posOffset>
              </wp:positionH>
              <wp:positionV relativeFrom="paragraph">
                <wp:posOffset>-137380</wp:posOffset>
              </wp:positionV>
              <wp:extent cx="4451985" cy="4572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198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8992CE" w14:textId="77777777" w:rsidR="00AC6935" w:rsidRPr="00601312" w:rsidRDefault="00AC6935" w:rsidP="00E73541">
                          <w:pPr>
                            <w:pStyle w:val="BasicParagraph"/>
                            <w:jc w:val="right"/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</w:pPr>
                          <w:r w:rsidRPr="00601312">
                            <w:rPr>
                              <w:rFonts w:ascii="Open Sans SemiBold" w:hAnsi="Open Sans SemiBold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>P:</w:t>
                          </w:r>
                          <w:r w:rsidRPr="00601312">
                            <w:rPr>
                              <w:rFonts w:ascii="Open Sans" w:hAnsi="Open Sans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="005E7D1F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804.</w:t>
                          </w:r>
                          <w:r w:rsidRPr="00601312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585.0310</w:t>
                          </w:r>
                          <w:r w:rsidRPr="0060131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2434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601312">
                            <w:rPr>
                              <w:rFonts w:ascii="Open Sans SemiBold" w:hAnsi="Open Sans SemiBold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>F:</w:t>
                          </w:r>
                          <w:r w:rsidRPr="00601312">
                            <w:rPr>
                              <w:rFonts w:ascii="Open Sans" w:hAnsi="Open Sans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01312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804.308.2243</w:t>
                          </w:r>
                          <w:r w:rsidRPr="0060131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2434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| meetveracity.com</w:t>
                          </w:r>
                        </w:p>
                        <w:p w14:paraId="72D1A740" w14:textId="77777777" w:rsidR="00AC6935" w:rsidRPr="00601312" w:rsidRDefault="00AC6935" w:rsidP="00E73541">
                          <w:pPr>
                            <w:jc w:val="right"/>
                            <w:rPr>
                              <w:rFonts w:ascii="Open Sans" w:hAnsi="Open Sans"/>
                              <w:color w:val="414755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01BAE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left:0;text-align:left;margin-left:112.45pt;margin-top:-10.8pt;width:350.55pt;height:36pt;z-index:2516510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" filled="f" stroked="f">
              <v:textbox>
                <w:txbxContent>
                  <w:p w14:paraId="028992CE" w14:textId="77777777" w:rsidR="00AC6935" w:rsidRPr="00601312" w:rsidRDefault="00AC6935" w:rsidP="00E73541">
                    <w:pPr>
                      <w:pStyle w:val="BasicParagraph"/>
                      <w:jc w:val="right"/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</w:pPr>
                    <w:r w:rsidRPr="00601312">
                      <w:rPr>
                        <w:rFonts w:ascii="Open Sans SemiBold" w:hAnsi="Open Sans SemiBold" w:cs="Avenir-Black"/>
                        <w:color w:val="019D6B"/>
                        <w:spacing w:val="9"/>
                        <w:sz w:val="20"/>
                        <w:szCs w:val="20"/>
                      </w:rPr>
                      <w:t>P:</w:t>
                    </w:r>
                    <w:r w:rsidRPr="00601312">
                      <w:rPr>
                        <w:rFonts w:ascii="Open Sans" w:hAnsi="Open Sans" w:cs="Avenir-Black"/>
                        <w:color w:val="019D6B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="005E7D1F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804.</w:t>
                    </w:r>
                    <w:r w:rsidRPr="00601312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585.0310</w:t>
                    </w:r>
                    <w:r w:rsidRPr="0060131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E2434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| </w:t>
                    </w:r>
                    <w:r w:rsidRPr="00601312">
                      <w:rPr>
                        <w:rFonts w:ascii="Open Sans SemiBold" w:hAnsi="Open Sans SemiBold" w:cs="Avenir-Black"/>
                        <w:color w:val="019D6B"/>
                        <w:spacing w:val="9"/>
                        <w:sz w:val="20"/>
                        <w:szCs w:val="20"/>
                      </w:rPr>
                      <w:t>F:</w:t>
                    </w:r>
                    <w:r w:rsidRPr="00601312">
                      <w:rPr>
                        <w:rFonts w:ascii="Open Sans" w:hAnsi="Open Sans" w:cs="Avenir-Black"/>
                        <w:color w:val="019D6B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601312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804.308.2243</w:t>
                    </w:r>
                    <w:r w:rsidRPr="0060131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E2434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>| meetveracity.com</w:t>
                    </w:r>
                  </w:p>
                  <w:p w14:paraId="72D1A740" w14:textId="77777777" w:rsidR="00AC6935" w:rsidRPr="00601312" w:rsidRDefault="00AC6935" w:rsidP="00E73541">
                    <w:pPr>
                      <w:jc w:val="right"/>
                      <w:rPr>
                        <w:rFonts w:ascii="Open Sans" w:hAnsi="Open Sans"/>
                        <w:color w:val="414755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5D93" w14:textId="77777777" w:rsidR="006F5389" w:rsidRDefault="006F5389" w:rsidP="008C5D3D">
      <w:r>
        <w:separator/>
      </w:r>
    </w:p>
    <w:p w14:paraId="5E9B84B3" w14:textId="77777777" w:rsidR="006F5389" w:rsidRDefault="006F5389"/>
  </w:footnote>
  <w:footnote w:type="continuationSeparator" w:id="0">
    <w:p w14:paraId="7531CDCB" w14:textId="77777777" w:rsidR="006F5389" w:rsidRDefault="006F5389" w:rsidP="008C5D3D">
      <w:r>
        <w:continuationSeparator/>
      </w:r>
    </w:p>
    <w:p w14:paraId="12B0D571" w14:textId="77777777" w:rsidR="006F5389" w:rsidRDefault="006F5389"/>
  </w:footnote>
  <w:footnote w:type="continuationNotice" w:id="1">
    <w:p w14:paraId="011D174E" w14:textId="77777777" w:rsidR="006F5389" w:rsidRDefault="006F53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3D06" w14:textId="77777777" w:rsidR="007D69DC" w:rsidRDefault="002926CB" w:rsidP="0059723B">
    <w:pPr>
      <w:pStyle w:val="Header"/>
    </w:pPr>
    <w:r w:rsidRPr="00AC6935">
      <w:rPr>
        <w:noProof/>
      </w:rPr>
      <mc:AlternateContent>
        <mc:Choice Requires="wps">
          <w:drawing>
            <wp:anchor distT="0" distB="0" distL="114300" distR="114300" simplePos="0" relativeHeight="251651075" behindDoc="0" locked="0" layoutInCell="1" allowOverlap="1" wp14:anchorId="4441A344" wp14:editId="25214763">
              <wp:simplePos x="0" y="0"/>
              <wp:positionH relativeFrom="column">
                <wp:posOffset>4676775</wp:posOffset>
              </wp:positionH>
              <wp:positionV relativeFrom="paragraph">
                <wp:posOffset>233680</wp:posOffset>
              </wp:positionV>
              <wp:extent cx="1359535" cy="252095"/>
              <wp:effectExtent l="0" t="0" r="0" b="0"/>
              <wp:wrapNone/>
              <wp:docPr id="901843332" name="Text Box 90184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535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935C" w14:textId="77777777" w:rsidR="005A1942" w:rsidRPr="005A1942" w:rsidRDefault="00C72777" w:rsidP="005A1942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A1942">
                            <w:rPr>
                              <w:spacing w:val="9"/>
                              <w:sz w:val="16"/>
                              <w:szCs w:val="16"/>
                            </w:rPr>
                            <w:t xml:space="preserve"> </w:t>
                          </w:r>
                          <w:r w:rsidR="005A1942" w:rsidRPr="005A1942">
                            <w:rPr>
                              <w:spacing w:val="9"/>
                              <w:sz w:val="16"/>
                              <w:szCs w:val="16"/>
                            </w:rPr>
                            <w:t xml:space="preserve">(+1) </w:t>
                          </w:r>
                          <w:r w:rsidR="00F2399D">
                            <w:rPr>
                              <w:spacing w:val="9"/>
                              <w:sz w:val="16"/>
                              <w:szCs w:val="16"/>
                            </w:rPr>
                            <w:t>214.777.0600</w:t>
                          </w:r>
                        </w:p>
                        <w:p w14:paraId="2B6AED57" w14:textId="77777777" w:rsidR="005A1942" w:rsidRPr="005A1942" w:rsidRDefault="005A1942" w:rsidP="005A1942"/>
                        <w:p w14:paraId="401FEFEF" w14:textId="77777777" w:rsidR="006F7608" w:rsidRPr="006F7608" w:rsidRDefault="006F7608" w:rsidP="00622A58">
                          <w:pPr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1A344" id="_x0000_t202" coordsize="21600,21600" o:spt="202" path="m,l,21600r21600,l21600,xe">
              <v:stroke joinstyle="miter"/>
              <v:path gradientshapeok="t" o:connecttype="rect"/>
            </v:shapetype>
            <v:shape id="Text Box 901843332" o:spid="_x0000_s1026" type="#_x0000_t202" style="position:absolute;margin-left:368.25pt;margin-top:18.4pt;width:107.05pt;height:19.85pt;z-index:2516510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" filled="f" stroked="f">
              <v:textbox>
                <w:txbxContent>
                  <w:p w14:paraId="0CDD935C" w14:textId="77777777" w:rsidR="005A1942" w:rsidRPr="005A1942" w:rsidRDefault="00C72777" w:rsidP="005A1942">
                    <w:pPr>
                      <w:rPr>
                        <w:sz w:val="16"/>
                        <w:szCs w:val="16"/>
                      </w:rPr>
                    </w:pPr>
                    <w:r w:rsidRPr="005A1942">
                      <w:rPr>
                        <w:spacing w:val="9"/>
                        <w:sz w:val="16"/>
                        <w:szCs w:val="16"/>
                      </w:rPr>
                      <w:t xml:space="preserve"> </w:t>
                    </w:r>
                    <w:r w:rsidR="005A1942" w:rsidRPr="005A1942">
                      <w:rPr>
                        <w:spacing w:val="9"/>
                        <w:sz w:val="16"/>
                        <w:szCs w:val="16"/>
                      </w:rPr>
                      <w:t xml:space="preserve">(+1) </w:t>
                    </w:r>
                    <w:r w:rsidR="00F2399D">
                      <w:rPr>
                        <w:spacing w:val="9"/>
                        <w:sz w:val="16"/>
                        <w:szCs w:val="16"/>
                      </w:rPr>
                      <w:t>214.777.0600</w:t>
                    </w:r>
                  </w:p>
                  <w:p w14:paraId="2B6AED57" w14:textId="77777777" w:rsidR="005A1942" w:rsidRPr="005A1942" w:rsidRDefault="005A1942" w:rsidP="005A1942"/>
                  <w:p w14:paraId="401FEFEF" w14:textId="77777777" w:rsidR="006F7608" w:rsidRPr="006F7608" w:rsidRDefault="006F7608" w:rsidP="00622A58">
                    <w:pPr>
                      <w:rPr>
                        <w:sz w:val="15"/>
                        <w:szCs w:val="15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1795" behindDoc="0" locked="0" layoutInCell="1" allowOverlap="1" wp14:anchorId="08BC7916" wp14:editId="417DE57C">
          <wp:simplePos x="0" y="0"/>
          <wp:positionH relativeFrom="column">
            <wp:posOffset>4612640</wp:posOffset>
          </wp:positionH>
          <wp:positionV relativeFrom="paragraph">
            <wp:posOffset>288115</wp:posOffset>
          </wp:positionV>
          <wp:extent cx="130810" cy="130810"/>
          <wp:effectExtent l="0" t="0" r="0" b="0"/>
          <wp:wrapNone/>
          <wp:docPr id="13185807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580789" name="Picture 13185807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810" cy="130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777">
      <w:rPr>
        <w:noProof/>
      </w:rPr>
      <w:drawing>
        <wp:anchor distT="0" distB="0" distL="114300" distR="114300" simplePos="0" relativeHeight="251688963" behindDoc="0" locked="0" layoutInCell="1" allowOverlap="1" wp14:anchorId="15D98B22" wp14:editId="55BB5CF5">
          <wp:simplePos x="0" y="0"/>
          <wp:positionH relativeFrom="column">
            <wp:posOffset>4615815</wp:posOffset>
          </wp:positionH>
          <wp:positionV relativeFrom="paragraph">
            <wp:posOffset>-38100</wp:posOffset>
          </wp:positionV>
          <wp:extent cx="93980" cy="151130"/>
          <wp:effectExtent l="0" t="0" r="0" b="1270"/>
          <wp:wrapNone/>
          <wp:docPr id="650908942" name="Picture 14" descr="A red circle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0908942" name="Picture 14" descr="A red circle with a black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80" cy="1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777">
      <w:rPr>
        <w:noProof/>
      </w:rPr>
      <mc:AlternateContent>
        <mc:Choice Requires="wps">
          <w:drawing>
            <wp:anchor distT="0" distB="0" distL="114300" distR="114300" simplePos="0" relativeHeight="251687939" behindDoc="0" locked="0" layoutInCell="1" allowOverlap="1" wp14:anchorId="0FEA1965" wp14:editId="22DCEADF">
              <wp:simplePos x="0" y="0"/>
              <wp:positionH relativeFrom="column">
                <wp:posOffset>4710255</wp:posOffset>
              </wp:positionH>
              <wp:positionV relativeFrom="paragraph">
                <wp:posOffset>-128270</wp:posOffset>
              </wp:positionV>
              <wp:extent cx="1755140" cy="409575"/>
              <wp:effectExtent l="0" t="0" r="0" b="0"/>
              <wp:wrapNone/>
              <wp:docPr id="13266345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514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70D8A3" w14:textId="77777777" w:rsidR="00C72777" w:rsidRPr="00C72777" w:rsidRDefault="00C7277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72777">
                            <w:rPr>
                              <w:sz w:val="16"/>
                              <w:szCs w:val="16"/>
                            </w:rPr>
                            <w:t>15950 North Dallas Parkway, Suite 330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C72777">
                            <w:rPr>
                              <w:sz w:val="16"/>
                              <w:szCs w:val="16"/>
                            </w:rPr>
                            <w:t>Dallas, TX 75248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EA1965" id="Text Box 13" o:spid="_x0000_s1027" type="#_x0000_t202" style="position:absolute;margin-left:370.9pt;margin-top:-10.1pt;width:138.2pt;height:32.25pt;z-index:251687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" filled="f" stroked="f" strokeweight=".5pt">
              <v:textbox>
                <w:txbxContent>
                  <w:p w14:paraId="6F70D8A3" w14:textId="77777777" w:rsidR="00C72777" w:rsidRPr="00C72777" w:rsidRDefault="00C72777">
                    <w:pPr>
                      <w:rPr>
                        <w:sz w:val="16"/>
                        <w:szCs w:val="16"/>
                      </w:rPr>
                    </w:pPr>
                    <w:r w:rsidRPr="00C72777">
                      <w:rPr>
                        <w:sz w:val="16"/>
                        <w:szCs w:val="16"/>
                      </w:rPr>
                      <w:t>15950 North Dallas Parkway, Suite 330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C72777">
                      <w:rPr>
                        <w:sz w:val="16"/>
                        <w:szCs w:val="16"/>
                      </w:rPr>
                      <w:t>Dallas, TX 75248</w:t>
                    </w:r>
                  </w:p>
                </w:txbxContent>
              </v:textbox>
            </v:shape>
          </w:pict>
        </mc:Fallback>
      </mc:AlternateContent>
    </w:r>
    <w:r w:rsidR="00357DAA">
      <w:rPr>
        <w:noProof/>
      </w:rPr>
      <mc:AlternateContent>
        <mc:Choice Requires="wps">
          <w:drawing>
            <wp:anchor distT="0" distB="0" distL="114300" distR="114300" simplePos="0" relativeHeight="251686915" behindDoc="0" locked="0" layoutInCell="1" allowOverlap="1" wp14:anchorId="102B22D0" wp14:editId="61E34912">
              <wp:simplePos x="0" y="0"/>
              <wp:positionH relativeFrom="column">
                <wp:posOffset>-683172</wp:posOffset>
              </wp:positionH>
              <wp:positionV relativeFrom="paragraph">
                <wp:posOffset>-174997</wp:posOffset>
              </wp:positionV>
              <wp:extent cx="168165" cy="168165"/>
              <wp:effectExtent l="0" t="0" r="0" b="0"/>
              <wp:wrapNone/>
              <wp:docPr id="311105526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165" cy="168165"/>
                      </a:xfrm>
                      <a:prstGeom prst="rect">
                        <a:avLst/>
                      </a:prstGeom>
                      <a:solidFill>
                        <a:srgbClr val="F5B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12" style="position:absolute;margin-left:-53.8pt;margin-top:-13.8pt;width:13.25pt;height:13.25pt;z-index:2516869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5b2f5" stroked="f" strokeweight="1pt" w14:anchorId="119CA0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"/>
          </w:pict>
        </mc:Fallback>
      </mc:AlternateContent>
    </w:r>
    <w:r w:rsidR="00357DAA">
      <w:rPr>
        <w:noProof/>
      </w:rPr>
      <mc:AlternateContent>
        <mc:Choice Requires="wps">
          <w:drawing>
            <wp:anchor distT="0" distB="0" distL="114300" distR="114300" simplePos="0" relativeHeight="251664387" behindDoc="0" locked="0" layoutInCell="1" allowOverlap="1" wp14:anchorId="67772AA0" wp14:editId="61AB3C53">
              <wp:simplePos x="0" y="0"/>
              <wp:positionH relativeFrom="column">
                <wp:posOffset>-911400</wp:posOffset>
              </wp:positionH>
              <wp:positionV relativeFrom="paragraph">
                <wp:posOffset>-404495</wp:posOffset>
              </wp:positionV>
              <wp:extent cx="228600" cy="228600"/>
              <wp:effectExtent l="0" t="0" r="0" b="0"/>
              <wp:wrapNone/>
              <wp:docPr id="1150492264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solidFill>
                        <a:srgbClr val="FF1C3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8" style="position:absolute;margin-left:-71.75pt;margin-top:-31.85pt;width:18pt;height:18pt;z-index:251664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1c3d" stroked="f" strokeweight="1pt" w14:anchorId="0C5694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"/>
          </w:pict>
        </mc:Fallback>
      </mc:AlternateContent>
    </w:r>
    <w:r w:rsidR="002F588C">
      <w:rPr>
        <w:noProof/>
      </w:rPr>
      <w:drawing>
        <wp:inline distT="0" distB="0" distL="0" distR="0" wp14:anchorId="01363431" wp14:editId="177CEED4">
          <wp:extent cx="1409065" cy="532614"/>
          <wp:effectExtent l="0" t="0" r="0" b="1270"/>
          <wp:docPr id="58282290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822901" name="Picture 58282290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132" cy="554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F2F874" w14:textId="77777777" w:rsidR="00DC4EB8" w:rsidRDefault="00DC4EB8"/>
  <w:p w14:paraId="63325BD8" w14:textId="77777777" w:rsidR="00DC4EB8" w:rsidRDefault="00DC4EB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7F6F" w14:textId="77777777" w:rsidR="000C0121" w:rsidRDefault="000C0121">
    <w:pPr>
      <w:pStyle w:val="Header"/>
    </w:pPr>
  </w:p>
  <w:p w14:paraId="6A2381F0" w14:textId="77777777" w:rsidR="00853FD3" w:rsidRDefault="00853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E4887"/>
    <w:multiLevelType w:val="hybridMultilevel"/>
    <w:tmpl w:val="810662A4"/>
    <w:lvl w:ilvl="0" w:tplc="6DD29506">
      <w:start w:val="1001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7755D"/>
    <w:multiLevelType w:val="hybridMultilevel"/>
    <w:tmpl w:val="0DACDFE0"/>
    <w:lvl w:ilvl="0" w:tplc="36D4D6F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1C3C" w:themeColor="tex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85D9E"/>
    <w:multiLevelType w:val="hybridMultilevel"/>
    <w:tmpl w:val="0E90F6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0691861">
    <w:abstractNumId w:val="1"/>
  </w:num>
  <w:num w:numId="2" w16cid:durableId="2049407847">
    <w:abstractNumId w:val="2"/>
  </w:num>
  <w:num w:numId="3" w16cid:durableId="6966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97"/>
    <w:rsid w:val="0000083B"/>
    <w:rsid w:val="0000482F"/>
    <w:rsid w:val="00027CA7"/>
    <w:rsid w:val="00031BD5"/>
    <w:rsid w:val="00037105"/>
    <w:rsid w:val="00037A2B"/>
    <w:rsid w:val="000413E5"/>
    <w:rsid w:val="000533FA"/>
    <w:rsid w:val="00055FB4"/>
    <w:rsid w:val="00056EF3"/>
    <w:rsid w:val="00057CE6"/>
    <w:rsid w:val="00062224"/>
    <w:rsid w:val="00063A0B"/>
    <w:rsid w:val="00066C8C"/>
    <w:rsid w:val="0007169B"/>
    <w:rsid w:val="00072B15"/>
    <w:rsid w:val="00075EEA"/>
    <w:rsid w:val="00083901"/>
    <w:rsid w:val="000859B7"/>
    <w:rsid w:val="00092C41"/>
    <w:rsid w:val="00094EFC"/>
    <w:rsid w:val="00096E16"/>
    <w:rsid w:val="00096EEC"/>
    <w:rsid w:val="000A25E4"/>
    <w:rsid w:val="000A34E7"/>
    <w:rsid w:val="000A37BE"/>
    <w:rsid w:val="000B41B3"/>
    <w:rsid w:val="000C0121"/>
    <w:rsid w:val="000C0A0D"/>
    <w:rsid w:val="000C1444"/>
    <w:rsid w:val="000C34C9"/>
    <w:rsid w:val="000C398C"/>
    <w:rsid w:val="000C72B6"/>
    <w:rsid w:val="000C76EE"/>
    <w:rsid w:val="000D0496"/>
    <w:rsid w:val="000D2095"/>
    <w:rsid w:val="000D488B"/>
    <w:rsid w:val="000E2016"/>
    <w:rsid w:val="000E207F"/>
    <w:rsid w:val="000E5611"/>
    <w:rsid w:val="000E58FB"/>
    <w:rsid w:val="000F31EA"/>
    <w:rsid w:val="000F621B"/>
    <w:rsid w:val="00107262"/>
    <w:rsid w:val="00110C28"/>
    <w:rsid w:val="00122DDD"/>
    <w:rsid w:val="0012609A"/>
    <w:rsid w:val="00126C6C"/>
    <w:rsid w:val="00126D10"/>
    <w:rsid w:val="00154DC7"/>
    <w:rsid w:val="001626CB"/>
    <w:rsid w:val="00164645"/>
    <w:rsid w:val="00164B83"/>
    <w:rsid w:val="00173EB2"/>
    <w:rsid w:val="00174121"/>
    <w:rsid w:val="00183DDD"/>
    <w:rsid w:val="00185459"/>
    <w:rsid w:val="00191DC5"/>
    <w:rsid w:val="001923D3"/>
    <w:rsid w:val="001947A9"/>
    <w:rsid w:val="00195FD3"/>
    <w:rsid w:val="001A3BA5"/>
    <w:rsid w:val="001A5DB5"/>
    <w:rsid w:val="001B0138"/>
    <w:rsid w:val="001B13BD"/>
    <w:rsid w:val="001B2585"/>
    <w:rsid w:val="001B43CA"/>
    <w:rsid w:val="001C02E5"/>
    <w:rsid w:val="001C12DA"/>
    <w:rsid w:val="001C2436"/>
    <w:rsid w:val="001C2655"/>
    <w:rsid w:val="001C38D9"/>
    <w:rsid w:val="001C4D98"/>
    <w:rsid w:val="001C53CF"/>
    <w:rsid w:val="001C6712"/>
    <w:rsid w:val="001D0BE5"/>
    <w:rsid w:val="001E3717"/>
    <w:rsid w:val="001E479D"/>
    <w:rsid w:val="001E5F47"/>
    <w:rsid w:val="001F0573"/>
    <w:rsid w:val="001F5172"/>
    <w:rsid w:val="002009F8"/>
    <w:rsid w:val="00202C16"/>
    <w:rsid w:val="00203BCF"/>
    <w:rsid w:val="00207FF4"/>
    <w:rsid w:val="00223764"/>
    <w:rsid w:val="00224546"/>
    <w:rsid w:val="00224C1B"/>
    <w:rsid w:val="00227C9E"/>
    <w:rsid w:val="00227F97"/>
    <w:rsid w:val="00230DFF"/>
    <w:rsid w:val="00230E2E"/>
    <w:rsid w:val="002334F9"/>
    <w:rsid w:val="00260205"/>
    <w:rsid w:val="00262E4D"/>
    <w:rsid w:val="002650A4"/>
    <w:rsid w:val="0027184F"/>
    <w:rsid w:val="00272EEB"/>
    <w:rsid w:val="0028219D"/>
    <w:rsid w:val="00286BF3"/>
    <w:rsid w:val="00287437"/>
    <w:rsid w:val="00287E11"/>
    <w:rsid w:val="002926CB"/>
    <w:rsid w:val="0029288A"/>
    <w:rsid w:val="002A2A3A"/>
    <w:rsid w:val="002A6830"/>
    <w:rsid w:val="002B0B27"/>
    <w:rsid w:val="002B29AC"/>
    <w:rsid w:val="002B4601"/>
    <w:rsid w:val="002E0210"/>
    <w:rsid w:val="002E6290"/>
    <w:rsid w:val="002E7EAE"/>
    <w:rsid w:val="002F1462"/>
    <w:rsid w:val="002F588C"/>
    <w:rsid w:val="002F5FCB"/>
    <w:rsid w:val="002F7444"/>
    <w:rsid w:val="00300106"/>
    <w:rsid w:val="00301150"/>
    <w:rsid w:val="00307ECF"/>
    <w:rsid w:val="00314D61"/>
    <w:rsid w:val="00316AB6"/>
    <w:rsid w:val="00321ADB"/>
    <w:rsid w:val="00321C08"/>
    <w:rsid w:val="003238E9"/>
    <w:rsid w:val="00325DEC"/>
    <w:rsid w:val="00326EA7"/>
    <w:rsid w:val="003323FA"/>
    <w:rsid w:val="00342027"/>
    <w:rsid w:val="00343CFB"/>
    <w:rsid w:val="00343E1D"/>
    <w:rsid w:val="003464F3"/>
    <w:rsid w:val="00351210"/>
    <w:rsid w:val="00356839"/>
    <w:rsid w:val="00357DAA"/>
    <w:rsid w:val="00362F8E"/>
    <w:rsid w:val="00363F2C"/>
    <w:rsid w:val="00366B36"/>
    <w:rsid w:val="00367DBA"/>
    <w:rsid w:val="003731C6"/>
    <w:rsid w:val="00382EA0"/>
    <w:rsid w:val="0038443D"/>
    <w:rsid w:val="00384468"/>
    <w:rsid w:val="00385653"/>
    <w:rsid w:val="003867E0"/>
    <w:rsid w:val="003873DB"/>
    <w:rsid w:val="003947F2"/>
    <w:rsid w:val="00396D50"/>
    <w:rsid w:val="003A0BF7"/>
    <w:rsid w:val="003A1EC9"/>
    <w:rsid w:val="003B110B"/>
    <w:rsid w:val="003B1754"/>
    <w:rsid w:val="003B5761"/>
    <w:rsid w:val="003C0786"/>
    <w:rsid w:val="003C1A18"/>
    <w:rsid w:val="003C2410"/>
    <w:rsid w:val="003C590E"/>
    <w:rsid w:val="003C5F09"/>
    <w:rsid w:val="003C6B7A"/>
    <w:rsid w:val="003E65E6"/>
    <w:rsid w:val="003F65DE"/>
    <w:rsid w:val="003F77D8"/>
    <w:rsid w:val="0040401D"/>
    <w:rsid w:val="00411670"/>
    <w:rsid w:val="0041378E"/>
    <w:rsid w:val="00416A2C"/>
    <w:rsid w:val="004171A6"/>
    <w:rsid w:val="004208D6"/>
    <w:rsid w:val="0042267A"/>
    <w:rsid w:val="004237CF"/>
    <w:rsid w:val="00423B1A"/>
    <w:rsid w:val="004275C9"/>
    <w:rsid w:val="00433821"/>
    <w:rsid w:val="00433B0A"/>
    <w:rsid w:val="0043460C"/>
    <w:rsid w:val="00434C83"/>
    <w:rsid w:val="0043780C"/>
    <w:rsid w:val="004420A3"/>
    <w:rsid w:val="00442A08"/>
    <w:rsid w:val="0044479A"/>
    <w:rsid w:val="00446620"/>
    <w:rsid w:val="00450319"/>
    <w:rsid w:val="004511CB"/>
    <w:rsid w:val="00454A5E"/>
    <w:rsid w:val="00474A34"/>
    <w:rsid w:val="00480782"/>
    <w:rsid w:val="00481425"/>
    <w:rsid w:val="004836FF"/>
    <w:rsid w:val="0049016E"/>
    <w:rsid w:val="00496221"/>
    <w:rsid w:val="00496F4B"/>
    <w:rsid w:val="004A2583"/>
    <w:rsid w:val="004A7780"/>
    <w:rsid w:val="004B05DE"/>
    <w:rsid w:val="004B107F"/>
    <w:rsid w:val="004B36FD"/>
    <w:rsid w:val="004C325E"/>
    <w:rsid w:val="004C75D1"/>
    <w:rsid w:val="004D05BD"/>
    <w:rsid w:val="004D2EA7"/>
    <w:rsid w:val="004E28D4"/>
    <w:rsid w:val="004F485E"/>
    <w:rsid w:val="0050404D"/>
    <w:rsid w:val="00504489"/>
    <w:rsid w:val="00511F74"/>
    <w:rsid w:val="00522910"/>
    <w:rsid w:val="00523347"/>
    <w:rsid w:val="00524201"/>
    <w:rsid w:val="005273D3"/>
    <w:rsid w:val="00531509"/>
    <w:rsid w:val="00545A73"/>
    <w:rsid w:val="00547B30"/>
    <w:rsid w:val="00550056"/>
    <w:rsid w:val="00557F13"/>
    <w:rsid w:val="00560DF1"/>
    <w:rsid w:val="00563974"/>
    <w:rsid w:val="00575485"/>
    <w:rsid w:val="00577631"/>
    <w:rsid w:val="00580564"/>
    <w:rsid w:val="00591BEF"/>
    <w:rsid w:val="0059723B"/>
    <w:rsid w:val="005A1942"/>
    <w:rsid w:val="005B06BA"/>
    <w:rsid w:val="005B56F4"/>
    <w:rsid w:val="005B6799"/>
    <w:rsid w:val="005B6B79"/>
    <w:rsid w:val="005B7826"/>
    <w:rsid w:val="005C2C66"/>
    <w:rsid w:val="005C4DCC"/>
    <w:rsid w:val="005D50E2"/>
    <w:rsid w:val="005E070D"/>
    <w:rsid w:val="005E306C"/>
    <w:rsid w:val="005E5F2C"/>
    <w:rsid w:val="005E74FA"/>
    <w:rsid w:val="005E7D1F"/>
    <w:rsid w:val="005F19C6"/>
    <w:rsid w:val="00601312"/>
    <w:rsid w:val="0061463C"/>
    <w:rsid w:val="00622829"/>
    <w:rsid w:val="00622A58"/>
    <w:rsid w:val="00624FE9"/>
    <w:rsid w:val="006267D5"/>
    <w:rsid w:val="0063004B"/>
    <w:rsid w:val="006306C3"/>
    <w:rsid w:val="00632521"/>
    <w:rsid w:val="0063376D"/>
    <w:rsid w:val="0063408F"/>
    <w:rsid w:val="0063778C"/>
    <w:rsid w:val="00641F6B"/>
    <w:rsid w:val="00642D47"/>
    <w:rsid w:val="00647EFD"/>
    <w:rsid w:val="0066122D"/>
    <w:rsid w:val="00663501"/>
    <w:rsid w:val="00663AC9"/>
    <w:rsid w:val="006761F2"/>
    <w:rsid w:val="006810E7"/>
    <w:rsid w:val="00681F15"/>
    <w:rsid w:val="00682601"/>
    <w:rsid w:val="0068445F"/>
    <w:rsid w:val="00691E99"/>
    <w:rsid w:val="006A4324"/>
    <w:rsid w:val="006A6FB3"/>
    <w:rsid w:val="006B6674"/>
    <w:rsid w:val="006C3457"/>
    <w:rsid w:val="006C536E"/>
    <w:rsid w:val="006D2760"/>
    <w:rsid w:val="006E33A2"/>
    <w:rsid w:val="006F5098"/>
    <w:rsid w:val="006F5389"/>
    <w:rsid w:val="006F7608"/>
    <w:rsid w:val="00704A47"/>
    <w:rsid w:val="00705A8A"/>
    <w:rsid w:val="007067EE"/>
    <w:rsid w:val="00720C7D"/>
    <w:rsid w:val="007271F7"/>
    <w:rsid w:val="007400DA"/>
    <w:rsid w:val="00741647"/>
    <w:rsid w:val="007477F6"/>
    <w:rsid w:val="00754CF5"/>
    <w:rsid w:val="007636EB"/>
    <w:rsid w:val="00765A92"/>
    <w:rsid w:val="007671FF"/>
    <w:rsid w:val="00770D4B"/>
    <w:rsid w:val="0077404A"/>
    <w:rsid w:val="00774B86"/>
    <w:rsid w:val="007815CD"/>
    <w:rsid w:val="00782896"/>
    <w:rsid w:val="00783B4A"/>
    <w:rsid w:val="0078743A"/>
    <w:rsid w:val="00787F1C"/>
    <w:rsid w:val="00791A2F"/>
    <w:rsid w:val="00793E8A"/>
    <w:rsid w:val="00795FA4"/>
    <w:rsid w:val="007A43C3"/>
    <w:rsid w:val="007A4C88"/>
    <w:rsid w:val="007A7C7E"/>
    <w:rsid w:val="007B6074"/>
    <w:rsid w:val="007C0B51"/>
    <w:rsid w:val="007D1462"/>
    <w:rsid w:val="007D275B"/>
    <w:rsid w:val="007D357D"/>
    <w:rsid w:val="007D3A21"/>
    <w:rsid w:val="007D69DC"/>
    <w:rsid w:val="007E46B6"/>
    <w:rsid w:val="007E497B"/>
    <w:rsid w:val="007E5406"/>
    <w:rsid w:val="007F1E66"/>
    <w:rsid w:val="007F4911"/>
    <w:rsid w:val="007F6288"/>
    <w:rsid w:val="007F7C95"/>
    <w:rsid w:val="008109C0"/>
    <w:rsid w:val="008149DA"/>
    <w:rsid w:val="00815FC3"/>
    <w:rsid w:val="008173DE"/>
    <w:rsid w:val="00825DD6"/>
    <w:rsid w:val="008332AD"/>
    <w:rsid w:val="00841B67"/>
    <w:rsid w:val="0084202F"/>
    <w:rsid w:val="00843A64"/>
    <w:rsid w:val="00850885"/>
    <w:rsid w:val="00851A0B"/>
    <w:rsid w:val="008539AE"/>
    <w:rsid w:val="00853FD3"/>
    <w:rsid w:val="00854BF5"/>
    <w:rsid w:val="00856B4E"/>
    <w:rsid w:val="00864A19"/>
    <w:rsid w:val="008700FB"/>
    <w:rsid w:val="0087305D"/>
    <w:rsid w:val="00883CAA"/>
    <w:rsid w:val="00887C55"/>
    <w:rsid w:val="00894D01"/>
    <w:rsid w:val="00896456"/>
    <w:rsid w:val="008A7A40"/>
    <w:rsid w:val="008A7C34"/>
    <w:rsid w:val="008B09F9"/>
    <w:rsid w:val="008B6B79"/>
    <w:rsid w:val="008C284A"/>
    <w:rsid w:val="008C2DCF"/>
    <w:rsid w:val="008C3C88"/>
    <w:rsid w:val="008C4F29"/>
    <w:rsid w:val="008C5D3D"/>
    <w:rsid w:val="008C77B7"/>
    <w:rsid w:val="008D21C0"/>
    <w:rsid w:val="008D32FC"/>
    <w:rsid w:val="008E0CC6"/>
    <w:rsid w:val="008F1FE4"/>
    <w:rsid w:val="008F5464"/>
    <w:rsid w:val="00907E0B"/>
    <w:rsid w:val="00911125"/>
    <w:rsid w:val="00911256"/>
    <w:rsid w:val="0091350F"/>
    <w:rsid w:val="00913934"/>
    <w:rsid w:val="00914756"/>
    <w:rsid w:val="0092181F"/>
    <w:rsid w:val="00921B47"/>
    <w:rsid w:val="00923B5C"/>
    <w:rsid w:val="00933F60"/>
    <w:rsid w:val="009372BD"/>
    <w:rsid w:val="0094145F"/>
    <w:rsid w:val="00941E18"/>
    <w:rsid w:val="00944244"/>
    <w:rsid w:val="00945EE0"/>
    <w:rsid w:val="00951B78"/>
    <w:rsid w:val="00952D01"/>
    <w:rsid w:val="00956231"/>
    <w:rsid w:val="00957E35"/>
    <w:rsid w:val="00962A32"/>
    <w:rsid w:val="0096511D"/>
    <w:rsid w:val="00966235"/>
    <w:rsid w:val="00966779"/>
    <w:rsid w:val="0097378C"/>
    <w:rsid w:val="0097537E"/>
    <w:rsid w:val="009773BB"/>
    <w:rsid w:val="00977F2D"/>
    <w:rsid w:val="00984A9A"/>
    <w:rsid w:val="00986176"/>
    <w:rsid w:val="009A03FE"/>
    <w:rsid w:val="009A3A25"/>
    <w:rsid w:val="009A4612"/>
    <w:rsid w:val="009A4822"/>
    <w:rsid w:val="009A6438"/>
    <w:rsid w:val="009A7E4D"/>
    <w:rsid w:val="009B4199"/>
    <w:rsid w:val="009D22F9"/>
    <w:rsid w:val="009D3CEC"/>
    <w:rsid w:val="009D4911"/>
    <w:rsid w:val="009D7F7C"/>
    <w:rsid w:val="009E65E1"/>
    <w:rsid w:val="009F32B7"/>
    <w:rsid w:val="009F366E"/>
    <w:rsid w:val="009F564D"/>
    <w:rsid w:val="009F7434"/>
    <w:rsid w:val="00A044E0"/>
    <w:rsid w:val="00A073AE"/>
    <w:rsid w:val="00A10664"/>
    <w:rsid w:val="00A11E79"/>
    <w:rsid w:val="00A125FD"/>
    <w:rsid w:val="00A13C4C"/>
    <w:rsid w:val="00A2730A"/>
    <w:rsid w:val="00A3125C"/>
    <w:rsid w:val="00A32598"/>
    <w:rsid w:val="00A343CB"/>
    <w:rsid w:val="00A36884"/>
    <w:rsid w:val="00A3745E"/>
    <w:rsid w:val="00A40921"/>
    <w:rsid w:val="00A44E52"/>
    <w:rsid w:val="00A53B20"/>
    <w:rsid w:val="00A55B2E"/>
    <w:rsid w:val="00A56E44"/>
    <w:rsid w:val="00A61718"/>
    <w:rsid w:val="00A63E13"/>
    <w:rsid w:val="00A77634"/>
    <w:rsid w:val="00A83FA2"/>
    <w:rsid w:val="00A93307"/>
    <w:rsid w:val="00A93F0E"/>
    <w:rsid w:val="00AA01B0"/>
    <w:rsid w:val="00AA0397"/>
    <w:rsid w:val="00AA4612"/>
    <w:rsid w:val="00AA4787"/>
    <w:rsid w:val="00AA5A83"/>
    <w:rsid w:val="00AA6844"/>
    <w:rsid w:val="00AB0C07"/>
    <w:rsid w:val="00AB11D2"/>
    <w:rsid w:val="00AB3C40"/>
    <w:rsid w:val="00AB5CE3"/>
    <w:rsid w:val="00AC3BA8"/>
    <w:rsid w:val="00AC6935"/>
    <w:rsid w:val="00AD0239"/>
    <w:rsid w:val="00AD1F7C"/>
    <w:rsid w:val="00AD6C1E"/>
    <w:rsid w:val="00AD7CE9"/>
    <w:rsid w:val="00AE0184"/>
    <w:rsid w:val="00AE1C0E"/>
    <w:rsid w:val="00AF187A"/>
    <w:rsid w:val="00AF5770"/>
    <w:rsid w:val="00AF72D0"/>
    <w:rsid w:val="00B056BA"/>
    <w:rsid w:val="00B06573"/>
    <w:rsid w:val="00B13B31"/>
    <w:rsid w:val="00B26180"/>
    <w:rsid w:val="00B4223F"/>
    <w:rsid w:val="00B42242"/>
    <w:rsid w:val="00B45CFD"/>
    <w:rsid w:val="00B504B9"/>
    <w:rsid w:val="00B50C3C"/>
    <w:rsid w:val="00B512E0"/>
    <w:rsid w:val="00B52315"/>
    <w:rsid w:val="00B56564"/>
    <w:rsid w:val="00B57A69"/>
    <w:rsid w:val="00B61710"/>
    <w:rsid w:val="00B74D84"/>
    <w:rsid w:val="00B7538D"/>
    <w:rsid w:val="00B75893"/>
    <w:rsid w:val="00B77120"/>
    <w:rsid w:val="00B8574B"/>
    <w:rsid w:val="00B9170C"/>
    <w:rsid w:val="00B92AE6"/>
    <w:rsid w:val="00B96CDC"/>
    <w:rsid w:val="00B97C3B"/>
    <w:rsid w:val="00B97E74"/>
    <w:rsid w:val="00BA12B1"/>
    <w:rsid w:val="00BA4643"/>
    <w:rsid w:val="00BA5283"/>
    <w:rsid w:val="00BA6C3A"/>
    <w:rsid w:val="00BB0E6E"/>
    <w:rsid w:val="00BB3EB4"/>
    <w:rsid w:val="00BC0D18"/>
    <w:rsid w:val="00BC1A24"/>
    <w:rsid w:val="00BC1B3B"/>
    <w:rsid w:val="00BC1C2A"/>
    <w:rsid w:val="00BC7E2E"/>
    <w:rsid w:val="00BD2B11"/>
    <w:rsid w:val="00BE1966"/>
    <w:rsid w:val="00BE3E79"/>
    <w:rsid w:val="00BE49AD"/>
    <w:rsid w:val="00BF213E"/>
    <w:rsid w:val="00BF3A78"/>
    <w:rsid w:val="00BF7996"/>
    <w:rsid w:val="00C149A8"/>
    <w:rsid w:val="00C14D27"/>
    <w:rsid w:val="00C1555C"/>
    <w:rsid w:val="00C30B2A"/>
    <w:rsid w:val="00C3191D"/>
    <w:rsid w:val="00C322B9"/>
    <w:rsid w:val="00C34C00"/>
    <w:rsid w:val="00C36721"/>
    <w:rsid w:val="00C36CB2"/>
    <w:rsid w:val="00C371B5"/>
    <w:rsid w:val="00C41C5D"/>
    <w:rsid w:val="00C451C8"/>
    <w:rsid w:val="00C509E9"/>
    <w:rsid w:val="00C53050"/>
    <w:rsid w:val="00C53C99"/>
    <w:rsid w:val="00C547B7"/>
    <w:rsid w:val="00C63104"/>
    <w:rsid w:val="00C63FAC"/>
    <w:rsid w:val="00C713D3"/>
    <w:rsid w:val="00C71567"/>
    <w:rsid w:val="00C72777"/>
    <w:rsid w:val="00C81E1C"/>
    <w:rsid w:val="00C82FC7"/>
    <w:rsid w:val="00C83B77"/>
    <w:rsid w:val="00C85342"/>
    <w:rsid w:val="00C85518"/>
    <w:rsid w:val="00CA1A17"/>
    <w:rsid w:val="00CB3684"/>
    <w:rsid w:val="00CC2803"/>
    <w:rsid w:val="00CC45C4"/>
    <w:rsid w:val="00CC52D3"/>
    <w:rsid w:val="00CD4825"/>
    <w:rsid w:val="00CD500D"/>
    <w:rsid w:val="00CD52D7"/>
    <w:rsid w:val="00CD5450"/>
    <w:rsid w:val="00CD66D0"/>
    <w:rsid w:val="00CD6740"/>
    <w:rsid w:val="00CE25BD"/>
    <w:rsid w:val="00CE67E7"/>
    <w:rsid w:val="00CF1E21"/>
    <w:rsid w:val="00CF6053"/>
    <w:rsid w:val="00D00D19"/>
    <w:rsid w:val="00D03146"/>
    <w:rsid w:val="00D11E09"/>
    <w:rsid w:val="00D12C09"/>
    <w:rsid w:val="00D13D21"/>
    <w:rsid w:val="00D165B0"/>
    <w:rsid w:val="00D16A47"/>
    <w:rsid w:val="00D23AF2"/>
    <w:rsid w:val="00D274C8"/>
    <w:rsid w:val="00D30E20"/>
    <w:rsid w:val="00D315BB"/>
    <w:rsid w:val="00D332A9"/>
    <w:rsid w:val="00D35F02"/>
    <w:rsid w:val="00D42BC1"/>
    <w:rsid w:val="00D44A5E"/>
    <w:rsid w:val="00D473CA"/>
    <w:rsid w:val="00D538DA"/>
    <w:rsid w:val="00D579A9"/>
    <w:rsid w:val="00D651F1"/>
    <w:rsid w:val="00D6671D"/>
    <w:rsid w:val="00D66C8A"/>
    <w:rsid w:val="00D7072A"/>
    <w:rsid w:val="00D837EB"/>
    <w:rsid w:val="00D851DE"/>
    <w:rsid w:val="00D85F75"/>
    <w:rsid w:val="00D86BB2"/>
    <w:rsid w:val="00D90D85"/>
    <w:rsid w:val="00D93A1F"/>
    <w:rsid w:val="00D94474"/>
    <w:rsid w:val="00D94F55"/>
    <w:rsid w:val="00DA340D"/>
    <w:rsid w:val="00DA691F"/>
    <w:rsid w:val="00DB62DA"/>
    <w:rsid w:val="00DB7497"/>
    <w:rsid w:val="00DC4BB4"/>
    <w:rsid w:val="00DC4EB8"/>
    <w:rsid w:val="00DC50F8"/>
    <w:rsid w:val="00DC5E34"/>
    <w:rsid w:val="00DC66C0"/>
    <w:rsid w:val="00DC7D20"/>
    <w:rsid w:val="00DE1574"/>
    <w:rsid w:val="00DE2AB1"/>
    <w:rsid w:val="00DE67AB"/>
    <w:rsid w:val="00DF2CE2"/>
    <w:rsid w:val="00E03492"/>
    <w:rsid w:val="00E063A5"/>
    <w:rsid w:val="00E112C5"/>
    <w:rsid w:val="00E177DC"/>
    <w:rsid w:val="00E21E9E"/>
    <w:rsid w:val="00E22DFC"/>
    <w:rsid w:val="00E24342"/>
    <w:rsid w:val="00E245C1"/>
    <w:rsid w:val="00E25C6B"/>
    <w:rsid w:val="00E42951"/>
    <w:rsid w:val="00E43299"/>
    <w:rsid w:val="00E4621F"/>
    <w:rsid w:val="00E56A7F"/>
    <w:rsid w:val="00E67153"/>
    <w:rsid w:val="00E715E9"/>
    <w:rsid w:val="00E73541"/>
    <w:rsid w:val="00E73CB0"/>
    <w:rsid w:val="00E7537F"/>
    <w:rsid w:val="00E81117"/>
    <w:rsid w:val="00E84B19"/>
    <w:rsid w:val="00E8685B"/>
    <w:rsid w:val="00E904E0"/>
    <w:rsid w:val="00E96110"/>
    <w:rsid w:val="00EA1885"/>
    <w:rsid w:val="00EA20E6"/>
    <w:rsid w:val="00EA4415"/>
    <w:rsid w:val="00EB0453"/>
    <w:rsid w:val="00EB13A4"/>
    <w:rsid w:val="00EB1DCB"/>
    <w:rsid w:val="00EB37F8"/>
    <w:rsid w:val="00EB51A7"/>
    <w:rsid w:val="00EB60CB"/>
    <w:rsid w:val="00EC4A12"/>
    <w:rsid w:val="00EC54E6"/>
    <w:rsid w:val="00EC5D15"/>
    <w:rsid w:val="00ED2883"/>
    <w:rsid w:val="00ED423E"/>
    <w:rsid w:val="00ED6DCD"/>
    <w:rsid w:val="00ED7802"/>
    <w:rsid w:val="00ED7BBA"/>
    <w:rsid w:val="00ED7F8A"/>
    <w:rsid w:val="00EE0DDC"/>
    <w:rsid w:val="00EE0E7C"/>
    <w:rsid w:val="00EE107D"/>
    <w:rsid w:val="00EE2982"/>
    <w:rsid w:val="00EE578E"/>
    <w:rsid w:val="00EF10A8"/>
    <w:rsid w:val="00EF1BB7"/>
    <w:rsid w:val="00EF21BA"/>
    <w:rsid w:val="00F00DC0"/>
    <w:rsid w:val="00F044AA"/>
    <w:rsid w:val="00F04B88"/>
    <w:rsid w:val="00F06E1A"/>
    <w:rsid w:val="00F107D0"/>
    <w:rsid w:val="00F13AA0"/>
    <w:rsid w:val="00F16193"/>
    <w:rsid w:val="00F215D7"/>
    <w:rsid w:val="00F2185D"/>
    <w:rsid w:val="00F2399D"/>
    <w:rsid w:val="00F23CDF"/>
    <w:rsid w:val="00F34F46"/>
    <w:rsid w:val="00F4240F"/>
    <w:rsid w:val="00F54B7F"/>
    <w:rsid w:val="00F5504E"/>
    <w:rsid w:val="00F6056F"/>
    <w:rsid w:val="00F609BE"/>
    <w:rsid w:val="00F62071"/>
    <w:rsid w:val="00F7658E"/>
    <w:rsid w:val="00F85517"/>
    <w:rsid w:val="00F87419"/>
    <w:rsid w:val="00F93540"/>
    <w:rsid w:val="00F96BD8"/>
    <w:rsid w:val="00F96D18"/>
    <w:rsid w:val="00FA71A6"/>
    <w:rsid w:val="00FB2D01"/>
    <w:rsid w:val="00FD3B64"/>
    <w:rsid w:val="00FD5A2D"/>
    <w:rsid w:val="00FF05E2"/>
    <w:rsid w:val="00FF72AA"/>
    <w:rsid w:val="03D8DA4E"/>
    <w:rsid w:val="081CF22D"/>
    <w:rsid w:val="0837E74B"/>
    <w:rsid w:val="09CCEFB8"/>
    <w:rsid w:val="0A4133B1"/>
    <w:rsid w:val="0C6E5D6F"/>
    <w:rsid w:val="0EE75719"/>
    <w:rsid w:val="0F969524"/>
    <w:rsid w:val="10813D12"/>
    <w:rsid w:val="10B1E489"/>
    <w:rsid w:val="14892679"/>
    <w:rsid w:val="15CC72E0"/>
    <w:rsid w:val="166DF1C2"/>
    <w:rsid w:val="18499246"/>
    <w:rsid w:val="1F22682B"/>
    <w:rsid w:val="1FBF9D2F"/>
    <w:rsid w:val="243BDE7F"/>
    <w:rsid w:val="24F52802"/>
    <w:rsid w:val="261018A5"/>
    <w:rsid w:val="2750C9FA"/>
    <w:rsid w:val="279D9366"/>
    <w:rsid w:val="29EC0ED1"/>
    <w:rsid w:val="2A9A3D0D"/>
    <w:rsid w:val="2DC62D1C"/>
    <w:rsid w:val="2DF4A30F"/>
    <w:rsid w:val="2E757E09"/>
    <w:rsid w:val="2F7757D4"/>
    <w:rsid w:val="32B8DC7B"/>
    <w:rsid w:val="341C7D58"/>
    <w:rsid w:val="34C23200"/>
    <w:rsid w:val="35274304"/>
    <w:rsid w:val="35B425F2"/>
    <w:rsid w:val="36704052"/>
    <w:rsid w:val="370059E9"/>
    <w:rsid w:val="41F00663"/>
    <w:rsid w:val="43D178CB"/>
    <w:rsid w:val="458C92A7"/>
    <w:rsid w:val="47449A07"/>
    <w:rsid w:val="555FF2DB"/>
    <w:rsid w:val="5801CC84"/>
    <w:rsid w:val="5E26094D"/>
    <w:rsid w:val="60C4F73E"/>
    <w:rsid w:val="61EE00D2"/>
    <w:rsid w:val="6477C222"/>
    <w:rsid w:val="66164216"/>
    <w:rsid w:val="6695A4B7"/>
    <w:rsid w:val="67DEB044"/>
    <w:rsid w:val="68B0B6BB"/>
    <w:rsid w:val="69CC3580"/>
    <w:rsid w:val="6BCAECCD"/>
    <w:rsid w:val="6D01F36A"/>
    <w:rsid w:val="6E745B18"/>
    <w:rsid w:val="6EDF5D34"/>
    <w:rsid w:val="721B2C1F"/>
    <w:rsid w:val="74508539"/>
    <w:rsid w:val="76C15A87"/>
    <w:rsid w:val="785C5CF1"/>
    <w:rsid w:val="78FA57C4"/>
    <w:rsid w:val="7A4BADD2"/>
    <w:rsid w:val="7AD8A10F"/>
    <w:rsid w:val="7B2D7D8D"/>
    <w:rsid w:val="7BAAE0ED"/>
    <w:rsid w:val="7ED0EC73"/>
    <w:rsid w:val="7F6E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1624B"/>
  <w14:defaultImageDpi w14:val="32767"/>
  <w15:chartTrackingRefBased/>
  <w15:docId w15:val="{8147772A-5673-164F-BC21-4240D8C5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color w:val="12121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8D8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7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8D8D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8C5D3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31509"/>
    <w:pPr>
      <w:tabs>
        <w:tab w:val="center" w:pos="4680"/>
        <w:tab w:val="right" w:pos="936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31509"/>
    <w:rPr>
      <w:rFonts w:ascii="Poppins" w:hAnsi="Poppins"/>
      <w:sz w:val="16"/>
    </w:rPr>
  </w:style>
  <w:style w:type="paragraph" w:styleId="Footer">
    <w:name w:val="footer"/>
    <w:basedOn w:val="Normal"/>
    <w:link w:val="FooterChar"/>
    <w:uiPriority w:val="99"/>
    <w:unhideWhenUsed/>
    <w:rsid w:val="00531509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31509"/>
    <w:rPr>
      <w:rFonts w:ascii="Poppins" w:hAnsi="Poppins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AC6935"/>
  </w:style>
  <w:style w:type="paragraph" w:customStyle="1" w:styleId="SectionHeadingH1">
    <w:name w:val="Section_Heading_H1"/>
    <w:basedOn w:val="BasicParagraph"/>
    <w:qFormat/>
    <w:rsid w:val="00531509"/>
    <w:pPr>
      <w:spacing w:line="276" w:lineRule="auto"/>
    </w:pPr>
    <w:rPr>
      <w:rFonts w:ascii="Poppins SemiBold" w:hAnsi="Poppins SemiBold" w:cs="Avenir-Book"/>
      <w:b/>
      <w:bCs/>
      <w:color w:val="121212"/>
      <w:sz w:val="48"/>
      <w:szCs w:val="36"/>
    </w:rPr>
  </w:style>
  <w:style w:type="paragraph" w:customStyle="1" w:styleId="DateLetterhead">
    <w:name w:val="Date_Letterhead"/>
    <w:basedOn w:val="BasicParagraph"/>
    <w:qFormat/>
    <w:rsid w:val="00531509"/>
    <w:pPr>
      <w:spacing w:line="276" w:lineRule="auto"/>
    </w:pPr>
    <w:rPr>
      <w:rFonts w:ascii="Poppins" w:hAnsi="Poppins" w:cs="Avenir-Medium"/>
      <w:b/>
      <w:bCs/>
      <w:color w:val="F61B3D"/>
      <w:sz w:val="40"/>
      <w:szCs w:val="50"/>
    </w:rPr>
  </w:style>
  <w:style w:type="paragraph" w:customStyle="1" w:styleId="BodyCopy">
    <w:name w:val="Body Copy"/>
    <w:basedOn w:val="BasicParagraph"/>
    <w:qFormat/>
    <w:rsid w:val="00531509"/>
    <w:pPr>
      <w:spacing w:line="276" w:lineRule="auto"/>
    </w:pPr>
    <w:rPr>
      <w:rFonts w:ascii="Poppins" w:hAnsi="Poppins" w:cs="Avenir-Book"/>
      <w:color w:val="121212"/>
    </w:rPr>
  </w:style>
  <w:style w:type="paragraph" w:styleId="Title">
    <w:name w:val="Title"/>
    <w:basedOn w:val="Normal"/>
    <w:next w:val="Normal"/>
    <w:link w:val="TitleChar"/>
    <w:uiPriority w:val="10"/>
    <w:qFormat/>
    <w:rsid w:val="00CB36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A37BE"/>
    <w:rPr>
      <w:rFonts w:asciiTheme="majorHAnsi" w:eastAsiaTheme="majorEastAsia" w:hAnsiTheme="majorHAnsi" w:cstheme="majorBidi"/>
      <w:color w:val="008D8D" w:themeColor="accent1" w:themeShade="BF"/>
      <w:sz w:val="26"/>
      <w:szCs w:val="26"/>
    </w:rPr>
  </w:style>
  <w:style w:type="paragraph" w:customStyle="1" w:styleId="SectionHeadingH2">
    <w:name w:val="Section_Heading_H2"/>
    <w:basedOn w:val="Heading2"/>
    <w:qFormat/>
    <w:rsid w:val="00531509"/>
    <w:pPr>
      <w:spacing w:line="276" w:lineRule="auto"/>
    </w:pPr>
    <w:rPr>
      <w:rFonts w:ascii="Poppins SemiBold" w:hAnsi="Poppins SemiBold"/>
      <w:b/>
      <w:color w:val="121212"/>
      <w:sz w:val="28"/>
      <w:szCs w:val="28"/>
    </w:rPr>
  </w:style>
  <w:style w:type="paragraph" w:customStyle="1" w:styleId="HeadingH3">
    <w:name w:val="Heading_H3"/>
    <w:basedOn w:val="Normal"/>
    <w:qFormat/>
    <w:rsid w:val="00531509"/>
    <w:pPr>
      <w:spacing w:line="276" w:lineRule="auto"/>
    </w:pPr>
    <w:rPr>
      <w:rFonts w:ascii="Poppins SemiBold" w:hAnsi="Poppins SemiBold" w:cstheme="minorHAnsi"/>
      <w:b/>
      <w:bCs/>
    </w:rPr>
  </w:style>
  <w:style w:type="table" w:styleId="TableGrid">
    <w:name w:val="Table Grid"/>
    <w:basedOn w:val="TableNormal"/>
    <w:uiPriority w:val="39"/>
    <w:rsid w:val="00367D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VeracityTableSytle">
    <w:name w:val="Veracity_Table Sytle"/>
    <w:basedOn w:val="TableNormal"/>
    <w:uiPriority w:val="99"/>
    <w:rsid w:val="00367DBA"/>
    <w:rPr>
      <w:rFonts w:ascii="Open Sans" w:hAnsi="Open Sans"/>
    </w:rPr>
    <w:tblPr/>
  </w:style>
  <w:style w:type="paragraph" w:styleId="ListParagraph">
    <w:name w:val="List Paragraph"/>
    <w:basedOn w:val="Normal"/>
    <w:uiPriority w:val="34"/>
    <w:qFormat/>
    <w:rsid w:val="00367DBA"/>
    <w:pPr>
      <w:ind w:left="720"/>
      <w:contextualSpacing/>
    </w:pPr>
  </w:style>
  <w:style w:type="table" w:customStyle="1" w:styleId="Style1">
    <w:name w:val="Style1"/>
    <w:basedOn w:val="TableNormal"/>
    <w:uiPriority w:val="99"/>
    <w:rsid w:val="002B0B27"/>
    <w:rPr>
      <w:rFonts w:ascii="Open Sans" w:hAnsi="Open Sans"/>
    </w:rPr>
    <w:tblPr/>
  </w:style>
  <w:style w:type="paragraph" w:styleId="NoSpacing">
    <w:name w:val="No Spacing"/>
    <w:uiPriority w:val="1"/>
    <w:qFormat/>
    <w:rsid w:val="000C0121"/>
    <w:rPr>
      <w:rFonts w:eastAsiaTheme="minorEastAsia"/>
      <w:sz w:val="22"/>
      <w:szCs w:val="22"/>
      <w:lang w:eastAsia="zh-CN"/>
    </w:rPr>
  </w:style>
  <w:style w:type="table" w:styleId="TableGridLight">
    <w:name w:val="Grid Table Light"/>
    <w:basedOn w:val="TableNormal"/>
    <w:uiPriority w:val="40"/>
    <w:rsid w:val="00096E1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6E1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81425"/>
    <w:rPr>
      <w:rFonts w:asciiTheme="majorHAnsi" w:eastAsiaTheme="majorEastAsia" w:hAnsiTheme="majorHAnsi" w:cstheme="majorBidi"/>
      <w:color w:val="008D8D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19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B43CA"/>
    <w:rPr>
      <w:color w:val="F5B2F5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B4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42"/>
    <w:rPr>
      <w:color w:val="F9F9F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herwin-williams.atlassian.net/browse/MI-778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sherwin-williams.atlassian.net/browse/MI-777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herwin-williams.atlassian.net/browse/MI-77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upport.akumina.com/hc/en-us/requests/18848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akumina.com/hc/en-us/requests/18632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gpcom.sharepoint.com/sites/Polaris-Main-Prod/Marketing%20Templates/RGP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RGP">
      <a:dk1>
        <a:srgbClr val="121212"/>
      </a:dk1>
      <a:lt1>
        <a:srgbClr val="FFFFFF"/>
      </a:lt1>
      <a:dk2>
        <a:srgbClr val="FF1C3C"/>
      </a:dk2>
      <a:lt2>
        <a:srgbClr val="F9F9F9"/>
      </a:lt2>
      <a:accent1>
        <a:srgbClr val="00BDBD"/>
      </a:accent1>
      <a:accent2>
        <a:srgbClr val="F5B2F5"/>
      </a:accent2>
      <a:accent3>
        <a:srgbClr val="D5FF22"/>
      </a:accent3>
      <a:accent4>
        <a:srgbClr val="4D0B0C"/>
      </a:accent4>
      <a:accent5>
        <a:srgbClr val="2B414F"/>
      </a:accent5>
      <a:accent6>
        <a:srgbClr val="E81C3C"/>
      </a:accent6>
      <a:hlink>
        <a:srgbClr val="F5B2F5"/>
      </a:hlink>
      <a:folHlink>
        <a:srgbClr val="F9F9F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61f8f3-2dd5-429b-94a0-fd42b9290ea9">
      <Terms xmlns="http://schemas.microsoft.com/office/infopath/2007/PartnerControls"/>
    </lcf76f155ced4ddcb4097134ff3c332f>
    <TaxCatchAll xmlns="ade2c59d-7617-43d0-ae3e-c050b415b352" xsi:nil="true"/>
    <ContentDescription xmlns="0061f8f3-2dd5-429b-94a0-fd42b9290e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CC424D60C6EC4C94AC4B083D15A285" ma:contentTypeVersion="15" ma:contentTypeDescription="Create a new document." ma:contentTypeScope="" ma:versionID="fbedfb271d0439b5c088962d9978121c">
  <xsd:schema xmlns:xsd="http://www.w3.org/2001/XMLSchema" xmlns:xs="http://www.w3.org/2001/XMLSchema" xmlns:p="http://schemas.microsoft.com/office/2006/metadata/properties" xmlns:ns2="0061f8f3-2dd5-429b-94a0-fd42b9290ea9" xmlns:ns3="ade2c59d-7617-43d0-ae3e-c050b415b352" targetNamespace="http://schemas.microsoft.com/office/2006/metadata/properties" ma:root="true" ma:fieldsID="63635b12d09c41cea9dab32c6bb30507" ns2:_="" ns3:_="">
    <xsd:import namespace="0061f8f3-2dd5-429b-94a0-fd42b9290ea9"/>
    <xsd:import namespace="ade2c59d-7617-43d0-ae3e-c050b415b3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ContentDescription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1f8f3-2dd5-429b-94a0-fd42b9290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ntentDescription" ma:index="12" nillable="true" ma:displayName="Content Description" ma:format="Dropdown" ma:internalName="ContentDescription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e8ec3d-1071-44db-b48d-672d78d3b8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2c59d-7617-43d0-ae3e-c050b415b3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244cfd7-06c6-4a3f-bd05-727ab533311f}" ma:internalName="TaxCatchAll" ma:showField="CatchAllData" ma:web="ade2c59d-7617-43d0-ae3e-c050b415b3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C8164-B92D-4827-917C-DE68ADB470BA}">
  <ds:schemaRefs>
    <ds:schemaRef ds:uri="http://schemas.microsoft.com/office/2006/metadata/properties"/>
    <ds:schemaRef ds:uri="http://schemas.microsoft.com/office/infopath/2007/PartnerControls"/>
    <ds:schemaRef ds:uri="0061f8f3-2dd5-429b-94a0-fd42b9290ea9"/>
    <ds:schemaRef ds:uri="ade2c59d-7617-43d0-ae3e-c050b415b352"/>
  </ds:schemaRefs>
</ds:datastoreItem>
</file>

<file path=customXml/itemProps2.xml><?xml version="1.0" encoding="utf-8"?>
<ds:datastoreItem xmlns:ds="http://schemas.openxmlformats.org/officeDocument/2006/customXml" ds:itemID="{E957577E-F654-4281-9088-2FCE0C076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61f8f3-2dd5-429b-94a0-fd42b9290ea9"/>
    <ds:schemaRef ds:uri="ade2c59d-7617-43d0-ae3e-c050b415b3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01021C-2F9C-8E4D-8D35-3FB000B4C2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D4B938-61EB-4077-A0F8-955EFBC9A4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RGP%20Document%20Template</Template>
  <TotalTime>13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Krofcheck</dc:creator>
  <cp:keywords/>
  <dc:description/>
  <cp:lastModifiedBy>Rosenthal, Amy (RGP - Richmond)</cp:lastModifiedBy>
  <cp:revision>5</cp:revision>
  <cp:lastPrinted>2026-07-01T13:10:00Z</cp:lastPrinted>
  <dcterms:created xsi:type="dcterms:W3CDTF">2026-07-20T13:02:00Z</dcterms:created>
  <dcterms:modified xsi:type="dcterms:W3CDTF">2026-07-20T13:37:00Z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0x010100B7CC424D60C6EC4C94AC4B083D15A285</vt:lpwstr>
  </property>
  <property fmtid="{D5CDD505-2E9C-101B-9397-08002B2CF9AE}" pid="3" name="MediaServiceImageTags">
    <vt:lpwstr/>
  </property>
  <property fmtid="{D5CDD505-2E9C-101B-9397-08002B2CF9AE}" pid="4" name="RGPSolutionArea">
    <vt:lpwstr/>
  </property>
  <property fmtid="{D5CDD505-2E9C-101B-9397-08002B2CF9AE}" pid="5" name="RGPRegion">
    <vt:lpwstr/>
  </property>
  <property fmtid="{D5CDD505-2E9C-101B-9397-08002B2CF9AE}" pid="6" name="RGPApproachOffering">
    <vt:lpwstr/>
  </property>
  <property fmtid="{D5CDD505-2E9C-101B-9397-08002B2CF9AE}" pid="7" name="RGPBusinessUnit">
    <vt:lpwstr/>
  </property>
  <property fmtid="{D5CDD505-2E9C-101B-9397-08002B2CF9AE}" pid="8" name="RGPIndustry">
    <vt:lpwstr/>
  </property>
  <property fmtid="{D5CDD505-2E9C-101B-9397-08002B2CF9AE}" pid="9" name="lcf76f155ced4ddcb4097134ff3c332f">
    <vt:lpwstr/>
  </property>
  <property fmtid="{D5CDD505-2E9C-101B-9397-08002B2CF9AE}" pid="10" name="RGPContentType">
    <vt:lpwstr/>
  </property>
  <property fmtid="{D5CDD505-2E9C-101B-9397-08002B2CF9AE}" pid="11" name="RGPExtendedTags">
    <vt:lpwstr/>
  </property>
</Properties>
</file>