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B2D6D" w14:textId="7C855280" w:rsidR="00504A38" w:rsidRPr="00504A38" w:rsidRDefault="00AD40A0" w:rsidP="00504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504A38" w:rsidRPr="00504A38">
        <w:rPr>
          <w:rFonts w:ascii="Times New Roman" w:hAnsi="Times New Roman" w:cs="Times New Roman"/>
          <w:b/>
          <w:bCs/>
        </w:rPr>
        <w:t>Title: Report on MAVLink Protocol Setup and Simulated Drone Testing</w:t>
      </w:r>
    </w:p>
    <w:p w14:paraId="7D5EF6CA" w14:textId="0E2BFC3A" w:rsidR="000E313A" w:rsidRDefault="000E313A" w:rsidP="000E31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3BE101B4" w14:textId="543F7962" w:rsidR="000E313A" w:rsidRDefault="000E313A" w:rsidP="000E313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MAVLink (Micro Air Vehicle Link) is a </w:t>
      </w:r>
      <w:r w:rsidRPr="000E313A">
        <w:rPr>
          <w:rFonts w:ascii="Times New Roman" w:hAnsi="Times New Roman" w:cs="Times New Roman"/>
        </w:rPr>
        <w:t>protocol for communicating with small unmanned vehicles, widely used in the drone industry.</w:t>
      </w:r>
      <w:r>
        <w:rPr>
          <w:rFonts w:ascii="Times New Roman" w:hAnsi="Times New Roman" w:cs="Times New Roman"/>
        </w:rPr>
        <w:t xml:space="preserve"> The goal of this project is to enhance the security of the MAVLink protocol in the most energy and resource-efficient way. This means the end result should use the least power and cause the least latency of all potential encryption methods. </w:t>
      </w:r>
    </w:p>
    <w:p w14:paraId="52A2921A" w14:textId="6CA07D1A" w:rsidR="000E313A" w:rsidRDefault="000E313A" w:rsidP="000E313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start the research process, this preliminary phase of the project focuses on experimenting with a simulated drone to learn the common MAVLink communication techniques. Simulating the drone allows for an accelerated learning environment before testing with real-world equipment. By the end of this phase, the researchers and readers should have a strong understanding of open-source drone communication using MAVLink.</w:t>
      </w:r>
    </w:p>
    <w:p w14:paraId="796185D0" w14:textId="21F1FEC3" w:rsidR="00AD40A0" w:rsidRDefault="00AD40A0" w:rsidP="00AD40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Goals</w:t>
      </w:r>
    </w:p>
    <w:p w14:paraId="07D031D6" w14:textId="0E1BB732" w:rsidR="00AD40A0" w:rsidRDefault="00AD40A0" w:rsidP="00AD40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the MAVLink protocol structure.</w:t>
      </w:r>
    </w:p>
    <w:p w14:paraId="06C3BD0B" w14:textId="10F9B123" w:rsidR="00AD40A0" w:rsidRDefault="00AD40A0" w:rsidP="00AD40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simulated drone process and how to use it.</w:t>
      </w:r>
    </w:p>
    <w:p w14:paraId="5363CE8D" w14:textId="5DFEBFAC" w:rsidR="00AD40A0" w:rsidRDefault="00AD40A0" w:rsidP="00AD40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 the basic drone functions used in this project.</w:t>
      </w:r>
    </w:p>
    <w:p w14:paraId="154174D1" w14:textId="360ED979" w:rsidR="00AD40A0" w:rsidRDefault="00AD40A0" w:rsidP="00AD40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challenges encountered.</w:t>
      </w:r>
    </w:p>
    <w:p w14:paraId="5E7D68EB" w14:textId="4C90246A" w:rsidR="00AD40A0" w:rsidRDefault="00AD40A0" w:rsidP="00AD40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 the response time results.</w:t>
      </w:r>
    </w:p>
    <w:p w14:paraId="1F5793CC" w14:textId="4670DD7D" w:rsidR="00AD40A0" w:rsidRPr="00AD40A0" w:rsidRDefault="00AD40A0" w:rsidP="00AD40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 future work timeline for the next month.</w:t>
      </w:r>
    </w:p>
    <w:p w14:paraId="7B027BFF" w14:textId="77777777" w:rsidR="00504A38" w:rsidRPr="00504A38" w:rsidRDefault="00504A38" w:rsidP="00504A38">
      <w:p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  <w:b/>
          <w:bCs/>
        </w:rPr>
        <w:t>2. MAVLink Protocol Setup</w:t>
      </w:r>
    </w:p>
    <w:p w14:paraId="295BEB3C" w14:textId="77777777" w:rsidR="00504A38" w:rsidRPr="00504A38" w:rsidRDefault="00504A38" w:rsidP="00504A38">
      <w:p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  <w:b/>
          <w:bCs/>
        </w:rPr>
        <w:t>2.1 MAVLink Protocol Fundamentals</w:t>
      </w:r>
    </w:p>
    <w:p w14:paraId="465C318A" w14:textId="77777777" w:rsidR="00504A38" w:rsidRPr="00504A38" w:rsidRDefault="00504A38" w:rsidP="00504A3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Briefly explain the MAVLink protocol and its importance in UAV communications.</w:t>
      </w:r>
    </w:p>
    <w:p w14:paraId="59E565AE" w14:textId="77777777" w:rsidR="00504A38" w:rsidRPr="00504A38" w:rsidRDefault="00504A38" w:rsidP="00504A38">
      <w:p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  <w:b/>
          <w:bCs/>
        </w:rPr>
        <w:t>2.2 Setup Process</w:t>
      </w:r>
    </w:p>
    <w:p w14:paraId="507AA94A" w14:textId="77777777" w:rsidR="00504A38" w:rsidRPr="00504A38" w:rsidRDefault="00504A38" w:rsidP="00504A3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Step-by-step description of how the MAVLink protocol was set up.</w:t>
      </w:r>
    </w:p>
    <w:p w14:paraId="0CBD5700" w14:textId="77777777" w:rsidR="00504A38" w:rsidRPr="00504A38" w:rsidRDefault="00504A38" w:rsidP="00504A3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Tools and software used.</w:t>
      </w:r>
    </w:p>
    <w:p w14:paraId="56BF49AE" w14:textId="77777777" w:rsidR="00504A38" w:rsidRPr="00504A38" w:rsidRDefault="00504A38" w:rsidP="00504A3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Configuration steps.</w:t>
      </w:r>
    </w:p>
    <w:p w14:paraId="037A7846" w14:textId="77777777" w:rsidR="00504A38" w:rsidRPr="00504A38" w:rsidRDefault="00504A38" w:rsidP="00504A3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Any customizations or modifications made.</w:t>
      </w:r>
    </w:p>
    <w:p w14:paraId="0C64C3AA" w14:textId="77777777" w:rsidR="00504A38" w:rsidRPr="00504A38" w:rsidRDefault="00504A38" w:rsidP="00504A38">
      <w:p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  <w:b/>
          <w:bCs/>
        </w:rPr>
        <w:t>2.3 Challenges and Solutions</w:t>
      </w:r>
    </w:p>
    <w:p w14:paraId="10B30702" w14:textId="77777777" w:rsidR="00504A38" w:rsidRPr="00504A38" w:rsidRDefault="00504A38" w:rsidP="00504A3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Discuss the challenges faced during the setup process.</w:t>
      </w:r>
    </w:p>
    <w:p w14:paraId="3F209EAF" w14:textId="77777777" w:rsidR="00504A38" w:rsidRDefault="00504A38" w:rsidP="00504A3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Describe how these challenges were addressed or overcome.</w:t>
      </w:r>
    </w:p>
    <w:p w14:paraId="1B6E33F4" w14:textId="3DD2FB18" w:rsidR="00AD40A0" w:rsidRDefault="00AD40A0" w:rsidP="00AD40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MAVLink Protocol Structure</w:t>
      </w:r>
    </w:p>
    <w:p w14:paraId="74EF31C1" w14:textId="0EEB3A7F" w:rsidR="00AD40A0" w:rsidRPr="00AD40A0" w:rsidRDefault="00AD40A0" w:rsidP="00AD4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MAVLink protocol consists of</w:t>
      </w:r>
    </w:p>
    <w:p w14:paraId="617479F0" w14:textId="77777777" w:rsidR="00504A38" w:rsidRPr="00504A38" w:rsidRDefault="00504A38" w:rsidP="00504A38">
      <w:p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  <w:b/>
          <w:bCs/>
        </w:rPr>
        <w:t>3. Simulated Drone Setup</w:t>
      </w:r>
    </w:p>
    <w:p w14:paraId="4C76C846" w14:textId="77777777" w:rsidR="00504A38" w:rsidRPr="00504A38" w:rsidRDefault="00504A38" w:rsidP="00504A38">
      <w:p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  <w:b/>
          <w:bCs/>
        </w:rPr>
        <w:t>3.1 Simulation Environment</w:t>
      </w:r>
    </w:p>
    <w:p w14:paraId="03EE0857" w14:textId="14980618" w:rsidR="00504A38" w:rsidRPr="00504A38" w:rsidRDefault="00504A38" w:rsidP="00504A3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Describe the simulation software and environment used (e.g., PX4 SITL, ArduPilot SITL).</w:t>
      </w:r>
    </w:p>
    <w:p w14:paraId="5DC29C17" w14:textId="77777777" w:rsidR="00504A38" w:rsidRPr="00504A38" w:rsidRDefault="00504A38" w:rsidP="00504A3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lastRenderedPageBreak/>
        <w:t>Specify the hardware and software requirements.</w:t>
      </w:r>
    </w:p>
    <w:p w14:paraId="0DEAF7D3" w14:textId="77777777" w:rsidR="00504A38" w:rsidRPr="00504A38" w:rsidRDefault="00504A38" w:rsidP="00504A38">
      <w:p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  <w:b/>
          <w:bCs/>
        </w:rPr>
        <w:t>3.2 Drone Configuration</w:t>
      </w:r>
    </w:p>
    <w:p w14:paraId="0A32087C" w14:textId="77777777" w:rsidR="00504A38" w:rsidRPr="00504A38" w:rsidRDefault="00504A38" w:rsidP="00504A3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Detailed steps on how the simulated drone was configured.</w:t>
      </w:r>
    </w:p>
    <w:p w14:paraId="3C7C44AE" w14:textId="77777777" w:rsidR="00504A38" w:rsidRPr="00504A38" w:rsidRDefault="00504A38" w:rsidP="00504A3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Selection of drone model.</w:t>
      </w:r>
    </w:p>
    <w:p w14:paraId="06639391" w14:textId="77777777" w:rsidR="00504A38" w:rsidRPr="00504A38" w:rsidRDefault="00504A38" w:rsidP="00504A3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Configuration of flight parameters.</w:t>
      </w:r>
    </w:p>
    <w:p w14:paraId="3520D8AD" w14:textId="77777777" w:rsidR="00504A38" w:rsidRPr="00504A38" w:rsidRDefault="00504A38" w:rsidP="00504A3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Integration with the MAVLink protocol.</w:t>
      </w:r>
    </w:p>
    <w:p w14:paraId="482524C3" w14:textId="77777777" w:rsidR="00504A38" w:rsidRPr="00504A38" w:rsidRDefault="00504A38" w:rsidP="00504A38">
      <w:p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  <w:b/>
          <w:bCs/>
        </w:rPr>
        <w:t>3.3 Challenges and Solutions</w:t>
      </w:r>
    </w:p>
    <w:p w14:paraId="5400245B" w14:textId="77777777" w:rsidR="00504A38" w:rsidRPr="00504A38" w:rsidRDefault="00504A38" w:rsidP="00504A3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Outline the difficulties encountered while setting up the simulated drone.</w:t>
      </w:r>
    </w:p>
    <w:p w14:paraId="247F96E5" w14:textId="77777777" w:rsidR="00504A38" w:rsidRPr="00504A38" w:rsidRDefault="00504A38" w:rsidP="00504A3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Explain the methods used to resolve these issues.</w:t>
      </w:r>
    </w:p>
    <w:p w14:paraId="4DCC8EE1" w14:textId="77777777" w:rsidR="00504A38" w:rsidRPr="00504A38" w:rsidRDefault="00504A38" w:rsidP="00504A38">
      <w:p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  <w:b/>
          <w:bCs/>
        </w:rPr>
        <w:t>4. Basic Drone Functions Testing</w:t>
      </w:r>
    </w:p>
    <w:p w14:paraId="3B9236B7" w14:textId="77777777" w:rsidR="00504A38" w:rsidRPr="00504A38" w:rsidRDefault="00504A38" w:rsidP="00504A38">
      <w:p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  <w:b/>
          <w:bCs/>
        </w:rPr>
        <w:t>4.1 Testing Procedures</w:t>
      </w:r>
    </w:p>
    <w:p w14:paraId="7349D050" w14:textId="77777777" w:rsidR="00504A38" w:rsidRPr="00504A38" w:rsidRDefault="00504A38" w:rsidP="00504A3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Describe the testing procedures for basic drone functions:</w:t>
      </w:r>
    </w:p>
    <w:p w14:paraId="71C971FD" w14:textId="77777777" w:rsidR="00504A38" w:rsidRPr="00504A38" w:rsidRDefault="00504A38" w:rsidP="00504A3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Takeoff.</w:t>
      </w:r>
    </w:p>
    <w:p w14:paraId="5826EA86" w14:textId="77777777" w:rsidR="00504A38" w:rsidRPr="00504A38" w:rsidRDefault="00504A38" w:rsidP="00504A3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Land.</w:t>
      </w:r>
    </w:p>
    <w:p w14:paraId="67FFFB02" w14:textId="77777777" w:rsidR="00504A38" w:rsidRPr="00504A38" w:rsidRDefault="00504A38" w:rsidP="00504A3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Move forward.</w:t>
      </w:r>
    </w:p>
    <w:p w14:paraId="624D5DE1" w14:textId="77777777" w:rsidR="00504A38" w:rsidRPr="00504A38" w:rsidRDefault="00504A38" w:rsidP="00504A3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Move backward.</w:t>
      </w:r>
    </w:p>
    <w:p w14:paraId="4D177EFE" w14:textId="77777777" w:rsidR="00504A38" w:rsidRPr="00504A38" w:rsidRDefault="00504A38" w:rsidP="00504A3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Turn left.</w:t>
      </w:r>
    </w:p>
    <w:p w14:paraId="196FB296" w14:textId="77777777" w:rsidR="00504A38" w:rsidRPr="00504A38" w:rsidRDefault="00504A38" w:rsidP="00504A3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Turn right.</w:t>
      </w:r>
    </w:p>
    <w:p w14:paraId="6D22F5F0" w14:textId="77777777" w:rsidR="00504A38" w:rsidRPr="00504A38" w:rsidRDefault="00504A38" w:rsidP="00504A38">
      <w:p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  <w:b/>
          <w:bCs/>
        </w:rPr>
        <w:t>4.2 Results and Observations</w:t>
      </w:r>
    </w:p>
    <w:p w14:paraId="7141E308" w14:textId="77777777" w:rsidR="00504A38" w:rsidRPr="00504A38" w:rsidRDefault="00504A38" w:rsidP="00504A3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Present the results of the basic function tests.</w:t>
      </w:r>
    </w:p>
    <w:p w14:paraId="07AFAB03" w14:textId="77777777" w:rsidR="00504A38" w:rsidRPr="00504A38" w:rsidRDefault="00504A38" w:rsidP="00504A3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Include response time data and any anomalies observed.</w:t>
      </w:r>
    </w:p>
    <w:p w14:paraId="7940445D" w14:textId="77777777" w:rsidR="00504A38" w:rsidRPr="00504A38" w:rsidRDefault="00504A38" w:rsidP="00504A38">
      <w:p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  <w:b/>
          <w:bCs/>
        </w:rPr>
        <w:t>4.3 Challenges and Solutions</w:t>
      </w:r>
    </w:p>
    <w:p w14:paraId="318B9F6B" w14:textId="77777777" w:rsidR="00504A38" w:rsidRPr="00504A38" w:rsidRDefault="00504A38" w:rsidP="00504A3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Discuss any problems faced during testing.</w:t>
      </w:r>
    </w:p>
    <w:p w14:paraId="546F9A9F" w14:textId="77777777" w:rsidR="00504A38" w:rsidRPr="00504A38" w:rsidRDefault="00504A38" w:rsidP="00504A3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Explain how these problems were resolved.</w:t>
      </w:r>
    </w:p>
    <w:p w14:paraId="588B9BEE" w14:textId="77777777" w:rsidR="00504A38" w:rsidRPr="00504A38" w:rsidRDefault="00504A38" w:rsidP="00504A38">
      <w:p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  <w:b/>
          <w:bCs/>
        </w:rPr>
        <w:t>5. Box Mission Testing</w:t>
      </w:r>
    </w:p>
    <w:p w14:paraId="7EE9CEF3" w14:textId="77777777" w:rsidR="00504A38" w:rsidRPr="00504A38" w:rsidRDefault="00504A38" w:rsidP="00504A38">
      <w:p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  <w:b/>
          <w:bCs/>
        </w:rPr>
        <w:t>5.1 Mission Description</w:t>
      </w:r>
    </w:p>
    <w:p w14:paraId="6AB54A25" w14:textId="77777777" w:rsidR="00504A38" w:rsidRPr="00504A38" w:rsidRDefault="00504A38" w:rsidP="00504A3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Define what a box mission entails (e.g., takeoff, move in a square pattern, and land).</w:t>
      </w:r>
    </w:p>
    <w:p w14:paraId="47EA4FAC" w14:textId="77777777" w:rsidR="00504A38" w:rsidRPr="00504A38" w:rsidRDefault="00504A38" w:rsidP="00504A3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Explain the significance of this mission in testing the drone's basic capabilities.</w:t>
      </w:r>
    </w:p>
    <w:p w14:paraId="02FF5859" w14:textId="77777777" w:rsidR="00504A38" w:rsidRPr="00504A38" w:rsidRDefault="00504A38" w:rsidP="00504A38">
      <w:p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  <w:b/>
          <w:bCs/>
        </w:rPr>
        <w:t>5.2 Testing Procedure</w:t>
      </w:r>
    </w:p>
    <w:p w14:paraId="18ED0029" w14:textId="77777777" w:rsidR="00504A38" w:rsidRPr="00504A38" w:rsidRDefault="00504A38" w:rsidP="00504A3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Describe the step-by-step procedure for executing the box mission.</w:t>
      </w:r>
    </w:p>
    <w:p w14:paraId="572BF6B8" w14:textId="77777777" w:rsidR="00504A38" w:rsidRPr="00504A38" w:rsidRDefault="00504A38" w:rsidP="00504A38">
      <w:p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  <w:b/>
          <w:bCs/>
        </w:rPr>
        <w:lastRenderedPageBreak/>
        <w:t>5.3 Results and Observations</w:t>
      </w:r>
    </w:p>
    <w:p w14:paraId="4CA4C8CF" w14:textId="77777777" w:rsidR="00504A38" w:rsidRPr="00504A38" w:rsidRDefault="00504A38" w:rsidP="00504A3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Present the results and observations from the box mission.</w:t>
      </w:r>
    </w:p>
    <w:p w14:paraId="68B8907A" w14:textId="77777777" w:rsidR="00504A38" w:rsidRPr="00504A38" w:rsidRDefault="00504A38" w:rsidP="00504A3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04A38">
        <w:rPr>
          <w:rFonts w:ascii="Times New Roman" w:hAnsi="Times New Roman" w:cs="Times New Roman"/>
        </w:rPr>
        <w:t>Include response times and any issues encountered.</w:t>
      </w:r>
    </w:p>
    <w:p w14:paraId="1AC9DE57" w14:textId="1E424746" w:rsidR="00504A38" w:rsidRPr="00504A38" w:rsidRDefault="00504A38" w:rsidP="00504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6. </w:t>
      </w:r>
      <w:r w:rsidRPr="00504A38">
        <w:rPr>
          <w:rFonts w:ascii="Times New Roman" w:eastAsia="Times New Roman" w:hAnsi="Times New Roman" w:cs="Times New Roman"/>
          <w:b/>
          <w:bCs/>
        </w:rPr>
        <w:t>Conclusion</w:t>
      </w:r>
    </w:p>
    <w:p w14:paraId="4D637104" w14:textId="77777777" w:rsidR="00504A38" w:rsidRPr="00504A38" w:rsidRDefault="00504A38" w:rsidP="00504A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04A38">
        <w:rPr>
          <w:rFonts w:ascii="Times New Roman" w:eastAsia="Times New Roman" w:hAnsi="Times New Roman" w:cs="Times New Roman"/>
        </w:rPr>
        <w:t>Summarize the progress made in setting up the MAVLink protocol and testing the simulated drone.</w:t>
      </w:r>
    </w:p>
    <w:p w14:paraId="7AF3963E" w14:textId="77777777" w:rsidR="00504A38" w:rsidRPr="00504A38" w:rsidRDefault="00504A38" w:rsidP="00504A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04A38">
        <w:rPr>
          <w:rFonts w:ascii="Times New Roman" w:eastAsia="Times New Roman" w:hAnsi="Times New Roman" w:cs="Times New Roman"/>
        </w:rPr>
        <w:t>Highlight key findings and successful outcomes.</w:t>
      </w:r>
    </w:p>
    <w:p w14:paraId="6DD7C906" w14:textId="77777777" w:rsidR="00504A38" w:rsidRPr="00504A38" w:rsidRDefault="00504A38" w:rsidP="00504A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04A38">
        <w:rPr>
          <w:rFonts w:ascii="Times New Roman" w:eastAsia="Times New Roman" w:hAnsi="Times New Roman" w:cs="Times New Roman"/>
        </w:rPr>
        <w:t>Emphasize the importance of the next steps in the project's overall objectives.</w:t>
      </w:r>
    </w:p>
    <w:p w14:paraId="3E2F3508" w14:textId="77777777" w:rsidR="00504A38" w:rsidRPr="00504A38" w:rsidRDefault="00504A38" w:rsidP="00504A38">
      <w:pPr>
        <w:ind w:left="360"/>
        <w:rPr>
          <w:rFonts w:ascii="Times New Roman" w:hAnsi="Times New Roman" w:cs="Times New Roman"/>
        </w:rPr>
      </w:pPr>
    </w:p>
    <w:p w14:paraId="175B812F" w14:textId="77777777" w:rsidR="00CB763B" w:rsidRPr="00504A38" w:rsidRDefault="00CB763B">
      <w:pPr>
        <w:rPr>
          <w:rFonts w:ascii="Times New Roman" w:hAnsi="Times New Roman" w:cs="Times New Roman"/>
        </w:rPr>
      </w:pPr>
    </w:p>
    <w:sectPr w:rsidR="00CB763B" w:rsidRPr="0050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599"/>
    <w:multiLevelType w:val="multilevel"/>
    <w:tmpl w:val="AA4A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353FD"/>
    <w:multiLevelType w:val="multilevel"/>
    <w:tmpl w:val="BD84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114B6"/>
    <w:multiLevelType w:val="multilevel"/>
    <w:tmpl w:val="5D98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529C0"/>
    <w:multiLevelType w:val="multilevel"/>
    <w:tmpl w:val="ECCE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25657"/>
    <w:multiLevelType w:val="multilevel"/>
    <w:tmpl w:val="190E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22F58"/>
    <w:multiLevelType w:val="hybridMultilevel"/>
    <w:tmpl w:val="EE7A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664B6"/>
    <w:multiLevelType w:val="multilevel"/>
    <w:tmpl w:val="A9A4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634EF"/>
    <w:multiLevelType w:val="multilevel"/>
    <w:tmpl w:val="070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606C9"/>
    <w:multiLevelType w:val="multilevel"/>
    <w:tmpl w:val="F860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9563B"/>
    <w:multiLevelType w:val="multilevel"/>
    <w:tmpl w:val="9E7A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475ED"/>
    <w:multiLevelType w:val="hybridMultilevel"/>
    <w:tmpl w:val="8CEE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E0079"/>
    <w:multiLevelType w:val="multilevel"/>
    <w:tmpl w:val="A30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81FE4"/>
    <w:multiLevelType w:val="multilevel"/>
    <w:tmpl w:val="48F4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B16A1"/>
    <w:multiLevelType w:val="multilevel"/>
    <w:tmpl w:val="89E6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B2B8E"/>
    <w:multiLevelType w:val="multilevel"/>
    <w:tmpl w:val="48E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E0AC2"/>
    <w:multiLevelType w:val="multilevel"/>
    <w:tmpl w:val="AD1A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E1A5F"/>
    <w:multiLevelType w:val="multilevel"/>
    <w:tmpl w:val="CBF4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395261">
    <w:abstractNumId w:val="0"/>
  </w:num>
  <w:num w:numId="2" w16cid:durableId="2069061929">
    <w:abstractNumId w:val="7"/>
  </w:num>
  <w:num w:numId="3" w16cid:durableId="559824768">
    <w:abstractNumId w:val="4"/>
  </w:num>
  <w:num w:numId="4" w16cid:durableId="1255745064">
    <w:abstractNumId w:val="9"/>
  </w:num>
  <w:num w:numId="5" w16cid:durableId="1854031792">
    <w:abstractNumId w:val="16"/>
  </w:num>
  <w:num w:numId="6" w16cid:durableId="691421048">
    <w:abstractNumId w:val="13"/>
  </w:num>
  <w:num w:numId="7" w16cid:durableId="83232431">
    <w:abstractNumId w:val="3"/>
  </w:num>
  <w:num w:numId="8" w16cid:durableId="214397807">
    <w:abstractNumId w:val="2"/>
  </w:num>
  <w:num w:numId="9" w16cid:durableId="1283003789">
    <w:abstractNumId w:val="8"/>
  </w:num>
  <w:num w:numId="10" w16cid:durableId="134757376">
    <w:abstractNumId w:val="15"/>
  </w:num>
  <w:num w:numId="11" w16cid:durableId="726925506">
    <w:abstractNumId w:val="1"/>
  </w:num>
  <w:num w:numId="12" w16cid:durableId="1734961052">
    <w:abstractNumId w:val="11"/>
  </w:num>
  <w:num w:numId="13" w16cid:durableId="441072086">
    <w:abstractNumId w:val="6"/>
  </w:num>
  <w:num w:numId="14" w16cid:durableId="5905164">
    <w:abstractNumId w:val="14"/>
  </w:num>
  <w:num w:numId="15" w16cid:durableId="418403855">
    <w:abstractNumId w:val="12"/>
  </w:num>
  <w:num w:numId="16" w16cid:durableId="1156338280">
    <w:abstractNumId w:val="5"/>
  </w:num>
  <w:num w:numId="17" w16cid:durableId="2342914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38"/>
    <w:rsid w:val="000E313A"/>
    <w:rsid w:val="00441CC9"/>
    <w:rsid w:val="00504A38"/>
    <w:rsid w:val="009F280E"/>
    <w:rsid w:val="00A97E7F"/>
    <w:rsid w:val="00AD40A0"/>
    <w:rsid w:val="00B02AE6"/>
    <w:rsid w:val="00B43A8F"/>
    <w:rsid w:val="00CB763B"/>
    <w:rsid w:val="00FB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8783"/>
  <w15:chartTrackingRefBased/>
  <w15:docId w15:val="{FA22E4E8-477B-486E-B729-20470F9F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A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Andrew W. Ross-Sermons</cp:lastModifiedBy>
  <cp:revision>2</cp:revision>
  <dcterms:created xsi:type="dcterms:W3CDTF">2024-06-27T16:10:00Z</dcterms:created>
  <dcterms:modified xsi:type="dcterms:W3CDTF">2024-07-08T23:53:00Z</dcterms:modified>
</cp:coreProperties>
</file>