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2522" w14:textId="77777777" w:rsidR="00C143A8" w:rsidRDefault="00C143A8"/>
    <w:p w14:paraId="53EDBCEC" w14:textId="5DD82B08" w:rsidR="00E96267" w:rsidRDefault="00562062" w:rsidP="00E96267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>CAHIER DE CHARGE « Flexysolvers.com »</w:t>
      </w:r>
    </w:p>
    <w:p w14:paraId="04D2E271" w14:textId="77777777" w:rsidR="002D2D64" w:rsidRPr="00A86827" w:rsidRDefault="002D2D64" w:rsidP="00E96267">
      <w:pPr>
        <w:jc w:val="center"/>
        <w:rPr>
          <w:b/>
          <w:color w:val="002060"/>
          <w:sz w:val="28"/>
        </w:rPr>
      </w:pPr>
    </w:p>
    <w:p w14:paraId="62759B66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14:paraId="54D786F3" w14:textId="2C0E52BD" w:rsidR="0047761E" w:rsidRDefault="0047761E" w:rsidP="0047761E">
      <w:pPr>
        <w:pStyle w:val="Titre2"/>
        <w:rPr>
          <w:u w:val="single"/>
        </w:rPr>
      </w:pPr>
      <w:r w:rsidRPr="00473298">
        <w:rPr>
          <w:u w:val="single"/>
        </w:rPr>
        <w:t xml:space="preserve">Présentation de </w:t>
      </w:r>
      <w:r w:rsidR="00562062">
        <w:rPr>
          <w:u w:val="single"/>
        </w:rPr>
        <w:t xml:space="preserve">la plateforme </w:t>
      </w:r>
      <w:proofErr w:type="spellStart"/>
      <w:r w:rsidR="00562062">
        <w:rPr>
          <w:u w:val="single"/>
        </w:rPr>
        <w:t>Flexysolvers</w:t>
      </w:r>
      <w:proofErr w:type="spellEnd"/>
      <w:r w:rsidRPr="00473298">
        <w:rPr>
          <w:u w:val="single"/>
        </w:rPr>
        <w:t> :</w:t>
      </w:r>
    </w:p>
    <w:p w14:paraId="12D5BA23" w14:textId="2890A2E8" w:rsidR="00562062" w:rsidRDefault="00562062" w:rsidP="00562062">
      <w:r>
        <w:t xml:space="preserve">La plateforme </w:t>
      </w:r>
      <w:proofErr w:type="spellStart"/>
      <w:r>
        <w:t>Flexysolvers</w:t>
      </w:r>
      <w:proofErr w:type="spellEnd"/>
      <w:r>
        <w:t xml:space="preserve"> est une plateforme dédiée à la médiation. C’est un plateforme digitale innovante dont le but est de créer une communauté de référence pour la médiation.</w:t>
      </w:r>
    </w:p>
    <w:p w14:paraId="07618DDC" w14:textId="42277C80" w:rsidR="00562062" w:rsidRDefault="00562062" w:rsidP="00562062">
      <w:r>
        <w:t xml:space="preserve"> L’objectif de la plateforme est de matcher les besoins des clients au profils spécialisés des médiateurs et d’apporter l’expertise de l’équipe </w:t>
      </w:r>
      <w:proofErr w:type="spellStart"/>
      <w:r>
        <w:t>Flexysolvers</w:t>
      </w:r>
      <w:proofErr w:type="spellEnd"/>
      <w:r>
        <w:t xml:space="preserve"> dans la sélection des médiateurs, la qualification des besoins clients et des compétences des médiateurs.</w:t>
      </w:r>
    </w:p>
    <w:p w14:paraId="0740E562" w14:textId="129A92F3" w:rsidR="00562062" w:rsidRDefault="00562062" w:rsidP="00562062">
      <w:r>
        <w:t>Elle est le projet d’un médiateur international qui a une expertise de plus de 20 ans dans la médiation.  Avocat de métier, il a développé une expertise dans la résolution des litiges grâce à la médiation.</w:t>
      </w:r>
    </w:p>
    <w:p w14:paraId="00BD9417" w14:textId="7B08C747" w:rsidR="0047761E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Les objectifs </w:t>
      </w:r>
      <w:r w:rsidR="0091665D">
        <w:rPr>
          <w:u w:val="single"/>
        </w:rPr>
        <w:t>de la plateforme</w:t>
      </w:r>
      <w:r w:rsidR="00795363">
        <w:rPr>
          <w:u w:val="single"/>
        </w:rPr>
        <w:t xml:space="preserve"> </w:t>
      </w:r>
      <w:r w:rsidRPr="00473298">
        <w:rPr>
          <w:u w:val="single"/>
        </w:rPr>
        <w:t>:</w:t>
      </w:r>
    </w:p>
    <w:p w14:paraId="6C90A7BD" w14:textId="73ADDAE6" w:rsidR="00562062" w:rsidRDefault="00562062" w:rsidP="00562062">
      <w:r>
        <w:t xml:space="preserve">Permettre à des Professionnels du </w:t>
      </w:r>
      <w:proofErr w:type="gramStart"/>
      <w:r>
        <w:t>Droit  (</w:t>
      </w:r>
      <w:proofErr w:type="gramEnd"/>
      <w:r>
        <w:t>avocats, juristes) ou des clients Lambda (personnes morales ou physiques d’accéder à une base de donnée de médiateurs qualifiés afin de pouvoir sélectionner le profil adéquat à leur problématique.</w:t>
      </w:r>
    </w:p>
    <w:p w14:paraId="57A18A89" w14:textId="46BD82F9" w:rsidR="00562062" w:rsidRDefault="00562062" w:rsidP="00562062">
      <w:r>
        <w:t xml:space="preserve">La sélection des profils peut être automatisée ou accompagnée par l’équipe </w:t>
      </w:r>
      <w:proofErr w:type="spellStart"/>
      <w:r>
        <w:t>Flexysolvers</w:t>
      </w:r>
      <w:proofErr w:type="spellEnd"/>
      <w:r>
        <w:t>.</w:t>
      </w:r>
    </w:p>
    <w:p w14:paraId="391C1C80" w14:textId="1AD1EF99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</w:t>
      </w:r>
      <w:r w:rsidR="0091665D">
        <w:rPr>
          <w:u w:val="single"/>
        </w:rPr>
        <w:t xml:space="preserve"> la plateforme</w:t>
      </w:r>
      <w:r w:rsidR="00795363">
        <w:rPr>
          <w:u w:val="single"/>
        </w:rPr>
        <w:t xml:space="preserve"> </w:t>
      </w:r>
      <w:r w:rsidRPr="00473298">
        <w:rPr>
          <w:u w:val="single"/>
        </w:rPr>
        <w:t>:</w:t>
      </w:r>
    </w:p>
    <w:p w14:paraId="6039D36B" w14:textId="614C5A77" w:rsidR="00562062" w:rsidRDefault="00562062" w:rsidP="0056206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La plateforme s’adresse à 3 types de clients : Particuliers/Entreprise/Professionnels du Droit et 3 types de prestataires : Conciliateurs, Médiateurs, Facilitateurs.</w:t>
      </w:r>
    </w:p>
    <w:p w14:paraId="33F9B1A0" w14:textId="055D5D77" w:rsidR="0047761E" w:rsidRDefault="0047761E" w:rsidP="00845734">
      <w:pPr>
        <w:spacing w:before="120" w:line="264" w:lineRule="auto"/>
        <w:ind w:left="357"/>
      </w:pPr>
    </w:p>
    <w:p w14:paraId="0D200578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14:paraId="207E84DE" w14:textId="6D19DDDC" w:rsidR="0047761E" w:rsidRDefault="0047761E" w:rsidP="0047761E">
      <w:r>
        <w:t xml:space="preserve">Ce type d’information doit donner une idée du niveau d’activité sur </w:t>
      </w:r>
      <w:r w:rsidR="0091665D">
        <w:t>votre future plateforme</w:t>
      </w:r>
      <w:r>
        <w:t>, ce qui peut impacter le choix de l’infrastructure technique.</w:t>
      </w:r>
    </w:p>
    <w:p w14:paraId="6E097065" w14:textId="2AFFC448" w:rsidR="00562062" w:rsidRDefault="00562062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 volume de trafic attendu est de 1000 vis</w:t>
      </w:r>
      <w:r w:rsidR="00795363">
        <w:t>i</w:t>
      </w:r>
      <w:r>
        <w:t>teurs/jour</w:t>
      </w:r>
      <w:r w:rsidR="00795363">
        <w:t>.</w:t>
      </w:r>
    </w:p>
    <w:p w14:paraId="757A6C1D" w14:textId="55162CEE" w:rsidR="00795363" w:rsidRDefault="00795363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requêtes sur la plateforme à travers les formulaires ou questionnaires devrait se situer autour de 100 requêtes/jour dans un premier temps et évoluer vers 500 requêtes/jour</w:t>
      </w:r>
    </w:p>
    <w:p w14:paraId="7097F302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C164E79" w14:textId="2506BF5D" w:rsidR="00795363" w:rsidRDefault="00795363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Dans la version 1 : la plateforme est en français mais elle doit pouvoir évoluer vers l’anglais sans autres adaptations que la langue lors de la traduction.</w:t>
      </w:r>
    </w:p>
    <w:p w14:paraId="78503279" w14:textId="3D90E75E" w:rsidR="00795363" w:rsidRDefault="00795363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La plateforme doit être responsive aussi bien l’interface client que l’interface back office.</w:t>
      </w:r>
    </w:p>
    <w:p w14:paraId="35BF4C4C" w14:textId="77777777" w:rsidR="0047761E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14:paraId="1F92A516" w14:textId="77777777" w:rsidR="00795363" w:rsidRDefault="00795363" w:rsidP="00795363"/>
    <w:p w14:paraId="7C942809" w14:textId="3EC9DC04" w:rsidR="00795363" w:rsidRDefault="00795363" w:rsidP="00795363">
      <w:r>
        <w:t>Il n’y a aucun existant de la plateforme.</w:t>
      </w:r>
    </w:p>
    <w:p w14:paraId="2E157DF6" w14:textId="34EB37D6" w:rsidR="00795363" w:rsidRDefault="00795363" w:rsidP="00795363">
      <w:r>
        <w:t>Il faudra procéder à l</w:t>
      </w:r>
      <w:r w:rsidR="007F4FC5">
        <w:t>’adaptation du logo</w:t>
      </w:r>
      <w:r>
        <w:t xml:space="preserve"> et de l’ensemble de l’interface client.</w:t>
      </w:r>
    </w:p>
    <w:p w14:paraId="6FC1A96E" w14:textId="12DC4800" w:rsidR="00795363" w:rsidRDefault="00795363" w:rsidP="00795363">
      <w:r>
        <w:t>Le nom de domaine felxysolvers.com est déjà acquis.</w:t>
      </w:r>
    </w:p>
    <w:p w14:paraId="79E6436E" w14:textId="22918088" w:rsidR="00795363" w:rsidRPr="00795363" w:rsidRDefault="00795363" w:rsidP="00795363">
      <w:r>
        <w:t>L’ensemble des Parcours Clients, plans et fonctionnalités de la plateforme seront exposés dans les fonctionnalités techniques.</w:t>
      </w:r>
    </w:p>
    <w:p w14:paraId="0EBDB028" w14:textId="77777777" w:rsidR="00473298" w:rsidRDefault="00473298" w:rsidP="00473298">
      <w:pPr>
        <w:pStyle w:val="Paragraphedeliste"/>
      </w:pPr>
    </w:p>
    <w:p w14:paraId="1E1B9712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237F4B48" w14:textId="77777777"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6577D668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7C978C74" w14:textId="6BC52419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 sera le code couleur de votre </w:t>
      </w:r>
      <w:r w:rsidR="000A7744">
        <w:t>plateforme </w:t>
      </w:r>
      <w:r>
        <w:t>? Quelle sera la couleur dominante ?</w:t>
      </w:r>
    </w:p>
    <w:p w14:paraId="66F94647" w14:textId="6F41927E" w:rsidR="007F4FC5" w:rsidRDefault="007F4FC5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La couleur dominante est le bleu (bleu turquoise/bleu foncé/noir/blanc)</w:t>
      </w:r>
    </w:p>
    <w:p w14:paraId="5CF44084" w14:textId="66448CE4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Y a-t-il des variations du code couleur selon les sections ou les pages de votre </w:t>
      </w:r>
      <w:bookmarkStart w:id="0" w:name="_Hlk140004590"/>
      <w:r w:rsidR="000A7744">
        <w:t>plateforme</w:t>
      </w:r>
      <w:r>
        <w:t> </w:t>
      </w:r>
      <w:bookmarkEnd w:id="0"/>
      <w:r>
        <w:t>?</w:t>
      </w:r>
    </w:p>
    <w:p w14:paraId="602841F3" w14:textId="346927CD" w:rsidR="007F4FC5" w:rsidRDefault="007F4FC5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variations selon le profil de l’u</w:t>
      </w:r>
      <w:r w:rsidR="000B3B79">
        <w:t>ti</w:t>
      </w:r>
      <w:r>
        <w:t>lisateur : Prestataires/Client</w:t>
      </w:r>
    </w:p>
    <w:p w14:paraId="215BE3E4" w14:textId="143D9898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déclinaisons de votre logo en fonction du code couleur des pages ?</w:t>
      </w:r>
      <w:r w:rsidR="007F4FC5">
        <w:t xml:space="preserve"> NON</w:t>
      </w:r>
    </w:p>
    <w:p w14:paraId="5D4276CC" w14:textId="48A22243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  <w:r w:rsidR="007F4FC5">
        <w:t xml:space="preserve"> Le logo transmis en pièce jointe</w:t>
      </w:r>
    </w:p>
    <w:p w14:paraId="0D7A7A03" w14:textId="573BE82C" w:rsidR="007F4FC5" w:rsidRDefault="007F4FC5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Exemples de site de référence HITECHPROS.com, doctrine.fr, lexcalibur.eu, Fiverr.com</w:t>
      </w:r>
    </w:p>
    <w:p w14:paraId="4009023E" w14:textId="1EC2CF3A" w:rsidR="0047761E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04D059A5" w14:textId="4E5190BC" w:rsidR="000B3B79" w:rsidRPr="000B3B79" w:rsidRDefault="000B3B79" w:rsidP="004359C6">
      <w:r>
        <w:t>Le design souhaité est un design minimaliste (flat design</w:t>
      </w:r>
      <w:proofErr w:type="gramStart"/>
      <w:r>
        <w:t>) ,</w:t>
      </w:r>
      <w:proofErr w:type="gramEnd"/>
      <w:r>
        <w:t xml:space="preserve"> très fonctionnel et très simple d’utilisation. La plateforme doit être très simple d’utilisation et l’expérience Client très fluide et intuitive.</w:t>
      </w:r>
    </w:p>
    <w:p w14:paraId="27666352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14:paraId="1DFD0966" w14:textId="03AE4B75" w:rsidR="0047761E" w:rsidRDefault="009422C3" w:rsidP="0047761E">
      <w:r>
        <w:t>A fournir par le prestataire.</w:t>
      </w:r>
    </w:p>
    <w:p w14:paraId="0F5E41E9" w14:textId="77777777" w:rsidR="00473298" w:rsidRPr="00473298" w:rsidRDefault="00473298" w:rsidP="0047761E">
      <w:pPr>
        <w:rPr>
          <w:sz w:val="10"/>
          <w:szCs w:val="10"/>
        </w:rPr>
      </w:pPr>
    </w:p>
    <w:p w14:paraId="2E132F6F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14:paraId="39CC5445" w14:textId="77777777"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6EC9BB92" w14:textId="41B7BB4D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</w:t>
      </w:r>
      <w:r w:rsidR="000A7744">
        <w:rPr>
          <w:u w:val="single"/>
        </w:rPr>
        <w:t xml:space="preserve">e la </w:t>
      </w:r>
      <w:r w:rsidR="000A7744" w:rsidRPr="000A7744">
        <w:rPr>
          <w:u w:val="single"/>
        </w:rPr>
        <w:t>plateforme</w:t>
      </w:r>
      <w:r w:rsidR="000A7744">
        <w:rPr>
          <w:u w:val="single"/>
        </w:rPr>
        <w:t xml:space="preserve"> </w:t>
      </w:r>
      <w:r w:rsidRPr="00473298">
        <w:rPr>
          <w:u w:val="single"/>
        </w:rPr>
        <w:t>:</w:t>
      </w:r>
    </w:p>
    <w:p w14:paraId="3EEE63B3" w14:textId="057681BA" w:rsidR="0005286C" w:rsidRPr="0005286C" w:rsidRDefault="0005286C" w:rsidP="009422C3">
      <w:pPr>
        <w:pStyle w:val="Paragraphedeliste"/>
        <w:spacing w:before="120" w:line="264" w:lineRule="auto"/>
        <w:ind w:left="714"/>
        <w:contextualSpacing w:val="0"/>
        <w:rPr>
          <w:b/>
          <w:bCs/>
          <w:color w:val="FF0000"/>
        </w:rPr>
      </w:pPr>
      <w:r w:rsidRPr="0005286C">
        <w:rPr>
          <w:b/>
          <w:bCs/>
          <w:color w:val="FF0000"/>
        </w:rPr>
        <w:t>Barre de Menu</w:t>
      </w:r>
    </w:p>
    <w:p w14:paraId="76CBF080" w14:textId="6E2FE844" w:rsidR="009422C3" w:rsidRDefault="009422C3" w:rsidP="009422C3">
      <w:pPr>
        <w:pStyle w:val="Paragraphedeliste"/>
        <w:spacing w:before="120" w:line="264" w:lineRule="auto"/>
        <w:ind w:left="714"/>
        <w:contextualSpacing w:val="0"/>
      </w:pPr>
      <w:r>
        <w:t>Le Menu principal devra compter les sections suivantes :</w:t>
      </w:r>
    </w:p>
    <w:p w14:paraId="3FAE7DE0" w14:textId="5B3DBD75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lastRenderedPageBreak/>
        <w:t xml:space="preserve">Les Solutions : </w:t>
      </w:r>
      <w:r w:rsidR="00845734">
        <w:t xml:space="preserve">pour les </w:t>
      </w:r>
      <w:r>
        <w:t>Prestataires et</w:t>
      </w:r>
      <w:r w:rsidR="00845734">
        <w:t xml:space="preserve"> pour</w:t>
      </w:r>
      <w:r>
        <w:t xml:space="preserve"> Clients</w:t>
      </w:r>
    </w:p>
    <w:p w14:paraId="35374E63" w14:textId="739286ED" w:rsidR="004359C6" w:rsidRDefault="004359C6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Formations</w:t>
      </w:r>
    </w:p>
    <w:p w14:paraId="52C165A5" w14:textId="1FF03CDD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Qui sommes-nous : présentation de la plateforme et de l’équipe</w:t>
      </w:r>
    </w:p>
    <w:p w14:paraId="7FE1E3EB" w14:textId="1FA2CFDF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Articles/ Publications</w:t>
      </w:r>
    </w:p>
    <w:p w14:paraId="51407473" w14:textId="7C3ACD92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Posez une Question</w:t>
      </w:r>
    </w:p>
    <w:p w14:paraId="0B9783AB" w14:textId="1BCEFCD0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Barre de recherche dans la base des profils et dans la base des besoins</w:t>
      </w:r>
    </w:p>
    <w:p w14:paraId="27716741" w14:textId="56AFD2FF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Me connecter</w:t>
      </w:r>
    </w:p>
    <w:p w14:paraId="1E863BF5" w14:textId="4375DC5A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Soumettre un besoin</w:t>
      </w:r>
    </w:p>
    <w:p w14:paraId="7BD3CEC8" w14:textId="5E27AAD7" w:rsidR="009422C3" w:rsidRDefault="009422C3" w:rsidP="009422C3">
      <w:pPr>
        <w:pStyle w:val="Paragraphedeliste"/>
        <w:spacing w:before="120" w:line="264" w:lineRule="auto"/>
        <w:contextualSpacing w:val="0"/>
      </w:pPr>
      <w:r>
        <w:rPr>
          <w:noProof/>
        </w:rPr>
        <w:drawing>
          <wp:inline distT="0" distB="0" distL="0" distR="0" wp14:anchorId="32D1D140" wp14:editId="1387C164">
            <wp:extent cx="5760720" cy="814705"/>
            <wp:effectExtent l="0" t="0" r="0" b="4445"/>
            <wp:docPr id="509061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1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18CF" w14:textId="462E02D8" w:rsidR="0005286C" w:rsidRPr="0005286C" w:rsidRDefault="0005286C" w:rsidP="009422C3">
      <w:pPr>
        <w:pStyle w:val="Paragraphedeliste"/>
        <w:spacing w:before="120" w:line="264" w:lineRule="auto"/>
        <w:ind w:left="714"/>
        <w:contextualSpacing w:val="0"/>
        <w:rPr>
          <w:b/>
          <w:bCs/>
          <w:color w:val="FF0000"/>
        </w:rPr>
      </w:pPr>
      <w:r w:rsidRPr="0005286C">
        <w:rPr>
          <w:b/>
          <w:bCs/>
          <w:color w:val="FF0000"/>
        </w:rPr>
        <w:t>Plan de la Home Page</w:t>
      </w:r>
    </w:p>
    <w:p w14:paraId="1E254E10" w14:textId="5C78AA10" w:rsidR="009422C3" w:rsidRDefault="009422C3" w:rsidP="009422C3">
      <w:pPr>
        <w:pStyle w:val="Paragraphedeliste"/>
        <w:spacing w:before="120" w:line="264" w:lineRule="auto"/>
        <w:ind w:left="714"/>
        <w:contextualSpacing w:val="0"/>
      </w:pPr>
      <w:r>
        <w:t>Home Page doit comporter une grande bannière qui oriente directement l’utilisateur</w:t>
      </w:r>
    </w:p>
    <w:p w14:paraId="0F5750B9" w14:textId="7E969642" w:rsidR="009422C3" w:rsidRDefault="009422C3" w:rsidP="009422C3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« Vous êtes un Professionnel ou Un particulier ? Décrivez votre besoin. Vous pourrez accéder aux meilleurs médiateurs pour vous accompagner. Notre Objectif : résoudre votre problématique.</w:t>
      </w:r>
    </w:p>
    <w:p w14:paraId="411260EE" w14:textId="4B2E4F4A" w:rsidR="009422C3" w:rsidRDefault="009422C3" w:rsidP="009422C3">
      <w:pPr>
        <w:pStyle w:val="Paragraphedeliste"/>
        <w:spacing w:before="120" w:line="264" w:lineRule="auto"/>
        <w:ind w:left="714"/>
        <w:contextualSpacing w:val="0"/>
      </w:pPr>
      <w:r>
        <w:t>Décrivez votre besoin</w:t>
      </w:r>
    </w:p>
    <w:p w14:paraId="2B62E846" w14:textId="049254DF" w:rsidR="009422C3" w:rsidRDefault="009422C3" w:rsidP="009422C3">
      <w:pPr>
        <w:pStyle w:val="Paragraphedeliste"/>
        <w:spacing w:before="120" w:line="264" w:lineRule="auto"/>
        <w:ind w:left="714"/>
        <w:contextualSpacing w:val="0"/>
      </w:pPr>
      <w:r>
        <w:t xml:space="preserve">Posez une question </w:t>
      </w:r>
    </w:p>
    <w:p w14:paraId="1CBAEECA" w14:textId="40CF4983" w:rsidR="0005286C" w:rsidRDefault="0005286C" w:rsidP="0005286C">
      <w:pPr>
        <w:pStyle w:val="Paragraphedeliste"/>
        <w:numPr>
          <w:ilvl w:val="0"/>
          <w:numId w:val="1"/>
        </w:numPr>
        <w:spacing w:before="120" w:line="264" w:lineRule="auto"/>
      </w:pPr>
      <w:r>
        <w:t xml:space="preserve">Description de la démarche </w:t>
      </w:r>
      <w:proofErr w:type="spellStart"/>
      <w:r>
        <w:t>Felxy</w:t>
      </w:r>
      <w:proofErr w:type="spellEnd"/>
      <w:r>
        <w:t xml:space="preserve"> </w:t>
      </w:r>
      <w:proofErr w:type="spellStart"/>
      <w:r>
        <w:t>solvers</w:t>
      </w:r>
      <w:proofErr w:type="spellEnd"/>
    </w:p>
    <w:p w14:paraId="2CF09531" w14:textId="616F4958" w:rsidR="0005286C" w:rsidRDefault="0005286C" w:rsidP="0005286C">
      <w:pPr>
        <w:pStyle w:val="Paragraphedeliste"/>
        <w:numPr>
          <w:ilvl w:val="0"/>
          <w:numId w:val="1"/>
        </w:numPr>
        <w:spacing w:before="120" w:line="264" w:lineRule="auto"/>
      </w:pPr>
      <w:r>
        <w:t xml:space="preserve">Description des Services </w:t>
      </w:r>
      <w:proofErr w:type="spellStart"/>
      <w:r>
        <w:t>Flexysolvers</w:t>
      </w:r>
      <w:proofErr w:type="spellEnd"/>
    </w:p>
    <w:p w14:paraId="71EBC4FB" w14:textId="33AEEBEA" w:rsidR="0005286C" w:rsidRDefault="0005286C" w:rsidP="0005286C">
      <w:pPr>
        <w:pStyle w:val="Paragraphedeliste"/>
        <w:numPr>
          <w:ilvl w:val="0"/>
          <w:numId w:val="1"/>
        </w:numPr>
        <w:spacing w:before="120" w:line="264" w:lineRule="auto"/>
      </w:pPr>
      <w:r>
        <w:t>Témoignages Clients</w:t>
      </w:r>
    </w:p>
    <w:p w14:paraId="2554D970" w14:textId="3A3DA407" w:rsidR="0005286C" w:rsidRDefault="0005286C" w:rsidP="0005286C">
      <w:pPr>
        <w:pStyle w:val="Paragraphedeliste"/>
        <w:numPr>
          <w:ilvl w:val="0"/>
          <w:numId w:val="1"/>
        </w:numPr>
        <w:spacing w:before="120" w:line="264" w:lineRule="auto"/>
      </w:pPr>
      <w:r>
        <w:t>Articles et Publications</w:t>
      </w:r>
    </w:p>
    <w:p w14:paraId="1683E1C3" w14:textId="0997806A" w:rsidR="0005286C" w:rsidRDefault="0005286C" w:rsidP="0005286C">
      <w:pPr>
        <w:pStyle w:val="Paragraphedeliste"/>
        <w:numPr>
          <w:ilvl w:val="0"/>
          <w:numId w:val="1"/>
        </w:numPr>
        <w:spacing w:before="120" w:line="264" w:lineRule="auto"/>
      </w:pPr>
      <w:r>
        <w:t>Explorer les profils (accès par classement des compétences)</w:t>
      </w:r>
    </w:p>
    <w:p w14:paraId="7BA15B33" w14:textId="1F309749" w:rsidR="0005286C" w:rsidRDefault="004359C6" w:rsidP="0005286C">
      <w:pPr>
        <w:pStyle w:val="Paragraphedeliste"/>
        <w:numPr>
          <w:ilvl w:val="0"/>
          <w:numId w:val="1"/>
        </w:numPr>
        <w:spacing w:before="120" w:line="264" w:lineRule="auto"/>
      </w:pPr>
      <w:r>
        <w:t>Devenir un Médiateur Certifié</w:t>
      </w:r>
    </w:p>
    <w:p w14:paraId="1B7C62AA" w14:textId="40000729" w:rsidR="0047761E" w:rsidRPr="00473298" w:rsidRDefault="0050533A" w:rsidP="00473298">
      <w:pPr>
        <w:pStyle w:val="Titre2"/>
        <w:spacing w:line="240" w:lineRule="auto"/>
        <w:ind w:left="357" w:hanging="357"/>
        <w:rPr>
          <w:u w:val="single"/>
        </w:rPr>
      </w:pPr>
      <w:r w:rsidRPr="0050533A">
        <w:rPr>
          <w:u w:val="single"/>
        </w:rPr>
        <w:t xml:space="preserve">Exigences </w:t>
      </w:r>
      <w:proofErr w:type="gramStart"/>
      <w:r w:rsidRPr="0050533A">
        <w:rPr>
          <w:u w:val="single"/>
        </w:rPr>
        <w:t>fonctionnelles</w:t>
      </w:r>
      <w:r w:rsidR="0047761E" w:rsidRPr="00473298">
        <w:rPr>
          <w:u w:val="single"/>
        </w:rPr>
        <w:t>:</w:t>
      </w:r>
      <w:proofErr w:type="gramEnd"/>
      <w:r w:rsidR="0047761E" w:rsidRPr="00473298">
        <w:rPr>
          <w:u w:val="single"/>
        </w:rPr>
        <w:t xml:space="preserve"> </w:t>
      </w:r>
    </w:p>
    <w:p w14:paraId="2C28FD80" w14:textId="04358543" w:rsidR="0047761E" w:rsidRDefault="0005286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espaces clients seront différenciés selon le type d’utilisateur de la plateforme : Prestataire ou Client.</w:t>
      </w:r>
    </w:p>
    <w:p w14:paraId="1010FFA5" w14:textId="0CC1E085" w:rsidR="0005286C" w:rsidRDefault="0005286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Tous les espaces sont sécurisés par mot de passe. Gestion complète </w:t>
      </w:r>
      <w:proofErr w:type="gramStart"/>
      <w:r>
        <w:t>des mot</w:t>
      </w:r>
      <w:proofErr w:type="gramEnd"/>
      <w:r>
        <w:t xml:space="preserve"> de passe par double authentification (envoi de mot de passe par mail ou sur tel). Les données transmises par clients et prestataires sont sensibles et confidentielles.</w:t>
      </w:r>
    </w:p>
    <w:p w14:paraId="150314BB" w14:textId="793F9F13" w:rsidR="0005286C" w:rsidRDefault="0005286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Conformité RGPD obligatoire.</w:t>
      </w:r>
    </w:p>
    <w:p w14:paraId="15DE2F74" w14:textId="4719A276" w:rsidR="0005286C" w:rsidRDefault="0005286C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Gestion des co</w:t>
      </w:r>
      <w:r w:rsidR="00E8187F">
        <w:t>o</w:t>
      </w:r>
      <w:r>
        <w:t>kies.</w:t>
      </w:r>
    </w:p>
    <w:p w14:paraId="66FC1CE9" w14:textId="3C0D0564" w:rsidR="0050533A" w:rsidRPr="000A31D5" w:rsidRDefault="000A31D5" w:rsidP="000A31D5">
      <w:pPr>
        <w:pStyle w:val="Paragraphedeliste"/>
        <w:spacing w:before="120" w:line="264" w:lineRule="auto"/>
        <w:contextualSpacing w:val="0"/>
        <w:rPr>
          <w:b/>
          <w:bCs/>
          <w:color w:val="FF0000"/>
        </w:rPr>
      </w:pPr>
      <w:r w:rsidRPr="000A31D5">
        <w:rPr>
          <w:b/>
          <w:bCs/>
          <w:color w:val="FF0000"/>
        </w:rPr>
        <w:lastRenderedPageBreak/>
        <w:t>Les droits d’administration souhaités :</w:t>
      </w:r>
    </w:p>
    <w:p w14:paraId="151FDFD0" w14:textId="1133D49B" w:rsidR="000A31D5" w:rsidRDefault="000A31D5" w:rsidP="0050533A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Super Admin : accès à toutes les fonctionnalités</w:t>
      </w:r>
    </w:p>
    <w:p w14:paraId="3E36B6B5" w14:textId="3B19FB66" w:rsidR="000A31D5" w:rsidRDefault="000A31D5" w:rsidP="0050533A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>Profil Back-office : accès aux demandes clients et demande prestataires : peut répondre aux clients et prestataires, valider compte prestataire, supprimer un compte, réinitialiser mot de passe….</w:t>
      </w:r>
    </w:p>
    <w:p w14:paraId="18592DC9" w14:textId="3D9425ED" w:rsidR="000A31D5" w:rsidRDefault="000A31D5" w:rsidP="0050533A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 xml:space="preserve">Profil Finance : accès au module de facturation et suivi des abonnements </w:t>
      </w:r>
      <w:proofErr w:type="gramStart"/>
      <w:r>
        <w:t>( a</w:t>
      </w:r>
      <w:proofErr w:type="gramEnd"/>
      <w:r>
        <w:t xml:space="preserve"> prévoir en phase 2)</w:t>
      </w:r>
    </w:p>
    <w:p w14:paraId="71101A53" w14:textId="1C6A4D12" w:rsidR="00E8187F" w:rsidRDefault="000A31D5" w:rsidP="0050533A">
      <w:pPr>
        <w:pStyle w:val="Paragraphedeliste"/>
        <w:numPr>
          <w:ilvl w:val="0"/>
          <w:numId w:val="1"/>
        </w:numPr>
        <w:spacing w:before="120" w:line="264" w:lineRule="auto"/>
        <w:contextualSpacing w:val="0"/>
      </w:pPr>
      <w:r>
        <w:t xml:space="preserve">Profil Rédacteur : peut publier des nouveaux articles </w:t>
      </w:r>
      <w:proofErr w:type="gramStart"/>
      <w:r>
        <w:t>et  modifier</w:t>
      </w:r>
      <w:proofErr w:type="gramEnd"/>
      <w:r>
        <w:t xml:space="preserve"> la partie rédactionnelle du site. A discuter pour le SEO.</w:t>
      </w:r>
    </w:p>
    <w:p w14:paraId="42FCF163" w14:textId="1EB6D452" w:rsidR="0050533A" w:rsidRDefault="0050533A" w:rsidP="0050533A">
      <w:pPr>
        <w:pStyle w:val="Paragraphedeliste"/>
        <w:numPr>
          <w:ilvl w:val="0"/>
          <w:numId w:val="1"/>
        </w:numPr>
        <w:spacing w:before="120" w:line="264" w:lineRule="auto"/>
        <w:contextualSpacing w:val="0"/>
        <w:rPr>
          <w:b/>
          <w:bCs/>
          <w:i/>
          <w:iCs/>
          <w:color w:val="FF0000"/>
        </w:rPr>
      </w:pPr>
      <w:r w:rsidRPr="000A31D5">
        <w:rPr>
          <w:b/>
          <w:bCs/>
          <w:i/>
          <w:iCs/>
          <w:color w:val="FF0000"/>
        </w:rPr>
        <w:t>Description détaillée des fonctionnalités et des processus</w:t>
      </w:r>
    </w:p>
    <w:p w14:paraId="0F809025" w14:textId="79F37E99" w:rsidR="000A31D5" w:rsidRDefault="002D2D64" w:rsidP="000A31D5">
      <w:pPr>
        <w:spacing w:before="120" w:line="264" w:lineRule="auto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Les principales fonctionnalités :</w:t>
      </w:r>
    </w:p>
    <w:p w14:paraId="053F3CEF" w14:textId="33599CBA" w:rsidR="00BD568C" w:rsidRDefault="00BD568C" w:rsidP="000A31D5">
      <w:pPr>
        <w:spacing w:before="120" w:line="264" w:lineRule="auto"/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>Le client de la plateforme doit recevoir des notifications sur son compte client pour toute réponse reçue de la plateforme ou tout contact reçu par un client</w:t>
      </w:r>
    </w:p>
    <w:p w14:paraId="11697883" w14:textId="3D6FCE04" w:rsidR="00BD568C" w:rsidRDefault="00BD568C" w:rsidP="000A31D5">
      <w:pPr>
        <w:spacing w:before="120" w:line="264" w:lineRule="auto"/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 xml:space="preserve">La plateforme sera 100% gratuite au démarrage. Seules les formations seront payantes et les missions </w:t>
      </w:r>
      <w:proofErr w:type="spellStart"/>
      <w:r>
        <w:rPr>
          <w:b/>
          <w:bCs/>
          <w:i/>
          <w:iCs/>
          <w:color w:val="00B050"/>
        </w:rPr>
        <w:t>Flexy</w:t>
      </w:r>
      <w:proofErr w:type="spellEnd"/>
      <w:r>
        <w:rPr>
          <w:b/>
          <w:bCs/>
          <w:i/>
          <w:iCs/>
          <w:color w:val="00B050"/>
        </w:rPr>
        <w:t xml:space="preserve"> Solver Clé en Main</w:t>
      </w:r>
    </w:p>
    <w:p w14:paraId="7807BF0B" w14:textId="2F02970C" w:rsidR="004359C6" w:rsidRDefault="004359C6" w:rsidP="000A31D5">
      <w:pPr>
        <w:spacing w:before="120" w:line="264" w:lineRule="auto"/>
        <w:rPr>
          <w:b/>
          <w:bCs/>
          <w:i/>
          <w:iCs/>
          <w:color w:val="00B050"/>
        </w:rPr>
      </w:pPr>
      <w:r w:rsidRPr="004359C6">
        <w:rPr>
          <w:b/>
          <w:bCs/>
          <w:i/>
          <w:iCs/>
          <w:color w:val="00B050"/>
        </w:rPr>
        <w:t>Prévoir une newsletter</w:t>
      </w:r>
    </w:p>
    <w:p w14:paraId="5EB7DA6B" w14:textId="1AA442F2" w:rsidR="00BD568C" w:rsidRDefault="00BD568C" w:rsidP="000A31D5">
      <w:pPr>
        <w:spacing w:before="120" w:line="264" w:lineRule="auto"/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 xml:space="preserve">Prévoir un envoi automatique des demandes </w:t>
      </w:r>
      <w:proofErr w:type="gramStart"/>
      <w:r>
        <w:rPr>
          <w:b/>
          <w:bCs/>
          <w:i/>
          <w:iCs/>
          <w:color w:val="00B050"/>
        </w:rPr>
        <w:t>clients</w:t>
      </w:r>
      <w:r w:rsidR="00E47541">
        <w:rPr>
          <w:b/>
          <w:bCs/>
          <w:i/>
          <w:iCs/>
          <w:color w:val="00B050"/>
        </w:rPr>
        <w:t xml:space="preserve"> </w:t>
      </w:r>
      <w:r w:rsidR="009324A0">
        <w:rPr>
          <w:b/>
          <w:bCs/>
          <w:i/>
          <w:iCs/>
          <w:color w:val="00B050"/>
        </w:rPr>
        <w:t xml:space="preserve"> et</w:t>
      </w:r>
      <w:proofErr w:type="gramEnd"/>
      <w:r w:rsidR="009324A0">
        <w:rPr>
          <w:b/>
          <w:bCs/>
          <w:i/>
          <w:iCs/>
          <w:color w:val="00B050"/>
        </w:rPr>
        <w:t xml:space="preserve"> une messagerie cryptée entre client et prestataire (messagerie c</w:t>
      </w:r>
      <w:r w:rsidR="004C0C6E">
        <w:rPr>
          <w:b/>
          <w:bCs/>
          <w:i/>
          <w:iCs/>
          <w:color w:val="00B050"/>
        </w:rPr>
        <w:t>r</w:t>
      </w:r>
      <w:r w:rsidR="009324A0">
        <w:rPr>
          <w:b/>
          <w:bCs/>
          <w:i/>
          <w:iCs/>
          <w:color w:val="00B050"/>
        </w:rPr>
        <w:t>yptée</w:t>
      </w:r>
      <w:r w:rsidR="004C0C6E">
        <w:rPr>
          <w:b/>
          <w:bCs/>
          <w:i/>
          <w:iCs/>
          <w:color w:val="00B050"/>
        </w:rPr>
        <w:t>)</w:t>
      </w:r>
    </w:p>
    <w:p w14:paraId="2EF952B9" w14:textId="167C2C8D" w:rsidR="004C0C6E" w:rsidRPr="004359C6" w:rsidRDefault="004C0C6E" w:rsidP="000A31D5">
      <w:pPr>
        <w:spacing w:before="120" w:line="264" w:lineRule="auto"/>
        <w:rPr>
          <w:b/>
          <w:bCs/>
          <w:i/>
          <w:iCs/>
          <w:color w:val="00B050"/>
        </w:rPr>
      </w:pPr>
    </w:p>
    <w:p w14:paraId="53F00873" w14:textId="77777777" w:rsidR="002D2D64" w:rsidRPr="000A31D5" w:rsidRDefault="002D2D64" w:rsidP="000A31D5">
      <w:pPr>
        <w:spacing w:before="120" w:line="264" w:lineRule="auto"/>
        <w:rPr>
          <w:b/>
          <w:bCs/>
          <w:i/>
          <w:iCs/>
          <w:color w:val="FF0000"/>
        </w:rPr>
      </w:pPr>
    </w:p>
    <w:p w14:paraId="5B3009C2" w14:textId="77777777" w:rsidR="000A31D5" w:rsidRPr="0050533A" w:rsidRDefault="000A31D5" w:rsidP="000A31D5">
      <w:pPr>
        <w:pStyle w:val="Paragraphedeliste"/>
        <w:spacing w:before="120" w:line="264" w:lineRule="auto"/>
        <w:contextualSpacing w:val="0"/>
        <w:rPr>
          <w:i/>
          <w:iCs/>
        </w:rPr>
      </w:pPr>
    </w:p>
    <w:p w14:paraId="265ABCC6" w14:textId="526B1998" w:rsidR="0050533A" w:rsidRDefault="0050533A" w:rsidP="0050533A">
      <w:pPr>
        <w:pStyle w:val="Paragraphedeliste"/>
        <w:numPr>
          <w:ilvl w:val="0"/>
          <w:numId w:val="1"/>
        </w:numPr>
        <w:spacing w:before="120" w:line="264" w:lineRule="auto"/>
        <w:contextualSpacing w:val="0"/>
        <w:rPr>
          <w:b/>
          <w:bCs/>
          <w:i/>
          <w:iCs/>
          <w:color w:val="00B050"/>
        </w:rPr>
      </w:pPr>
      <w:r w:rsidRPr="000A31D5">
        <w:rPr>
          <w:b/>
          <w:bCs/>
          <w:i/>
          <w:iCs/>
          <w:color w:val="FF0000"/>
        </w:rPr>
        <w:t>Cas d'utilisation et scénarios</w:t>
      </w:r>
      <w:r w:rsidR="00BD568C">
        <w:rPr>
          <w:b/>
          <w:bCs/>
          <w:i/>
          <w:iCs/>
          <w:color w:val="FF0000"/>
        </w:rPr>
        <w:t xml:space="preserve"> </w:t>
      </w:r>
      <w:r w:rsidR="00BD568C" w:rsidRPr="00BD568C">
        <w:rPr>
          <w:b/>
          <w:bCs/>
          <w:i/>
          <w:iCs/>
          <w:color w:val="00B050"/>
        </w:rPr>
        <w:t>schématisation à faire</w:t>
      </w:r>
      <w:r w:rsidR="006E585E">
        <w:rPr>
          <w:b/>
          <w:bCs/>
          <w:i/>
          <w:iCs/>
          <w:color w:val="00B050"/>
        </w:rPr>
        <w:t xml:space="preserve"> ultérieurement</w:t>
      </w:r>
    </w:p>
    <w:p w14:paraId="30E4FE70" w14:textId="77777777" w:rsidR="006E585E" w:rsidRPr="00BD568C" w:rsidRDefault="006E585E" w:rsidP="006E585E">
      <w:pPr>
        <w:pStyle w:val="Paragraphedeliste"/>
        <w:spacing w:before="120" w:line="264" w:lineRule="auto"/>
        <w:contextualSpacing w:val="0"/>
        <w:rPr>
          <w:b/>
          <w:bCs/>
          <w:i/>
          <w:iCs/>
          <w:color w:val="00B050"/>
        </w:rPr>
      </w:pPr>
    </w:p>
    <w:p w14:paraId="5FD3047A" w14:textId="77777777" w:rsidR="000A31D5" w:rsidRPr="000A31D5" w:rsidRDefault="000A31D5" w:rsidP="000A31D5">
      <w:pPr>
        <w:pStyle w:val="Paragraphedeliste"/>
        <w:rPr>
          <w:i/>
          <w:iCs/>
        </w:rPr>
      </w:pPr>
    </w:p>
    <w:p w14:paraId="7A27B18A" w14:textId="6EA02DD4" w:rsidR="000A31D5" w:rsidRPr="00BD568C" w:rsidRDefault="000A31D5" w:rsidP="000A31D5">
      <w:pPr>
        <w:pStyle w:val="Paragraphedeliste"/>
        <w:spacing w:before="120" w:line="264" w:lineRule="auto"/>
        <w:contextualSpacing w:val="0"/>
        <w:rPr>
          <w:i/>
          <w:iCs/>
          <w:highlight w:val="yellow"/>
        </w:rPr>
      </w:pPr>
      <w:r w:rsidRPr="00BD568C">
        <w:rPr>
          <w:i/>
          <w:iCs/>
          <w:highlight w:val="yellow"/>
        </w:rPr>
        <w:t>Parcours Client Professionnel du droit</w:t>
      </w:r>
      <w:r w:rsidR="00BD568C">
        <w:rPr>
          <w:i/>
          <w:iCs/>
          <w:highlight w:val="yellow"/>
        </w:rPr>
        <w:t> : création de compte, choix recherche rapide Médiateur, Mission Clé en main, Accès Formation</w:t>
      </w:r>
    </w:p>
    <w:p w14:paraId="60B59335" w14:textId="120B0EC9" w:rsidR="000A31D5" w:rsidRPr="00BD568C" w:rsidRDefault="000A31D5" w:rsidP="000A31D5">
      <w:pPr>
        <w:pStyle w:val="Paragraphedeliste"/>
        <w:spacing w:before="120" w:line="264" w:lineRule="auto"/>
        <w:contextualSpacing w:val="0"/>
        <w:rPr>
          <w:i/>
          <w:iCs/>
          <w:highlight w:val="yellow"/>
        </w:rPr>
      </w:pPr>
      <w:r w:rsidRPr="00BD568C">
        <w:rPr>
          <w:i/>
          <w:iCs/>
          <w:highlight w:val="yellow"/>
        </w:rPr>
        <w:t>Parcours Client Entreprise</w:t>
      </w:r>
      <w:r w:rsidR="00BD568C">
        <w:rPr>
          <w:i/>
          <w:iCs/>
          <w:highlight w:val="yellow"/>
        </w:rPr>
        <w:t> :</w:t>
      </w:r>
      <w:r w:rsidR="00BD568C" w:rsidRPr="00BD568C">
        <w:rPr>
          <w:i/>
          <w:iCs/>
          <w:highlight w:val="yellow"/>
        </w:rPr>
        <w:t xml:space="preserve"> </w:t>
      </w:r>
      <w:r w:rsidR="00BD568C">
        <w:rPr>
          <w:i/>
          <w:iCs/>
          <w:highlight w:val="yellow"/>
        </w:rPr>
        <w:t>création de compte, choix recherche rapide Médiateur, Mission Clé en main, Accès Formation</w:t>
      </w:r>
    </w:p>
    <w:p w14:paraId="37EA76EF" w14:textId="0E7B16A0" w:rsidR="000A31D5" w:rsidRPr="00BD568C" w:rsidRDefault="000A31D5" w:rsidP="000A31D5">
      <w:pPr>
        <w:pStyle w:val="Paragraphedeliste"/>
        <w:spacing w:before="120" w:line="264" w:lineRule="auto"/>
        <w:contextualSpacing w:val="0"/>
        <w:rPr>
          <w:i/>
          <w:iCs/>
          <w:highlight w:val="yellow"/>
        </w:rPr>
      </w:pPr>
      <w:r w:rsidRPr="00BD568C">
        <w:rPr>
          <w:i/>
          <w:iCs/>
          <w:highlight w:val="yellow"/>
        </w:rPr>
        <w:t>Parcours Client Particulier</w:t>
      </w:r>
      <w:r w:rsidR="00BD568C">
        <w:rPr>
          <w:i/>
          <w:iCs/>
          <w:highlight w:val="yellow"/>
        </w:rPr>
        <w:t> :</w:t>
      </w:r>
      <w:r w:rsidR="00BD568C" w:rsidRPr="00BD568C">
        <w:rPr>
          <w:i/>
          <w:iCs/>
          <w:highlight w:val="yellow"/>
        </w:rPr>
        <w:t xml:space="preserve"> </w:t>
      </w:r>
      <w:r w:rsidR="00BD568C">
        <w:rPr>
          <w:i/>
          <w:iCs/>
          <w:highlight w:val="yellow"/>
        </w:rPr>
        <w:t>création de compte, choix recherche rapide Médiateur, Mission Clé en main, Accès Formation</w:t>
      </w:r>
    </w:p>
    <w:p w14:paraId="66BD0B34" w14:textId="4D42F6BB" w:rsidR="000A31D5" w:rsidRPr="00BD568C" w:rsidRDefault="000A31D5" w:rsidP="000A31D5">
      <w:pPr>
        <w:pStyle w:val="Paragraphedeliste"/>
        <w:spacing w:before="120" w:line="264" w:lineRule="auto"/>
        <w:contextualSpacing w:val="0"/>
        <w:rPr>
          <w:i/>
          <w:iCs/>
          <w:highlight w:val="yellow"/>
        </w:rPr>
      </w:pPr>
      <w:r w:rsidRPr="00BD568C">
        <w:rPr>
          <w:i/>
          <w:iCs/>
          <w:highlight w:val="yellow"/>
        </w:rPr>
        <w:t>Parcours Médiateur</w:t>
      </w:r>
      <w:r w:rsidR="00BD568C">
        <w:rPr>
          <w:i/>
          <w:iCs/>
          <w:highlight w:val="yellow"/>
        </w:rPr>
        <w:t xml:space="preserve"> création de compte, choix recherche rapide Médiateur, Mission Clé en main, Accès Formation</w:t>
      </w:r>
    </w:p>
    <w:p w14:paraId="0015281A" w14:textId="1D00493D" w:rsidR="000A31D5" w:rsidRPr="00BD568C" w:rsidRDefault="000A31D5" w:rsidP="000A31D5">
      <w:pPr>
        <w:pStyle w:val="Paragraphedeliste"/>
        <w:spacing w:before="120" w:line="264" w:lineRule="auto"/>
        <w:contextualSpacing w:val="0"/>
        <w:rPr>
          <w:i/>
          <w:iCs/>
          <w:highlight w:val="yellow"/>
        </w:rPr>
      </w:pPr>
      <w:r w:rsidRPr="00BD568C">
        <w:rPr>
          <w:i/>
          <w:iCs/>
          <w:highlight w:val="yellow"/>
        </w:rPr>
        <w:lastRenderedPageBreak/>
        <w:t>Parcours Conciliateur</w:t>
      </w:r>
      <w:r w:rsidR="00BD568C">
        <w:rPr>
          <w:i/>
          <w:iCs/>
          <w:highlight w:val="yellow"/>
        </w:rPr>
        <w:t xml:space="preserve"> création de compte, choix recherche rapide Médiateur, Mission Clé en main, Accès Formation</w:t>
      </w:r>
    </w:p>
    <w:p w14:paraId="5552E17A" w14:textId="2F0672D1" w:rsidR="000A31D5" w:rsidRDefault="000A31D5" w:rsidP="000A31D5">
      <w:pPr>
        <w:pStyle w:val="Paragraphedeliste"/>
        <w:spacing w:before="120" w:line="264" w:lineRule="auto"/>
        <w:contextualSpacing w:val="0"/>
        <w:rPr>
          <w:i/>
          <w:iCs/>
        </w:rPr>
      </w:pPr>
      <w:r w:rsidRPr="00BD568C">
        <w:rPr>
          <w:i/>
          <w:iCs/>
          <w:highlight w:val="yellow"/>
        </w:rPr>
        <w:t>Parcours Facilitateur</w:t>
      </w:r>
      <w:r w:rsidR="00BD568C">
        <w:rPr>
          <w:i/>
          <w:iCs/>
        </w:rPr>
        <w:t xml:space="preserve"> </w:t>
      </w:r>
      <w:r w:rsidR="00BD568C">
        <w:rPr>
          <w:i/>
          <w:iCs/>
          <w:highlight w:val="yellow"/>
        </w:rPr>
        <w:t>création de compte, choix recherche rapide Médiateur, Mission Clé en main, Accès Formation</w:t>
      </w:r>
    </w:p>
    <w:p w14:paraId="48DA5B00" w14:textId="77777777" w:rsidR="000A31D5" w:rsidRPr="0050533A" w:rsidRDefault="000A31D5" w:rsidP="000A31D5">
      <w:pPr>
        <w:pStyle w:val="Paragraphedeliste"/>
        <w:spacing w:before="120" w:line="264" w:lineRule="auto"/>
        <w:contextualSpacing w:val="0"/>
        <w:rPr>
          <w:i/>
          <w:iCs/>
        </w:rPr>
      </w:pPr>
    </w:p>
    <w:p w14:paraId="3F0D8D56" w14:textId="7DF0E82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</w:p>
    <w:p w14:paraId="24A7C04E" w14:textId="77777777" w:rsidR="0050533A" w:rsidRDefault="0050533A" w:rsidP="0050533A">
      <w:pPr>
        <w:pStyle w:val="Titre2"/>
        <w:spacing w:line="240" w:lineRule="auto"/>
        <w:ind w:left="357" w:hanging="357"/>
        <w:rPr>
          <w:u w:val="single"/>
        </w:rPr>
      </w:pPr>
      <w:r w:rsidRPr="0050533A">
        <w:rPr>
          <w:u w:val="single"/>
        </w:rPr>
        <w:t>Exigences non fonctionnelles</w:t>
      </w:r>
      <w:r>
        <w:rPr>
          <w:u w:val="single"/>
        </w:rPr>
        <w:t> :</w:t>
      </w:r>
    </w:p>
    <w:p w14:paraId="5289241C" w14:textId="2901ECBC" w:rsidR="0050533A" w:rsidRDefault="0050533A" w:rsidP="005053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Performance</w:t>
      </w:r>
      <w:r w:rsidR="009324A0">
        <w:t xml:space="preserve"> : </w:t>
      </w:r>
      <w:proofErr w:type="spellStart"/>
      <w:r w:rsidR="009324A0">
        <w:t>frendly</w:t>
      </w:r>
      <w:proofErr w:type="spellEnd"/>
      <w:r w:rsidR="009324A0">
        <w:t xml:space="preserve"> mobile et 100% responsive y compris partie admin</w:t>
      </w:r>
    </w:p>
    <w:p w14:paraId="723B33B7" w14:textId="32288B10" w:rsidR="0050533A" w:rsidRDefault="0050533A" w:rsidP="005053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Sécurité</w:t>
      </w:r>
      <w:r w:rsidR="009324A0">
        <w:t xml:space="preserve"> : 100% sécurisé, </w:t>
      </w:r>
      <w:proofErr w:type="spellStart"/>
      <w:r w:rsidR="009324A0">
        <w:t>prevoir</w:t>
      </w:r>
      <w:proofErr w:type="spellEnd"/>
      <w:r w:rsidR="009324A0">
        <w:t xml:space="preserve"> la possibilité de crypter les données et conformité RGPD</w:t>
      </w:r>
    </w:p>
    <w:p w14:paraId="3F6BC66B" w14:textId="586BA660" w:rsidR="0050533A" w:rsidRPr="0050533A" w:rsidRDefault="0050533A" w:rsidP="009324A0">
      <w:pPr>
        <w:pStyle w:val="Paragraphedeliste"/>
        <w:spacing w:before="120" w:line="264" w:lineRule="auto"/>
        <w:ind w:left="714"/>
        <w:contextualSpacing w:val="0"/>
      </w:pPr>
    </w:p>
    <w:p w14:paraId="05F40299" w14:textId="0F22A6F5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14:paraId="7D145FB3" w14:textId="69B671C4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Quels </w:t>
      </w:r>
      <w:r w:rsidR="000A7744">
        <w:t>s</w:t>
      </w:r>
      <w:r>
        <w:t xml:space="preserve">ont les différents types de contenus que vous comptez présenter sur votre </w:t>
      </w:r>
      <w:r w:rsidR="000A7744">
        <w:t>plateforme </w:t>
      </w:r>
      <w:r>
        <w:t>: articles, images, vidéos, ressources téléchargeables, … ?</w:t>
      </w:r>
    </w:p>
    <w:p w14:paraId="7A43B250" w14:textId="58711FA4" w:rsidR="004359C6" w:rsidRPr="004359C6" w:rsidRDefault="004359C6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00B050"/>
        </w:rPr>
      </w:pPr>
      <w:r w:rsidRPr="004359C6">
        <w:rPr>
          <w:color w:val="00B050"/>
        </w:rPr>
        <w:t xml:space="preserve">Les types de contenu à prévoir : </w:t>
      </w:r>
      <w:proofErr w:type="spellStart"/>
      <w:r w:rsidRPr="004359C6">
        <w:rPr>
          <w:color w:val="00B050"/>
        </w:rPr>
        <w:t>docts</w:t>
      </w:r>
      <w:proofErr w:type="spellEnd"/>
      <w:r w:rsidRPr="004359C6">
        <w:rPr>
          <w:color w:val="00B050"/>
        </w:rPr>
        <w:t xml:space="preserve"> </w:t>
      </w:r>
      <w:proofErr w:type="spellStart"/>
      <w:r w:rsidRPr="004359C6">
        <w:rPr>
          <w:color w:val="00B050"/>
        </w:rPr>
        <w:t>pdf</w:t>
      </w:r>
      <w:proofErr w:type="spellEnd"/>
      <w:r w:rsidRPr="004359C6">
        <w:rPr>
          <w:color w:val="00B050"/>
        </w:rPr>
        <w:t>, articles, images, vidéo, téléchargement de documents (CV et autres documents téléchargeables si le client le juge utile lors de la description de sa problématique.</w:t>
      </w:r>
    </w:p>
    <w:p w14:paraId="11A8581B" w14:textId="61FE6D74" w:rsidR="0047761E" w:rsidRPr="004359C6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00B050"/>
        </w:rPr>
      </w:pPr>
      <w:r w:rsidRPr="004359C6">
        <w:rPr>
          <w:color w:val="00B050"/>
        </w:rPr>
        <w:t>Précisez vos besoins en termes de modification des contenus et création de pages</w:t>
      </w:r>
      <w:r w:rsidR="004359C6" w:rsidRPr="004359C6">
        <w:rPr>
          <w:color w:val="00B050"/>
        </w:rPr>
        <w:t> : il est important que tout le contenu du site soit 100% administrable : changement photos, articles, texte Front….</w:t>
      </w:r>
    </w:p>
    <w:p w14:paraId="3C8F2777" w14:textId="7CBA6D05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14:paraId="5AE9D7D3" w14:textId="728BD426" w:rsidR="0047761E" w:rsidRPr="004359C6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00B050"/>
        </w:rPr>
      </w:pPr>
      <w:r>
        <w:t xml:space="preserve">Quelles sont les éventuelles technologies imposées ou privilégiées : langages, </w:t>
      </w:r>
      <w:proofErr w:type="spellStart"/>
      <w:r>
        <w:t>frameworks</w:t>
      </w:r>
      <w:proofErr w:type="spellEnd"/>
      <w:r>
        <w:t>, CMS, ... ?</w:t>
      </w:r>
      <w:r w:rsidR="004359C6">
        <w:t xml:space="preserve"> </w:t>
      </w:r>
      <w:r w:rsidR="004359C6" w:rsidRPr="004359C6">
        <w:rPr>
          <w:color w:val="00B050"/>
        </w:rPr>
        <w:t>A discuter</w:t>
      </w:r>
    </w:p>
    <w:p w14:paraId="58099118" w14:textId="4E748AD1" w:rsidR="0047761E" w:rsidRPr="004359C6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00B050"/>
        </w:rPr>
      </w:pPr>
      <w:r>
        <w:t xml:space="preserve">Avec quels navigateurs votre </w:t>
      </w:r>
      <w:r w:rsidR="000A7744">
        <w:t>plateforme </w:t>
      </w:r>
      <w:r>
        <w:t>doit-</w:t>
      </w:r>
      <w:r w:rsidR="000A7744">
        <w:t>elle</w:t>
      </w:r>
      <w:r>
        <w:t xml:space="preserve"> être compatible ?</w:t>
      </w:r>
      <w:r w:rsidR="004359C6">
        <w:t xml:space="preserve"> </w:t>
      </w:r>
      <w:r w:rsidR="004359C6" w:rsidRPr="004359C6">
        <w:rPr>
          <w:color w:val="00B050"/>
        </w:rPr>
        <w:t>tous les navigateurs usuels : Google, Edge, Mozilla….</w:t>
      </w:r>
    </w:p>
    <w:p w14:paraId="02101E96" w14:textId="1A201D2B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prenne en charge l’hébergement ?</w:t>
      </w:r>
      <w:r w:rsidR="004359C6">
        <w:t xml:space="preserve"> </w:t>
      </w:r>
      <w:r w:rsidR="004359C6" w:rsidRPr="004359C6">
        <w:rPr>
          <w:color w:val="00B050"/>
        </w:rPr>
        <w:t>non</w:t>
      </w:r>
    </w:p>
    <w:p w14:paraId="3F72244D" w14:textId="7FB1D8DA" w:rsidR="0047761E" w:rsidRPr="004359C6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00B050"/>
        </w:rPr>
      </w:pPr>
      <w:r>
        <w:t>Quelles sont les intégrations à des systèmes tiers à prévoir : réseaux sociaux, comptabilité, facturation, emailing, marketing automation, CRM, … ?</w:t>
      </w:r>
      <w:r w:rsidR="004359C6">
        <w:t xml:space="preserve"> </w:t>
      </w:r>
      <w:r w:rsidR="004359C6" w:rsidRPr="004359C6">
        <w:rPr>
          <w:color w:val="00B050"/>
        </w:rPr>
        <w:t>pas d’intégrations à prévoir pour le moment.</w:t>
      </w:r>
    </w:p>
    <w:p w14:paraId="18E78694" w14:textId="77777777"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14:paraId="052295C4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14:paraId="1AD823F2" w14:textId="77777777"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70E7C70A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14:paraId="06CBB975" w14:textId="6EE8363E" w:rsidR="0047761E" w:rsidRDefault="004359C6" w:rsidP="0047761E">
      <w:pPr>
        <w:contextualSpacing/>
      </w:pPr>
      <w:r>
        <w:t>Les prestations attendues :</w:t>
      </w:r>
    </w:p>
    <w:p w14:paraId="5096637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14:paraId="3473B62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Design</w:t>
      </w:r>
    </w:p>
    <w:p w14:paraId="114DD639" w14:textId="1949082A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Maintenance et mises </w:t>
      </w:r>
      <w:r w:rsidR="000A7744">
        <w:t>à jour</w:t>
      </w:r>
      <w:r w:rsidR="004359C6">
        <w:t xml:space="preserve"> pendant 1 an après la recette et la mise en production.</w:t>
      </w:r>
    </w:p>
    <w:p w14:paraId="721FFC08" w14:textId="457A9E3B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</w:t>
      </w:r>
      <w:r w:rsidR="00DE3C19">
        <w:t>e la plateforme.</w:t>
      </w:r>
    </w:p>
    <w:p w14:paraId="5014A901" w14:textId="3E501BDD" w:rsidR="0047761E" w:rsidRPr="0091665D" w:rsidRDefault="00DE3C1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lang w:val="en-US"/>
        </w:rPr>
      </w:pPr>
      <w:r w:rsidRPr="0091665D">
        <w:rPr>
          <w:lang w:val="en-US"/>
        </w:rPr>
        <w:t>Accompaniment</w:t>
      </w:r>
      <w:r w:rsidR="0047761E" w:rsidRPr="0091665D">
        <w:rPr>
          <w:lang w:val="en-US"/>
        </w:rPr>
        <w:t xml:space="preserve"> </w:t>
      </w:r>
      <w:proofErr w:type="gramStart"/>
      <w:r w:rsidR="0047761E" w:rsidRPr="0091665D">
        <w:rPr>
          <w:lang w:val="en-US"/>
        </w:rPr>
        <w:t>marketing :</w:t>
      </w:r>
      <w:proofErr w:type="gramEnd"/>
      <w:r w:rsidR="0047761E" w:rsidRPr="0091665D">
        <w:rPr>
          <w:lang w:val="en-US"/>
        </w:rPr>
        <w:t xml:space="preserve"> plan marketing, SEO, SEA, …)</w:t>
      </w:r>
    </w:p>
    <w:p w14:paraId="15F6401E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14:paraId="23066B55" w14:textId="3096D013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  <w:r w:rsidR="004359C6">
        <w:t xml:space="preserve"> 1</w:t>
      </w:r>
      <w:r w:rsidR="004359C6" w:rsidRPr="004359C6">
        <w:rPr>
          <w:vertAlign w:val="superscript"/>
        </w:rPr>
        <w:t>er</w:t>
      </w:r>
      <w:r w:rsidR="004359C6">
        <w:t xml:space="preserve"> </w:t>
      </w:r>
      <w:r w:rsidR="00845734">
        <w:t>novembre</w:t>
      </w:r>
      <w:r w:rsidR="004359C6">
        <w:t>2023</w:t>
      </w:r>
    </w:p>
    <w:p w14:paraId="48506AB4" w14:textId="441FD74D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  <w:r w:rsidR="00BD568C">
        <w:t xml:space="preserve">à partir du 7 </w:t>
      </w:r>
      <w:r w:rsidR="00845734">
        <w:t>novembre</w:t>
      </w:r>
    </w:p>
    <w:p w14:paraId="501A5887" w14:textId="78B1BEC4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  <w:r w:rsidR="00BD568C">
        <w:t xml:space="preserve">15 </w:t>
      </w:r>
      <w:r w:rsidR="00845734">
        <w:t>novembre</w:t>
      </w:r>
    </w:p>
    <w:p w14:paraId="1DC3046B" w14:textId="792CDCCE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les principales </w:t>
      </w:r>
      <w:proofErr w:type="gramStart"/>
      <w:r>
        <w:t xml:space="preserve">deadlines </w:t>
      </w:r>
      <w:r w:rsidR="00BD568C">
        <w:t xml:space="preserve"> </w:t>
      </w:r>
      <w:r>
        <w:t>intermédiaires</w:t>
      </w:r>
      <w:proofErr w:type="gramEnd"/>
      <w:r>
        <w:t xml:space="preserve"> du projet selon les différents lots envisagés ? </w:t>
      </w:r>
      <w:r w:rsidR="00BD568C">
        <w:t xml:space="preserve">a discuter selon planning du </w:t>
      </w:r>
      <w:proofErr w:type="spellStart"/>
      <w:r w:rsidR="00BD568C">
        <w:t>prestatire</w:t>
      </w:r>
      <w:proofErr w:type="spellEnd"/>
    </w:p>
    <w:p w14:paraId="5D8D3A63" w14:textId="335AEBEA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  <w:r w:rsidR="00BD568C">
        <w:t xml:space="preserve"> 31 </w:t>
      </w:r>
      <w:r w:rsidR="00845734">
        <w:t>Décembre</w:t>
      </w:r>
      <w:r w:rsidR="00BD568C">
        <w:t xml:space="preserve"> 2023</w:t>
      </w:r>
    </w:p>
    <w:p w14:paraId="0E05C6AD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14:paraId="0EA3A51B" w14:textId="64CCCE1D" w:rsidR="0047761E" w:rsidRPr="00BD568C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00B050"/>
        </w:rPr>
      </w:pPr>
      <w:r>
        <w:t xml:space="preserve">Souhaitez-vous que le prestataire </w:t>
      </w:r>
      <w:proofErr w:type="gramStart"/>
      <w:r>
        <w:t>recourt</w:t>
      </w:r>
      <w:proofErr w:type="gramEnd"/>
      <w:r>
        <w:t xml:space="preserve"> à une méthodologie de développement agile </w:t>
      </w:r>
      <w:r w:rsidRPr="00BD568C">
        <w:rPr>
          <w:color w:val="00B050"/>
        </w:rPr>
        <w:t>?</w:t>
      </w:r>
      <w:r w:rsidR="00BD568C" w:rsidRPr="00BD568C">
        <w:rPr>
          <w:color w:val="00B050"/>
        </w:rPr>
        <w:t xml:space="preserve"> oui </w:t>
      </w:r>
    </w:p>
    <w:p w14:paraId="3701B08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14:paraId="0E305CEC" w14:textId="7166FAD5" w:rsidR="00BD568C" w:rsidRPr="00BD568C" w:rsidRDefault="00BD568C" w:rsidP="00BD568C">
      <w:pPr>
        <w:pStyle w:val="Paragraphedeliste"/>
        <w:spacing w:before="120" w:line="264" w:lineRule="auto"/>
        <w:ind w:left="714"/>
        <w:contextualSpacing w:val="0"/>
        <w:rPr>
          <w:color w:val="00B050"/>
        </w:rPr>
      </w:pPr>
      <w:r w:rsidRPr="00BD568C">
        <w:rPr>
          <w:color w:val="00B050"/>
        </w:rPr>
        <w:t>Suivi hebdomadaire</w:t>
      </w:r>
    </w:p>
    <w:p w14:paraId="039818DE" w14:textId="2282DA6B" w:rsidR="00A86827" w:rsidRPr="00845734" w:rsidRDefault="0047761E" w:rsidP="00845734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color w:val="00B050"/>
        </w:rPr>
      </w:pPr>
      <w:r>
        <w:t>Souhaitez-vous avoir accès à un environnement de pré production ?</w:t>
      </w:r>
      <w:r w:rsidR="00BD568C">
        <w:t xml:space="preserve"> </w:t>
      </w:r>
      <w:r w:rsidR="00BD568C" w:rsidRPr="00BD568C">
        <w:rPr>
          <w:color w:val="00B050"/>
        </w:rPr>
        <w:t>oui un environnement de pré production consultable tout le long du p</w:t>
      </w:r>
      <w:r w:rsidR="00845734">
        <w:rPr>
          <w:color w:val="00B050"/>
        </w:rPr>
        <w:t>rojet.</w:t>
      </w:r>
    </w:p>
    <w:sectPr w:rsidR="00A86827" w:rsidRPr="00845734" w:rsidSect="00E96267">
      <w:headerReference w:type="default" r:id="rId8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8375" w14:textId="77777777" w:rsidR="00B95EB0" w:rsidRDefault="00B95EB0" w:rsidP="00E96267">
      <w:pPr>
        <w:spacing w:after="0" w:line="240" w:lineRule="auto"/>
      </w:pPr>
      <w:r>
        <w:separator/>
      </w:r>
    </w:p>
  </w:endnote>
  <w:endnote w:type="continuationSeparator" w:id="0">
    <w:p w14:paraId="6E0E5DDD" w14:textId="77777777" w:rsidR="00B95EB0" w:rsidRDefault="00B95EB0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8615" w14:textId="77777777" w:rsidR="00B95EB0" w:rsidRDefault="00B95EB0" w:rsidP="00E96267">
      <w:pPr>
        <w:spacing w:after="0" w:line="240" w:lineRule="auto"/>
      </w:pPr>
      <w:r>
        <w:separator/>
      </w:r>
    </w:p>
  </w:footnote>
  <w:footnote w:type="continuationSeparator" w:id="0">
    <w:p w14:paraId="211C24C6" w14:textId="77777777" w:rsidR="00B95EB0" w:rsidRDefault="00B95EB0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F3F7" w14:textId="3EAB76D0" w:rsidR="00E96267" w:rsidRDefault="00E96267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44632030">
    <w:abstractNumId w:val="0"/>
  </w:num>
  <w:num w:numId="2" w16cid:durableId="323898220">
    <w:abstractNumId w:val="1"/>
  </w:num>
  <w:num w:numId="3" w16cid:durableId="418676146">
    <w:abstractNumId w:val="1"/>
  </w:num>
  <w:num w:numId="4" w16cid:durableId="25913043">
    <w:abstractNumId w:val="1"/>
  </w:num>
  <w:num w:numId="5" w16cid:durableId="832259526">
    <w:abstractNumId w:val="1"/>
  </w:num>
  <w:num w:numId="6" w16cid:durableId="36516651">
    <w:abstractNumId w:val="1"/>
  </w:num>
  <w:num w:numId="7" w16cid:durableId="256521580">
    <w:abstractNumId w:val="1"/>
  </w:num>
  <w:num w:numId="8" w16cid:durableId="1774665443">
    <w:abstractNumId w:val="1"/>
  </w:num>
  <w:num w:numId="9" w16cid:durableId="639500394">
    <w:abstractNumId w:val="1"/>
  </w:num>
  <w:num w:numId="10" w16cid:durableId="693193858">
    <w:abstractNumId w:val="1"/>
  </w:num>
  <w:num w:numId="11" w16cid:durableId="729308911">
    <w:abstractNumId w:val="1"/>
  </w:num>
  <w:num w:numId="12" w16cid:durableId="1967730730">
    <w:abstractNumId w:val="1"/>
  </w:num>
  <w:num w:numId="13" w16cid:durableId="105468291">
    <w:abstractNumId w:val="1"/>
  </w:num>
  <w:num w:numId="14" w16cid:durableId="262418086">
    <w:abstractNumId w:val="1"/>
  </w:num>
  <w:num w:numId="15" w16cid:durableId="134226301">
    <w:abstractNumId w:val="1"/>
  </w:num>
  <w:num w:numId="16" w16cid:durableId="1607543647">
    <w:abstractNumId w:val="1"/>
  </w:num>
  <w:num w:numId="17" w16cid:durableId="1239680679">
    <w:abstractNumId w:val="1"/>
  </w:num>
  <w:num w:numId="18" w16cid:durableId="534345274">
    <w:abstractNumId w:val="1"/>
  </w:num>
  <w:num w:numId="19" w16cid:durableId="913246764">
    <w:abstractNumId w:val="1"/>
  </w:num>
  <w:num w:numId="20" w16cid:durableId="265501272">
    <w:abstractNumId w:val="1"/>
  </w:num>
  <w:num w:numId="21" w16cid:durableId="117573005">
    <w:abstractNumId w:val="1"/>
  </w:num>
  <w:num w:numId="22" w16cid:durableId="198133108">
    <w:abstractNumId w:val="1"/>
  </w:num>
  <w:num w:numId="23" w16cid:durableId="2000881959">
    <w:abstractNumId w:val="1"/>
  </w:num>
  <w:num w:numId="24" w16cid:durableId="100149383">
    <w:abstractNumId w:val="1"/>
  </w:num>
  <w:num w:numId="25" w16cid:durableId="1712806889">
    <w:abstractNumId w:val="1"/>
  </w:num>
  <w:num w:numId="26" w16cid:durableId="1483235634">
    <w:abstractNumId w:val="1"/>
  </w:num>
  <w:num w:numId="27" w16cid:durableId="829323636">
    <w:abstractNumId w:val="1"/>
  </w:num>
  <w:num w:numId="28" w16cid:durableId="746079221">
    <w:abstractNumId w:val="1"/>
  </w:num>
  <w:num w:numId="29" w16cid:durableId="479809635">
    <w:abstractNumId w:val="1"/>
  </w:num>
  <w:num w:numId="30" w16cid:durableId="896863222">
    <w:abstractNumId w:val="1"/>
  </w:num>
  <w:num w:numId="31" w16cid:durableId="1805463775">
    <w:abstractNumId w:val="1"/>
  </w:num>
  <w:num w:numId="32" w16cid:durableId="1463882301">
    <w:abstractNumId w:val="1"/>
  </w:num>
  <w:num w:numId="33" w16cid:durableId="244800718">
    <w:abstractNumId w:val="1"/>
  </w:num>
  <w:num w:numId="34" w16cid:durableId="213617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286C"/>
    <w:rsid w:val="00057568"/>
    <w:rsid w:val="000618C0"/>
    <w:rsid w:val="00063A0F"/>
    <w:rsid w:val="00076030"/>
    <w:rsid w:val="0008401A"/>
    <w:rsid w:val="00086B9B"/>
    <w:rsid w:val="000A0EBA"/>
    <w:rsid w:val="000A23DA"/>
    <w:rsid w:val="000A31D5"/>
    <w:rsid w:val="000A4D05"/>
    <w:rsid w:val="000A5A21"/>
    <w:rsid w:val="000A7744"/>
    <w:rsid w:val="000B1B9F"/>
    <w:rsid w:val="000B2EFB"/>
    <w:rsid w:val="000B3B79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2D64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43B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06C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59C6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0C6E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05117"/>
    <w:rsid w:val="0050533A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2062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1FC3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E585E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5363"/>
    <w:rsid w:val="007963FE"/>
    <w:rsid w:val="007A3AAB"/>
    <w:rsid w:val="007A4D74"/>
    <w:rsid w:val="007B1529"/>
    <w:rsid w:val="007D1485"/>
    <w:rsid w:val="007D23E1"/>
    <w:rsid w:val="007E3077"/>
    <w:rsid w:val="007E32F0"/>
    <w:rsid w:val="007F4FC5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45734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35D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65D"/>
    <w:rsid w:val="00916748"/>
    <w:rsid w:val="00916C6B"/>
    <w:rsid w:val="009303E8"/>
    <w:rsid w:val="009324A0"/>
    <w:rsid w:val="009343E4"/>
    <w:rsid w:val="0093596B"/>
    <w:rsid w:val="00940B8D"/>
    <w:rsid w:val="009422C3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18AE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5EB0"/>
    <w:rsid w:val="00B96985"/>
    <w:rsid w:val="00B9757E"/>
    <w:rsid w:val="00B97CC5"/>
    <w:rsid w:val="00B97D25"/>
    <w:rsid w:val="00BB1AB5"/>
    <w:rsid w:val="00BB530F"/>
    <w:rsid w:val="00BC2546"/>
    <w:rsid w:val="00BC2C36"/>
    <w:rsid w:val="00BD568C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51ACA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3C19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541"/>
    <w:rsid w:val="00E47C94"/>
    <w:rsid w:val="00E618AA"/>
    <w:rsid w:val="00E63641"/>
    <w:rsid w:val="00E64F77"/>
    <w:rsid w:val="00E75042"/>
    <w:rsid w:val="00E75D18"/>
    <w:rsid w:val="00E8187F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60548"/>
  <w15:docId w15:val="{26D2A812-7865-45ED-A6A3-AFDD96D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ind w:left="360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1383</Words>
  <Characters>7609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emna</cp:lastModifiedBy>
  <cp:revision>10</cp:revision>
  <dcterms:created xsi:type="dcterms:W3CDTF">2023-08-23T21:01:00Z</dcterms:created>
  <dcterms:modified xsi:type="dcterms:W3CDTF">2023-10-03T13:15:00Z</dcterms:modified>
</cp:coreProperties>
</file>