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C76487"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 xml:space="preserve">L. Berney, J. </w:t>
          </w:r>
          <w:proofErr w:type="spellStart"/>
          <w:r>
            <w:rPr>
              <w:rFonts w:cs="Estrangelo Edessa"/>
              <w:i/>
              <w:sz w:val="28"/>
            </w:rPr>
            <w:t>Moret</w:t>
          </w:r>
          <w:proofErr w:type="spellEnd"/>
          <w:r>
            <w:rPr>
              <w:rFonts w:cs="Estrangelo Edessa"/>
              <w:i/>
              <w:sz w:val="28"/>
            </w:rPr>
            <w:t xml:space="preserve">, J. </w:t>
          </w:r>
          <w:proofErr w:type="spellStart"/>
          <w:r>
            <w:rPr>
              <w:rFonts w:cs="Estrangelo Edessa"/>
              <w:i/>
              <w:sz w:val="28"/>
            </w:rPr>
            <w:t>Purro</w:t>
          </w:r>
          <w:proofErr w:type="spellEnd"/>
          <w:r>
            <w:rPr>
              <w:rFonts w:cs="Estrangelo Edessa"/>
              <w:i/>
              <w:sz w:val="28"/>
            </w:rPr>
            <w:t xml:space="preserve">, S. </w:t>
          </w:r>
          <w:proofErr w:type="spellStart"/>
          <w:r>
            <w:rPr>
              <w:rFonts w:cs="Estrangelo Edessa"/>
              <w:i/>
              <w:sz w:val="28"/>
            </w:rPr>
            <w:t>Baehler</w:t>
          </w:r>
          <w:proofErr w:type="spellEnd"/>
          <w:r>
            <w:rPr>
              <w:rFonts w:cs="Estrangelo Edessa"/>
              <w:i/>
              <w:sz w:val="28"/>
            </w:rPr>
            <w:t xml:space="preserve">, A. </w:t>
          </w:r>
          <w:proofErr w:type="spellStart"/>
          <w:r>
            <w:rPr>
              <w:rFonts w:cs="Estrangelo Edessa"/>
              <w:i/>
              <w:sz w:val="28"/>
            </w:rPr>
            <w:t>Roubaty</w:t>
          </w:r>
          <w:proofErr w:type="spellEnd"/>
        </w:p>
      </w:sdtContent>
    </w:sdt>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C76487"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rFonts w:asciiTheme="minorHAnsi" w:eastAsiaTheme="minorHAnsi" w:hAnsiTheme="minorHAnsi" w:cstheme="minorBidi"/>
          <w:color w:val="auto"/>
          <w:sz w:val="22"/>
          <w:szCs w:val="22"/>
          <w:lang w:val="fr-FR" w:eastAsia="en-US"/>
        </w:rPr>
        <w:id w:val="2100746316"/>
        <w:docPartObj>
          <w:docPartGallery w:val="Table of Contents"/>
          <w:docPartUnique/>
        </w:docPartObj>
      </w:sdtPr>
      <w:sdtEndPr>
        <w:rPr>
          <w:b/>
          <w:bCs/>
        </w:rPr>
      </w:sdtEndPr>
      <w:sdtContent>
        <w:p w:rsidR="00346459" w:rsidRDefault="00346459">
          <w:pPr>
            <w:pStyle w:val="En-ttedetabledesmatires"/>
          </w:pPr>
          <w:r>
            <w:rPr>
              <w:lang w:val="fr-FR"/>
            </w:rPr>
            <w:t>Table des matières</w:t>
          </w:r>
        </w:p>
        <w:p w:rsidR="00CF42FA" w:rsidRDefault="00346459">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31819926" w:history="1">
            <w:r w:rsidR="00CF42FA" w:rsidRPr="008D2944">
              <w:rPr>
                <w:rStyle w:val="Lienhypertexte"/>
                <w:noProof/>
              </w:rPr>
              <w:t>Introduction</w:t>
            </w:r>
            <w:r w:rsidR="00CF42FA">
              <w:rPr>
                <w:noProof/>
                <w:webHidden/>
              </w:rPr>
              <w:tab/>
            </w:r>
            <w:r w:rsidR="00CF42FA">
              <w:rPr>
                <w:noProof/>
                <w:webHidden/>
              </w:rPr>
              <w:fldChar w:fldCharType="begin"/>
            </w:r>
            <w:r w:rsidR="00CF42FA">
              <w:rPr>
                <w:noProof/>
                <w:webHidden/>
              </w:rPr>
              <w:instrText xml:space="preserve"> PAGEREF _Toc431819926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27" w:history="1">
            <w:r w:rsidR="00CF42FA" w:rsidRPr="008D2944">
              <w:rPr>
                <w:rStyle w:val="Lienhypertexte"/>
                <w:noProof/>
              </w:rPr>
              <w:t>Public cible</w:t>
            </w:r>
            <w:r w:rsidR="00CF42FA">
              <w:rPr>
                <w:noProof/>
                <w:webHidden/>
              </w:rPr>
              <w:tab/>
            </w:r>
            <w:r w:rsidR="00CF42FA">
              <w:rPr>
                <w:noProof/>
                <w:webHidden/>
              </w:rPr>
              <w:fldChar w:fldCharType="begin"/>
            </w:r>
            <w:r w:rsidR="00CF42FA">
              <w:rPr>
                <w:noProof/>
                <w:webHidden/>
              </w:rPr>
              <w:instrText xml:space="preserve"> PAGEREF _Toc431819927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28" w:history="1">
            <w:r w:rsidR="00CF42FA" w:rsidRPr="008D2944">
              <w:rPr>
                <w:rStyle w:val="Lienhypertexte"/>
                <w:noProof/>
              </w:rPr>
              <w:t>Interface</w:t>
            </w:r>
            <w:r w:rsidR="00CF42FA">
              <w:rPr>
                <w:noProof/>
                <w:webHidden/>
              </w:rPr>
              <w:tab/>
            </w:r>
            <w:r w:rsidR="00CF42FA">
              <w:rPr>
                <w:noProof/>
                <w:webHidden/>
              </w:rPr>
              <w:fldChar w:fldCharType="begin"/>
            </w:r>
            <w:r w:rsidR="00CF42FA">
              <w:rPr>
                <w:noProof/>
                <w:webHidden/>
              </w:rPr>
              <w:instrText xml:space="preserve"> PAGEREF _Toc431819928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29" w:history="1">
            <w:r w:rsidR="00CF42FA" w:rsidRPr="008D2944">
              <w:rPr>
                <w:rStyle w:val="Lienhypertexte"/>
                <w:noProof/>
              </w:rPr>
              <w:t>Accueil</w:t>
            </w:r>
            <w:r w:rsidR="00CF42FA">
              <w:rPr>
                <w:noProof/>
                <w:webHidden/>
              </w:rPr>
              <w:tab/>
            </w:r>
            <w:r w:rsidR="00CF42FA">
              <w:rPr>
                <w:noProof/>
                <w:webHidden/>
              </w:rPr>
              <w:fldChar w:fldCharType="begin"/>
            </w:r>
            <w:r w:rsidR="00CF42FA">
              <w:rPr>
                <w:noProof/>
                <w:webHidden/>
              </w:rPr>
              <w:instrText xml:space="preserve"> PAGEREF _Toc431819929 \h </w:instrText>
            </w:r>
            <w:r w:rsidR="00CF42FA">
              <w:rPr>
                <w:noProof/>
                <w:webHidden/>
              </w:rPr>
            </w:r>
            <w:r w:rsidR="00CF42FA">
              <w:rPr>
                <w:noProof/>
                <w:webHidden/>
              </w:rPr>
              <w:fldChar w:fldCharType="separate"/>
            </w:r>
            <w:r w:rsidR="00CF42FA">
              <w:rPr>
                <w:noProof/>
                <w:webHidden/>
              </w:rPr>
              <w:t>2</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0" w:history="1">
            <w:r w:rsidR="00CF42FA" w:rsidRPr="008D2944">
              <w:rPr>
                <w:rStyle w:val="Lienhypertexte"/>
                <w:noProof/>
              </w:rPr>
              <w:t>Musique – explorateur</w:t>
            </w:r>
            <w:r w:rsidR="00CF42FA">
              <w:rPr>
                <w:noProof/>
                <w:webHidden/>
              </w:rPr>
              <w:tab/>
            </w:r>
            <w:r w:rsidR="00CF42FA">
              <w:rPr>
                <w:noProof/>
                <w:webHidden/>
              </w:rPr>
              <w:fldChar w:fldCharType="begin"/>
            </w:r>
            <w:r w:rsidR="00CF42FA">
              <w:rPr>
                <w:noProof/>
                <w:webHidden/>
              </w:rPr>
              <w:instrText xml:space="preserve"> PAGEREF _Toc431819930 \h </w:instrText>
            </w:r>
            <w:r w:rsidR="00CF42FA">
              <w:rPr>
                <w:noProof/>
                <w:webHidden/>
              </w:rPr>
            </w:r>
            <w:r w:rsidR="00CF42FA">
              <w:rPr>
                <w:noProof/>
                <w:webHidden/>
              </w:rPr>
              <w:fldChar w:fldCharType="separate"/>
            </w:r>
            <w:r w:rsidR="00CF42FA">
              <w:rPr>
                <w:noProof/>
                <w:webHidden/>
              </w:rPr>
              <w:t>3</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1" w:history="1">
            <w:r w:rsidR="00CF42FA" w:rsidRPr="008D2944">
              <w:rPr>
                <w:rStyle w:val="Lienhypertexte"/>
                <w:noProof/>
              </w:rPr>
              <w:t>Musique – Lecteur</w:t>
            </w:r>
            <w:r w:rsidR="00CF42FA">
              <w:rPr>
                <w:noProof/>
                <w:webHidden/>
              </w:rPr>
              <w:tab/>
            </w:r>
            <w:r w:rsidR="00CF42FA">
              <w:rPr>
                <w:noProof/>
                <w:webHidden/>
              </w:rPr>
              <w:fldChar w:fldCharType="begin"/>
            </w:r>
            <w:r w:rsidR="00CF42FA">
              <w:rPr>
                <w:noProof/>
                <w:webHidden/>
              </w:rPr>
              <w:instrText xml:space="preserve"> PAGEREF _Toc431819931 \h </w:instrText>
            </w:r>
            <w:r w:rsidR="00CF42FA">
              <w:rPr>
                <w:noProof/>
                <w:webHidden/>
              </w:rPr>
            </w:r>
            <w:r w:rsidR="00CF42FA">
              <w:rPr>
                <w:noProof/>
                <w:webHidden/>
              </w:rPr>
              <w:fldChar w:fldCharType="separate"/>
            </w:r>
            <w:r w:rsidR="00CF42FA">
              <w:rPr>
                <w:noProof/>
                <w:webHidden/>
              </w:rPr>
              <w:t>3</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2" w:history="1">
            <w:r w:rsidR="00CF42FA" w:rsidRPr="008D2944">
              <w:rPr>
                <w:rStyle w:val="Lienhypertexte"/>
                <w:noProof/>
              </w:rPr>
              <w:t>Film – Explorateur</w:t>
            </w:r>
            <w:r w:rsidR="00CF42FA">
              <w:rPr>
                <w:noProof/>
                <w:webHidden/>
              </w:rPr>
              <w:tab/>
            </w:r>
            <w:r w:rsidR="00CF42FA">
              <w:rPr>
                <w:noProof/>
                <w:webHidden/>
              </w:rPr>
              <w:fldChar w:fldCharType="begin"/>
            </w:r>
            <w:r w:rsidR="00CF42FA">
              <w:rPr>
                <w:noProof/>
                <w:webHidden/>
              </w:rPr>
              <w:instrText xml:space="preserve"> PAGEREF _Toc431819932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3" w:history="1">
            <w:r w:rsidR="00CF42FA" w:rsidRPr="008D2944">
              <w:rPr>
                <w:rStyle w:val="Lienhypertexte"/>
                <w:noProof/>
              </w:rPr>
              <w:t>Film – Info</w:t>
            </w:r>
            <w:r w:rsidR="00CF42FA">
              <w:rPr>
                <w:noProof/>
                <w:webHidden/>
              </w:rPr>
              <w:tab/>
            </w:r>
            <w:r w:rsidR="00CF42FA">
              <w:rPr>
                <w:noProof/>
                <w:webHidden/>
              </w:rPr>
              <w:fldChar w:fldCharType="begin"/>
            </w:r>
            <w:r w:rsidR="00CF42FA">
              <w:rPr>
                <w:noProof/>
                <w:webHidden/>
              </w:rPr>
              <w:instrText xml:space="preserve"> PAGEREF _Toc431819933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4" w:history="1">
            <w:r w:rsidR="00CF42FA" w:rsidRPr="008D2944">
              <w:rPr>
                <w:rStyle w:val="Lienhypertexte"/>
                <w:noProof/>
              </w:rPr>
              <w:t>Série – Explorateur</w:t>
            </w:r>
            <w:r w:rsidR="00CF42FA">
              <w:rPr>
                <w:noProof/>
                <w:webHidden/>
              </w:rPr>
              <w:tab/>
            </w:r>
            <w:r w:rsidR="00CF42FA">
              <w:rPr>
                <w:noProof/>
                <w:webHidden/>
              </w:rPr>
              <w:fldChar w:fldCharType="begin"/>
            </w:r>
            <w:r w:rsidR="00CF42FA">
              <w:rPr>
                <w:noProof/>
                <w:webHidden/>
              </w:rPr>
              <w:instrText xml:space="preserve"> PAGEREF _Toc431819934 \h </w:instrText>
            </w:r>
            <w:r w:rsidR="00CF42FA">
              <w:rPr>
                <w:noProof/>
                <w:webHidden/>
              </w:rPr>
            </w:r>
            <w:r w:rsidR="00CF42FA">
              <w:rPr>
                <w:noProof/>
                <w:webHidden/>
              </w:rPr>
              <w:fldChar w:fldCharType="separate"/>
            </w:r>
            <w:r w:rsidR="00CF42FA">
              <w:rPr>
                <w:noProof/>
                <w:webHidden/>
              </w:rPr>
              <w:t>4</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5" w:history="1">
            <w:r w:rsidR="00CF42FA" w:rsidRPr="008D2944">
              <w:rPr>
                <w:rStyle w:val="Lienhypertexte"/>
                <w:noProof/>
              </w:rPr>
              <w:t>Série – Info</w:t>
            </w:r>
            <w:r w:rsidR="00CF42FA">
              <w:rPr>
                <w:noProof/>
                <w:webHidden/>
              </w:rPr>
              <w:tab/>
            </w:r>
            <w:r w:rsidR="00CF42FA">
              <w:rPr>
                <w:noProof/>
                <w:webHidden/>
              </w:rPr>
              <w:fldChar w:fldCharType="begin"/>
            </w:r>
            <w:r w:rsidR="00CF42FA">
              <w:rPr>
                <w:noProof/>
                <w:webHidden/>
              </w:rPr>
              <w:instrText xml:space="preserve"> PAGEREF _Toc431819935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36" w:history="1">
            <w:r w:rsidR="00CF42FA" w:rsidRPr="008D2944">
              <w:rPr>
                <w:rStyle w:val="Lienhypertexte"/>
                <w:noProof/>
              </w:rPr>
              <w:t>Fonctionnalités</w:t>
            </w:r>
            <w:r w:rsidR="00CF42FA">
              <w:rPr>
                <w:noProof/>
                <w:webHidden/>
              </w:rPr>
              <w:tab/>
            </w:r>
            <w:r w:rsidR="00CF42FA">
              <w:rPr>
                <w:noProof/>
                <w:webHidden/>
              </w:rPr>
              <w:fldChar w:fldCharType="begin"/>
            </w:r>
            <w:r w:rsidR="00CF42FA">
              <w:rPr>
                <w:noProof/>
                <w:webHidden/>
              </w:rPr>
              <w:instrText xml:space="preserve"> PAGEREF _Toc431819936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37" w:history="1">
            <w:r w:rsidR="00CF42FA" w:rsidRPr="008D2944">
              <w:rPr>
                <w:rStyle w:val="Lienhypertexte"/>
                <w:noProof/>
              </w:rPr>
              <w:t>Gestion de la bibliothèque de médias</w:t>
            </w:r>
            <w:r w:rsidR="00CF42FA">
              <w:rPr>
                <w:noProof/>
                <w:webHidden/>
              </w:rPr>
              <w:tab/>
            </w:r>
            <w:r w:rsidR="00CF42FA">
              <w:rPr>
                <w:noProof/>
                <w:webHidden/>
              </w:rPr>
              <w:fldChar w:fldCharType="begin"/>
            </w:r>
            <w:r w:rsidR="00CF42FA">
              <w:rPr>
                <w:noProof/>
                <w:webHidden/>
              </w:rPr>
              <w:instrText xml:space="preserve"> PAGEREF _Toc431819937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C76487">
          <w:pPr>
            <w:pStyle w:val="TM3"/>
            <w:tabs>
              <w:tab w:val="right" w:leader="dot" w:pos="9062"/>
            </w:tabs>
            <w:rPr>
              <w:rFonts w:eastAsiaTheme="minorEastAsia"/>
              <w:noProof/>
              <w:lang w:eastAsia="fr-CH"/>
            </w:rPr>
          </w:pPr>
          <w:hyperlink w:anchor="_Toc431819938" w:history="1">
            <w:r w:rsidR="00CF42FA" w:rsidRPr="008D2944">
              <w:rPr>
                <w:rStyle w:val="Lienhypertexte"/>
                <w:noProof/>
              </w:rPr>
              <w:t>Vue « Musique »</w:t>
            </w:r>
            <w:r w:rsidR="00CF42FA">
              <w:rPr>
                <w:noProof/>
                <w:webHidden/>
              </w:rPr>
              <w:tab/>
            </w:r>
            <w:r w:rsidR="00CF42FA">
              <w:rPr>
                <w:noProof/>
                <w:webHidden/>
              </w:rPr>
              <w:fldChar w:fldCharType="begin"/>
            </w:r>
            <w:r w:rsidR="00CF42FA">
              <w:rPr>
                <w:noProof/>
                <w:webHidden/>
              </w:rPr>
              <w:instrText xml:space="preserve"> PAGEREF _Toc431819938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C76487">
          <w:pPr>
            <w:pStyle w:val="TM3"/>
            <w:tabs>
              <w:tab w:val="right" w:leader="dot" w:pos="9062"/>
            </w:tabs>
            <w:rPr>
              <w:rFonts w:eastAsiaTheme="minorEastAsia"/>
              <w:noProof/>
              <w:lang w:eastAsia="fr-CH"/>
            </w:rPr>
          </w:pPr>
          <w:hyperlink w:anchor="_Toc431819939" w:history="1">
            <w:r w:rsidR="00CF42FA" w:rsidRPr="008D2944">
              <w:rPr>
                <w:rStyle w:val="Lienhypertexte"/>
                <w:noProof/>
              </w:rPr>
              <w:t>Vue « Films »</w:t>
            </w:r>
            <w:r w:rsidR="00CF42FA">
              <w:rPr>
                <w:noProof/>
                <w:webHidden/>
              </w:rPr>
              <w:tab/>
            </w:r>
            <w:r w:rsidR="00CF42FA">
              <w:rPr>
                <w:noProof/>
                <w:webHidden/>
              </w:rPr>
              <w:fldChar w:fldCharType="begin"/>
            </w:r>
            <w:r w:rsidR="00CF42FA">
              <w:rPr>
                <w:noProof/>
                <w:webHidden/>
              </w:rPr>
              <w:instrText xml:space="preserve"> PAGEREF _Toc431819939 \h </w:instrText>
            </w:r>
            <w:r w:rsidR="00CF42FA">
              <w:rPr>
                <w:noProof/>
                <w:webHidden/>
              </w:rPr>
            </w:r>
            <w:r w:rsidR="00CF42FA">
              <w:rPr>
                <w:noProof/>
                <w:webHidden/>
              </w:rPr>
              <w:fldChar w:fldCharType="separate"/>
            </w:r>
            <w:r w:rsidR="00CF42FA">
              <w:rPr>
                <w:noProof/>
                <w:webHidden/>
              </w:rPr>
              <w:t>6</w:t>
            </w:r>
            <w:r w:rsidR="00CF42FA">
              <w:rPr>
                <w:noProof/>
                <w:webHidden/>
              </w:rPr>
              <w:fldChar w:fldCharType="end"/>
            </w:r>
          </w:hyperlink>
        </w:p>
        <w:p w:rsidR="00CF42FA" w:rsidRDefault="00C76487">
          <w:pPr>
            <w:pStyle w:val="TM3"/>
            <w:tabs>
              <w:tab w:val="right" w:leader="dot" w:pos="9062"/>
            </w:tabs>
            <w:rPr>
              <w:rFonts w:eastAsiaTheme="minorEastAsia"/>
              <w:noProof/>
              <w:lang w:eastAsia="fr-CH"/>
            </w:rPr>
          </w:pPr>
          <w:hyperlink w:anchor="_Toc431819940" w:history="1">
            <w:r w:rsidR="00CF42FA" w:rsidRPr="008D2944">
              <w:rPr>
                <w:rStyle w:val="Lienhypertexte"/>
                <w:noProof/>
              </w:rPr>
              <w:t>Vue « Séries »</w:t>
            </w:r>
            <w:r w:rsidR="00CF42FA">
              <w:rPr>
                <w:noProof/>
                <w:webHidden/>
              </w:rPr>
              <w:tab/>
            </w:r>
            <w:r w:rsidR="00CF42FA">
              <w:rPr>
                <w:noProof/>
                <w:webHidden/>
              </w:rPr>
              <w:fldChar w:fldCharType="begin"/>
            </w:r>
            <w:r w:rsidR="00CF42FA">
              <w:rPr>
                <w:noProof/>
                <w:webHidden/>
              </w:rPr>
              <w:instrText xml:space="preserve"> PAGEREF _Toc431819940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41" w:history="1">
            <w:r w:rsidR="00CF42FA" w:rsidRPr="008D2944">
              <w:rPr>
                <w:rStyle w:val="Lienhypertexte"/>
                <w:noProof/>
              </w:rPr>
              <w:t>Formats supportés</w:t>
            </w:r>
            <w:r w:rsidR="00CF42FA">
              <w:rPr>
                <w:noProof/>
                <w:webHidden/>
              </w:rPr>
              <w:tab/>
            </w:r>
            <w:r w:rsidR="00CF42FA">
              <w:rPr>
                <w:noProof/>
                <w:webHidden/>
              </w:rPr>
              <w:fldChar w:fldCharType="begin"/>
            </w:r>
            <w:r w:rsidR="00CF42FA">
              <w:rPr>
                <w:noProof/>
                <w:webHidden/>
              </w:rPr>
              <w:instrText xml:space="preserve"> PAGEREF _Toc431819941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42" w:history="1">
            <w:r w:rsidR="00CF42FA" w:rsidRPr="008D2944">
              <w:rPr>
                <w:rStyle w:val="Lienhypertexte"/>
                <w:noProof/>
              </w:rPr>
              <w:t>Lecture de médias synchronisée</w:t>
            </w:r>
            <w:r w:rsidR="00CF42FA">
              <w:rPr>
                <w:noProof/>
                <w:webHidden/>
              </w:rPr>
              <w:tab/>
            </w:r>
            <w:r w:rsidR="00CF42FA">
              <w:rPr>
                <w:noProof/>
                <w:webHidden/>
              </w:rPr>
              <w:fldChar w:fldCharType="begin"/>
            </w:r>
            <w:r w:rsidR="00CF42FA">
              <w:rPr>
                <w:noProof/>
                <w:webHidden/>
              </w:rPr>
              <w:instrText xml:space="preserve"> PAGEREF _Toc431819942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C76487">
          <w:pPr>
            <w:pStyle w:val="TM2"/>
            <w:tabs>
              <w:tab w:val="right" w:leader="dot" w:pos="9062"/>
            </w:tabs>
            <w:rPr>
              <w:rFonts w:eastAsiaTheme="minorEastAsia"/>
              <w:noProof/>
              <w:lang w:eastAsia="fr-CH"/>
            </w:rPr>
          </w:pPr>
          <w:hyperlink w:anchor="_Toc431819943" w:history="1">
            <w:r w:rsidR="00CF42FA" w:rsidRPr="008D2944">
              <w:rPr>
                <w:rStyle w:val="Lienhypertexte"/>
                <w:noProof/>
              </w:rPr>
              <w:t>Gestion des contacts</w:t>
            </w:r>
            <w:r w:rsidR="00CF42FA">
              <w:rPr>
                <w:noProof/>
                <w:webHidden/>
              </w:rPr>
              <w:tab/>
            </w:r>
            <w:r w:rsidR="00CF42FA">
              <w:rPr>
                <w:noProof/>
                <w:webHidden/>
              </w:rPr>
              <w:fldChar w:fldCharType="begin"/>
            </w:r>
            <w:r w:rsidR="00CF42FA">
              <w:rPr>
                <w:noProof/>
                <w:webHidden/>
              </w:rPr>
              <w:instrText xml:space="preserve"> PAGEREF _Toc431819943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4" w:history="1">
            <w:r w:rsidR="00CF42FA" w:rsidRPr="008D2944">
              <w:rPr>
                <w:rStyle w:val="Lienhypertexte"/>
                <w:noProof/>
              </w:rPr>
              <w:t>Définition des besoins</w:t>
            </w:r>
            <w:r w:rsidR="00CF42FA">
              <w:rPr>
                <w:noProof/>
                <w:webHidden/>
              </w:rPr>
              <w:tab/>
            </w:r>
            <w:r w:rsidR="00CF42FA">
              <w:rPr>
                <w:noProof/>
                <w:webHidden/>
              </w:rPr>
              <w:fldChar w:fldCharType="begin"/>
            </w:r>
            <w:r w:rsidR="00CF42FA">
              <w:rPr>
                <w:noProof/>
                <w:webHidden/>
              </w:rPr>
              <w:instrText xml:space="preserve"> PAGEREF _Toc431819944 \h </w:instrText>
            </w:r>
            <w:r w:rsidR="00CF42FA">
              <w:rPr>
                <w:noProof/>
                <w:webHidden/>
              </w:rPr>
            </w:r>
            <w:r w:rsidR="00CF42FA">
              <w:rPr>
                <w:noProof/>
                <w:webHidden/>
              </w:rPr>
              <w:fldChar w:fldCharType="separate"/>
            </w:r>
            <w:r w:rsidR="00CF42FA">
              <w:rPr>
                <w:noProof/>
                <w:webHidden/>
              </w:rPr>
              <w:t>7</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5" w:history="1">
            <w:r w:rsidR="00CF42FA" w:rsidRPr="008D2944">
              <w:rPr>
                <w:rStyle w:val="Lienhypertexte"/>
                <w:noProof/>
              </w:rPr>
              <w:t>Architecture de l’application</w:t>
            </w:r>
            <w:r w:rsidR="00CF42FA">
              <w:rPr>
                <w:noProof/>
                <w:webHidden/>
              </w:rPr>
              <w:tab/>
            </w:r>
            <w:r w:rsidR="00CF42FA">
              <w:rPr>
                <w:noProof/>
                <w:webHidden/>
              </w:rPr>
              <w:fldChar w:fldCharType="begin"/>
            </w:r>
            <w:r w:rsidR="00CF42FA">
              <w:rPr>
                <w:noProof/>
                <w:webHidden/>
              </w:rPr>
              <w:instrText xml:space="preserve"> PAGEREF _Toc431819945 \h </w:instrText>
            </w:r>
            <w:r w:rsidR="00CF42FA">
              <w:rPr>
                <w:noProof/>
                <w:webHidden/>
              </w:rPr>
            </w:r>
            <w:r w:rsidR="00CF42FA">
              <w:rPr>
                <w:noProof/>
                <w:webHidden/>
              </w:rPr>
              <w:fldChar w:fldCharType="separate"/>
            </w:r>
            <w:r w:rsidR="00CF42FA">
              <w:rPr>
                <w:noProof/>
                <w:webHidden/>
              </w:rPr>
              <w:t>8</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6" w:history="1">
            <w:r w:rsidR="00CF42FA" w:rsidRPr="008D2944">
              <w:rPr>
                <w:rStyle w:val="Lienhypertexte"/>
                <w:noProof/>
              </w:rPr>
              <w:t>Technologies</w:t>
            </w:r>
            <w:r w:rsidR="00CF42FA">
              <w:rPr>
                <w:noProof/>
                <w:webHidden/>
              </w:rPr>
              <w:tab/>
            </w:r>
            <w:r w:rsidR="00CF42FA">
              <w:rPr>
                <w:noProof/>
                <w:webHidden/>
              </w:rPr>
              <w:fldChar w:fldCharType="begin"/>
            </w:r>
            <w:r w:rsidR="00CF42FA">
              <w:rPr>
                <w:noProof/>
                <w:webHidden/>
              </w:rPr>
              <w:instrText xml:space="preserve"> PAGEREF _Toc431819946 \h </w:instrText>
            </w:r>
            <w:r w:rsidR="00CF42FA">
              <w:rPr>
                <w:noProof/>
                <w:webHidden/>
              </w:rPr>
            </w:r>
            <w:r w:rsidR="00CF42FA">
              <w:rPr>
                <w:noProof/>
                <w:webHidden/>
              </w:rPr>
              <w:fldChar w:fldCharType="separate"/>
            </w:r>
            <w:r w:rsidR="00CF42FA">
              <w:rPr>
                <w:noProof/>
                <w:webHidden/>
              </w:rPr>
              <w:t>9</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7" w:history="1">
            <w:r w:rsidR="00CF42FA" w:rsidRPr="008D2944">
              <w:rPr>
                <w:rStyle w:val="Lienhypertexte"/>
                <w:noProof/>
              </w:rPr>
              <w:t>Améliorations</w:t>
            </w:r>
            <w:r w:rsidR="00CF42FA">
              <w:rPr>
                <w:noProof/>
                <w:webHidden/>
              </w:rPr>
              <w:tab/>
            </w:r>
            <w:r w:rsidR="00CF42FA">
              <w:rPr>
                <w:noProof/>
                <w:webHidden/>
              </w:rPr>
              <w:fldChar w:fldCharType="begin"/>
            </w:r>
            <w:r w:rsidR="00CF42FA">
              <w:rPr>
                <w:noProof/>
                <w:webHidden/>
              </w:rPr>
              <w:instrText xml:space="preserve"> PAGEREF _Toc431819947 \h </w:instrText>
            </w:r>
            <w:r w:rsidR="00CF42FA">
              <w:rPr>
                <w:noProof/>
                <w:webHidden/>
              </w:rPr>
            </w:r>
            <w:r w:rsidR="00CF42FA">
              <w:rPr>
                <w:noProof/>
                <w:webHidden/>
              </w:rPr>
              <w:fldChar w:fldCharType="separate"/>
            </w:r>
            <w:r w:rsidR="00CF42FA">
              <w:rPr>
                <w:noProof/>
                <w:webHidden/>
              </w:rPr>
              <w:t>9</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8" w:history="1">
            <w:r w:rsidR="00CF42FA" w:rsidRPr="008D2944">
              <w:rPr>
                <w:rStyle w:val="Lienhypertexte"/>
                <w:noProof/>
              </w:rPr>
              <w:t>Développement futur</w:t>
            </w:r>
            <w:r w:rsidR="00CF42FA">
              <w:rPr>
                <w:noProof/>
                <w:webHidden/>
              </w:rPr>
              <w:tab/>
            </w:r>
            <w:r w:rsidR="00CF42FA">
              <w:rPr>
                <w:noProof/>
                <w:webHidden/>
              </w:rPr>
              <w:fldChar w:fldCharType="begin"/>
            </w:r>
            <w:r w:rsidR="00CF42FA">
              <w:rPr>
                <w:noProof/>
                <w:webHidden/>
              </w:rPr>
              <w:instrText xml:space="preserve"> PAGEREF _Toc431819948 \h </w:instrText>
            </w:r>
            <w:r w:rsidR="00CF42FA">
              <w:rPr>
                <w:noProof/>
                <w:webHidden/>
              </w:rPr>
            </w:r>
            <w:r w:rsidR="00CF42FA">
              <w:rPr>
                <w:noProof/>
                <w:webHidden/>
              </w:rPr>
              <w:fldChar w:fldCharType="separate"/>
            </w:r>
            <w:r w:rsidR="00CF42FA">
              <w:rPr>
                <w:noProof/>
                <w:webHidden/>
              </w:rPr>
              <w:t>10</w:t>
            </w:r>
            <w:r w:rsidR="00CF42FA">
              <w:rPr>
                <w:noProof/>
                <w:webHidden/>
              </w:rPr>
              <w:fldChar w:fldCharType="end"/>
            </w:r>
          </w:hyperlink>
        </w:p>
        <w:p w:rsidR="00CF42FA" w:rsidRDefault="00C76487">
          <w:pPr>
            <w:pStyle w:val="TM1"/>
            <w:tabs>
              <w:tab w:val="right" w:leader="dot" w:pos="9062"/>
            </w:tabs>
            <w:rPr>
              <w:rFonts w:eastAsiaTheme="minorEastAsia"/>
              <w:noProof/>
              <w:lang w:eastAsia="fr-CH"/>
            </w:rPr>
          </w:pPr>
          <w:hyperlink w:anchor="_Toc431819949" w:history="1">
            <w:r w:rsidR="00CF42FA" w:rsidRPr="008D2944">
              <w:rPr>
                <w:rStyle w:val="Lienhypertexte"/>
                <w:noProof/>
              </w:rPr>
              <w:t>Planification</w:t>
            </w:r>
            <w:r w:rsidR="00CF42FA">
              <w:rPr>
                <w:noProof/>
                <w:webHidden/>
              </w:rPr>
              <w:tab/>
            </w:r>
            <w:r w:rsidR="00CF42FA">
              <w:rPr>
                <w:noProof/>
                <w:webHidden/>
              </w:rPr>
              <w:fldChar w:fldCharType="begin"/>
            </w:r>
            <w:r w:rsidR="00CF42FA">
              <w:rPr>
                <w:noProof/>
                <w:webHidden/>
              </w:rPr>
              <w:instrText xml:space="preserve"> PAGEREF _Toc431819949 \h </w:instrText>
            </w:r>
            <w:r w:rsidR="00CF42FA">
              <w:rPr>
                <w:noProof/>
                <w:webHidden/>
              </w:rPr>
            </w:r>
            <w:r w:rsidR="00CF42FA">
              <w:rPr>
                <w:noProof/>
                <w:webHidden/>
              </w:rPr>
              <w:fldChar w:fldCharType="separate"/>
            </w:r>
            <w:r w:rsidR="00CF42FA">
              <w:rPr>
                <w:noProof/>
                <w:webHidden/>
              </w:rPr>
              <w:t>10</w:t>
            </w:r>
            <w:r w:rsidR="00CF42FA">
              <w:rPr>
                <w:noProof/>
                <w:webHidden/>
              </w:rPr>
              <w:fldChar w:fldCharType="end"/>
            </w:r>
          </w:hyperlink>
        </w:p>
        <w:p w:rsidR="00346459" w:rsidRDefault="00346459">
          <w:r>
            <w:rPr>
              <w:b/>
              <w:bCs/>
              <w:lang w:val="fr-FR"/>
            </w:rPr>
            <w:fldChar w:fldCharType="end"/>
          </w:r>
        </w:p>
      </w:sdtContent>
    </w:sdt>
    <w:p w:rsidR="00346459" w:rsidRDefault="00346459">
      <w:r>
        <w:br w:type="page"/>
      </w:r>
    </w:p>
    <w:p w:rsidR="00194E51" w:rsidRDefault="00346459" w:rsidP="00346459">
      <w:pPr>
        <w:pStyle w:val="Titre1"/>
      </w:pPr>
      <w:bookmarkStart w:id="0" w:name="_Toc431819926"/>
      <w:r>
        <w:lastRenderedPageBreak/>
        <w:t>Introduction</w:t>
      </w:r>
      <w:bookmarkEnd w:id="0"/>
    </w:p>
    <w:p w:rsidR="007445A9" w:rsidRDefault="007445A9" w:rsidP="007445A9">
      <w:r>
        <w:t>Le but de ce documen</w:t>
      </w:r>
      <w:r w:rsidR="004E2F1C">
        <w:t>t est de présenter notre projet</w:t>
      </w:r>
      <w:r>
        <w:t xml:space="preserve"> </w:t>
      </w:r>
      <w:r w:rsidR="003351A8">
        <w:t>développé</w:t>
      </w:r>
      <w:r w:rsidR="004C68ED">
        <w:t xml:space="preserve"> dans le cadre du cours « Projet de Groupe »</w:t>
      </w:r>
      <w:r>
        <w:t xml:space="preserv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p>
    <w:p w:rsidR="00346459" w:rsidRDefault="00346459" w:rsidP="00346459">
      <w:pPr>
        <w:pStyle w:val="Titre1"/>
      </w:pPr>
      <w:bookmarkStart w:id="1" w:name="_Toc431819927"/>
      <w:r>
        <w:t>Public cible</w:t>
      </w:r>
      <w:bookmarkEnd w:id="1"/>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2" w:name="_Toc431819928"/>
      <w:r>
        <w:t>Interface</w:t>
      </w:r>
      <w:bookmarkEnd w:id="2"/>
      <w:r>
        <w:t xml:space="preserve"> </w:t>
      </w:r>
    </w:p>
    <w:p w:rsidR="004666B6" w:rsidRDefault="004666B6" w:rsidP="004666B6">
      <w:pPr>
        <w:pStyle w:val="Titre2"/>
      </w:pPr>
      <w:bookmarkStart w:id="3" w:name="_Toc431819929"/>
      <w:r>
        <w:t>Accueil</w:t>
      </w:r>
      <w:bookmarkEnd w:id="3"/>
    </w:p>
    <w:p w:rsidR="004666B6" w:rsidRDefault="004666B6" w:rsidP="004666B6">
      <w:r>
        <w:t xml:space="preserve">L’écran d’accueil de l’application est une fenêtre permettant d’accéder aux musiques,  films ou séries. Il disposera d’un bouton « Paramètres » qui permettra la configuration de l’application, comme par exemple ajouter un ami. </w:t>
      </w:r>
    </w:p>
    <w:p w:rsidR="00A262A5" w:rsidRDefault="004666B6" w:rsidP="00A262A5">
      <w:pPr>
        <w:keepNext/>
      </w:pPr>
      <w:r>
        <w:rPr>
          <w:noProof/>
          <w:lang w:eastAsia="fr-CH"/>
        </w:rPr>
        <mc:AlternateContent>
          <mc:Choice Requires="wps">
            <w:drawing>
              <wp:anchor distT="0" distB="0" distL="114300" distR="114300" simplePos="0" relativeHeight="251661312" behindDoc="0" locked="0" layoutInCell="1" allowOverlap="1" wp14:anchorId="15D9E74A" wp14:editId="638ACD09">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Le bloc encadré est la barre de navigation, permettant un accès rapide vers les différentes sections.</w:t>
      </w:r>
      <w:r>
        <w:rPr>
          <w:noProof/>
          <w:lang w:eastAsia="fr-CH"/>
        </w:rPr>
        <w:drawing>
          <wp:inline distT="0" distB="0" distL="0" distR="0" wp14:anchorId="5EE8B33A" wp14:editId="2030938F">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Pr="00A262A5" w:rsidRDefault="00A262A5" w:rsidP="00A262A5">
      <w:pPr>
        <w:pStyle w:val="Lgende"/>
        <w:rPr>
          <w:i w:val="0"/>
        </w:rPr>
      </w:pPr>
      <w:r>
        <w:t xml:space="preserve">Figure </w:t>
      </w:r>
      <w:fldSimple w:instr=" SEQ Figure \* ARABIC ">
        <w:r w:rsidR="00DF7A52">
          <w:rPr>
            <w:noProof/>
          </w:rPr>
          <w:t>1</w:t>
        </w:r>
      </w:fldSimple>
      <w:r>
        <w:t> : écran d’accueil</w:t>
      </w:r>
    </w:p>
    <w:p w:rsidR="004666B6" w:rsidRDefault="004666B6">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4" w:name="_Toc431819930"/>
      <w:r>
        <w:lastRenderedPageBreak/>
        <w:t>Musique</w:t>
      </w:r>
      <w:r w:rsidR="00EE2DE3">
        <w:t xml:space="preserve"> – </w:t>
      </w:r>
      <w:r>
        <w:t>explorateur</w:t>
      </w:r>
      <w:bookmarkEnd w:id="4"/>
    </w:p>
    <w:p w:rsidR="00A262A5" w:rsidRDefault="004666B6" w:rsidP="00A262A5">
      <w:pPr>
        <w:keepNext/>
      </w:pPr>
      <w:r>
        <w:t xml:space="preserve">Cette fenêtre </w:t>
      </w:r>
      <w:r w:rsidR="00EE2DE3">
        <w:t>est atteignable en cliquant sur le bouton «</w:t>
      </w:r>
      <w:r w:rsidR="00DC1633">
        <w:t xml:space="preserve"> </w:t>
      </w:r>
      <w:r w:rsidR="00EE2DE3">
        <w:t>Musique</w:t>
      </w:r>
      <w:r w:rsidR="00DC1633">
        <w:t xml:space="preserve"> </w:t>
      </w:r>
      <w:r>
        <w:t xml:space="preserve">» de la page d’accueil ou via le menu du haut encadré dans la figure précédente. La musique sera </w:t>
      </w:r>
      <w:proofErr w:type="spellStart"/>
      <w:r>
        <w:t>triable</w:t>
      </w:r>
      <w:proofErr w:type="spellEnd"/>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14:anchorId="24870644" wp14:editId="6B081ADF">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7443BE" w:rsidRDefault="00A262A5" w:rsidP="007443BE">
      <w:pPr>
        <w:pStyle w:val="Lgende"/>
      </w:pPr>
      <w:r>
        <w:t xml:space="preserve">Figure </w:t>
      </w:r>
      <w:fldSimple w:instr=" SEQ Figure \* ARABIC ">
        <w:r w:rsidR="00DF7A52">
          <w:rPr>
            <w:noProof/>
          </w:rPr>
          <w:t>2</w:t>
        </w:r>
      </w:fldSimple>
      <w:r>
        <w:t> : é</w:t>
      </w:r>
      <w:r w:rsidR="00DF7A52">
        <w:t>cran musique</w:t>
      </w:r>
    </w:p>
    <w:p w:rsidR="007443BE" w:rsidRPr="007443BE" w:rsidRDefault="007443BE" w:rsidP="007443BE">
      <w:pPr>
        <w:rPr>
          <w:i/>
          <w:iCs/>
          <w:color w:val="44546A" w:themeColor="text2"/>
          <w:sz w:val="18"/>
          <w:szCs w:val="18"/>
        </w:rPr>
      </w:pPr>
      <w:r>
        <w:br w:type="page"/>
      </w:r>
    </w:p>
    <w:p w:rsidR="004666B6" w:rsidRDefault="004666B6" w:rsidP="004666B6">
      <w:pPr>
        <w:pStyle w:val="Titre2"/>
      </w:pPr>
      <w:bookmarkStart w:id="5" w:name="_Toc431819931"/>
      <w:r>
        <w:lastRenderedPageBreak/>
        <w:t>Musique – Lecteur</w:t>
      </w:r>
      <w:bookmarkEnd w:id="5"/>
    </w:p>
    <w:p w:rsidR="00DF7A52" w:rsidRDefault="004666B6" w:rsidP="00DF7A52">
      <w:pPr>
        <w:keepNext/>
      </w:pPr>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w:t>
      </w:r>
      <w:r w:rsidR="007443BE">
        <w:t xml:space="preserve"> </w:t>
      </w:r>
      <w:r w:rsidR="00EE2DE3">
        <w:t>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w:t>
      </w:r>
      <w:r w:rsidR="007443BE">
        <w:t xml:space="preserve"> </w:t>
      </w:r>
      <w:r w:rsidR="00DC1633">
        <w:t>un nom d’</w:t>
      </w:r>
      <w:r>
        <w:t xml:space="preserve">artiste, ici il s’agirait du groupe </w:t>
      </w:r>
      <w:r w:rsidR="00DC1633">
        <w:t>« </w:t>
      </w:r>
      <w:r>
        <w:t xml:space="preserve">Grave </w:t>
      </w:r>
      <w:proofErr w:type="spellStart"/>
      <w:r>
        <w:t>Digger</w:t>
      </w:r>
      <w:proofErr w:type="spellEnd"/>
      <w:r w:rsidR="00DC1633">
        <w:t> »</w:t>
      </w:r>
      <w:r>
        <w:t>.</w:t>
      </w:r>
      <w:bookmarkStart w:id="6" w:name="_GoBack"/>
      <w:bookmarkEnd w:id="6"/>
      <w:r>
        <w:rPr>
          <w:noProof/>
          <w:lang w:eastAsia="fr-CH"/>
        </w:rPr>
        <w:drawing>
          <wp:inline distT="0" distB="0" distL="0" distR="0" wp14:anchorId="25F91689" wp14:editId="5FE24F1F">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DF7A52" w:rsidP="00DF7A52">
      <w:pPr>
        <w:pStyle w:val="Lgende"/>
      </w:pPr>
      <w:r>
        <w:t xml:space="preserve">Figure </w:t>
      </w:r>
      <w:fldSimple w:instr=" SEQ Figure \* ARABIC ">
        <w:r>
          <w:rPr>
            <w:noProof/>
          </w:rPr>
          <w:t>3</w:t>
        </w:r>
      </w:fldSimple>
      <w:r>
        <w:t> : écran album</w:t>
      </w:r>
    </w:p>
    <w:p w:rsidR="004666B6" w:rsidRDefault="00EE2DE3" w:rsidP="004666B6">
      <w:pPr>
        <w:pStyle w:val="Titre2"/>
      </w:pPr>
      <w:bookmarkStart w:id="7" w:name="_Toc431819932"/>
      <w:r>
        <w:t xml:space="preserve">Film – </w:t>
      </w:r>
      <w:r w:rsidR="004666B6">
        <w:t>Explorateur</w:t>
      </w:r>
      <w:bookmarkEnd w:id="7"/>
    </w:p>
    <w:p w:rsidR="00DF7A52" w:rsidRDefault="004666B6" w:rsidP="00DF7A52">
      <w:pPr>
        <w:keepNext/>
      </w:pPr>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14:anchorId="2F1E5019" wp14:editId="38F38854">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fldSimple w:instr=" SEQ Figure \* ARABIC ">
        <w:r>
          <w:rPr>
            <w:noProof/>
          </w:rPr>
          <w:t>4</w:t>
        </w:r>
      </w:fldSimple>
      <w:r>
        <w:t> : explorateur de  films</w:t>
      </w:r>
    </w:p>
    <w:p w:rsidR="004666B6" w:rsidRDefault="004666B6" w:rsidP="004666B6">
      <w:pPr>
        <w:pStyle w:val="Titre2"/>
      </w:pPr>
      <w:bookmarkStart w:id="8" w:name="_Toc431819933"/>
      <w:r>
        <w:lastRenderedPageBreak/>
        <w:t>Film – Info</w:t>
      </w:r>
      <w:bookmarkEnd w:id="8"/>
    </w:p>
    <w:p w:rsidR="00DF7A52" w:rsidRDefault="004666B6" w:rsidP="00DF7A52">
      <w:pPr>
        <w:keepNext/>
      </w:pPr>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14:anchorId="348D4112" wp14:editId="2A061287">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fldSimple w:instr=" SEQ Figure \* ARABIC ">
        <w:r>
          <w:rPr>
            <w:noProof/>
          </w:rPr>
          <w:t>5</w:t>
        </w:r>
      </w:fldSimple>
      <w:r>
        <w:t xml:space="preserve"> : écran film </w:t>
      </w:r>
    </w:p>
    <w:p w:rsidR="00283451" w:rsidRDefault="00283451">
      <w:pPr>
        <w:rPr>
          <w:rFonts w:ascii="Questrial" w:eastAsiaTheme="majorEastAsia" w:hAnsi="Questrial" w:cstheme="majorBidi"/>
          <w:color w:val="2E74B5" w:themeColor="accent1" w:themeShade="BF"/>
          <w:sz w:val="26"/>
          <w:szCs w:val="26"/>
        </w:rPr>
      </w:pPr>
      <w:bookmarkStart w:id="9" w:name="_Toc431819934"/>
      <w:r>
        <w:br w:type="page"/>
      </w:r>
    </w:p>
    <w:p w:rsidR="004666B6" w:rsidRDefault="004666B6" w:rsidP="004666B6">
      <w:pPr>
        <w:pStyle w:val="Titre2"/>
      </w:pPr>
      <w:r>
        <w:lastRenderedPageBreak/>
        <w:t>Série</w:t>
      </w:r>
      <w:r w:rsidR="00283451">
        <w:t>s</w:t>
      </w:r>
      <w:r>
        <w:t xml:space="preserve"> – Explorateur</w:t>
      </w:r>
      <w:bookmarkEnd w:id="9"/>
    </w:p>
    <w:p w:rsidR="00DF7A52" w:rsidRDefault="004666B6" w:rsidP="00DF7A52">
      <w:pPr>
        <w:keepNext/>
      </w:pPr>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14:anchorId="3E5442C0" wp14:editId="41919698">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r>
        <w:t xml:space="preserve">Figure </w:t>
      </w:r>
      <w:fldSimple w:instr=" SEQ Figure \* ARABIC ">
        <w:r>
          <w:rPr>
            <w:noProof/>
          </w:rPr>
          <w:t>6</w:t>
        </w:r>
      </w:fldSimple>
      <w:r>
        <w:t> : explorateur de séries</w:t>
      </w:r>
    </w:p>
    <w:p w:rsidR="004666B6" w:rsidRDefault="004666B6" w:rsidP="00283451">
      <w:pPr>
        <w:pStyle w:val="Titre2"/>
      </w:pPr>
      <w:bookmarkStart w:id="10" w:name="_Toc431819935"/>
      <w:r>
        <w:t>Série</w:t>
      </w:r>
      <w:r w:rsidR="00283451">
        <w:t>s</w:t>
      </w:r>
      <w:r>
        <w:t xml:space="preserve"> – Info</w:t>
      </w:r>
      <w:bookmarkEnd w:id="10"/>
    </w:p>
    <w:p w:rsidR="00DF7A52" w:rsidRDefault="004666B6" w:rsidP="00DF7A52">
      <w:pPr>
        <w:keepNext/>
      </w:pPr>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14:anchorId="20B21690" wp14:editId="6B184ABB">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Pr="004D264B" w:rsidRDefault="00DF7A52" w:rsidP="00DF7A52">
      <w:pPr>
        <w:pStyle w:val="Lgende"/>
      </w:pPr>
      <w:r>
        <w:t xml:space="preserve">Figure </w:t>
      </w:r>
      <w:fldSimple w:instr=" SEQ Figure \* ARABIC ">
        <w:r>
          <w:rPr>
            <w:noProof/>
          </w:rPr>
          <w:t>7</w:t>
        </w:r>
      </w:fldSimple>
      <w:r>
        <w:t> : info série</w:t>
      </w:r>
    </w:p>
    <w:p w:rsidR="00346459" w:rsidRDefault="00346459" w:rsidP="00346459"/>
    <w:p w:rsidR="00346459" w:rsidRDefault="00346459" w:rsidP="00346459">
      <w:pPr>
        <w:pStyle w:val="Titre1"/>
      </w:pPr>
      <w:bookmarkStart w:id="11" w:name="_Toc431819936"/>
      <w:r>
        <w:lastRenderedPageBreak/>
        <w:t>Fonctionnalités</w:t>
      </w:r>
      <w:bookmarkEnd w:id="11"/>
    </w:p>
    <w:p w:rsidR="00D33948" w:rsidRDefault="00D33948" w:rsidP="00D33948">
      <w:pPr>
        <w:pStyle w:val="Titre2"/>
      </w:pPr>
      <w:bookmarkStart w:id="12" w:name="_Toc431819937"/>
      <w:r>
        <w:t>Gestion de la bibliothèque de médias</w:t>
      </w:r>
      <w:bookmarkEnd w:id="12"/>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13" w:name="_Toc431819938"/>
      <w:r>
        <w:t>Vue « Musique »</w:t>
      </w:r>
      <w:bookmarkEnd w:id="13"/>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14" w:name="_Toc431819939"/>
      <w:r>
        <w:t>Vue « Films »</w:t>
      </w:r>
      <w:bookmarkEnd w:id="14"/>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15" w:name="_Toc431819940"/>
      <w:r>
        <w:t>Vue « Séries »</w:t>
      </w:r>
      <w:bookmarkEnd w:id="15"/>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16" w:name="_Toc431819941"/>
      <w:r>
        <w:t>Formats supportés</w:t>
      </w:r>
      <w:bookmarkEnd w:id="16"/>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proofErr w:type="spellStart"/>
      <w:r>
        <w:t>Ogg</w:t>
      </w:r>
      <w:proofErr w:type="spellEnd"/>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proofErr w:type="spellStart"/>
      <w:r>
        <w:t>Wav</w:t>
      </w:r>
      <w:proofErr w:type="spellEnd"/>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proofErr w:type="spellStart"/>
      <w:r>
        <w:t>Mkv</w:t>
      </w:r>
      <w:proofErr w:type="spellEnd"/>
    </w:p>
    <w:p w:rsidR="003F2221" w:rsidRPr="003F2221" w:rsidRDefault="003F2221" w:rsidP="00B9052F">
      <w:pPr>
        <w:pStyle w:val="Paragraphedeliste"/>
        <w:numPr>
          <w:ilvl w:val="0"/>
          <w:numId w:val="6"/>
        </w:numPr>
      </w:pPr>
      <w:proofErr w:type="spellStart"/>
      <w:r>
        <w:t>Avi</w:t>
      </w:r>
      <w:proofErr w:type="spellEnd"/>
    </w:p>
    <w:p w:rsidR="00D33948" w:rsidRDefault="00D33948" w:rsidP="00D33948">
      <w:pPr>
        <w:pStyle w:val="Titre2"/>
      </w:pPr>
      <w:bookmarkStart w:id="17" w:name="_Toc431819942"/>
      <w:r>
        <w:t>Lecture de médias synchronisée</w:t>
      </w:r>
      <w:bookmarkEnd w:id="17"/>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18" w:name="_Toc431819943"/>
      <w:r>
        <w:t>Gestion des contacts</w:t>
      </w:r>
      <w:bookmarkEnd w:id="18"/>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19" w:name="_Toc431819944"/>
      <w:r>
        <w:t>Définition des besoins</w:t>
      </w:r>
      <w:bookmarkEnd w:id="19"/>
    </w:p>
    <w:p w:rsidR="004E2F1C" w:rsidRDefault="004E2F1C" w:rsidP="004E2F1C"/>
    <w:p w:rsidR="00346459" w:rsidRDefault="00DF7A52" w:rsidP="00346459">
      <w:r>
        <w:rPr>
          <w:noProof/>
        </w:rPr>
        <mc:AlternateContent>
          <mc:Choice Requires="wps">
            <w:drawing>
              <wp:anchor distT="0" distB="0" distL="114300" distR="114300" simplePos="0" relativeHeight="251663360" behindDoc="0" locked="0" layoutInCell="1" allowOverlap="1" wp14:anchorId="45039B18" wp14:editId="3661BE90">
                <wp:simplePos x="0" y="0"/>
                <wp:positionH relativeFrom="column">
                  <wp:posOffset>190500</wp:posOffset>
                </wp:positionH>
                <wp:positionV relativeFrom="paragraph">
                  <wp:posOffset>4274820</wp:posOffset>
                </wp:positionV>
                <wp:extent cx="537972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a:effectLst/>
                      </wps:spPr>
                      <wps:txbx>
                        <w:txbxContent>
                          <w:p w:rsidR="00DF7A52" w:rsidRPr="0081445D" w:rsidRDefault="00DF7A52" w:rsidP="00DF7A52">
                            <w:pPr>
                              <w:pStyle w:val="Lgende"/>
                              <w:rPr>
                                <w:noProof/>
                              </w:rPr>
                            </w:pPr>
                            <w:r>
                              <w:t xml:space="preserve">Figure </w:t>
                            </w:r>
                            <w:fldSimple w:instr=" SEQ Figure \* ARABIC ">
                              <w:r>
                                <w:rPr>
                                  <w:noProof/>
                                </w:rPr>
                                <w:t>8</w:t>
                              </w:r>
                            </w:fldSimple>
                            <w:r>
                              <w:t> : diagramme général de contexte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039B18" id="_x0000_t202" coordsize="21600,21600" o:spt="202" path="m,l,21600r21600,l21600,xe">
                <v:stroke joinstyle="miter"/>
                <v:path gradientshapeok="t" o:connecttype="rect"/>
              </v:shapetype>
              <v:shape id="Zone de texte 11" o:spid="_x0000_s1026" type="#_x0000_t202" style="position:absolute;margin-left:15pt;margin-top:336.6pt;width:42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" stroked="f">
                <v:textbox style="mso-fit-shape-to-text:t" inset="0,0,0,0">
                  <w:txbxContent>
                    <w:p w:rsidR="00DF7A52" w:rsidRPr="0081445D" w:rsidRDefault="00DF7A52" w:rsidP="00DF7A52">
                      <w:pPr>
                        <w:pStyle w:val="Lgende"/>
                        <w:rPr>
                          <w:noProof/>
                        </w:rPr>
                      </w:pPr>
                      <w:r>
                        <w:t xml:space="preserve">Figure </w:t>
                      </w:r>
                      <w:fldSimple w:instr=" SEQ Figure \* ARABIC ">
                        <w:r>
                          <w:rPr>
                            <w:noProof/>
                          </w:rPr>
                          <w:t>8</w:t>
                        </w:r>
                      </w:fldSimple>
                      <w:r>
                        <w:t> : diagramme général de contexte</w:t>
                      </w:r>
                    </w:p>
                  </w:txbxContent>
                </v:textbox>
                <w10:wrap type="square"/>
              </v:shape>
            </w:pict>
          </mc:Fallback>
        </mc:AlternateContent>
      </w:r>
      <w:r w:rsidR="004E2F1C">
        <w:rPr>
          <w:noProof/>
          <w:lang w:eastAsia="fr-CH"/>
        </w:rPr>
        <w:drawing>
          <wp:anchor distT="0" distB="101600" distL="0" distR="0" simplePos="0" relativeHeight="251659264" behindDoc="0" locked="0" layoutInCell="1" allowOverlap="1" wp14:anchorId="07765798" wp14:editId="620B1385">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tretch>
                      <a:fillRect/>
                    </a:stretch>
                  </pic:blipFill>
                  <pic:spPr bwMode="auto">
                    <a:xfrm>
                      <a:off x="0" y="0"/>
                      <a:ext cx="5379720" cy="4217670"/>
                    </a:xfrm>
                    <a:prstGeom prst="rect">
                      <a:avLst/>
                    </a:prstGeom>
                    <a:noFill/>
                    <a:ln w="9525">
                      <a:noFill/>
                      <a:miter lim="800000"/>
                      <a:headEnd/>
                      <a:tailEnd/>
                    </a:ln>
                  </pic:spPr>
                </pic:pic>
              </a:graphicData>
            </a:graphic>
          </wp:anchor>
        </w:drawing>
      </w:r>
      <w:r w:rsidR="004E2F1C">
        <w:t xml:space="preserve">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w:t>
      </w:r>
      <w:r w:rsidR="004E2F1C">
        <w:lastRenderedPageBreak/>
        <w:t>synchronisée avec un autre utilisateur. L'utilisateur peut également gérer une liste de contacts avec qui regarder/écouter les fichiers.</w:t>
      </w:r>
    </w:p>
    <w:p w:rsidR="00346459" w:rsidRDefault="00346459" w:rsidP="00346459">
      <w:pPr>
        <w:pStyle w:val="Titre1"/>
      </w:pPr>
      <w:bookmarkStart w:id="20" w:name="_Toc431819945"/>
      <w:r>
        <w:t>Architecture de l’application</w:t>
      </w:r>
      <w:bookmarkEnd w:id="20"/>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DC6518" w:rsidRDefault="00DC6518" w:rsidP="00DC6518">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82.15pt" o:ole="">
            <v:imagedata r:id="rId17" o:title=""/>
          </v:shape>
          <o:OLEObject Type="Embed" ProgID="Visio.Drawing.15" ShapeID="_x0000_i1025" DrawAspect="Content" ObjectID="_1505564545" r:id="rId18"/>
        </w:object>
      </w:r>
    </w:p>
    <w:p w:rsidR="00346459" w:rsidRDefault="00DC6518" w:rsidP="00DC6518">
      <w:pPr>
        <w:pStyle w:val="Lgende"/>
      </w:pPr>
      <w:r>
        <w:t xml:space="preserve">Figure </w:t>
      </w:r>
      <w:fldSimple w:instr=" SEQ Figure \* ARABIC ">
        <w:r w:rsidR="00DF7A52">
          <w:rPr>
            <w:noProof/>
          </w:rPr>
          <w:t>9</w:t>
        </w:r>
      </w:fldSimple>
      <w:r>
        <w:t xml:space="preserve"> : Schéma de l'architecture de l'application</w:t>
      </w:r>
    </w:p>
    <w:p w:rsidR="00346459" w:rsidRDefault="00346459" w:rsidP="00346459">
      <w:pPr>
        <w:pStyle w:val="Titre1"/>
      </w:pPr>
      <w:bookmarkStart w:id="21" w:name="_Toc431819946"/>
      <w:r>
        <w:t>Technologies</w:t>
      </w:r>
      <w:bookmarkEnd w:id="21"/>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proofErr w:type="spellStart"/>
      <w:r>
        <w:t>JavaFX</w:t>
      </w:r>
      <w:proofErr w:type="spellEnd"/>
      <w:r>
        <w:t>, pour la conception de l’interface graphique, nouvel outil de création de GUI d’Oracle ayant remplacé Swing.</w:t>
      </w:r>
    </w:p>
    <w:p w:rsidR="00346459" w:rsidRDefault="00D4212E" w:rsidP="003D6F47">
      <w:pPr>
        <w:pStyle w:val="Paragraphedeliste"/>
        <w:numPr>
          <w:ilvl w:val="0"/>
          <w:numId w:val="2"/>
        </w:numPr>
      </w:pPr>
      <w:proofErr w:type="spellStart"/>
      <w:r>
        <w:t>SQLite</w:t>
      </w:r>
      <w:proofErr w:type="spellEnd"/>
      <w:r>
        <w:t>, moteur de base de données SQL, celui-ci nous donnera l’avantage de pouvoir utiliser le langage SQL connu de tous et surtout d’avoir une intégration directe à l’application, contrairement au schéma client-serveur des autres moteurs tel que MySQL.</w:t>
      </w:r>
    </w:p>
    <w:p w:rsidR="00346459" w:rsidRDefault="00346459" w:rsidP="00346459">
      <w:pPr>
        <w:pStyle w:val="Titre1"/>
      </w:pPr>
      <w:bookmarkStart w:id="22" w:name="_Toc431819947"/>
      <w:r>
        <w:t>Améliorations</w:t>
      </w:r>
      <w:bookmarkEnd w:id="2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r w:rsidR="0041298C">
        <w:br/>
      </w:r>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Pr>
        <w:numPr>
          <w:ilvl w:val="0"/>
          <w:numId w:val="4"/>
        </w:numPr>
      </w:pPr>
      <w:r w:rsidRPr="004E2F1C">
        <w:lastRenderedPageBreak/>
        <w:t>Ajouter un calendrier qui permettra de lis</w:t>
      </w:r>
      <w:r w:rsidR="0041298C">
        <w:t xml:space="preserve">ter les sorties des films et séries. </w:t>
      </w:r>
      <w:r w:rsidR="0041298C">
        <w:br/>
      </w:r>
      <w:r w:rsidRPr="004E2F1C">
        <w:t xml:space="preserve">Pour ajouter de l’interactivité à l’application, il serait </w:t>
      </w:r>
      <w:r w:rsidR="0041298C" w:rsidRPr="004E2F1C">
        <w:t>intéressant</w:t>
      </w:r>
      <w:r w:rsidRPr="004E2F1C">
        <w:t xml:space="preserve"> d’ajouter une partie supplémentaire contenant un calendrier, dans lequel on pourrai</w:t>
      </w:r>
      <w:r w:rsidR="0041298C">
        <w:t xml:space="preserve">t suivre la sortie des films </w:t>
      </w:r>
      <w:r w:rsidRPr="004E2F1C">
        <w:t xml:space="preserve">ou des séries qui nous </w:t>
      </w:r>
      <w:r w:rsidR="0041298C" w:rsidRPr="004E2F1C">
        <w:t>intéressent</w:t>
      </w:r>
      <w:r w:rsidRPr="004E2F1C">
        <w:t>.</w:t>
      </w:r>
      <w:r w:rsidR="0041298C">
        <w:t xml:space="preserve"> </w:t>
      </w:r>
      <w:r w:rsidRPr="004E2F1C">
        <w:t>L’utilisateur devra simplement entrer le nom de la série</w:t>
      </w:r>
      <w:r w:rsidR="0041298C">
        <w:t xml:space="preserve"> </w:t>
      </w:r>
      <w:r w:rsidRPr="004E2F1C">
        <w:t xml:space="preserve">et ensuite, via une API web, nous serions capable de trouver la date de sortie des prochains </w:t>
      </w:r>
      <w:r w:rsidR="0041298C" w:rsidRPr="004E2F1C">
        <w:t xml:space="preserve">épisodes. </w:t>
      </w:r>
    </w:p>
    <w:p w:rsidR="004E2F1C" w:rsidRDefault="004E2F1C" w:rsidP="004E2F1C">
      <w:pPr>
        <w:numPr>
          <w:ilvl w:val="0"/>
          <w:numId w:val="5"/>
        </w:numPr>
      </w:pPr>
      <w:r w:rsidRPr="004E2F1C">
        <w:t xml:space="preserve">Système de téléchargement de fichier. </w:t>
      </w:r>
      <w:r w:rsidR="0041298C">
        <w:br/>
      </w:r>
      <w:r w:rsidRPr="004E2F1C">
        <w:t>Dans la version initiale de l’application, lorsque les fichiers que les utilisateurs veulent regarder ne sont pas similaire, on va simplement faire un message d’alerte afin d’avertir d’un éventuel décalage.</w:t>
      </w:r>
      <w:r w:rsidR="0041298C">
        <w:t xml:space="preserve"> </w:t>
      </w:r>
      <w:r w:rsidRPr="004E2F1C">
        <w:t xml:space="preserve">Une des </w:t>
      </w:r>
      <w:r w:rsidR="0041298C" w:rsidRPr="004E2F1C">
        <w:t>améliorations</w:t>
      </w:r>
      <w:r w:rsidRPr="004E2F1C">
        <w:t xml:space="preserve"> envisageable</w:t>
      </w:r>
      <w:r w:rsidR="0041298C">
        <w:t>s serait de permettre</w:t>
      </w:r>
      <w:r w:rsidRPr="004E2F1C">
        <w:t xml:space="preserve"> à un des utilisateurs de partager son fichier avec le ou les autres membres du visionnage. Il s'agirait </w:t>
      </w:r>
      <w:r w:rsidR="00D14CDA" w:rsidRPr="004E2F1C">
        <w:t>d’un téléchargement intégral</w:t>
      </w:r>
      <w:r w:rsidRPr="004E2F1C">
        <w:t xml:space="preserve"> du fichier avant le visionnage, pas d’une fonction de streaming.</w:t>
      </w:r>
    </w:p>
    <w:p w:rsidR="00D14CDA" w:rsidRPr="004E2F1C" w:rsidRDefault="00D14CDA" w:rsidP="004E2F1C">
      <w:pPr>
        <w:numPr>
          <w:ilvl w:val="0"/>
          <w:numId w:val="5"/>
        </w:numPr>
      </w:pPr>
      <w:r>
        <w:t xml:space="preserve">Système de </w:t>
      </w:r>
      <w:r>
        <w:rPr>
          <w:i/>
        </w:rPr>
        <w:t>tag</w:t>
      </w:r>
      <w:r>
        <w:t xml:space="preserve"> automatique des fichiers audio.</w:t>
      </w:r>
      <w:r>
        <w:br/>
        <w:t>Dans la version initiale de l’application, seules les métadonnées sont récupérées sur les fichiers audio. Dans le cas où celles-ci sont absentes, il serait possible de les récupérer automatiquement à partir d’un service en ligne tel que « </w:t>
      </w:r>
      <w:proofErr w:type="spellStart"/>
      <w:r>
        <w:t>MusicBrainz</w:t>
      </w:r>
      <w:proofErr w:type="spellEnd"/>
      <w:r>
        <w:t> ».</w:t>
      </w:r>
    </w:p>
    <w:p w:rsidR="00346459" w:rsidRDefault="00346459" w:rsidP="00346459"/>
    <w:p w:rsidR="00346459" w:rsidRDefault="00346459" w:rsidP="00346459">
      <w:pPr>
        <w:pStyle w:val="Titre1"/>
      </w:pPr>
      <w:bookmarkStart w:id="23" w:name="_Toc431819948"/>
      <w:r>
        <w:t>Développement futur</w:t>
      </w:r>
      <w:bookmarkEnd w:id="23"/>
    </w:p>
    <w:p w:rsidR="000019DD" w:rsidRDefault="000019DD" w:rsidP="004E2F1C">
      <w:r>
        <w:t>Dans un cadre de développement futur, il serait envisageable d’intégrer un client de chat au programme pour permettre aux utilisateurs de communiquer entre eux.</w:t>
      </w:r>
    </w:p>
    <w:p w:rsidR="000019DD" w:rsidRDefault="000019DD" w:rsidP="004E2F1C">
      <w:r>
        <w:t>Il serait également intéressant d’avoir un serveur central permettant la création de comptes utilisateurs. Ce qui éviterait aux utilisateurs d’entrer leurs adresses IP manuellement.</w:t>
      </w:r>
    </w:p>
    <w:p w:rsidR="00346459" w:rsidRPr="00346459" w:rsidRDefault="00346459" w:rsidP="00346459">
      <w:pPr>
        <w:pStyle w:val="Titre1"/>
      </w:pPr>
      <w:bookmarkStart w:id="24" w:name="_Toc431819949"/>
      <w:r>
        <w:lastRenderedPageBreak/>
        <w:t>Planification</w:t>
      </w:r>
      <w:bookmarkEnd w:id="24"/>
      <w:r w:rsidR="003F0565">
        <w:rPr>
          <w:noProof/>
          <w:lang w:eastAsia="fr-CH"/>
        </w:rPr>
        <w:drawing>
          <wp:inline distT="0" distB="0" distL="0" distR="0">
            <wp:extent cx="5760720" cy="43649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ifInitia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64990"/>
                    </a:xfrm>
                    <a:prstGeom prst="rect">
                      <a:avLst/>
                    </a:prstGeom>
                  </pic:spPr>
                </pic:pic>
              </a:graphicData>
            </a:graphic>
          </wp:inline>
        </w:drawing>
      </w:r>
    </w:p>
    <w:sectPr w:rsidR="00346459" w:rsidRPr="00346459" w:rsidSect="00924CC1">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487" w:rsidRDefault="00C76487" w:rsidP="0076701F">
      <w:pPr>
        <w:spacing w:after="0" w:line="240" w:lineRule="auto"/>
      </w:pPr>
      <w:r>
        <w:separator/>
      </w:r>
    </w:p>
  </w:endnote>
  <w:endnote w:type="continuationSeparator" w:id="0">
    <w:p w:rsidR="00C76487" w:rsidRDefault="00C76487"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E33B8A" w:rsidP="00C34389">
    <w:pPr>
      <w:pStyle w:val="Pieddepage"/>
      <w:jc w:val="right"/>
    </w:pPr>
    <w:r>
      <w:t xml:space="preserve">Page </w:t>
    </w:r>
    <w:r>
      <w:fldChar w:fldCharType="begin"/>
    </w:r>
    <w:r>
      <w:instrText xml:space="preserve"> PAGE   \* MERGEFORMAT </w:instrText>
    </w:r>
    <w:r>
      <w:fldChar w:fldCharType="separate"/>
    </w:r>
    <w:r w:rsidR="007443BE">
      <w:rPr>
        <w:noProof/>
      </w:rPr>
      <w:t>8</w:t>
    </w:r>
    <w:r>
      <w:fldChar w:fldCharType="end"/>
    </w:r>
    <w:r>
      <w:t xml:space="preserve"> | </w:t>
    </w:r>
    <w:r w:rsidR="000F2351">
      <w:fldChar w:fldCharType="begin"/>
    </w:r>
    <w:r w:rsidR="000F2351">
      <w:instrText xml:space="preserve"> </w:instrText>
    </w:r>
    <w:r w:rsidR="00707081">
      <w:instrText xml:space="preserve">= </w:instrText>
    </w:r>
    <w:fldSimple w:instr=" NUMPAGES ">
      <w:r w:rsidR="007443BE">
        <w:rPr>
          <w:noProof/>
        </w:rPr>
        <w:instrText>12</w:instrText>
      </w:r>
    </w:fldSimple>
    <w:r w:rsidR="00707081">
      <w:instrText xml:space="preserve"> -1 </w:instrText>
    </w:r>
    <w:r w:rsidR="000F2351">
      <w:fldChar w:fldCharType="separate"/>
    </w:r>
    <w:r w:rsidR="007443BE">
      <w:rPr>
        <w:noProof/>
      </w:rPr>
      <w:t>11</w:t>
    </w:r>
    <w:r w:rsidR="000F2351">
      <w:rPr>
        <w:noProof/>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487" w:rsidRDefault="00C76487" w:rsidP="0076701F">
      <w:pPr>
        <w:spacing w:after="0" w:line="240" w:lineRule="auto"/>
      </w:pPr>
      <w:r>
        <w:separator/>
      </w:r>
    </w:p>
  </w:footnote>
  <w:footnote w:type="continuationSeparator" w:id="0">
    <w:p w:rsidR="00C76487" w:rsidRDefault="00C76487"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C76487" w:rsidP="0076701F">
    <w:pPr>
      <w:pStyle w:val="En-tte"/>
    </w:pPr>
    <w:sdt>
      <w:sdtPr>
        <w:alias w:val="Titre "/>
        <w:tag w:val=""/>
        <w:id w:val="1081795789"/>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308949992"/>
        <w:dataBinding w:prefixMappings="xmlns:ns0='http://purl.org/dc/elements/1.1/' xmlns:ns1='http://schemas.openxmlformats.org/package/2006/metadata/core-properties' " w:xpath="/ns1:coreProperties[1]/ns0:creator[1]" w:storeItemID="{6C3C8BC8-F283-45AE-878A-BAB7291924A1}"/>
        <w:text/>
      </w:sdtPr>
      <w:sdtEndPr/>
      <w:sdtContent>
        <w:r w:rsidR="005B4D1E">
          <w:t xml:space="preserve">L. Berney, J. </w:t>
        </w:r>
        <w:proofErr w:type="spellStart"/>
        <w:r w:rsidR="005B4D1E">
          <w:t>Moret</w:t>
        </w:r>
        <w:proofErr w:type="spellEnd"/>
        <w:r w:rsidR="005B4D1E">
          <w:t xml:space="preserve">, J. </w:t>
        </w:r>
        <w:proofErr w:type="spellStart"/>
        <w:r w:rsidR="005B4D1E">
          <w:t>Purro</w:t>
        </w:r>
        <w:proofErr w:type="spellEnd"/>
        <w:r w:rsidR="005B4D1E">
          <w:t xml:space="preserve">, S. </w:t>
        </w:r>
        <w:proofErr w:type="spellStart"/>
        <w:r w:rsidR="005B4D1E">
          <w:t>Baehler</w:t>
        </w:r>
        <w:proofErr w:type="spellEnd"/>
        <w:r w:rsidR="005B4D1E">
          <w:t xml:space="preserve">, A. </w:t>
        </w:r>
        <w:proofErr w:type="spellStart"/>
        <w:r w:rsidR="005B4D1E">
          <w:t>Roubaty</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350DD2"/>
    <w:multiLevelType w:val="multilevel"/>
    <w:tmpl w:val="3F201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40166"/>
    <w:multiLevelType w:val="multilevel"/>
    <w:tmpl w:val="A3B2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95B84"/>
    <w:multiLevelType w:val="multilevel"/>
    <w:tmpl w:val="D1D0A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9DD"/>
    <w:rsid w:val="00001DEC"/>
    <w:rsid w:val="00017B91"/>
    <w:rsid w:val="000F2351"/>
    <w:rsid w:val="001004AD"/>
    <w:rsid w:val="00117E7B"/>
    <w:rsid w:val="0016135D"/>
    <w:rsid w:val="00194E51"/>
    <w:rsid w:val="001A67EB"/>
    <w:rsid w:val="001A703F"/>
    <w:rsid w:val="001C3CFE"/>
    <w:rsid w:val="001C67E8"/>
    <w:rsid w:val="002403CF"/>
    <w:rsid w:val="00247663"/>
    <w:rsid w:val="00283451"/>
    <w:rsid w:val="003351A8"/>
    <w:rsid w:val="00346459"/>
    <w:rsid w:val="003578ED"/>
    <w:rsid w:val="00382CA7"/>
    <w:rsid w:val="0039322A"/>
    <w:rsid w:val="003C4A71"/>
    <w:rsid w:val="003F0565"/>
    <w:rsid w:val="003F2221"/>
    <w:rsid w:val="0041298C"/>
    <w:rsid w:val="004158FC"/>
    <w:rsid w:val="004524E9"/>
    <w:rsid w:val="00455027"/>
    <w:rsid w:val="004666B6"/>
    <w:rsid w:val="004B2417"/>
    <w:rsid w:val="004C1708"/>
    <w:rsid w:val="004C68ED"/>
    <w:rsid w:val="004E2F1C"/>
    <w:rsid w:val="005A0CE3"/>
    <w:rsid w:val="005B4D1E"/>
    <w:rsid w:val="005F2319"/>
    <w:rsid w:val="006445B7"/>
    <w:rsid w:val="00662938"/>
    <w:rsid w:val="006A0C7A"/>
    <w:rsid w:val="006A4941"/>
    <w:rsid w:val="00705676"/>
    <w:rsid w:val="00707081"/>
    <w:rsid w:val="00727AA9"/>
    <w:rsid w:val="007443BE"/>
    <w:rsid w:val="007445A9"/>
    <w:rsid w:val="0076701F"/>
    <w:rsid w:val="007C0BE1"/>
    <w:rsid w:val="008A2FCA"/>
    <w:rsid w:val="008C00D9"/>
    <w:rsid w:val="008E178E"/>
    <w:rsid w:val="00901C52"/>
    <w:rsid w:val="00914A15"/>
    <w:rsid w:val="0091540C"/>
    <w:rsid w:val="00924CC1"/>
    <w:rsid w:val="009F4556"/>
    <w:rsid w:val="00A12583"/>
    <w:rsid w:val="00A262A5"/>
    <w:rsid w:val="00A869E3"/>
    <w:rsid w:val="00AA63A1"/>
    <w:rsid w:val="00AF577F"/>
    <w:rsid w:val="00B37424"/>
    <w:rsid w:val="00BE70CA"/>
    <w:rsid w:val="00BF571B"/>
    <w:rsid w:val="00C01D54"/>
    <w:rsid w:val="00C033FD"/>
    <w:rsid w:val="00C20E48"/>
    <w:rsid w:val="00C34389"/>
    <w:rsid w:val="00C76487"/>
    <w:rsid w:val="00CA12C9"/>
    <w:rsid w:val="00CF42FA"/>
    <w:rsid w:val="00D14CDA"/>
    <w:rsid w:val="00D33948"/>
    <w:rsid w:val="00D4212E"/>
    <w:rsid w:val="00D6110A"/>
    <w:rsid w:val="00DB5CC8"/>
    <w:rsid w:val="00DC1633"/>
    <w:rsid w:val="00DC6518"/>
    <w:rsid w:val="00DF258E"/>
    <w:rsid w:val="00DF7A52"/>
    <w:rsid w:val="00E33B8A"/>
    <w:rsid w:val="00E76458"/>
    <w:rsid w:val="00EE2DE3"/>
    <w:rsid w:val="00F40BD3"/>
    <w:rsid w:val="00F67080"/>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package" Target="embeddings/Dessin_Microsoft_Visio111.vsdx"/><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a03549469812c634/Documents/HEIG/template%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D92923"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D92923"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D92923"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8C2C06"/>
    <w:rsid w:val="00C20FC5"/>
    <w:rsid w:val="00D929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62A8F7-2E8F-4D30-BC43-9805A79CE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template%20rapport.dotx</Template>
  <TotalTime>124</TotalTime>
  <Pages>12</Pages>
  <Words>1889</Words>
  <Characters>10392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Cahier des charges groupe 3</vt:lpstr>
    </vt:vector>
  </TitlesOfParts>
  <Company/>
  <LinksUpToDate>false</LinksUpToDate>
  <CharactersWithSpaces>12257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Léonard Berney</cp:lastModifiedBy>
  <cp:revision>21</cp:revision>
  <dcterms:created xsi:type="dcterms:W3CDTF">2015-10-05T11:29:00Z</dcterms:created>
  <dcterms:modified xsi:type="dcterms:W3CDTF">2015-10-05T13:36:00Z</dcterms:modified>
</cp:coreProperties>
</file>