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4E9" w:rsidRDefault="004524E9" w:rsidP="004524E9">
      <w:pPr>
        <w:jc w:val="center"/>
        <w:rPr>
          <w:sz w:val="96"/>
        </w:rPr>
      </w:pPr>
      <w:bookmarkStart w:id="0" w:name="_GoBack"/>
      <w:bookmarkEnd w:id="0"/>
    </w:p>
    <w:p w:rsidR="00705676" w:rsidRDefault="00705676" w:rsidP="004524E9">
      <w:pPr>
        <w:jc w:val="center"/>
        <w:rPr>
          <w:sz w:val="96"/>
        </w:rPr>
      </w:pPr>
    </w:p>
    <w:p w:rsidR="00247663" w:rsidRPr="00194E51" w:rsidRDefault="00E54D5E" w:rsidP="004524E9">
      <w:pPr>
        <w:pBdr>
          <w:top w:val="single" w:sz="4" w:space="1" w:color="auto"/>
          <w:bottom w:val="single" w:sz="4" w:space="1" w:color="auto"/>
        </w:pBdr>
        <w:jc w:val="center"/>
        <w:rPr>
          <w:rFonts w:ascii="Arcon" w:eastAsia="Kozuka Gothic Pr6N M" w:hAnsi="Arcon" w:cs="Estrangelo Edessa"/>
          <w:sz w:val="72"/>
        </w:rPr>
      </w:pPr>
      <w:sdt>
        <w:sdtPr>
          <w:rPr>
            <w:rFonts w:ascii="Gill Sans MT" w:eastAsia="Kozuka Gothic Pr6N M" w:hAnsi="Gill Sans MT" w:cs="Estrangelo Edessa"/>
            <w:sz w:val="96"/>
          </w:rPr>
          <w:alias w:val="Titre "/>
          <w:tag w:val=""/>
          <w:id w:val="-1752583032"/>
          <w:placeholder>
            <w:docPart w:val="B434FB9076804B319D2F9E59EA5F76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2F3C51" w:rsidRPr="002F3C51">
            <w:rPr>
              <w:rFonts w:ascii="Gill Sans MT" w:eastAsia="Kozuka Gothic Pr6N M" w:hAnsi="Gill Sans MT" w:cs="Estrangelo Edessa"/>
              <w:sz w:val="96"/>
            </w:rPr>
            <w:t>Propositions de projets, groupe 3</w:t>
          </w:r>
        </w:sdtContent>
      </w:sdt>
    </w:p>
    <w:sdt>
      <w:sdtPr>
        <w:rPr>
          <w:rFonts w:cs="Estrangelo Edessa"/>
          <w:i/>
          <w:sz w:val="28"/>
        </w:rPr>
        <w:alias w:val="Auteur "/>
        <w:tag w:val=""/>
        <w:id w:val="1380119984"/>
        <w:placeholder>
          <w:docPart w:val="144063B3E0184559AB22827BE73AAE0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247663" w:rsidRPr="00914A15" w:rsidRDefault="002F3C51" w:rsidP="00247663">
          <w:pPr>
            <w:jc w:val="center"/>
            <w:rPr>
              <w:rFonts w:cs="Estrangelo Edessa"/>
              <w:sz w:val="28"/>
            </w:rPr>
          </w:pPr>
          <w:proofErr w:type="spellStart"/>
          <w:r>
            <w:rPr>
              <w:rFonts w:cs="Estrangelo Edessa"/>
              <w:i/>
              <w:sz w:val="28"/>
            </w:rPr>
            <w:t>L.Berney</w:t>
          </w:r>
          <w:proofErr w:type="spellEnd"/>
          <w:r>
            <w:rPr>
              <w:rFonts w:cs="Estrangelo Edessa"/>
              <w:i/>
              <w:sz w:val="28"/>
            </w:rPr>
            <w:t xml:space="preserve">, </w:t>
          </w:r>
          <w:proofErr w:type="spellStart"/>
          <w:r>
            <w:rPr>
              <w:rFonts w:cs="Estrangelo Edessa"/>
              <w:i/>
              <w:sz w:val="28"/>
            </w:rPr>
            <w:t>S.Baehler</w:t>
          </w:r>
          <w:proofErr w:type="spellEnd"/>
          <w:r>
            <w:rPr>
              <w:rFonts w:cs="Estrangelo Edessa"/>
              <w:i/>
              <w:sz w:val="28"/>
            </w:rPr>
            <w:t xml:space="preserve">, </w:t>
          </w:r>
          <w:proofErr w:type="spellStart"/>
          <w:r>
            <w:rPr>
              <w:rFonts w:cs="Estrangelo Edessa"/>
              <w:i/>
              <w:sz w:val="28"/>
            </w:rPr>
            <w:t>J.Purro</w:t>
          </w:r>
          <w:proofErr w:type="spellEnd"/>
          <w:r>
            <w:rPr>
              <w:rFonts w:cs="Estrangelo Edessa"/>
              <w:i/>
              <w:sz w:val="28"/>
            </w:rPr>
            <w:t xml:space="preserve">, </w:t>
          </w:r>
          <w:proofErr w:type="spellStart"/>
          <w:r>
            <w:rPr>
              <w:rFonts w:cs="Estrangelo Edessa"/>
              <w:i/>
              <w:sz w:val="28"/>
            </w:rPr>
            <w:t>J.Morêt</w:t>
          </w:r>
          <w:proofErr w:type="spellEnd"/>
          <w:r>
            <w:rPr>
              <w:rFonts w:cs="Estrangelo Edessa"/>
              <w:i/>
              <w:sz w:val="28"/>
            </w:rPr>
            <w:t xml:space="preserve">, </w:t>
          </w:r>
          <w:proofErr w:type="spellStart"/>
          <w:r>
            <w:rPr>
              <w:rFonts w:cs="Estrangelo Edessa"/>
              <w:i/>
              <w:sz w:val="28"/>
            </w:rPr>
            <w:t>A.Roubaty</w:t>
          </w:r>
          <w:proofErr w:type="spellEnd"/>
        </w:p>
      </w:sdtContent>
    </w:sdt>
    <w:p w:rsidR="00247663" w:rsidRDefault="00247663" w:rsidP="00247663">
      <w:pPr>
        <w:jc w:val="center"/>
        <w:rPr>
          <w:sz w:val="28"/>
        </w:rPr>
      </w:pPr>
    </w:p>
    <w:p w:rsidR="00247663" w:rsidRDefault="00247663" w:rsidP="00247663">
      <w:pPr>
        <w:jc w:val="center"/>
        <w:rPr>
          <w:sz w:val="28"/>
        </w:rPr>
      </w:pPr>
    </w:p>
    <w:p w:rsidR="00247663" w:rsidRDefault="00247663" w:rsidP="00247663">
      <w:pPr>
        <w:jc w:val="center"/>
        <w:rPr>
          <w:sz w:val="28"/>
        </w:rPr>
      </w:pPr>
    </w:p>
    <w:p w:rsidR="00247663" w:rsidRDefault="00247663" w:rsidP="00247663">
      <w:pPr>
        <w:jc w:val="center"/>
        <w:rPr>
          <w:sz w:val="28"/>
        </w:rPr>
      </w:pPr>
    </w:p>
    <w:p w:rsidR="00247663" w:rsidRDefault="00247663" w:rsidP="00247663">
      <w:pPr>
        <w:jc w:val="center"/>
        <w:rPr>
          <w:sz w:val="28"/>
        </w:rPr>
      </w:pPr>
    </w:p>
    <w:p w:rsidR="00247663" w:rsidRDefault="00247663" w:rsidP="00247663">
      <w:pPr>
        <w:jc w:val="center"/>
        <w:rPr>
          <w:sz w:val="28"/>
        </w:rPr>
      </w:pPr>
    </w:p>
    <w:p w:rsidR="00247663" w:rsidRDefault="00247663" w:rsidP="00247663">
      <w:pPr>
        <w:jc w:val="center"/>
        <w:rPr>
          <w:sz w:val="28"/>
        </w:rPr>
      </w:pPr>
    </w:p>
    <w:p w:rsidR="00247663" w:rsidRDefault="00247663" w:rsidP="00247663">
      <w:pPr>
        <w:jc w:val="center"/>
        <w:rPr>
          <w:sz w:val="28"/>
        </w:rPr>
      </w:pPr>
    </w:p>
    <w:p w:rsidR="00247663" w:rsidRDefault="00247663" w:rsidP="00247663">
      <w:pPr>
        <w:jc w:val="center"/>
        <w:rPr>
          <w:sz w:val="28"/>
        </w:rPr>
      </w:pPr>
    </w:p>
    <w:p w:rsidR="00247663" w:rsidRDefault="00247663" w:rsidP="00247663">
      <w:pPr>
        <w:jc w:val="center"/>
        <w:rPr>
          <w:sz w:val="28"/>
        </w:rPr>
      </w:pPr>
    </w:p>
    <w:p w:rsidR="00247663" w:rsidRDefault="00247663" w:rsidP="00247663">
      <w:pPr>
        <w:jc w:val="center"/>
        <w:rPr>
          <w:sz w:val="28"/>
        </w:rPr>
      </w:pPr>
    </w:p>
    <w:p w:rsidR="00247663" w:rsidRDefault="00247663" w:rsidP="00247663">
      <w:pPr>
        <w:jc w:val="center"/>
        <w:rPr>
          <w:sz w:val="28"/>
        </w:rPr>
      </w:pPr>
    </w:p>
    <w:p w:rsidR="00247663" w:rsidRDefault="00247663" w:rsidP="00247663">
      <w:pPr>
        <w:jc w:val="center"/>
        <w:rPr>
          <w:sz w:val="28"/>
        </w:rPr>
      </w:pPr>
    </w:p>
    <w:p w:rsidR="00247663" w:rsidRDefault="00247663" w:rsidP="00247663">
      <w:pPr>
        <w:jc w:val="center"/>
        <w:rPr>
          <w:sz w:val="28"/>
        </w:rPr>
      </w:pPr>
    </w:p>
    <w:sdt>
      <w:sdtPr>
        <w:rPr>
          <w:sz w:val="28"/>
        </w:rPr>
        <w:alias w:val="Date de publication"/>
        <w:tag w:val=""/>
        <w:id w:val="-748268793"/>
        <w:placeholder>
          <w:docPart w:val="79C4634259694F56983B0A6FDA74FE3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5-09-17T00:00:00Z">
          <w:dateFormat w:val="dd.MM.yyyy"/>
          <w:lid w:val="fr-CH"/>
          <w:storeMappedDataAs w:val="dateTime"/>
          <w:calendar w:val="gregorian"/>
        </w:date>
      </w:sdtPr>
      <w:sdtEndPr/>
      <w:sdtContent>
        <w:p w:rsidR="0076701F" w:rsidRDefault="002F3C51" w:rsidP="004524E9">
          <w:pPr>
            <w:jc w:val="center"/>
            <w:rPr>
              <w:sz w:val="28"/>
            </w:rPr>
          </w:pPr>
          <w:r>
            <w:rPr>
              <w:sz w:val="28"/>
            </w:rPr>
            <w:t>17.09.2015</w:t>
          </w:r>
        </w:p>
      </w:sdtContent>
    </w:sdt>
    <w:p w:rsidR="00017B91" w:rsidRDefault="002F3C51" w:rsidP="00194E51">
      <w:pPr>
        <w:pStyle w:val="Titre1"/>
      </w:pPr>
      <w:r>
        <w:lastRenderedPageBreak/>
        <w:t xml:space="preserve">Proposition 1 </w:t>
      </w:r>
      <w:r>
        <w:softHyphen/>
        <w:t xml:space="preserve">– Media Center </w:t>
      </w:r>
    </w:p>
    <w:p w:rsidR="00554E5A" w:rsidRDefault="00554E5A" w:rsidP="00554E5A">
      <w:r>
        <w:t xml:space="preserve">Notre projet serait de créer une application de gestion de bibliothèque de médias. Mais elle ne fera pas seulement cela, car nous voulons y ajouter plusieurs fonctionnalités accès vers le côté social. Dans un premier temps voici la liste que nous désirons implémenter : </w:t>
      </w:r>
    </w:p>
    <w:p w:rsidR="00554E5A" w:rsidRDefault="00554E5A" w:rsidP="00554E5A">
      <w:pPr>
        <w:pStyle w:val="Paragraphedeliste"/>
        <w:numPr>
          <w:ilvl w:val="0"/>
          <w:numId w:val="2"/>
        </w:numPr>
        <w:spacing w:after="200" w:line="276" w:lineRule="auto"/>
      </w:pPr>
      <w:r>
        <w:t>Lecture de films/séries</w:t>
      </w:r>
    </w:p>
    <w:p w:rsidR="00554E5A" w:rsidRDefault="00554E5A" w:rsidP="00554E5A">
      <w:pPr>
        <w:pStyle w:val="Paragraphedeliste"/>
        <w:numPr>
          <w:ilvl w:val="1"/>
          <w:numId w:val="2"/>
        </w:numPr>
        <w:spacing w:after="200" w:line="276" w:lineRule="auto"/>
      </w:pPr>
      <w:r>
        <w:t>Arrangement automatique des différents fichiers au sein de la bibliothèque. De manière à avoir un affichage le plus clair possible</w:t>
      </w:r>
    </w:p>
    <w:p w:rsidR="00554E5A" w:rsidRDefault="00554E5A" w:rsidP="00554E5A">
      <w:pPr>
        <w:pStyle w:val="Paragraphedeliste"/>
        <w:numPr>
          <w:ilvl w:val="1"/>
          <w:numId w:val="2"/>
        </w:numPr>
        <w:spacing w:after="200" w:line="276" w:lineRule="auto"/>
      </w:pPr>
      <w:r>
        <w:t>Téléchargement de diverse information concernant le média (synopsis, critique, …) via une API web (IMDB, par exemple)</w:t>
      </w:r>
    </w:p>
    <w:p w:rsidR="00554E5A" w:rsidRDefault="00554E5A" w:rsidP="00554E5A">
      <w:pPr>
        <w:pStyle w:val="Paragraphedeliste"/>
        <w:numPr>
          <w:ilvl w:val="1"/>
          <w:numId w:val="2"/>
        </w:numPr>
        <w:spacing w:after="200" w:line="276" w:lineRule="auto"/>
      </w:pPr>
      <w:r>
        <w:t>Possibilité d’avoir le calendrier des sorties pour les nouvelle épisodes des séries</w:t>
      </w:r>
    </w:p>
    <w:p w:rsidR="00554E5A" w:rsidRDefault="00554E5A" w:rsidP="00554E5A">
      <w:pPr>
        <w:pStyle w:val="Paragraphedeliste"/>
        <w:numPr>
          <w:ilvl w:val="1"/>
          <w:numId w:val="2"/>
        </w:numPr>
        <w:spacing w:after="200" w:line="276" w:lineRule="auto"/>
      </w:pPr>
      <w:r>
        <w:t>La lecture des médias se fera en utilisant directement un programme externe dans notre application.</w:t>
      </w:r>
    </w:p>
    <w:p w:rsidR="00554E5A" w:rsidRDefault="00554E5A" w:rsidP="00554E5A">
      <w:pPr>
        <w:pStyle w:val="Paragraphedeliste"/>
        <w:numPr>
          <w:ilvl w:val="0"/>
          <w:numId w:val="2"/>
        </w:numPr>
        <w:spacing w:after="200" w:line="276" w:lineRule="auto"/>
      </w:pPr>
      <w:r>
        <w:t>Lecture de la musique</w:t>
      </w:r>
    </w:p>
    <w:p w:rsidR="00554E5A" w:rsidRDefault="00554E5A" w:rsidP="00554E5A">
      <w:pPr>
        <w:pStyle w:val="Paragraphedeliste"/>
        <w:numPr>
          <w:ilvl w:val="1"/>
          <w:numId w:val="2"/>
        </w:numPr>
        <w:spacing w:after="200" w:line="276" w:lineRule="auto"/>
      </w:pPr>
      <w:r>
        <w:t>Bibliothèque similaire aux médias vidéo.</w:t>
      </w:r>
    </w:p>
    <w:p w:rsidR="00554E5A" w:rsidRDefault="00554E5A" w:rsidP="00554E5A">
      <w:pPr>
        <w:pStyle w:val="Paragraphedeliste"/>
        <w:numPr>
          <w:ilvl w:val="1"/>
          <w:numId w:val="2"/>
        </w:numPr>
        <w:spacing w:after="200" w:line="276" w:lineRule="auto"/>
      </w:pPr>
      <w:r>
        <w:t xml:space="preserve">Nous allons utiliser l’API de </w:t>
      </w:r>
      <w:proofErr w:type="spellStart"/>
      <w:r>
        <w:t>Spotify</w:t>
      </w:r>
      <w:proofErr w:type="spellEnd"/>
      <w:r>
        <w:t xml:space="preserve"> pour avoir des informations concernant les musiques</w:t>
      </w:r>
    </w:p>
    <w:p w:rsidR="00554E5A" w:rsidRDefault="00554E5A" w:rsidP="00554E5A">
      <w:pPr>
        <w:pStyle w:val="Paragraphedeliste"/>
        <w:numPr>
          <w:ilvl w:val="0"/>
          <w:numId w:val="2"/>
        </w:numPr>
        <w:spacing w:after="200" w:line="276" w:lineRule="auto"/>
      </w:pPr>
      <w:r>
        <w:t>Fonctionnalité social</w:t>
      </w:r>
    </w:p>
    <w:p w:rsidR="00554E5A" w:rsidRDefault="00554E5A" w:rsidP="00554E5A">
      <w:pPr>
        <w:pStyle w:val="Paragraphedeliste"/>
        <w:numPr>
          <w:ilvl w:val="1"/>
          <w:numId w:val="2"/>
        </w:numPr>
        <w:spacing w:after="200" w:line="276" w:lineRule="auto"/>
      </w:pPr>
      <w:r>
        <w:t>Possibilité d’ajouter un « ami » pour suivre ces séries/films/musiques préférées</w:t>
      </w:r>
    </w:p>
    <w:p w:rsidR="00554E5A" w:rsidRDefault="00554E5A" w:rsidP="00554E5A">
      <w:pPr>
        <w:pStyle w:val="Paragraphedeliste"/>
        <w:numPr>
          <w:ilvl w:val="1"/>
          <w:numId w:val="2"/>
        </w:numPr>
        <w:spacing w:after="200" w:line="276" w:lineRule="auto"/>
      </w:pPr>
      <w:r>
        <w:t>Un lecteur simultané de fichier vidéo, par exemple, si quelqu’un clique sur « pause » alors le média est arrêté pour tout le monde.</w:t>
      </w:r>
    </w:p>
    <w:p w:rsidR="00554E5A" w:rsidRDefault="00554E5A" w:rsidP="00554E5A">
      <w:pPr>
        <w:pStyle w:val="Paragraphedeliste"/>
        <w:numPr>
          <w:ilvl w:val="1"/>
          <w:numId w:val="2"/>
        </w:numPr>
        <w:spacing w:after="200" w:line="276" w:lineRule="auto"/>
      </w:pPr>
      <w:r>
        <w:t>Pouvoir écouter en live les mêmes musiques qu’une autre personne.</w:t>
      </w:r>
    </w:p>
    <w:p w:rsidR="00554E5A" w:rsidRDefault="00554E5A" w:rsidP="00554E5A">
      <w:r>
        <w:t>Nous allons réfléchir lors de la réalisation du cahier des charges, afin de déterminer la priorité des différentes fonctionnalités. Mais nous espérons vraiment pouvoir proposer une sorte de « média center » accès vers le social avec des interactions assez fortes entre les utilisateurs.</w:t>
      </w:r>
    </w:p>
    <w:p w:rsidR="009D4737" w:rsidRDefault="009D4737" w:rsidP="009D4737">
      <w:pPr>
        <w:pStyle w:val="Titre1"/>
      </w:pPr>
      <w:r>
        <w:t>Proposition 2 – Client IRC</w:t>
      </w:r>
    </w:p>
    <w:p w:rsidR="0035015D" w:rsidRDefault="0035015D" w:rsidP="0035015D">
      <w:r>
        <w:t xml:space="preserve">Le but est d’implémenter un client IRC respectant les spécifications des RFC décrivant le protocole. Le client implémentera notamment le protocole XDCC permettant le transfert de fichiers. </w:t>
      </w:r>
    </w:p>
    <w:p w:rsidR="0035015D" w:rsidRPr="0035015D" w:rsidRDefault="0035015D" w:rsidP="0035015D">
      <w:r>
        <w:t xml:space="preserve">En plus de l’implémentation du protocole, le client aura des fonctionnalités supplémentaires comme la coloration des noms d’utilisateur. </w:t>
      </w:r>
    </w:p>
    <w:sectPr w:rsidR="0035015D" w:rsidRPr="0035015D" w:rsidSect="00924CC1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4D5E" w:rsidRDefault="00E54D5E" w:rsidP="0076701F">
      <w:pPr>
        <w:spacing w:after="0" w:line="240" w:lineRule="auto"/>
      </w:pPr>
      <w:r>
        <w:separator/>
      </w:r>
    </w:p>
  </w:endnote>
  <w:endnote w:type="continuationSeparator" w:id="0">
    <w:p w:rsidR="00E54D5E" w:rsidRDefault="00E54D5E" w:rsidP="007670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in Sans SC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Questrial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rcon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Kozuka Gothic Pr6N M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Estrangelo Edessa">
    <w:panose1 w:val="03080600000000000000"/>
    <w:charset w:val="01"/>
    <w:family w:val="roman"/>
    <w:notTrueType/>
    <w:pitch w:val="variable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B8A" w:rsidRDefault="00E33B8A" w:rsidP="00C34389">
    <w:pPr>
      <w:pStyle w:val="Pieddepage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323C9">
      <w:rPr>
        <w:noProof/>
      </w:rPr>
      <w:t>1</w:t>
    </w:r>
    <w:r>
      <w:fldChar w:fldCharType="end"/>
    </w:r>
    <w:r>
      <w:t xml:space="preserve"> | </w:t>
    </w:r>
    <w:r w:rsidR="000F2351">
      <w:fldChar w:fldCharType="begin"/>
    </w:r>
    <w:r w:rsidR="000F2351">
      <w:instrText xml:space="preserve"> </w:instrText>
    </w:r>
    <w:r w:rsidR="00707081">
      <w:instrText xml:space="preserve">= </w:instrText>
    </w:r>
    <w:fldSimple w:instr=" NUMPAGES ">
      <w:r w:rsidR="004323C9">
        <w:rPr>
          <w:noProof/>
        </w:rPr>
        <w:instrText>2</w:instrText>
      </w:r>
    </w:fldSimple>
    <w:r w:rsidR="00707081">
      <w:instrText xml:space="preserve"> -1 </w:instrText>
    </w:r>
    <w:r w:rsidR="000F2351">
      <w:fldChar w:fldCharType="separate"/>
    </w:r>
    <w:r w:rsidR="004323C9">
      <w:rPr>
        <w:noProof/>
      </w:rPr>
      <w:t>1</w:t>
    </w:r>
    <w:r w:rsidR="000F2351">
      <w:rPr>
        <w:noProof/>
      </w:rP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4D5E" w:rsidRDefault="00E54D5E" w:rsidP="0076701F">
      <w:pPr>
        <w:spacing w:after="0" w:line="240" w:lineRule="auto"/>
      </w:pPr>
      <w:r>
        <w:separator/>
      </w:r>
    </w:p>
  </w:footnote>
  <w:footnote w:type="continuationSeparator" w:id="0">
    <w:p w:rsidR="00E54D5E" w:rsidRDefault="00E54D5E" w:rsidP="007670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3B8A" w:rsidRDefault="00E54D5E" w:rsidP="0076701F">
    <w:pPr>
      <w:pStyle w:val="En-tte"/>
    </w:pPr>
    <w:sdt>
      <w:sdtPr>
        <w:alias w:val="Titre "/>
        <w:tag w:val=""/>
        <w:id w:val="10817957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2F3C51">
          <w:t>Propositions de projets, groupe 3</w:t>
        </w:r>
      </w:sdtContent>
    </w:sdt>
    <w:r w:rsidR="00E33B8A">
      <w:tab/>
    </w:r>
    <w:r w:rsidR="00E33B8A">
      <w:tab/>
    </w:r>
    <w:sdt>
      <w:sdtPr>
        <w:alias w:val="Auteur "/>
        <w:tag w:val=""/>
        <w:id w:val="-308949992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2F3C51">
          <w:t>L.Berney</w:t>
        </w:r>
        <w:proofErr w:type="spellEnd"/>
        <w:r w:rsidR="002F3C51">
          <w:t xml:space="preserve">, </w:t>
        </w:r>
        <w:proofErr w:type="spellStart"/>
        <w:r w:rsidR="002F3C51">
          <w:t>S.Baehler</w:t>
        </w:r>
        <w:proofErr w:type="spellEnd"/>
        <w:r w:rsidR="002F3C51">
          <w:t xml:space="preserve">, </w:t>
        </w:r>
        <w:proofErr w:type="spellStart"/>
        <w:r w:rsidR="002F3C51">
          <w:t>J.Purro</w:t>
        </w:r>
        <w:proofErr w:type="spellEnd"/>
        <w:r w:rsidR="002F3C51">
          <w:t xml:space="preserve">, </w:t>
        </w:r>
        <w:proofErr w:type="spellStart"/>
        <w:r w:rsidR="002F3C51">
          <w:t>J.Morêt</w:t>
        </w:r>
        <w:proofErr w:type="spellEnd"/>
        <w:r w:rsidR="002F3C51">
          <w:t xml:space="preserve">, </w:t>
        </w:r>
        <w:proofErr w:type="spellStart"/>
        <w:r w:rsidR="002F3C51">
          <w:t>A.Roubaty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840552"/>
    <w:multiLevelType w:val="hybridMultilevel"/>
    <w:tmpl w:val="A33240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A120C6"/>
    <w:multiLevelType w:val="hybridMultilevel"/>
    <w:tmpl w:val="AFE69AF6"/>
    <w:lvl w:ilvl="0" w:tplc="5FC8F5F8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C51"/>
    <w:rsid w:val="00001DEC"/>
    <w:rsid w:val="00017B91"/>
    <w:rsid w:val="000F2351"/>
    <w:rsid w:val="001004AD"/>
    <w:rsid w:val="00117E7B"/>
    <w:rsid w:val="0016135D"/>
    <w:rsid w:val="001746C1"/>
    <w:rsid w:val="00194E51"/>
    <w:rsid w:val="001A703F"/>
    <w:rsid w:val="001C3CFE"/>
    <w:rsid w:val="001C67E8"/>
    <w:rsid w:val="002403CF"/>
    <w:rsid w:val="00247663"/>
    <w:rsid w:val="002F3C51"/>
    <w:rsid w:val="0035015D"/>
    <w:rsid w:val="003578ED"/>
    <w:rsid w:val="00382CA7"/>
    <w:rsid w:val="003C4A71"/>
    <w:rsid w:val="004158FC"/>
    <w:rsid w:val="004323C9"/>
    <w:rsid w:val="004524E9"/>
    <w:rsid w:val="00455027"/>
    <w:rsid w:val="00480C55"/>
    <w:rsid w:val="004B2417"/>
    <w:rsid w:val="004C1708"/>
    <w:rsid w:val="00554E5A"/>
    <w:rsid w:val="005A0CE3"/>
    <w:rsid w:val="005F2319"/>
    <w:rsid w:val="006445B7"/>
    <w:rsid w:val="006A0C7A"/>
    <w:rsid w:val="006A4941"/>
    <w:rsid w:val="00705676"/>
    <w:rsid w:val="00707081"/>
    <w:rsid w:val="00727AA9"/>
    <w:rsid w:val="0076701F"/>
    <w:rsid w:val="008A2FCA"/>
    <w:rsid w:val="008C00D9"/>
    <w:rsid w:val="008E178E"/>
    <w:rsid w:val="00901C52"/>
    <w:rsid w:val="00914A15"/>
    <w:rsid w:val="00924CC1"/>
    <w:rsid w:val="0097173F"/>
    <w:rsid w:val="009D4737"/>
    <w:rsid w:val="009F4556"/>
    <w:rsid w:val="00A12583"/>
    <w:rsid w:val="00AA63A1"/>
    <w:rsid w:val="00AF577F"/>
    <w:rsid w:val="00B37424"/>
    <w:rsid w:val="00BB6701"/>
    <w:rsid w:val="00BF571B"/>
    <w:rsid w:val="00C033FD"/>
    <w:rsid w:val="00C20E48"/>
    <w:rsid w:val="00C34389"/>
    <w:rsid w:val="00CD7E37"/>
    <w:rsid w:val="00D40C1E"/>
    <w:rsid w:val="00DB5CC8"/>
    <w:rsid w:val="00DF258E"/>
    <w:rsid w:val="00E33B8A"/>
    <w:rsid w:val="00E54D5E"/>
    <w:rsid w:val="00E76458"/>
    <w:rsid w:val="00F17E8C"/>
    <w:rsid w:val="00F40BD3"/>
    <w:rsid w:val="00F67080"/>
    <w:rsid w:val="00FA7909"/>
    <w:rsid w:val="00FD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32E2D0-2605-42DB-9D0C-A74A13B08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7E8"/>
  </w:style>
  <w:style w:type="paragraph" w:styleId="Titre1">
    <w:name w:val="heading 1"/>
    <w:basedOn w:val="Normal"/>
    <w:next w:val="Normal"/>
    <w:link w:val="Titre1Car"/>
    <w:uiPriority w:val="9"/>
    <w:qFormat/>
    <w:rsid w:val="00C20E48"/>
    <w:pPr>
      <w:keepNext/>
      <w:keepLines/>
      <w:pBdr>
        <w:bottom w:val="single" w:sz="4" w:space="1" w:color="5B9BD5" w:themeColor="accent1"/>
      </w:pBdr>
      <w:spacing w:before="240" w:after="120"/>
      <w:outlineLvl w:val="0"/>
    </w:pPr>
    <w:rPr>
      <w:rFonts w:ascii="Fontin Sans SC" w:eastAsiaTheme="majorEastAsia" w:hAnsi="Fontin Sans SC" w:cstheme="majorBidi"/>
      <w:smallCaps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E178E"/>
    <w:pPr>
      <w:keepNext/>
      <w:keepLines/>
      <w:spacing w:before="40" w:after="0"/>
      <w:outlineLvl w:val="1"/>
    </w:pPr>
    <w:rPr>
      <w:rFonts w:ascii="Questrial" w:eastAsiaTheme="majorEastAsia" w:hAnsi="Questrial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C00D9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C00D9"/>
    <w:rPr>
      <w:rFonts w:eastAsiaTheme="minorEastAsia"/>
      <w:lang w:eastAsia="fr-CH"/>
    </w:rPr>
  </w:style>
  <w:style w:type="character" w:styleId="Textedelespacerserv">
    <w:name w:val="Placeholder Text"/>
    <w:basedOn w:val="Policepardfaut"/>
    <w:uiPriority w:val="99"/>
    <w:semiHidden/>
    <w:rsid w:val="00F40BD3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76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701F"/>
  </w:style>
  <w:style w:type="paragraph" w:styleId="Pieddepage">
    <w:name w:val="footer"/>
    <w:basedOn w:val="Normal"/>
    <w:link w:val="PieddepageCar"/>
    <w:uiPriority w:val="99"/>
    <w:unhideWhenUsed/>
    <w:rsid w:val="007670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701F"/>
  </w:style>
  <w:style w:type="character" w:customStyle="1" w:styleId="Titre1Car">
    <w:name w:val="Titre 1 Car"/>
    <w:basedOn w:val="Policepardfaut"/>
    <w:link w:val="Titre1"/>
    <w:uiPriority w:val="9"/>
    <w:rsid w:val="00C20E48"/>
    <w:rPr>
      <w:rFonts w:ascii="Fontin Sans SC" w:eastAsiaTheme="majorEastAsia" w:hAnsi="Fontin Sans SC" w:cstheme="majorBidi"/>
      <w:smallCaps/>
      <w:color w:val="2E74B5" w:themeColor="accent1" w:themeShade="BF"/>
      <w:sz w:val="32"/>
      <w:szCs w:val="32"/>
    </w:rPr>
  </w:style>
  <w:style w:type="paragraph" w:customStyle="1" w:styleId="Code">
    <w:name w:val="Code"/>
    <w:basedOn w:val="Normal"/>
    <w:link w:val="CodeCar"/>
    <w:qFormat/>
    <w:rsid w:val="001A703F"/>
    <w:rPr>
      <w:rFonts w:ascii="Courier New" w:hAnsi="Courier New"/>
    </w:rPr>
  </w:style>
  <w:style w:type="character" w:customStyle="1" w:styleId="CodeCar">
    <w:name w:val="Code Car"/>
    <w:basedOn w:val="Policepardfaut"/>
    <w:link w:val="Code"/>
    <w:rsid w:val="001A703F"/>
    <w:rPr>
      <w:rFonts w:ascii="Courier New" w:hAnsi="Courier New"/>
    </w:rPr>
  </w:style>
  <w:style w:type="character" w:customStyle="1" w:styleId="Titre2Car">
    <w:name w:val="Titre 2 Car"/>
    <w:basedOn w:val="Policepardfaut"/>
    <w:link w:val="Titre2"/>
    <w:uiPriority w:val="9"/>
    <w:rsid w:val="008E178E"/>
    <w:rPr>
      <w:rFonts w:ascii="Questrial" w:eastAsiaTheme="majorEastAsia" w:hAnsi="Questrial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480C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a03549469812c634/Documents/HEIG/template%20rap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34FB9076804B319D2F9E59EA5F76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8A4E9F3-E0A0-4C0C-B878-4FB84304571D}"/>
      </w:docPartPr>
      <w:docPartBody>
        <w:p w:rsidR="000F1D32" w:rsidRDefault="00C53D49">
          <w:pPr>
            <w:pStyle w:val="B434FB9076804B319D2F9E59EA5F7633"/>
          </w:pPr>
          <w:r w:rsidRPr="00D6538D">
            <w:rPr>
              <w:rStyle w:val="Textedelespacerserv"/>
            </w:rPr>
            <w:t>[Titre ]</w:t>
          </w:r>
        </w:p>
      </w:docPartBody>
    </w:docPart>
    <w:docPart>
      <w:docPartPr>
        <w:name w:val="144063B3E0184559AB22827BE73AAE0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041D632-C328-44E2-8693-5EB6330E4778}"/>
      </w:docPartPr>
      <w:docPartBody>
        <w:p w:rsidR="000F1D32" w:rsidRDefault="00C53D49">
          <w:pPr>
            <w:pStyle w:val="144063B3E0184559AB22827BE73AAE0D"/>
          </w:pPr>
          <w:r w:rsidRPr="00D6538D">
            <w:rPr>
              <w:rStyle w:val="Textedelespacerserv"/>
            </w:rPr>
            <w:t>[Auteur ]</w:t>
          </w:r>
        </w:p>
      </w:docPartBody>
    </w:docPart>
    <w:docPart>
      <w:docPartPr>
        <w:name w:val="79C4634259694F56983B0A6FDA74FE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B0931B8-AA75-4CDC-81EA-256849238023}"/>
      </w:docPartPr>
      <w:docPartBody>
        <w:p w:rsidR="000F1D32" w:rsidRDefault="00C53D49">
          <w:pPr>
            <w:pStyle w:val="79C4634259694F56983B0A6FDA74FE34"/>
          </w:pPr>
          <w:r w:rsidRPr="00D6538D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in Sans SC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Questrial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Arcon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Kozuka Gothic Pr6N M">
    <w:panose1 w:val="000000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Estrangelo Edessa">
    <w:panose1 w:val="03080600000000000000"/>
    <w:charset w:val="01"/>
    <w:family w:val="roman"/>
    <w:notTrueType/>
    <w:pitch w:val="variable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D49"/>
    <w:rsid w:val="000F1D32"/>
    <w:rsid w:val="00BB28E5"/>
    <w:rsid w:val="00C16CAD"/>
    <w:rsid w:val="00C53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B434FB9076804B319D2F9E59EA5F7633">
    <w:name w:val="B434FB9076804B319D2F9E59EA5F7633"/>
  </w:style>
  <w:style w:type="paragraph" w:customStyle="1" w:styleId="144063B3E0184559AB22827BE73AAE0D">
    <w:name w:val="144063B3E0184559AB22827BE73AAE0D"/>
  </w:style>
  <w:style w:type="paragraph" w:customStyle="1" w:styleId="79C4634259694F56983B0A6FDA74FE34">
    <w:name w:val="79C4634259694F56983B0A6FDA74FE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2015-09-17T00:00:00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9F7774-EDBB-4514-955C-81575AD085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template%20rapport.dotx</Template>
  <TotalTime>78</TotalTime>
  <Pages>1</Pages>
  <Words>303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Propositions de projets, groupe 3</vt:lpstr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Propositions de projets, groupe 3</dc:title>
  <dc:subject/>
  <dc:creator>L.Berney, S.Baehler, J.Purro, J.Morêt, A.Roubaty</dc:creator>
  <cp:keywords/>
  <dc:description/>
  <cp:lastModifiedBy>Léonard Berney</cp:lastModifiedBy>
  <cp:revision>4</cp:revision>
  <cp:lastPrinted>2015-09-18T09:52:00Z</cp:lastPrinted>
  <dcterms:created xsi:type="dcterms:W3CDTF">2015-09-17T12:52:00Z</dcterms:created>
  <dcterms:modified xsi:type="dcterms:W3CDTF">2015-09-18T09:52:00Z</dcterms:modified>
</cp:coreProperties>
</file>