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82A76" w14:textId="77777777" w:rsidR="00F1193D" w:rsidRDefault="00F1193D" w:rsidP="00F1193D">
      <w:pPr>
        <w:pStyle w:val="Title"/>
      </w:pPr>
      <w:r>
        <w:t>Sophos Monitoring and Alerting</w:t>
      </w:r>
    </w:p>
    <w:p w14:paraId="0FE1033B" w14:textId="77777777" w:rsidR="00F1193D" w:rsidRDefault="00F1193D" w:rsidP="00F1193D">
      <w:pPr>
        <w:pStyle w:val="Subtitle"/>
      </w:pPr>
      <w:r>
        <w:t>Ensuring Robust Cybersecurity</w:t>
      </w:r>
    </w:p>
    <w:p w14:paraId="6A7528A5" w14:textId="77777777" w:rsidR="00F1193D" w:rsidRDefault="00F1193D" w:rsidP="00F1193D">
      <w:pPr>
        <w:pStyle w:val="Heading1"/>
      </w:pPr>
      <w:r>
        <w:t>Introduction</w:t>
      </w:r>
    </w:p>
    <w:p w14:paraId="67546AD1" w14:textId="77777777" w:rsidR="00F1193D" w:rsidRDefault="00F1193D" w:rsidP="00F1193D">
      <w:r w:rsidRPr="00F1193D">
        <w:t>Monitoring and alerting are crucial parts of any successful cybersecurity strategy. Sophos, a top player in next-generation cybersecurity, offers advanced monitoring and alerting tools that assist organizations in detecting, responding to, and mitigating potential threats in real-time.</w:t>
      </w:r>
    </w:p>
    <w:p w14:paraId="06A80079" w14:textId="77777777" w:rsidR="00F1193D" w:rsidRDefault="00F1193D" w:rsidP="00F1193D">
      <w:pPr>
        <w:pStyle w:val="Heading1"/>
      </w:pPr>
      <w:r>
        <w:t>Monitoring Capabilities</w:t>
      </w:r>
    </w:p>
    <w:p w14:paraId="05FA0E72" w14:textId="77777777" w:rsidR="00F1193D" w:rsidRDefault="00F1193D" w:rsidP="00F1193D">
      <w:r w:rsidRPr="00F1193D">
        <w:t>Sophos provides a range of monitoring tools designed to protect IT infrastructure. These tools continuously scan systems for suspicious activities and potential vulnerabilities. The monitoring capabilities include:</w:t>
      </w:r>
    </w:p>
    <w:p w14:paraId="0EF04E93" w14:textId="77777777" w:rsidR="00F1193D" w:rsidRDefault="00F1193D" w:rsidP="00F1193D">
      <w:pPr>
        <w:pStyle w:val="Heading2"/>
      </w:pPr>
      <w:r>
        <w:t>Real-Time Threat Detection</w:t>
      </w:r>
    </w:p>
    <w:p w14:paraId="38C876F4" w14:textId="77777777" w:rsidR="00F1193D" w:rsidRDefault="00F1193D" w:rsidP="00F1193D">
      <w:r w:rsidRPr="00F1193D">
        <w:t>Sophos uses advanced machine learning algorithms to identify threats as they occur. This real-time detection ensures that potential risks are addressed swiftly, reducing the window of opportunity for cyber attackers.</w:t>
      </w:r>
    </w:p>
    <w:p w14:paraId="629043F1" w14:textId="77777777" w:rsidR="00F1193D" w:rsidRDefault="00F1193D" w:rsidP="00F1193D">
      <w:pPr>
        <w:pStyle w:val="Heading2"/>
      </w:pPr>
      <w:r>
        <w:t>Behavioral Analysis</w:t>
      </w:r>
    </w:p>
    <w:p w14:paraId="2300D8CC" w14:textId="77777777" w:rsidR="00F1193D" w:rsidRDefault="00F1193D" w:rsidP="00F1193D">
      <w:r w:rsidRPr="00F1193D">
        <w:t>Sophos conducts behavioral analysis to understand and profile typical system activities. By identifying deviations from these normal behaviors, Sophos can detect unusual patterns that may indicate a compromised system or an impending attack.</w:t>
      </w:r>
    </w:p>
    <w:p w14:paraId="3325FC7D" w14:textId="77777777" w:rsidR="00F1193D" w:rsidRDefault="00F1193D" w:rsidP="00F1193D">
      <w:pPr>
        <w:pStyle w:val="Heading2"/>
      </w:pPr>
      <w:r>
        <w:t>Network Traffic Monitoring</w:t>
      </w:r>
    </w:p>
    <w:p w14:paraId="2BB2B9E8" w14:textId="77777777" w:rsidR="00F1193D" w:rsidRDefault="00F1193D" w:rsidP="00F1193D">
      <w:r w:rsidRPr="00F1193D">
        <w:t>Sophos monitors network traffic to identify anomalies and potential security breaches. This includes examining incoming and outgoing data packets for signs of unauthorized access or data exfiltration attempts.</w:t>
      </w:r>
    </w:p>
    <w:p w14:paraId="73E7B35B" w14:textId="77777777" w:rsidR="00F1193D" w:rsidRDefault="00F1193D" w:rsidP="00F1193D">
      <w:pPr>
        <w:pStyle w:val="Heading2"/>
      </w:pPr>
      <w:r>
        <w:t>Endpoint Monitoring</w:t>
      </w:r>
    </w:p>
    <w:p w14:paraId="1A34F5FF" w14:textId="77777777" w:rsidR="00F1193D" w:rsidRDefault="00F1193D" w:rsidP="00F1193D">
      <w:r w:rsidRPr="00F1193D">
        <w:t>Endpoints are often the weakest links in a security chain. Sophos provides robust endpoint monitoring to track activities on individual devices, ensuring that any signs of compromise are quickly identified and addressed.</w:t>
      </w:r>
    </w:p>
    <w:p w14:paraId="3720C4F7" w14:textId="77777777" w:rsidR="00F1193D" w:rsidRDefault="00F1193D" w:rsidP="00F1193D">
      <w:pPr>
        <w:pStyle w:val="Heading1"/>
      </w:pPr>
      <w:r>
        <w:lastRenderedPageBreak/>
        <w:t>Alerting Mechanisms</w:t>
      </w:r>
    </w:p>
    <w:p w14:paraId="6DF496DC" w14:textId="77777777" w:rsidR="00F1193D" w:rsidRDefault="00F1193D" w:rsidP="00F1193D">
      <w:r w:rsidRPr="00F1193D">
        <w:t>Sophos offers dynamic alerting systems that notify administrators and security teams of potential threats and vulnerabilities. The alerting mechanisms include:</w:t>
      </w:r>
    </w:p>
    <w:p w14:paraId="63C049CF" w14:textId="77777777" w:rsidR="00F1193D" w:rsidRDefault="00F1193D" w:rsidP="00F1193D">
      <w:pPr>
        <w:pStyle w:val="Heading2"/>
      </w:pPr>
      <w:r>
        <w:t>Immediate Notifications</w:t>
      </w:r>
    </w:p>
    <w:p w14:paraId="71A49C24" w14:textId="77777777" w:rsidR="00F1193D" w:rsidRDefault="00F1193D" w:rsidP="00F1193D">
      <w:r w:rsidRPr="00F1193D">
        <w:t>Sophos sends immediate notifications when critical threats are detected. These alerts prompt swift action, allowing security teams to neutralize threats before significant damage occurs.</w:t>
      </w:r>
    </w:p>
    <w:p w14:paraId="194BD7BE" w14:textId="77777777" w:rsidR="00F1193D" w:rsidRDefault="00F1193D" w:rsidP="00F1193D">
      <w:pPr>
        <w:pStyle w:val="Heading2"/>
      </w:pPr>
      <w:r>
        <w:t>Customizable Alert Settings</w:t>
      </w:r>
    </w:p>
    <w:p w14:paraId="6BEB6131" w14:textId="77777777" w:rsidR="00F1193D" w:rsidRDefault="00F1193D" w:rsidP="00F1193D">
      <w:r w:rsidRPr="00F1193D">
        <w:t>Organizations can customize alert settings based on their specific security requirements. This flexibility ensures that alerts are tailored to the unique needs and risk profile of the organization.</w:t>
      </w:r>
    </w:p>
    <w:p w14:paraId="36CE17E9" w14:textId="77777777" w:rsidR="00F1193D" w:rsidRDefault="00F1193D" w:rsidP="00F1193D">
      <w:pPr>
        <w:pStyle w:val="Heading2"/>
      </w:pPr>
      <w:r>
        <w:t>Prioritization of Alerts</w:t>
      </w:r>
    </w:p>
    <w:p w14:paraId="10E2F18C" w14:textId="77777777" w:rsidR="00F1193D" w:rsidRDefault="00F1193D" w:rsidP="00F1193D">
      <w:r w:rsidRPr="00F1193D">
        <w:t>Sophos prioritizes alerts based on the severity of the detected threat. High-priority alerts are flagged for immediate attention, while lower-priority alerts are provided for review and monitoring.</w:t>
      </w:r>
    </w:p>
    <w:p w14:paraId="509332A4" w14:textId="77777777" w:rsidR="00F1193D" w:rsidRDefault="00F1193D" w:rsidP="00F1193D">
      <w:pPr>
        <w:pStyle w:val="Heading2"/>
      </w:pPr>
      <w:r>
        <w:t>Integration with Security Information and Event Management (SIEM)</w:t>
      </w:r>
    </w:p>
    <w:p w14:paraId="0D4B1F80" w14:textId="77777777" w:rsidR="00F1193D" w:rsidRDefault="00F1193D" w:rsidP="00F1193D">
      <w:r w:rsidRPr="00F1193D">
        <w:t>Sophos integrates seamlessly with SIEM systems, enhancing the ability to correlate data from different sources and gain a comprehensive view of the organization's security posture. This integration allows for more effective incident response and threat management.</w:t>
      </w:r>
    </w:p>
    <w:p w14:paraId="6E4ACA14" w14:textId="77777777" w:rsidR="00F1193D" w:rsidRDefault="00F1193D" w:rsidP="00F1193D">
      <w:pPr>
        <w:pStyle w:val="Heading1"/>
      </w:pPr>
      <w:r>
        <w:t>Benefits of Sophos Monitoring and Alerting</w:t>
      </w:r>
    </w:p>
    <w:p w14:paraId="74F02828" w14:textId="77777777" w:rsidR="00F1193D" w:rsidRDefault="00F1193D" w:rsidP="00F1193D">
      <w:r w:rsidRPr="00F1193D">
        <w:t>Implementing Sophos monitoring and alerting provides several key benefits:</w:t>
      </w:r>
    </w:p>
    <w:p w14:paraId="03AE59A5" w14:textId="77777777" w:rsidR="00F1193D" w:rsidRDefault="00F1193D" w:rsidP="00F1193D">
      <w:pPr>
        <w:pStyle w:val="Heading2"/>
      </w:pPr>
      <w:r>
        <w:t>Enhanced Threat Visibility</w:t>
      </w:r>
    </w:p>
    <w:p w14:paraId="5CC7A812" w14:textId="77777777" w:rsidR="00F1193D" w:rsidRDefault="00F1193D" w:rsidP="00F1193D">
      <w:r w:rsidRPr="00F1193D">
        <w:t>With Sophos, organizations gain unparalleled visibility into their IT environment. Continuous monitoring ensures that any anomalies or potential threats are quickly detected and addressed.</w:t>
      </w:r>
    </w:p>
    <w:p w14:paraId="70ADE113" w14:textId="77777777" w:rsidR="00F1193D" w:rsidRDefault="00F1193D" w:rsidP="00F1193D">
      <w:pPr>
        <w:pStyle w:val="Heading2"/>
      </w:pPr>
      <w:r>
        <w:lastRenderedPageBreak/>
        <w:t>Proactive Threat Management</w:t>
      </w:r>
    </w:p>
    <w:p w14:paraId="1864F12D" w14:textId="77777777" w:rsidR="00F1193D" w:rsidRDefault="00F1193D" w:rsidP="00F1193D">
      <w:r w:rsidRPr="00F1193D">
        <w:t>Sophos's real-time detection and alerting capabilities enable proactive threat management. Security teams can respond to alerts swiftly, mitigating risks before they escalate into serious security incidents.</w:t>
      </w:r>
    </w:p>
    <w:p w14:paraId="7E388153" w14:textId="77777777" w:rsidR="00F1193D" w:rsidRDefault="00F1193D" w:rsidP="00F1193D">
      <w:pPr>
        <w:pStyle w:val="Heading2"/>
      </w:pPr>
      <w:r>
        <w:t>Reduced Response Time</w:t>
      </w:r>
    </w:p>
    <w:p w14:paraId="634CDACA" w14:textId="77777777" w:rsidR="00F1193D" w:rsidRDefault="00F1193D" w:rsidP="00F1193D">
      <w:r w:rsidRPr="00F1193D">
        <w:t>Immediate notifications and prioritized alerts reduce the response time for security incidents. This rapid response capability is crucial in preventing data breaches and minimizing the impact of cyber attacks.</w:t>
      </w:r>
    </w:p>
    <w:p w14:paraId="5D0A705F" w14:textId="77777777" w:rsidR="00F1193D" w:rsidRDefault="00F1193D" w:rsidP="00F1193D">
      <w:pPr>
        <w:pStyle w:val="Heading2"/>
      </w:pPr>
      <w:r>
        <w:t>Improved Compliance</w:t>
      </w:r>
    </w:p>
    <w:p w14:paraId="15FEBBB2" w14:textId="77777777" w:rsidR="00F1193D" w:rsidRDefault="00F1193D" w:rsidP="00F1193D">
      <w:r w:rsidRPr="00F1193D">
        <w:t>Sophos monitoring and alerting help organizations meet regulatory compliance requirements. By continuously monitoring system activities and providing detailed alerts, Sophos supports adherence to industry standards and regulations.</w:t>
      </w:r>
    </w:p>
    <w:p w14:paraId="04FB288A" w14:textId="77777777" w:rsidR="00F1193D" w:rsidRDefault="00F1193D" w:rsidP="00F1193D">
      <w:pPr>
        <w:pStyle w:val="Heading1"/>
      </w:pPr>
      <w:r>
        <w:t>Conclusion</w:t>
      </w:r>
    </w:p>
    <w:p w14:paraId="5E1C33F6" w14:textId="081ABE17" w:rsidR="00F1193D" w:rsidRPr="00F1193D" w:rsidRDefault="00F1193D" w:rsidP="00F1193D">
      <w:r w:rsidRPr="00F1193D">
        <w:t>Sophos monitoring and alerting are essential components of a robust cybersecurity strategy. With advanced real-time threat detection, behavioral analysis, and customizable alert settings, Sophos empowers organizations to maintain the highest levels of security. By implementing Sophos monitoring and alerting, organizations can ensure they are well-prepared to detect, respond to, and mitigate potential cyber threats effectively.</w:t>
      </w:r>
    </w:p>
    <w:p w14:paraId="7BAA2267" w14:textId="4E34E403" w:rsidR="00275A25" w:rsidRPr="00F1193D" w:rsidRDefault="00275A25" w:rsidP="00F1193D"/>
    <w:sectPr w:rsidR="00275A25" w:rsidRPr="00F119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3D"/>
    <w:rsid w:val="00275A25"/>
    <w:rsid w:val="002D4153"/>
    <w:rsid w:val="00BB05CD"/>
    <w:rsid w:val="00F119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C3AC"/>
  <w15:chartTrackingRefBased/>
  <w15:docId w15:val="{953E4459-B603-4959-8157-93C6FF82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1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1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93D"/>
    <w:rPr>
      <w:rFonts w:eastAsiaTheme="majorEastAsia" w:cstheme="majorBidi"/>
      <w:color w:val="272727" w:themeColor="text1" w:themeTint="D8"/>
    </w:rPr>
  </w:style>
  <w:style w:type="paragraph" w:styleId="Title">
    <w:name w:val="Title"/>
    <w:basedOn w:val="Normal"/>
    <w:next w:val="Normal"/>
    <w:link w:val="TitleChar"/>
    <w:uiPriority w:val="10"/>
    <w:qFormat/>
    <w:rsid w:val="00F11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93D"/>
    <w:pPr>
      <w:spacing w:before="160"/>
      <w:jc w:val="center"/>
    </w:pPr>
    <w:rPr>
      <w:i/>
      <w:iCs/>
      <w:color w:val="404040" w:themeColor="text1" w:themeTint="BF"/>
    </w:rPr>
  </w:style>
  <w:style w:type="character" w:customStyle="1" w:styleId="QuoteChar">
    <w:name w:val="Quote Char"/>
    <w:basedOn w:val="DefaultParagraphFont"/>
    <w:link w:val="Quote"/>
    <w:uiPriority w:val="29"/>
    <w:rsid w:val="00F1193D"/>
    <w:rPr>
      <w:i/>
      <w:iCs/>
      <w:color w:val="404040" w:themeColor="text1" w:themeTint="BF"/>
    </w:rPr>
  </w:style>
  <w:style w:type="paragraph" w:styleId="ListParagraph">
    <w:name w:val="List Paragraph"/>
    <w:basedOn w:val="Normal"/>
    <w:uiPriority w:val="34"/>
    <w:qFormat/>
    <w:rsid w:val="00F1193D"/>
    <w:pPr>
      <w:ind w:left="720"/>
      <w:contextualSpacing/>
    </w:pPr>
  </w:style>
  <w:style w:type="character" w:styleId="IntenseEmphasis">
    <w:name w:val="Intense Emphasis"/>
    <w:basedOn w:val="DefaultParagraphFont"/>
    <w:uiPriority w:val="21"/>
    <w:qFormat/>
    <w:rsid w:val="00F1193D"/>
    <w:rPr>
      <w:i/>
      <w:iCs/>
      <w:color w:val="0F4761" w:themeColor="accent1" w:themeShade="BF"/>
    </w:rPr>
  </w:style>
  <w:style w:type="paragraph" w:styleId="IntenseQuote">
    <w:name w:val="Intense Quote"/>
    <w:basedOn w:val="Normal"/>
    <w:next w:val="Normal"/>
    <w:link w:val="IntenseQuoteChar"/>
    <w:uiPriority w:val="30"/>
    <w:qFormat/>
    <w:rsid w:val="00F11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93D"/>
    <w:rPr>
      <w:i/>
      <w:iCs/>
      <w:color w:val="0F4761" w:themeColor="accent1" w:themeShade="BF"/>
    </w:rPr>
  </w:style>
  <w:style w:type="character" w:styleId="IntenseReference">
    <w:name w:val="Intense Reference"/>
    <w:basedOn w:val="DefaultParagraphFont"/>
    <w:uiPriority w:val="32"/>
    <w:qFormat/>
    <w:rsid w:val="00F11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 Roy</dc:creator>
  <cp:keywords/>
  <dc:description/>
  <cp:lastModifiedBy>Avijit Roy</cp:lastModifiedBy>
  <cp:revision>1</cp:revision>
  <dcterms:created xsi:type="dcterms:W3CDTF">2025-05-02T15:33:00Z</dcterms:created>
  <dcterms:modified xsi:type="dcterms:W3CDTF">2025-05-02T15:35:00Z</dcterms:modified>
</cp:coreProperties>
</file>