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6444" w14:textId="7BBD7DE4" w:rsidR="008B6CB3" w:rsidRPr="008B6CB3" w:rsidRDefault="008B6CB3" w:rsidP="008B6CB3">
      <w:r w:rsidRPr="008B6CB3">
        <w:rPr>
          <w:rFonts w:ascii="Arial" w:hAnsi="Arial" w:cs="Arial"/>
          <w:color w:val="000000"/>
          <w:bdr w:val="none" w:sz="0" w:space="0" w:color="auto" w:frame="1"/>
        </w:rPr>
        <w:fldChar w:fldCharType="begin"/>
      </w:r>
      <w:r w:rsidRPr="008B6CB3">
        <w:rPr>
          <w:rFonts w:ascii="Arial" w:hAnsi="Arial" w:cs="Arial"/>
          <w:color w:val="000000"/>
          <w:bdr w:val="none" w:sz="0" w:space="0" w:color="auto" w:frame="1"/>
        </w:rPr>
        <w:instrText xml:space="preserve"> INCLUDEPICTURE "https://lh3.googleusercontent.com/H2ShhugnrHhI1dJWY_2JH9VCKt__YgJbwOmM26uUNUsOBM99slCfLdyUci3py9MvObX-NaQqqUMp8OXetIBHyTdaz0s8YqUt9ZWtVj4cJvRX6pWQmZmJS6ZJr7WaVyaCExHV1S5h-5ST746_6p0s2Q" \* MERGEFORMATINET </w:instrText>
      </w:r>
      <w:r w:rsidRPr="008B6CB3">
        <w:rPr>
          <w:rFonts w:ascii="Arial" w:hAnsi="Arial" w:cs="Arial"/>
          <w:color w:val="000000"/>
          <w:bdr w:val="none" w:sz="0" w:space="0" w:color="auto" w:frame="1"/>
        </w:rPr>
        <w:fldChar w:fldCharType="separate"/>
      </w:r>
      <w:r w:rsidRPr="008B6CB3">
        <w:rPr>
          <w:rFonts w:ascii="Arial" w:hAnsi="Arial" w:cs="Arial"/>
          <w:noProof/>
          <w:color w:val="000000"/>
          <w:bdr w:val="none" w:sz="0" w:space="0" w:color="auto" w:frame="1"/>
        </w:rPr>
        <w:drawing>
          <wp:inline distT="0" distB="0" distL="0" distR="0" wp14:anchorId="59E57466" wp14:editId="0B775326">
            <wp:extent cx="5943600" cy="966470"/>
            <wp:effectExtent l="0" t="0" r="0" b="0"/>
            <wp:docPr id="1"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blu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66470"/>
                    </a:xfrm>
                    <a:prstGeom prst="rect">
                      <a:avLst/>
                    </a:prstGeom>
                    <a:noFill/>
                    <a:ln>
                      <a:noFill/>
                    </a:ln>
                  </pic:spPr>
                </pic:pic>
              </a:graphicData>
            </a:graphic>
          </wp:inline>
        </w:drawing>
      </w:r>
      <w:r w:rsidRPr="008B6CB3">
        <w:rPr>
          <w:rFonts w:ascii="Arial" w:hAnsi="Arial" w:cs="Arial"/>
          <w:color w:val="000000"/>
          <w:bdr w:val="none" w:sz="0" w:space="0" w:color="auto" w:frame="1"/>
        </w:rPr>
        <w:fldChar w:fldCharType="end"/>
      </w:r>
    </w:p>
    <w:p w14:paraId="74F50F0F" w14:textId="0A7595A2" w:rsidR="007972FF" w:rsidRPr="00A55550" w:rsidRDefault="007972FF" w:rsidP="00410CDD">
      <w:pPr>
        <w:jc w:val="both"/>
        <w:rPr>
          <w:rFonts w:ascii="Arial" w:hAnsi="Arial" w:cs="Arial"/>
        </w:rPr>
      </w:pPr>
      <w:r w:rsidRPr="00A55550">
        <w:rPr>
          <w:rFonts w:ascii="Arial" w:hAnsi="Arial" w:cs="Arial"/>
          <w:color w:val="000000"/>
        </w:rPr>
        <w:t xml:space="preserve">Paper number: </w:t>
      </w:r>
      <w:r w:rsidR="0067309A" w:rsidRPr="00A55550">
        <w:rPr>
          <w:rFonts w:ascii="Arial" w:hAnsi="Arial" w:cs="Arial"/>
          <w:color w:val="000000"/>
          <w:shd w:val="clear" w:color="auto" w:fill="FFFFFF"/>
        </w:rPr>
        <w:t>COMMSMED-23-0509-T</w:t>
      </w:r>
    </w:p>
    <w:p w14:paraId="784FB1C0" w14:textId="2F7CD226" w:rsidR="007972FF" w:rsidRPr="00A55550" w:rsidRDefault="001821C0" w:rsidP="00410CDD">
      <w:pPr>
        <w:spacing w:before="100" w:beforeAutospacing="1" w:after="100" w:afterAutospacing="1"/>
        <w:jc w:val="both"/>
        <w:rPr>
          <w:rFonts w:ascii="Arial" w:hAnsi="Arial" w:cs="Arial"/>
          <w:color w:val="000000"/>
        </w:rPr>
      </w:pPr>
      <w:r w:rsidRPr="00A55550">
        <w:rPr>
          <w:rFonts w:ascii="Arial" w:hAnsi="Arial" w:cs="Arial"/>
          <w:color w:val="000000"/>
        </w:rPr>
        <w:t>Communications Medicine</w:t>
      </w:r>
    </w:p>
    <w:p w14:paraId="712C8334" w14:textId="1299ED65" w:rsidR="00054A92" w:rsidRPr="00A55550" w:rsidRDefault="007972FF" w:rsidP="00410CDD">
      <w:pPr>
        <w:jc w:val="both"/>
        <w:rPr>
          <w:rFonts w:ascii="Arial" w:hAnsi="Arial" w:cs="Arial"/>
          <w:color w:val="000000"/>
          <w:shd w:val="clear" w:color="auto" w:fill="FFFFFF"/>
        </w:rPr>
      </w:pPr>
      <w:r w:rsidRPr="00A55550">
        <w:rPr>
          <w:rFonts w:ascii="Arial" w:hAnsi="Arial" w:cs="Arial"/>
          <w:color w:val="000000"/>
        </w:rPr>
        <w:t xml:space="preserve">Title: </w:t>
      </w:r>
      <w:r w:rsidR="00E1425F" w:rsidRPr="00E1425F">
        <w:rPr>
          <w:rFonts w:ascii="Arial" w:hAnsi="Arial" w:cs="Arial"/>
          <w:color w:val="000000"/>
          <w:shd w:val="clear" w:color="auto" w:fill="FFFFFF"/>
        </w:rPr>
        <w:t>Computational pathology identifies immune-mediated collagen disruption to predict clinical outcomes in gynecologic malignancies</w:t>
      </w:r>
    </w:p>
    <w:p w14:paraId="5DE477EA" w14:textId="77777777" w:rsidR="00402242" w:rsidRPr="00A55550" w:rsidRDefault="00402242" w:rsidP="00410CDD">
      <w:pPr>
        <w:jc w:val="both"/>
        <w:rPr>
          <w:rFonts w:ascii="Arial" w:hAnsi="Arial" w:cs="Arial"/>
          <w:color w:val="000000"/>
          <w:shd w:val="clear" w:color="auto" w:fill="FFFFFF"/>
        </w:rPr>
      </w:pPr>
    </w:p>
    <w:p w14:paraId="2CD74249" w14:textId="77777777" w:rsidR="00CB7F51" w:rsidRPr="00A55550" w:rsidRDefault="00CB7F51" w:rsidP="00410CDD">
      <w:pPr>
        <w:jc w:val="both"/>
        <w:rPr>
          <w:rFonts w:ascii="Arial" w:hAnsi="Arial" w:cs="Arial"/>
          <w:color w:val="000000"/>
          <w:shd w:val="clear" w:color="auto" w:fill="FFFFFF"/>
        </w:rPr>
      </w:pPr>
    </w:p>
    <w:p w14:paraId="059C0642" w14:textId="55D11C0A" w:rsidR="007972FF" w:rsidRPr="00A55550" w:rsidRDefault="007972FF" w:rsidP="00410CDD">
      <w:pPr>
        <w:pStyle w:val="Heading2"/>
        <w:shd w:val="clear" w:color="auto" w:fill="FFFFFF"/>
        <w:spacing w:before="0" w:beforeAutospacing="0" w:after="0" w:afterAutospacing="0"/>
        <w:jc w:val="both"/>
        <w:rPr>
          <w:rFonts w:ascii="Arial" w:hAnsi="Arial" w:cs="Arial"/>
          <w:b w:val="0"/>
          <w:bCs w:val="0"/>
          <w:color w:val="222222"/>
          <w:sz w:val="24"/>
          <w:szCs w:val="24"/>
        </w:rPr>
      </w:pPr>
      <w:r w:rsidRPr="00A55550">
        <w:rPr>
          <w:rFonts w:ascii="Arial" w:hAnsi="Arial" w:cs="Arial"/>
          <w:b w:val="0"/>
          <w:bCs w:val="0"/>
          <w:color w:val="000000"/>
          <w:sz w:val="24"/>
          <w:szCs w:val="24"/>
        </w:rPr>
        <w:t xml:space="preserve">Dear </w:t>
      </w:r>
      <w:r w:rsidR="00317AB9" w:rsidRPr="00A55550">
        <w:rPr>
          <w:rFonts w:ascii="Arial" w:hAnsi="Arial" w:cs="Arial"/>
          <w:b w:val="0"/>
          <w:bCs w:val="0"/>
          <w:color w:val="000000"/>
          <w:sz w:val="24"/>
          <w:szCs w:val="24"/>
        </w:rPr>
        <w:t>Reviewers</w:t>
      </w:r>
      <w:r w:rsidRPr="00A55550">
        <w:rPr>
          <w:rFonts w:ascii="Arial" w:hAnsi="Arial" w:cs="Arial"/>
          <w:b w:val="0"/>
          <w:bCs w:val="0"/>
          <w:color w:val="000000"/>
          <w:sz w:val="24"/>
          <w:szCs w:val="24"/>
        </w:rPr>
        <w:t>,</w:t>
      </w:r>
    </w:p>
    <w:p w14:paraId="4DA8B831" w14:textId="1B97D506" w:rsidR="007972FF" w:rsidRPr="00A55550" w:rsidRDefault="007972FF" w:rsidP="00410CDD">
      <w:pPr>
        <w:spacing w:before="100" w:beforeAutospacing="1" w:after="100" w:afterAutospacing="1"/>
        <w:jc w:val="both"/>
        <w:rPr>
          <w:rFonts w:ascii="Arial" w:hAnsi="Arial" w:cs="Arial"/>
          <w:color w:val="000000"/>
        </w:rPr>
      </w:pPr>
      <w:r w:rsidRPr="00A55550">
        <w:rPr>
          <w:rFonts w:ascii="Arial" w:hAnsi="Arial" w:cs="Arial"/>
          <w:color w:val="000000"/>
        </w:rPr>
        <w:t>Please find enclosed a revised version of our manuscript “</w:t>
      </w:r>
      <w:r w:rsidR="007055D6" w:rsidRPr="008D4D8C">
        <w:rPr>
          <w:rFonts w:ascii="Arial" w:hAnsi="Arial" w:cs="Arial"/>
          <w:b/>
          <w:bCs/>
          <w:color w:val="000000"/>
          <w:shd w:val="clear" w:color="auto" w:fill="FFFFFF"/>
        </w:rPr>
        <w:t>Computational pathology identifies immune-mediated collagen disruption to predict clinical outcomes in gynecologic malignancies</w:t>
      </w:r>
      <w:r w:rsidRPr="00A55550">
        <w:rPr>
          <w:rFonts w:ascii="Arial" w:hAnsi="Arial" w:cs="Arial"/>
          <w:color w:val="000000"/>
        </w:rPr>
        <w:t xml:space="preserve">”. The modifications introduced in this new version have been color-coded to facilitate comparison with the original submission. Specific responses are in dark red italics while modifications to the manuscript are in </w:t>
      </w:r>
      <w:r w:rsidR="004A1D2F" w:rsidRPr="00A55550">
        <w:rPr>
          <w:rFonts w:ascii="Arial" w:hAnsi="Arial" w:cs="Arial"/>
          <w:color w:val="000000"/>
        </w:rPr>
        <w:t>blue</w:t>
      </w:r>
      <w:r w:rsidRPr="00A55550">
        <w:rPr>
          <w:rFonts w:ascii="Arial" w:hAnsi="Arial" w:cs="Arial"/>
          <w:color w:val="000000"/>
        </w:rPr>
        <w:t>.</w:t>
      </w:r>
    </w:p>
    <w:p w14:paraId="3FFB024E" w14:textId="1DB6EDEF" w:rsidR="007972FF" w:rsidRPr="00A55550" w:rsidRDefault="007972FF" w:rsidP="00410CDD">
      <w:pPr>
        <w:spacing w:before="100" w:beforeAutospacing="1" w:after="100" w:afterAutospacing="1"/>
        <w:jc w:val="both"/>
        <w:rPr>
          <w:rFonts w:ascii="Arial" w:hAnsi="Arial" w:cs="Arial"/>
          <w:color w:val="000000"/>
        </w:rPr>
      </w:pPr>
      <w:r w:rsidRPr="00A55550">
        <w:rPr>
          <w:rFonts w:ascii="Arial" w:hAnsi="Arial" w:cs="Arial"/>
          <w:color w:val="000000"/>
        </w:rPr>
        <w:t xml:space="preserve">We believe we have addressed </w:t>
      </w:r>
      <w:r w:rsidR="00C81C5B" w:rsidRPr="00A55550">
        <w:rPr>
          <w:rFonts w:ascii="Arial" w:hAnsi="Arial" w:cs="Arial"/>
          <w:color w:val="000000"/>
        </w:rPr>
        <w:t xml:space="preserve">the </w:t>
      </w:r>
      <w:r w:rsidRPr="00A55550">
        <w:rPr>
          <w:rFonts w:ascii="Arial" w:hAnsi="Arial" w:cs="Arial"/>
          <w:color w:val="000000"/>
        </w:rPr>
        <w:t>comments and have updated our manuscript accordingly. Detailed responses are outlined below. We hope that this new version satisfactorily addresses the concerns.</w:t>
      </w:r>
      <w:r w:rsidR="00410CDD" w:rsidRPr="00A55550">
        <w:rPr>
          <w:rFonts w:ascii="Arial" w:hAnsi="Arial" w:cs="Arial"/>
          <w:color w:val="000000"/>
        </w:rPr>
        <w:t xml:space="preserve"> </w:t>
      </w:r>
      <w:r w:rsidRPr="00A55550">
        <w:rPr>
          <w:rFonts w:ascii="Arial" w:hAnsi="Arial" w:cs="Arial"/>
          <w:color w:val="000000"/>
        </w:rPr>
        <w:t>Thank you for your consideration.</w:t>
      </w:r>
    </w:p>
    <w:p w14:paraId="3B926E6C" w14:textId="77777777" w:rsidR="00356331" w:rsidRPr="00A55550" w:rsidRDefault="00356331" w:rsidP="00410CDD">
      <w:pPr>
        <w:jc w:val="both"/>
        <w:rPr>
          <w:rFonts w:ascii="Arial" w:hAnsi="Arial" w:cs="Arial"/>
          <w:b/>
          <w:bCs/>
          <w:color w:val="424242"/>
          <w:shd w:val="clear" w:color="auto" w:fill="FFFFFF"/>
        </w:rPr>
      </w:pPr>
    </w:p>
    <w:p w14:paraId="778B5C78" w14:textId="77777777" w:rsidR="00247FDE" w:rsidRPr="00A55550" w:rsidRDefault="00247FDE" w:rsidP="00410CDD">
      <w:pPr>
        <w:pStyle w:val="NormalWeb"/>
        <w:spacing w:before="240" w:beforeAutospacing="0" w:after="240" w:afterAutospacing="0"/>
        <w:jc w:val="both"/>
        <w:rPr>
          <w:rFonts w:ascii="Arial" w:hAnsi="Arial" w:cs="Arial"/>
        </w:rPr>
      </w:pPr>
      <w:r w:rsidRPr="00A55550">
        <w:rPr>
          <w:rFonts w:ascii="Arial" w:hAnsi="Arial" w:cs="Arial"/>
          <w:color w:val="000000"/>
        </w:rPr>
        <w:t>Best regards,</w:t>
      </w:r>
    </w:p>
    <w:p w14:paraId="386763FA" w14:textId="77777777"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 xml:space="preserve">Anant </w:t>
      </w:r>
      <w:proofErr w:type="spellStart"/>
      <w:r w:rsidRPr="00A55550">
        <w:rPr>
          <w:rFonts w:ascii="Arial" w:hAnsi="Arial" w:cs="Arial"/>
          <w:color w:val="222222"/>
          <w:shd w:val="clear" w:color="auto" w:fill="FFFFFF"/>
        </w:rPr>
        <w:t>Madabhushi</w:t>
      </w:r>
      <w:proofErr w:type="spellEnd"/>
      <w:r w:rsidRPr="00A55550">
        <w:rPr>
          <w:rFonts w:ascii="Arial" w:hAnsi="Arial" w:cs="Arial"/>
          <w:color w:val="222222"/>
          <w:shd w:val="clear" w:color="auto" w:fill="FFFFFF"/>
        </w:rPr>
        <w:t>, PhD, FAIMBE, FIEEE, FNAI</w:t>
      </w:r>
      <w:r w:rsidRPr="00A55550">
        <w:rPr>
          <w:rFonts w:ascii="Arial" w:hAnsi="Arial" w:cs="Arial"/>
          <w:color w:val="222222"/>
          <w:shd w:val="clear" w:color="auto" w:fill="FFFFFF"/>
        </w:rPr>
        <w:br/>
        <w:t>Robert W. Woodruff Professor</w:t>
      </w:r>
    </w:p>
    <w:p w14:paraId="71733560" w14:textId="77777777"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Wallace H. Coulter Department of Biomedical Engineering,</w:t>
      </w:r>
    </w:p>
    <w:p w14:paraId="6BD38F9F" w14:textId="77777777"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Radiology and Imaging Sciences, Biomedical Informatics, Pathology, Urology.</w:t>
      </w:r>
    </w:p>
    <w:p w14:paraId="2E39A865" w14:textId="77777777"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Georgia Institute of Technology and Emory University</w:t>
      </w:r>
    </w:p>
    <w:p w14:paraId="74FDF83D" w14:textId="77777777"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Research Career Scientist</w:t>
      </w:r>
    </w:p>
    <w:p w14:paraId="1EFAADBD" w14:textId="3D34B67D"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Atlanta Veterans Administration Medical Center</w:t>
      </w:r>
    </w:p>
    <w:p w14:paraId="11E7F0BF" w14:textId="77777777"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Health Sciences Research Building II</w:t>
      </w:r>
    </w:p>
    <w:p w14:paraId="0A0B9500" w14:textId="77777777"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1750 Haygood Drive, Suite N647</w:t>
      </w:r>
    </w:p>
    <w:p w14:paraId="795FCAA8" w14:textId="77777777"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Atlanta, Georgia 30322</w:t>
      </w:r>
    </w:p>
    <w:p w14:paraId="6AEE8EEE" w14:textId="77777777" w:rsidR="00247FDE" w:rsidRPr="00A55550" w:rsidRDefault="00247FDE" w:rsidP="00410CDD">
      <w:pPr>
        <w:pStyle w:val="NormalWeb"/>
        <w:shd w:val="clear" w:color="auto" w:fill="FFFFFF"/>
        <w:spacing w:before="0" w:beforeAutospacing="0" w:after="0" w:afterAutospacing="0"/>
        <w:rPr>
          <w:rFonts w:ascii="Arial" w:hAnsi="Arial" w:cs="Arial"/>
        </w:rPr>
      </w:pPr>
      <w:r w:rsidRPr="00A55550">
        <w:rPr>
          <w:rFonts w:ascii="Arial" w:hAnsi="Arial" w:cs="Arial"/>
          <w:color w:val="222222"/>
          <w:shd w:val="clear" w:color="auto" w:fill="FFFFFF"/>
        </w:rPr>
        <w:t xml:space="preserve">E-mail: </w:t>
      </w:r>
      <w:r w:rsidRPr="00A55550">
        <w:rPr>
          <w:rFonts w:ascii="Arial" w:hAnsi="Arial" w:cs="Arial"/>
          <w:color w:val="1155CC"/>
          <w:shd w:val="clear" w:color="auto" w:fill="FFFFFF"/>
        </w:rPr>
        <w:t>a</w:t>
      </w:r>
      <w:r w:rsidRPr="00A55550">
        <w:rPr>
          <w:rFonts w:ascii="Arial" w:hAnsi="Arial" w:cs="Arial"/>
          <w:color w:val="222222"/>
          <w:shd w:val="clear" w:color="auto" w:fill="FFFFFF"/>
        </w:rPr>
        <w:t>nantm@emory.edu</w:t>
      </w:r>
    </w:p>
    <w:p w14:paraId="5CEE430F" w14:textId="77777777" w:rsidR="00247FDE" w:rsidRPr="00A55550" w:rsidRDefault="00247FDE" w:rsidP="00410CDD">
      <w:pPr>
        <w:pStyle w:val="NormalWeb"/>
        <w:shd w:val="clear" w:color="auto" w:fill="FFFFFF"/>
        <w:spacing w:before="0" w:beforeAutospacing="0" w:after="0" w:afterAutospacing="0"/>
        <w:rPr>
          <w:rFonts w:ascii="Arial" w:hAnsi="Arial" w:cs="Arial"/>
        </w:rPr>
      </w:pPr>
      <w:proofErr w:type="spellStart"/>
      <w:r w:rsidRPr="00A55550">
        <w:rPr>
          <w:rFonts w:ascii="Arial" w:hAnsi="Arial" w:cs="Arial"/>
          <w:color w:val="222222"/>
          <w:shd w:val="clear" w:color="auto" w:fill="FFFFFF"/>
        </w:rPr>
        <w:t>Youtube</w:t>
      </w:r>
      <w:proofErr w:type="spellEnd"/>
      <w:r w:rsidRPr="00A55550">
        <w:rPr>
          <w:rFonts w:ascii="Arial" w:hAnsi="Arial" w:cs="Arial"/>
          <w:color w:val="222222"/>
          <w:shd w:val="clear" w:color="auto" w:fill="FFFFFF"/>
        </w:rPr>
        <w:t xml:space="preserve"> Video: </w:t>
      </w:r>
      <w:hyperlink r:id="rId7" w:history="1">
        <w:r w:rsidRPr="00A55550">
          <w:rPr>
            <w:rStyle w:val="Hyperlink"/>
            <w:rFonts w:ascii="Arial" w:hAnsi="Arial" w:cs="Arial"/>
            <w:color w:val="1155CC"/>
            <w:shd w:val="clear" w:color="auto" w:fill="FFFFFF"/>
          </w:rPr>
          <w:t>https://tinyurl.com/y987ghao</w:t>
        </w:r>
      </w:hyperlink>
    </w:p>
    <w:p w14:paraId="3B8F875E" w14:textId="77777777" w:rsidR="00247FDE" w:rsidRPr="00A55550" w:rsidRDefault="00247FDE" w:rsidP="00410CDD">
      <w:pPr>
        <w:rPr>
          <w:rFonts w:ascii="Arial" w:hAnsi="Arial" w:cs="Arial"/>
        </w:rPr>
      </w:pPr>
      <w:r w:rsidRPr="00A55550">
        <w:rPr>
          <w:rFonts w:ascii="Arial" w:hAnsi="Arial" w:cs="Arial"/>
          <w:color w:val="222222"/>
          <w:shd w:val="clear" w:color="auto" w:fill="FFFFFF"/>
        </w:rPr>
        <w:t xml:space="preserve">Wiki: </w:t>
      </w:r>
      <w:hyperlink r:id="rId8" w:history="1">
        <w:r w:rsidRPr="00A55550">
          <w:rPr>
            <w:rStyle w:val="Hyperlink"/>
            <w:rFonts w:ascii="Arial" w:hAnsi="Arial" w:cs="Arial"/>
            <w:color w:val="1155CC"/>
            <w:shd w:val="clear" w:color="auto" w:fill="FFFFFF"/>
          </w:rPr>
          <w:t>https://en.wikipedia.org/wiki/Anant_Madabhushi</w:t>
        </w:r>
        <w:r w:rsidRPr="00A55550">
          <w:rPr>
            <w:rFonts w:ascii="Arial" w:hAnsi="Arial" w:cs="Arial"/>
            <w:color w:val="1155CC"/>
            <w:u w:val="single"/>
            <w:shd w:val="clear" w:color="auto" w:fill="FFFFFF"/>
          </w:rPr>
          <w:br/>
        </w:r>
      </w:hyperlink>
      <w:r w:rsidRPr="00A55550">
        <w:rPr>
          <w:rFonts w:ascii="Arial" w:hAnsi="Arial" w:cs="Arial"/>
          <w:color w:val="222222"/>
          <w:shd w:val="clear" w:color="auto" w:fill="FFFFFF"/>
        </w:rPr>
        <w:t xml:space="preserve">Twitter: </w:t>
      </w:r>
      <w:hyperlink r:id="rId9" w:history="1">
        <w:r w:rsidRPr="00A55550">
          <w:rPr>
            <w:rStyle w:val="Hyperlink"/>
            <w:rFonts w:ascii="Arial" w:hAnsi="Arial" w:cs="Arial"/>
            <w:color w:val="1155CC"/>
            <w:shd w:val="clear" w:color="auto" w:fill="FFFFFF"/>
          </w:rPr>
          <w:t>@</w:t>
        </w:r>
      </w:hyperlink>
      <w:r w:rsidRPr="00A55550">
        <w:rPr>
          <w:rFonts w:ascii="Arial" w:hAnsi="Arial" w:cs="Arial"/>
          <w:color w:val="222222"/>
          <w:shd w:val="clear" w:color="auto" w:fill="FFFFFF"/>
        </w:rPr>
        <w:t>anantm</w:t>
      </w:r>
    </w:p>
    <w:p w14:paraId="38737E51" w14:textId="77777777" w:rsidR="00356331" w:rsidRDefault="00356331" w:rsidP="00B35C59">
      <w:pPr>
        <w:spacing w:line="360" w:lineRule="auto"/>
        <w:rPr>
          <w:rFonts w:ascii="Arial" w:hAnsi="Arial" w:cs="Arial"/>
          <w:b/>
          <w:bCs/>
          <w:color w:val="424242"/>
          <w:shd w:val="clear" w:color="auto" w:fill="FFFFFF"/>
        </w:rPr>
      </w:pPr>
    </w:p>
    <w:p w14:paraId="5045DE49" w14:textId="77777777" w:rsidR="006D0B50" w:rsidRDefault="006D0B50" w:rsidP="004F7DB7">
      <w:pPr>
        <w:jc w:val="both"/>
        <w:rPr>
          <w:rFonts w:ascii="Arial" w:hAnsi="Arial" w:cs="Arial"/>
          <w:b/>
          <w:bCs/>
          <w:color w:val="000000" w:themeColor="text1"/>
          <w:shd w:val="clear" w:color="auto" w:fill="FFFFFF"/>
        </w:rPr>
      </w:pPr>
    </w:p>
    <w:p w14:paraId="3B08CDBD" w14:textId="77777777" w:rsidR="006D0B50" w:rsidRDefault="006D0B50" w:rsidP="004F7DB7">
      <w:pPr>
        <w:jc w:val="both"/>
        <w:rPr>
          <w:rFonts w:ascii="Arial" w:hAnsi="Arial" w:cs="Arial"/>
          <w:b/>
          <w:bCs/>
          <w:color w:val="000000" w:themeColor="text1"/>
          <w:shd w:val="clear" w:color="auto" w:fill="FFFFFF"/>
        </w:rPr>
      </w:pPr>
    </w:p>
    <w:p w14:paraId="7E5D965C" w14:textId="236D815F" w:rsidR="00F73031" w:rsidRPr="00466A5A" w:rsidRDefault="00F73031" w:rsidP="004F7DB7">
      <w:pPr>
        <w:jc w:val="both"/>
        <w:rPr>
          <w:rFonts w:ascii="Arial" w:hAnsi="Arial" w:cs="Arial"/>
          <w:b/>
          <w:bCs/>
          <w:color w:val="000000" w:themeColor="text1"/>
          <w:shd w:val="clear" w:color="auto" w:fill="FFFFFF"/>
        </w:rPr>
      </w:pPr>
      <w:r w:rsidRPr="00466A5A">
        <w:rPr>
          <w:rFonts w:ascii="Arial" w:hAnsi="Arial" w:cs="Arial"/>
          <w:b/>
          <w:bCs/>
          <w:color w:val="000000" w:themeColor="text1"/>
          <w:shd w:val="clear" w:color="auto" w:fill="FFFFFF"/>
        </w:rPr>
        <w:lastRenderedPageBreak/>
        <w:t>Summary of Major Changes</w:t>
      </w:r>
    </w:p>
    <w:p w14:paraId="64A2D367" w14:textId="0FDF5A3C" w:rsidR="00970EC0" w:rsidRPr="00466A5A" w:rsidRDefault="00970EC0" w:rsidP="00970EC0">
      <w:pPr>
        <w:pStyle w:val="ListParagraph"/>
        <w:numPr>
          <w:ilvl w:val="0"/>
          <w:numId w:val="10"/>
        </w:numPr>
        <w:jc w:val="both"/>
        <w:rPr>
          <w:rFonts w:ascii="Arial" w:hAnsi="Arial" w:cs="Arial"/>
          <w:b/>
          <w:bCs/>
          <w:color w:val="000000" w:themeColor="text1"/>
          <w:shd w:val="clear" w:color="auto" w:fill="FFFFFF"/>
        </w:rPr>
      </w:pPr>
      <w:proofErr w:type="spellStart"/>
      <w:r w:rsidRPr="00466A5A">
        <w:rPr>
          <w:rFonts w:ascii="Arial" w:hAnsi="Arial" w:cs="Arial"/>
          <w:b/>
          <w:bCs/>
          <w:color w:val="000000" w:themeColor="text1"/>
          <w:shd w:val="clear" w:color="auto" w:fill="FFFFFF"/>
        </w:rPr>
        <w:t>CollaTIL</w:t>
      </w:r>
      <w:proofErr w:type="spellEnd"/>
      <w:r w:rsidRPr="00466A5A">
        <w:rPr>
          <w:rFonts w:ascii="Arial" w:hAnsi="Arial" w:cs="Arial"/>
          <w:b/>
          <w:bCs/>
          <w:color w:val="000000" w:themeColor="text1"/>
          <w:shd w:val="clear" w:color="auto" w:fill="FFFFFF"/>
        </w:rPr>
        <w:t xml:space="preserve"> Tool: </w:t>
      </w:r>
      <w:r w:rsidRPr="00466A5A">
        <w:rPr>
          <w:rFonts w:ascii="Arial" w:hAnsi="Arial" w:cs="Arial"/>
          <w:color w:val="000000" w:themeColor="text1"/>
          <w:shd w:val="clear" w:color="auto" w:fill="FFFFFF"/>
        </w:rPr>
        <w:t xml:space="preserve">We have provided a link to the </w:t>
      </w:r>
      <w:proofErr w:type="spellStart"/>
      <w:r w:rsidRPr="00466A5A">
        <w:rPr>
          <w:rFonts w:ascii="Arial" w:hAnsi="Arial" w:cs="Arial"/>
          <w:color w:val="000000" w:themeColor="text1"/>
          <w:shd w:val="clear" w:color="auto" w:fill="FFFFFF"/>
        </w:rPr>
        <w:t>CollaTIL</w:t>
      </w:r>
      <w:proofErr w:type="spellEnd"/>
      <w:r w:rsidRPr="00466A5A">
        <w:rPr>
          <w:rFonts w:ascii="Arial" w:hAnsi="Arial" w:cs="Arial"/>
          <w:color w:val="000000" w:themeColor="text1"/>
          <w:shd w:val="clear" w:color="auto" w:fill="FFFFFF"/>
        </w:rPr>
        <w:t xml:space="preserve"> code repository on GitHub (</w:t>
      </w:r>
      <w:hyperlink r:id="rId10" w:history="1">
        <w:r w:rsidRPr="00466A5A">
          <w:rPr>
            <w:rStyle w:val="Hyperlink"/>
            <w:rFonts w:ascii="Arial" w:hAnsi="Arial" w:cs="Arial"/>
            <w:color w:val="000000" w:themeColor="text1"/>
            <w:shd w:val="clear" w:color="auto" w:fill="FFFFFF"/>
          </w:rPr>
          <w:t>https://github.com/arp95/collatil_biomarker_gyn</w:t>
        </w:r>
      </w:hyperlink>
      <w:r w:rsidRPr="00466A5A">
        <w:rPr>
          <w:rFonts w:ascii="Arial" w:hAnsi="Arial" w:cs="Arial"/>
          <w:color w:val="000000" w:themeColor="text1"/>
          <w:shd w:val="clear" w:color="auto" w:fill="FFFFFF"/>
        </w:rPr>
        <w:t xml:space="preserve">), confirming that </w:t>
      </w:r>
      <w:proofErr w:type="spellStart"/>
      <w:r w:rsidRPr="00466A5A">
        <w:rPr>
          <w:rFonts w:ascii="Arial" w:hAnsi="Arial" w:cs="Arial"/>
          <w:color w:val="000000" w:themeColor="text1"/>
          <w:shd w:val="clear" w:color="auto" w:fill="FFFFFF"/>
        </w:rPr>
        <w:t>CollaTIL</w:t>
      </w:r>
      <w:proofErr w:type="spellEnd"/>
      <w:r w:rsidRPr="00466A5A">
        <w:rPr>
          <w:rFonts w:ascii="Arial" w:hAnsi="Arial" w:cs="Arial"/>
          <w:color w:val="000000" w:themeColor="text1"/>
          <w:shd w:val="clear" w:color="auto" w:fill="FFFFFF"/>
        </w:rPr>
        <w:t xml:space="preserve"> is indeed a tool used in the study.</w:t>
      </w:r>
    </w:p>
    <w:p w14:paraId="5594F444" w14:textId="77777777" w:rsidR="00970EC0" w:rsidRPr="00466A5A" w:rsidRDefault="00970EC0" w:rsidP="00970EC0">
      <w:pPr>
        <w:rPr>
          <w:rFonts w:ascii="Arial" w:hAnsi="Arial" w:cs="Arial"/>
          <w:b/>
          <w:bCs/>
          <w:color w:val="000000" w:themeColor="text1"/>
          <w:shd w:val="clear" w:color="auto" w:fill="FFFFFF"/>
        </w:rPr>
      </w:pPr>
    </w:p>
    <w:p w14:paraId="4E6BAEC4" w14:textId="16213511" w:rsidR="00970EC0" w:rsidRPr="00466A5A" w:rsidRDefault="00970EC0" w:rsidP="0093106D">
      <w:pPr>
        <w:pStyle w:val="ListParagraph"/>
        <w:numPr>
          <w:ilvl w:val="0"/>
          <w:numId w:val="10"/>
        </w:numPr>
        <w:jc w:val="both"/>
        <w:rPr>
          <w:rFonts w:ascii="Arial" w:hAnsi="Arial" w:cs="Arial"/>
          <w:b/>
          <w:bCs/>
          <w:color w:val="000000" w:themeColor="text1"/>
          <w:shd w:val="clear" w:color="auto" w:fill="FFFFFF"/>
        </w:rPr>
      </w:pPr>
      <w:r w:rsidRPr="00466A5A">
        <w:rPr>
          <w:rFonts w:ascii="Arial" w:hAnsi="Arial" w:cs="Arial"/>
          <w:b/>
          <w:bCs/>
          <w:color w:val="000000" w:themeColor="text1"/>
          <w:shd w:val="clear" w:color="auto" w:fill="FFFFFF"/>
        </w:rPr>
        <w:t xml:space="preserve">Cohort descriptions: </w:t>
      </w:r>
      <w:r w:rsidRPr="00466A5A">
        <w:rPr>
          <w:rFonts w:ascii="Arial" w:hAnsi="Arial" w:cs="Arial"/>
          <w:color w:val="000000" w:themeColor="text1"/>
          <w:shd w:val="clear" w:color="auto" w:fill="FFFFFF"/>
        </w:rPr>
        <w:t>We have improved the description of cohorts with specific characteristics and content to provide a clearer understanding of their selection and relevance to the study. The revised manuscript includes detailed information about the patient populations, treatments, demographics, and sample sources.</w:t>
      </w:r>
    </w:p>
    <w:p w14:paraId="141C7BC8" w14:textId="77777777" w:rsidR="00970EC0" w:rsidRPr="00466A5A" w:rsidRDefault="00970EC0" w:rsidP="00970EC0">
      <w:pPr>
        <w:rPr>
          <w:rFonts w:ascii="Arial" w:hAnsi="Arial" w:cs="Arial"/>
          <w:b/>
          <w:bCs/>
          <w:color w:val="000000" w:themeColor="text1"/>
          <w:shd w:val="clear" w:color="auto" w:fill="FFFFFF"/>
        </w:rPr>
      </w:pPr>
    </w:p>
    <w:p w14:paraId="23C574AF" w14:textId="1E161302" w:rsidR="00970EC0" w:rsidRPr="00466A5A" w:rsidRDefault="00970EC0" w:rsidP="004A4005">
      <w:pPr>
        <w:pStyle w:val="ListParagraph"/>
        <w:numPr>
          <w:ilvl w:val="0"/>
          <w:numId w:val="10"/>
        </w:numPr>
        <w:jc w:val="both"/>
        <w:rPr>
          <w:rFonts w:ascii="Arial" w:hAnsi="Arial" w:cs="Arial"/>
          <w:b/>
          <w:bCs/>
          <w:color w:val="000000" w:themeColor="text1"/>
          <w:shd w:val="clear" w:color="auto" w:fill="FFFFFF"/>
        </w:rPr>
      </w:pPr>
      <w:r w:rsidRPr="00466A5A">
        <w:rPr>
          <w:rFonts w:ascii="Arial" w:hAnsi="Arial" w:cs="Arial"/>
          <w:b/>
          <w:bCs/>
          <w:color w:val="000000" w:themeColor="text1"/>
          <w:shd w:val="clear" w:color="auto" w:fill="FFFFFF"/>
        </w:rPr>
        <w:t xml:space="preserve">Linking molecular data analysis: </w:t>
      </w:r>
      <w:r w:rsidRPr="00466A5A">
        <w:rPr>
          <w:rFonts w:ascii="Arial" w:hAnsi="Arial" w:cs="Arial"/>
          <w:color w:val="000000" w:themeColor="text1"/>
          <w:shd w:val="clear" w:color="auto" w:fill="FFFFFF"/>
        </w:rPr>
        <w:t>We have addressed the need for a clearer connection between the genome/gene/protein level analysis and the collagen/T</w:t>
      </w:r>
      <w:r w:rsidR="00A937EE" w:rsidRPr="00466A5A">
        <w:rPr>
          <w:rFonts w:ascii="Arial" w:hAnsi="Arial" w:cs="Arial"/>
          <w:color w:val="000000" w:themeColor="text1"/>
          <w:shd w:val="clear" w:color="auto" w:fill="FFFFFF"/>
        </w:rPr>
        <w:t>umor</w:t>
      </w:r>
      <w:r w:rsidR="004A46A2" w:rsidRPr="00466A5A">
        <w:rPr>
          <w:rFonts w:ascii="Arial" w:hAnsi="Arial" w:cs="Arial"/>
          <w:color w:val="000000" w:themeColor="text1"/>
          <w:shd w:val="clear" w:color="auto" w:fill="FFFFFF"/>
        </w:rPr>
        <w:t>-i</w:t>
      </w:r>
      <w:r w:rsidR="00A937EE" w:rsidRPr="00466A5A">
        <w:rPr>
          <w:rFonts w:ascii="Arial" w:hAnsi="Arial" w:cs="Arial"/>
          <w:color w:val="000000" w:themeColor="text1"/>
          <w:shd w:val="clear" w:color="auto" w:fill="FFFFFF"/>
        </w:rPr>
        <w:t xml:space="preserve">nfiltrating </w:t>
      </w:r>
      <w:r w:rsidR="008071DC" w:rsidRPr="00466A5A">
        <w:rPr>
          <w:rFonts w:ascii="Arial" w:hAnsi="Arial" w:cs="Arial"/>
          <w:color w:val="000000" w:themeColor="text1"/>
          <w:shd w:val="clear" w:color="auto" w:fill="FFFFFF"/>
        </w:rPr>
        <w:t>l</w:t>
      </w:r>
      <w:r w:rsidR="00A937EE" w:rsidRPr="00466A5A">
        <w:rPr>
          <w:rFonts w:ascii="Arial" w:hAnsi="Arial" w:cs="Arial"/>
          <w:color w:val="000000" w:themeColor="text1"/>
          <w:shd w:val="clear" w:color="auto" w:fill="FFFFFF"/>
        </w:rPr>
        <w:t>ymphocytes (TIL)</w:t>
      </w:r>
      <w:r w:rsidRPr="00466A5A">
        <w:rPr>
          <w:rFonts w:ascii="Arial" w:hAnsi="Arial" w:cs="Arial"/>
          <w:color w:val="000000" w:themeColor="text1"/>
          <w:shd w:val="clear" w:color="auto" w:fill="FFFFFF"/>
        </w:rPr>
        <w:t xml:space="preserve"> analysis. Revised the Introduction and Discussion sections to emphasize the novel findings and how they relate to the main theme of the paper, i.e., the TIL-fiber relationship.</w:t>
      </w:r>
    </w:p>
    <w:p w14:paraId="691A2CEC" w14:textId="77777777" w:rsidR="00970EC0" w:rsidRPr="00466A5A" w:rsidRDefault="00970EC0" w:rsidP="00970EC0">
      <w:pPr>
        <w:rPr>
          <w:rFonts w:ascii="Arial" w:hAnsi="Arial" w:cs="Arial"/>
          <w:b/>
          <w:bCs/>
          <w:color w:val="000000" w:themeColor="text1"/>
          <w:shd w:val="clear" w:color="auto" w:fill="FFFFFF"/>
        </w:rPr>
      </w:pPr>
    </w:p>
    <w:p w14:paraId="2C3A4149" w14:textId="0ACA1045" w:rsidR="00970EC0" w:rsidRPr="00466A5A" w:rsidRDefault="00970EC0" w:rsidP="00AD542E">
      <w:pPr>
        <w:pStyle w:val="ListParagraph"/>
        <w:numPr>
          <w:ilvl w:val="0"/>
          <w:numId w:val="10"/>
        </w:numPr>
        <w:jc w:val="both"/>
        <w:rPr>
          <w:rFonts w:ascii="Arial" w:hAnsi="Arial" w:cs="Arial"/>
          <w:b/>
          <w:bCs/>
          <w:color w:val="000000" w:themeColor="text1"/>
          <w:shd w:val="clear" w:color="auto" w:fill="FFFFFF"/>
        </w:rPr>
      </w:pPr>
      <w:r w:rsidRPr="00466A5A">
        <w:rPr>
          <w:rFonts w:ascii="Arial" w:hAnsi="Arial" w:cs="Arial"/>
          <w:b/>
          <w:bCs/>
          <w:color w:val="000000" w:themeColor="text1"/>
          <w:shd w:val="clear" w:color="auto" w:fill="FFFFFF"/>
        </w:rPr>
        <w:t xml:space="preserve">Added value of collagen integration: </w:t>
      </w:r>
      <w:r w:rsidRPr="00466A5A">
        <w:rPr>
          <w:rFonts w:ascii="Arial" w:hAnsi="Arial" w:cs="Arial"/>
          <w:color w:val="000000" w:themeColor="text1"/>
          <w:shd w:val="clear" w:color="auto" w:fill="FFFFFF"/>
        </w:rPr>
        <w:t>We have demonstrated the enhanced predictive value of integrating collagen information into computational models, leading to improved C-indices and statistically significant results for survival outcomes.</w:t>
      </w:r>
    </w:p>
    <w:p w14:paraId="51E76868" w14:textId="77777777" w:rsidR="00970EC0" w:rsidRPr="00466A5A" w:rsidRDefault="00970EC0" w:rsidP="00970EC0">
      <w:pPr>
        <w:rPr>
          <w:rFonts w:ascii="Arial" w:hAnsi="Arial" w:cs="Arial"/>
          <w:b/>
          <w:bCs/>
          <w:color w:val="000000" w:themeColor="text1"/>
          <w:shd w:val="clear" w:color="auto" w:fill="FFFFFF"/>
        </w:rPr>
      </w:pPr>
    </w:p>
    <w:p w14:paraId="359D4449" w14:textId="6E8D9C89" w:rsidR="00970EC0" w:rsidRPr="00466A5A" w:rsidRDefault="00970EC0" w:rsidP="008E426D">
      <w:pPr>
        <w:pStyle w:val="ListParagraph"/>
        <w:numPr>
          <w:ilvl w:val="0"/>
          <w:numId w:val="10"/>
        </w:numPr>
        <w:jc w:val="both"/>
        <w:rPr>
          <w:rFonts w:ascii="Arial" w:hAnsi="Arial" w:cs="Arial"/>
          <w:b/>
          <w:bCs/>
          <w:color w:val="000000" w:themeColor="text1"/>
          <w:shd w:val="clear" w:color="auto" w:fill="FFFFFF"/>
        </w:rPr>
      </w:pPr>
      <w:r w:rsidRPr="00466A5A">
        <w:rPr>
          <w:rFonts w:ascii="Arial" w:hAnsi="Arial" w:cs="Arial"/>
          <w:b/>
          <w:bCs/>
          <w:color w:val="000000" w:themeColor="text1"/>
          <w:shd w:val="clear" w:color="auto" w:fill="FFFFFF"/>
        </w:rPr>
        <w:t xml:space="preserve">Collagen fiber segmentation validation: </w:t>
      </w:r>
      <w:r w:rsidRPr="00466A5A">
        <w:rPr>
          <w:rFonts w:ascii="Arial" w:hAnsi="Arial" w:cs="Arial"/>
          <w:color w:val="000000" w:themeColor="text1"/>
          <w:shd w:val="clear" w:color="auto" w:fill="FFFFFF"/>
        </w:rPr>
        <w:t>We have highlighted the results of visual assessment by two pathologists for validating collagen fiber segmentation in H&amp;E-stained images.</w:t>
      </w:r>
    </w:p>
    <w:p w14:paraId="6D516A93" w14:textId="77777777" w:rsidR="00970EC0" w:rsidRPr="00466A5A" w:rsidRDefault="00970EC0" w:rsidP="00970EC0">
      <w:pPr>
        <w:rPr>
          <w:rFonts w:ascii="Arial" w:hAnsi="Arial" w:cs="Arial"/>
          <w:b/>
          <w:bCs/>
          <w:color w:val="000000" w:themeColor="text1"/>
          <w:shd w:val="clear" w:color="auto" w:fill="FFFFFF"/>
        </w:rPr>
      </w:pPr>
    </w:p>
    <w:p w14:paraId="1D0D3D0F" w14:textId="2CC1F814" w:rsidR="006F69A2" w:rsidRPr="00466A5A" w:rsidRDefault="00970EC0" w:rsidP="006F69A2">
      <w:pPr>
        <w:pStyle w:val="ListParagraph"/>
        <w:numPr>
          <w:ilvl w:val="0"/>
          <w:numId w:val="10"/>
        </w:numPr>
        <w:jc w:val="both"/>
        <w:rPr>
          <w:rFonts w:ascii="Arial" w:hAnsi="Arial" w:cs="Arial"/>
          <w:b/>
          <w:bCs/>
          <w:color w:val="000000" w:themeColor="text1"/>
          <w:shd w:val="clear" w:color="auto" w:fill="FFFFFF"/>
        </w:rPr>
      </w:pPr>
      <w:r w:rsidRPr="00466A5A">
        <w:rPr>
          <w:rFonts w:ascii="Arial" w:hAnsi="Arial" w:cs="Arial"/>
          <w:b/>
          <w:bCs/>
          <w:color w:val="000000" w:themeColor="text1"/>
          <w:shd w:val="clear" w:color="auto" w:fill="FFFFFF"/>
        </w:rPr>
        <w:t>Clinical relevance:</w:t>
      </w:r>
      <w:r w:rsidR="00D176AA" w:rsidRPr="00466A5A">
        <w:rPr>
          <w:rFonts w:ascii="Arial" w:hAnsi="Arial" w:cs="Arial"/>
          <w:b/>
          <w:bCs/>
          <w:color w:val="000000" w:themeColor="text1"/>
          <w:shd w:val="clear" w:color="auto" w:fill="FFFFFF"/>
        </w:rPr>
        <w:t xml:space="preserve"> </w:t>
      </w:r>
      <w:r w:rsidRPr="00466A5A">
        <w:rPr>
          <w:rFonts w:ascii="Arial" w:hAnsi="Arial" w:cs="Arial"/>
          <w:color w:val="000000" w:themeColor="text1"/>
          <w:shd w:val="clear" w:color="auto" w:fill="FFFFFF"/>
        </w:rPr>
        <w:t>We have addressed the reviewer's request for clinically relevant molecular signatures, providing univariate analyses for molecular subtypes in endometrial carcinoma and HPV dependency in cervical carcinoma.</w:t>
      </w:r>
    </w:p>
    <w:p w14:paraId="43C978CC" w14:textId="232C15C9" w:rsidR="006F69A2" w:rsidRDefault="006F69A2" w:rsidP="006F69A2">
      <w:pPr>
        <w:rPr>
          <w:rFonts w:ascii="Arial" w:hAnsi="Arial" w:cs="Arial"/>
          <w:color w:val="424242"/>
          <w:shd w:val="clear" w:color="auto" w:fill="FFFFFF"/>
        </w:rPr>
      </w:pPr>
    </w:p>
    <w:p w14:paraId="6D4C742B" w14:textId="29117FA5" w:rsidR="006F69A2" w:rsidRDefault="006F69A2" w:rsidP="006F69A2">
      <w:pPr>
        <w:rPr>
          <w:rFonts w:ascii="Arial" w:hAnsi="Arial" w:cs="Arial"/>
          <w:color w:val="424242"/>
          <w:shd w:val="clear" w:color="auto" w:fill="FFFFFF"/>
        </w:rPr>
      </w:pPr>
    </w:p>
    <w:p w14:paraId="1F5AB7AF" w14:textId="764566C6" w:rsidR="006F69A2" w:rsidRDefault="006F69A2" w:rsidP="006F69A2">
      <w:pPr>
        <w:rPr>
          <w:rFonts w:ascii="Arial" w:hAnsi="Arial" w:cs="Arial"/>
          <w:color w:val="424242"/>
          <w:shd w:val="clear" w:color="auto" w:fill="FFFFFF"/>
        </w:rPr>
      </w:pPr>
    </w:p>
    <w:p w14:paraId="5F84AE97" w14:textId="002AD005" w:rsidR="006F69A2" w:rsidRDefault="006F69A2" w:rsidP="006F69A2">
      <w:pPr>
        <w:rPr>
          <w:rFonts w:ascii="Arial" w:hAnsi="Arial" w:cs="Arial"/>
          <w:color w:val="424242"/>
          <w:shd w:val="clear" w:color="auto" w:fill="FFFFFF"/>
        </w:rPr>
      </w:pPr>
    </w:p>
    <w:p w14:paraId="057AF848" w14:textId="599398EE" w:rsidR="006F69A2" w:rsidRDefault="006F69A2" w:rsidP="006F69A2">
      <w:pPr>
        <w:rPr>
          <w:rFonts w:ascii="Arial" w:hAnsi="Arial" w:cs="Arial"/>
          <w:color w:val="424242"/>
          <w:shd w:val="clear" w:color="auto" w:fill="FFFFFF"/>
        </w:rPr>
      </w:pPr>
    </w:p>
    <w:p w14:paraId="0E5EC235" w14:textId="644D337C" w:rsidR="006F69A2" w:rsidRDefault="006F69A2" w:rsidP="006F69A2">
      <w:pPr>
        <w:rPr>
          <w:rFonts w:ascii="Arial" w:hAnsi="Arial" w:cs="Arial"/>
          <w:color w:val="424242"/>
          <w:shd w:val="clear" w:color="auto" w:fill="FFFFFF"/>
        </w:rPr>
      </w:pPr>
    </w:p>
    <w:p w14:paraId="00BCF9C9" w14:textId="6CC75069" w:rsidR="006F69A2" w:rsidRDefault="006F69A2" w:rsidP="006F69A2">
      <w:pPr>
        <w:rPr>
          <w:rFonts w:ascii="Arial" w:hAnsi="Arial" w:cs="Arial"/>
          <w:color w:val="424242"/>
          <w:shd w:val="clear" w:color="auto" w:fill="FFFFFF"/>
        </w:rPr>
      </w:pPr>
    </w:p>
    <w:p w14:paraId="3564B56C" w14:textId="7390B730" w:rsidR="006F69A2" w:rsidRDefault="006F69A2" w:rsidP="006F69A2">
      <w:pPr>
        <w:rPr>
          <w:rFonts w:ascii="Arial" w:hAnsi="Arial" w:cs="Arial"/>
          <w:color w:val="424242"/>
          <w:shd w:val="clear" w:color="auto" w:fill="FFFFFF"/>
        </w:rPr>
      </w:pPr>
    </w:p>
    <w:p w14:paraId="11D0AD2B" w14:textId="0D90007F" w:rsidR="006F69A2" w:rsidRDefault="006F69A2" w:rsidP="006F69A2">
      <w:pPr>
        <w:rPr>
          <w:rFonts w:ascii="Arial" w:hAnsi="Arial" w:cs="Arial"/>
          <w:color w:val="424242"/>
          <w:shd w:val="clear" w:color="auto" w:fill="FFFFFF"/>
        </w:rPr>
      </w:pPr>
    </w:p>
    <w:p w14:paraId="686FD29D" w14:textId="24EFC002" w:rsidR="006F69A2" w:rsidRDefault="006F69A2" w:rsidP="006F69A2">
      <w:pPr>
        <w:rPr>
          <w:rFonts w:ascii="Arial" w:hAnsi="Arial" w:cs="Arial"/>
          <w:color w:val="424242"/>
          <w:shd w:val="clear" w:color="auto" w:fill="FFFFFF"/>
        </w:rPr>
      </w:pPr>
    </w:p>
    <w:p w14:paraId="1CA5C094" w14:textId="1DD9BBEB" w:rsidR="006F69A2" w:rsidRDefault="006F69A2" w:rsidP="006F69A2">
      <w:pPr>
        <w:rPr>
          <w:rFonts w:ascii="Arial" w:hAnsi="Arial" w:cs="Arial"/>
          <w:color w:val="424242"/>
          <w:shd w:val="clear" w:color="auto" w:fill="FFFFFF"/>
        </w:rPr>
      </w:pPr>
    </w:p>
    <w:p w14:paraId="559F59FF" w14:textId="77777777" w:rsidR="006F69A2" w:rsidRPr="006F69A2" w:rsidRDefault="006F69A2" w:rsidP="006F69A2">
      <w:pPr>
        <w:rPr>
          <w:rFonts w:ascii="Arial" w:hAnsi="Arial" w:cs="Arial"/>
          <w:color w:val="424242"/>
          <w:shd w:val="clear" w:color="auto" w:fill="FFFFFF"/>
        </w:rPr>
      </w:pPr>
    </w:p>
    <w:p w14:paraId="2708518A" w14:textId="77777777" w:rsidR="002E38E4" w:rsidRDefault="002E38E4" w:rsidP="00CC5461">
      <w:pPr>
        <w:rPr>
          <w:rFonts w:ascii="Arial" w:hAnsi="Arial" w:cs="Arial"/>
          <w:b/>
          <w:bCs/>
          <w:color w:val="424242"/>
          <w:shd w:val="clear" w:color="auto" w:fill="FFFFFF"/>
        </w:rPr>
      </w:pPr>
    </w:p>
    <w:p w14:paraId="25776BE5" w14:textId="77777777" w:rsidR="002E38E4" w:rsidRDefault="002E38E4" w:rsidP="00CC5461">
      <w:pPr>
        <w:rPr>
          <w:rFonts w:ascii="Arial" w:hAnsi="Arial" w:cs="Arial"/>
          <w:b/>
          <w:bCs/>
          <w:color w:val="424242"/>
          <w:shd w:val="clear" w:color="auto" w:fill="FFFFFF"/>
        </w:rPr>
      </w:pPr>
    </w:p>
    <w:p w14:paraId="61A01141" w14:textId="77777777" w:rsidR="002E38E4" w:rsidRDefault="002E38E4" w:rsidP="00CC5461">
      <w:pPr>
        <w:rPr>
          <w:rFonts w:ascii="Arial" w:hAnsi="Arial" w:cs="Arial"/>
          <w:b/>
          <w:bCs/>
          <w:color w:val="424242"/>
          <w:shd w:val="clear" w:color="auto" w:fill="FFFFFF"/>
        </w:rPr>
      </w:pPr>
    </w:p>
    <w:p w14:paraId="517B4AD8" w14:textId="77777777" w:rsidR="002E38E4" w:rsidRDefault="002E38E4" w:rsidP="00CC5461">
      <w:pPr>
        <w:rPr>
          <w:rFonts w:ascii="Arial" w:hAnsi="Arial" w:cs="Arial"/>
          <w:b/>
          <w:bCs/>
          <w:color w:val="424242"/>
          <w:shd w:val="clear" w:color="auto" w:fill="FFFFFF"/>
        </w:rPr>
      </w:pPr>
    </w:p>
    <w:p w14:paraId="65D7DF49" w14:textId="77777777" w:rsidR="002E38E4" w:rsidRDefault="002E38E4" w:rsidP="00CC5461">
      <w:pPr>
        <w:rPr>
          <w:rFonts w:ascii="Arial" w:hAnsi="Arial" w:cs="Arial"/>
          <w:b/>
          <w:bCs/>
          <w:color w:val="424242"/>
          <w:shd w:val="clear" w:color="auto" w:fill="FFFFFF"/>
        </w:rPr>
      </w:pPr>
    </w:p>
    <w:p w14:paraId="646D665A" w14:textId="01F31777" w:rsidR="00250165" w:rsidRPr="008032C6" w:rsidRDefault="0047054E" w:rsidP="00CC5461">
      <w:pPr>
        <w:rPr>
          <w:rFonts w:ascii="Arial" w:hAnsi="Arial" w:cs="Arial"/>
          <w:color w:val="424242"/>
        </w:rPr>
      </w:pPr>
      <w:r w:rsidRPr="00D779E3">
        <w:rPr>
          <w:rFonts w:ascii="Arial" w:hAnsi="Arial" w:cs="Arial"/>
          <w:b/>
          <w:bCs/>
          <w:color w:val="000000" w:themeColor="text1"/>
          <w:shd w:val="clear" w:color="auto" w:fill="FFFFFF"/>
        </w:rPr>
        <w:lastRenderedPageBreak/>
        <w:t>Reviewer #1 (Remarks to the Author)</w:t>
      </w:r>
      <w:r w:rsidRPr="00D779E3">
        <w:rPr>
          <w:rFonts w:ascii="Arial" w:hAnsi="Arial" w:cs="Arial"/>
          <w:color w:val="000000" w:themeColor="text1"/>
        </w:rPr>
        <w:br/>
      </w:r>
      <w:r w:rsidR="000A3291" w:rsidRPr="00D779E3">
        <w:rPr>
          <w:rFonts w:ascii="Arial" w:hAnsi="Arial" w:cs="Arial"/>
          <w:color w:val="000000" w:themeColor="text1"/>
          <w:shd w:val="clear" w:color="auto" w:fill="FFFFFF"/>
        </w:rPr>
        <w:t>“</w:t>
      </w:r>
      <w:r w:rsidRPr="00D779E3">
        <w:rPr>
          <w:rFonts w:ascii="Arial" w:hAnsi="Arial" w:cs="Arial"/>
          <w:i/>
          <w:iCs/>
          <w:color w:val="000000" w:themeColor="text1"/>
          <w:shd w:val="clear" w:color="auto" w:fill="FFFFFF"/>
        </w:rPr>
        <w:t xml:space="preserve">The study of Aggarwal et al. is investigating the role of collagen </w:t>
      </w:r>
      <w:proofErr w:type="spellStart"/>
      <w:r w:rsidRPr="00D779E3">
        <w:rPr>
          <w:rFonts w:ascii="Arial" w:hAnsi="Arial" w:cs="Arial"/>
          <w:i/>
          <w:iCs/>
          <w:color w:val="000000" w:themeColor="text1"/>
          <w:shd w:val="clear" w:color="auto" w:fill="FFFFFF"/>
        </w:rPr>
        <w:t>fibres</w:t>
      </w:r>
      <w:proofErr w:type="spellEnd"/>
      <w:r w:rsidRPr="00D779E3">
        <w:rPr>
          <w:rFonts w:ascii="Arial" w:hAnsi="Arial" w:cs="Arial"/>
          <w:i/>
          <w:iCs/>
          <w:color w:val="000000" w:themeColor="text1"/>
          <w:shd w:val="clear" w:color="auto" w:fill="FFFFFF"/>
        </w:rPr>
        <w:t xml:space="preserve"> and TILs in several gynecological malignancies. The study bears novelty as it integrates ECM elements into the computational perspective on malignancies. The study uses publicly available data sets from TCGA and hospital derived data sets. The cases were characterized regarding genetics and protein expression.</w:t>
      </w:r>
      <w:r w:rsidR="000A3291" w:rsidRPr="00D779E3">
        <w:rPr>
          <w:rFonts w:ascii="Arial" w:hAnsi="Arial" w:cs="Arial"/>
          <w:color w:val="000000" w:themeColor="text1"/>
          <w:shd w:val="clear" w:color="auto" w:fill="FFFFFF"/>
        </w:rPr>
        <w:t>”</w:t>
      </w:r>
      <w:r w:rsidRPr="00D779E3">
        <w:rPr>
          <w:rFonts w:ascii="Arial" w:hAnsi="Arial" w:cs="Arial"/>
          <w:color w:val="000000" w:themeColor="text1"/>
        </w:rPr>
        <w:br/>
      </w:r>
      <w:r w:rsidR="002314A2" w:rsidRPr="00D779E3">
        <w:rPr>
          <w:rFonts w:ascii="Arial" w:hAnsi="Arial" w:cs="Arial"/>
          <w:color w:val="000000" w:themeColor="text1"/>
          <w:shd w:val="clear" w:color="auto" w:fill="FFFFFF"/>
        </w:rPr>
        <w:t>“</w:t>
      </w:r>
      <w:r w:rsidRPr="00D779E3">
        <w:rPr>
          <w:rFonts w:ascii="Arial" w:hAnsi="Arial" w:cs="Arial"/>
          <w:i/>
          <w:iCs/>
          <w:color w:val="000000" w:themeColor="text1"/>
          <w:shd w:val="clear" w:color="auto" w:fill="FFFFFF"/>
        </w:rPr>
        <w:t>The study might be improved in these minor points</w:t>
      </w:r>
      <w:r w:rsidR="000A3291" w:rsidRPr="00D779E3">
        <w:rPr>
          <w:rFonts w:ascii="Arial" w:hAnsi="Arial" w:cs="Arial"/>
          <w:color w:val="000000" w:themeColor="text1"/>
          <w:shd w:val="clear" w:color="auto" w:fill="FFFFFF"/>
        </w:rPr>
        <w:t>”</w:t>
      </w:r>
      <w:r w:rsidRPr="008032C6">
        <w:rPr>
          <w:rFonts w:ascii="Arial" w:hAnsi="Arial" w:cs="Arial"/>
          <w:color w:val="424242"/>
        </w:rPr>
        <w:br/>
      </w:r>
      <w:r w:rsidRPr="008032C6">
        <w:rPr>
          <w:rFonts w:ascii="Arial" w:hAnsi="Arial" w:cs="Arial"/>
          <w:b/>
          <w:bCs/>
          <w:color w:val="FF0000"/>
          <w:shd w:val="clear" w:color="auto" w:fill="FFFFFF"/>
        </w:rPr>
        <w:t xml:space="preserve">- </w:t>
      </w:r>
      <w:r w:rsidR="00003AB1" w:rsidRPr="008032C6">
        <w:rPr>
          <w:rFonts w:ascii="Arial" w:hAnsi="Arial" w:cs="Arial"/>
          <w:b/>
          <w:bCs/>
          <w:color w:val="FF0000"/>
          <w:shd w:val="clear" w:color="auto" w:fill="FFFFFF"/>
        </w:rPr>
        <w:t>Comment</w:t>
      </w:r>
      <w:r w:rsidR="000D41F5" w:rsidRPr="008032C6">
        <w:rPr>
          <w:rFonts w:ascii="Arial" w:hAnsi="Arial" w:cs="Arial"/>
          <w:b/>
          <w:bCs/>
          <w:color w:val="FF0000"/>
          <w:shd w:val="clear" w:color="auto" w:fill="FFFFFF"/>
        </w:rPr>
        <w:t xml:space="preserve"> 1</w:t>
      </w:r>
      <w:r w:rsidR="00003AB1" w:rsidRPr="008032C6">
        <w:rPr>
          <w:rFonts w:ascii="Arial" w:hAnsi="Arial" w:cs="Arial"/>
          <w:b/>
          <w:bCs/>
          <w:color w:val="FF0000"/>
          <w:shd w:val="clear" w:color="auto" w:fill="FFFFFF"/>
        </w:rPr>
        <w:t>:</w:t>
      </w:r>
      <w:r w:rsidR="00003AB1" w:rsidRPr="008032C6">
        <w:rPr>
          <w:rFonts w:ascii="Arial" w:hAnsi="Arial" w:cs="Arial"/>
          <w:b/>
          <w:bCs/>
          <w:i/>
          <w:iCs/>
          <w:color w:val="FF0000"/>
          <w:shd w:val="clear" w:color="auto" w:fill="FFFFFF"/>
        </w:rPr>
        <w:t xml:space="preserve"> </w:t>
      </w:r>
      <w:r w:rsidR="00D26E28" w:rsidRPr="008032C6">
        <w:rPr>
          <w:rFonts w:ascii="Arial" w:hAnsi="Arial" w:cs="Arial"/>
          <w:b/>
          <w:bCs/>
          <w:color w:val="FF0000"/>
          <w:shd w:val="clear" w:color="auto" w:fill="FFFFFF"/>
        </w:rPr>
        <w:t>“</w:t>
      </w:r>
      <w:r w:rsidRPr="008032C6">
        <w:rPr>
          <w:rFonts w:ascii="Arial" w:hAnsi="Arial" w:cs="Arial"/>
          <w:b/>
          <w:bCs/>
          <w:i/>
          <w:iCs/>
          <w:color w:val="FF0000"/>
          <w:shd w:val="clear" w:color="auto" w:fill="FFFFFF"/>
        </w:rPr>
        <w:t xml:space="preserve">There are many studies out for TIL evaluation with conventional digital pathology, but also computational models. It would be interesting to see more data about the "added value" achieved with the integration of the collagen part. This could be plotted </w:t>
      </w:r>
      <w:proofErr w:type="gramStart"/>
      <w:r w:rsidRPr="008032C6">
        <w:rPr>
          <w:rFonts w:ascii="Arial" w:hAnsi="Arial" w:cs="Arial"/>
          <w:b/>
          <w:bCs/>
          <w:i/>
          <w:iCs/>
          <w:color w:val="FF0000"/>
          <w:shd w:val="clear" w:color="auto" w:fill="FFFFFF"/>
        </w:rPr>
        <w:t>e.g.</w:t>
      </w:r>
      <w:proofErr w:type="gramEnd"/>
      <w:r w:rsidRPr="008032C6">
        <w:rPr>
          <w:rFonts w:ascii="Arial" w:hAnsi="Arial" w:cs="Arial"/>
          <w:b/>
          <w:bCs/>
          <w:i/>
          <w:iCs/>
          <w:color w:val="FF0000"/>
          <w:shd w:val="clear" w:color="auto" w:fill="FFFFFF"/>
        </w:rPr>
        <w:t xml:space="preserve"> with ROC curve comparisons</w:t>
      </w:r>
      <w:r w:rsidR="00D26E28" w:rsidRPr="008032C6">
        <w:rPr>
          <w:rFonts w:ascii="Arial" w:hAnsi="Arial" w:cs="Arial"/>
          <w:b/>
          <w:bCs/>
          <w:color w:val="FF0000"/>
          <w:shd w:val="clear" w:color="auto" w:fill="FFFFFF"/>
        </w:rPr>
        <w:t>”</w:t>
      </w:r>
      <w:r w:rsidRPr="008032C6">
        <w:rPr>
          <w:rFonts w:ascii="Arial" w:hAnsi="Arial" w:cs="Arial"/>
          <w:color w:val="424242"/>
        </w:rPr>
        <w:br/>
      </w:r>
    </w:p>
    <w:p w14:paraId="22539099" w14:textId="0B281970" w:rsidR="00B97267" w:rsidRPr="00045503" w:rsidRDefault="00B97267" w:rsidP="00B97267">
      <w:pPr>
        <w:jc w:val="both"/>
        <w:rPr>
          <w:rFonts w:ascii="Arial" w:hAnsi="Arial" w:cs="Arial"/>
          <w:color w:val="0070C0"/>
          <w:highlight w:val="yellow"/>
        </w:rPr>
      </w:pPr>
      <w:r w:rsidRPr="00045503">
        <w:rPr>
          <w:rFonts w:ascii="Arial" w:hAnsi="Arial" w:cs="Arial"/>
          <w:color w:val="0070C0"/>
        </w:rPr>
        <w:t>Response 1: We appreciate the reviewer's inquiry regarding the added value achieved with the integration of collagen. We do acknowledge that previous approaches have explored computational modeling of TIL evaluation</w:t>
      </w:r>
      <w:sdt>
        <w:sdtPr>
          <w:rPr>
            <w:rFonts w:ascii="Arial" w:hAnsi="Arial" w:cs="Arial"/>
            <w:color w:val="000000"/>
            <w:vertAlign w:val="superscript"/>
          </w:rPr>
          <w:tag w:val="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"/>
          <w:id w:val="1344672211"/>
          <w:placeholder>
            <w:docPart w:val="DefaultPlaceholder_-1854013440"/>
          </w:placeholder>
        </w:sdtPr>
        <w:sdtEndPr/>
        <w:sdtContent>
          <w:r w:rsidR="00651487" w:rsidRPr="00651487">
            <w:rPr>
              <w:rFonts w:ascii="Arial" w:hAnsi="Arial" w:cs="Arial"/>
              <w:color w:val="000000"/>
              <w:vertAlign w:val="superscript"/>
            </w:rPr>
            <w:t>1,2</w:t>
          </w:r>
        </w:sdtContent>
      </w:sdt>
      <w:r w:rsidRPr="00045503">
        <w:rPr>
          <w:rFonts w:ascii="Arial" w:hAnsi="Arial" w:cs="Arial"/>
          <w:color w:val="0070C0"/>
        </w:rPr>
        <w:t>. However, our study differs from these previous approaches</w:t>
      </w:r>
      <w:sdt>
        <w:sdtPr>
          <w:rPr>
            <w:rFonts w:ascii="Arial" w:hAnsi="Arial" w:cs="Arial"/>
            <w:color w:val="000000"/>
            <w:vertAlign w:val="superscript"/>
          </w:rPr>
          <w:tag w:val="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"/>
          <w:id w:val="592214617"/>
          <w:placeholder>
            <w:docPart w:val="DefaultPlaceholder_-1854013440"/>
          </w:placeholder>
        </w:sdtPr>
        <w:sdtEndPr/>
        <w:sdtContent>
          <w:r w:rsidR="00651487" w:rsidRPr="00651487">
            <w:rPr>
              <w:rFonts w:ascii="Arial" w:hAnsi="Arial" w:cs="Arial"/>
              <w:color w:val="000000"/>
              <w:vertAlign w:val="superscript"/>
            </w:rPr>
            <w:t>1,2</w:t>
          </w:r>
        </w:sdtContent>
      </w:sdt>
      <w:r w:rsidRPr="00045503">
        <w:rPr>
          <w:rFonts w:ascii="Arial" w:hAnsi="Arial" w:cs="Arial"/>
          <w:color w:val="0070C0"/>
        </w:rPr>
        <w:t xml:space="preserve"> as it primarily focuses on investigating the relationship between the immune and collagen components within the tumor microenvironment of gynecologic cancers</w:t>
      </w:r>
      <w:r w:rsidR="001546C8" w:rsidRPr="00045503">
        <w:rPr>
          <w:rFonts w:ascii="Arial" w:hAnsi="Arial" w:cs="Arial"/>
          <w:color w:val="0070C0"/>
        </w:rPr>
        <w:t xml:space="preserve"> (ovarian, cervical, and endometrial)</w:t>
      </w:r>
      <w:r w:rsidRPr="00045503">
        <w:rPr>
          <w:rFonts w:ascii="Arial" w:hAnsi="Arial" w:cs="Arial"/>
          <w:color w:val="0070C0"/>
        </w:rPr>
        <w:t xml:space="preserve">, along with associating the </w:t>
      </w:r>
      <w:proofErr w:type="spellStart"/>
      <w:r w:rsidRPr="00045503">
        <w:rPr>
          <w:rFonts w:ascii="Arial" w:hAnsi="Arial" w:cs="Arial"/>
          <w:color w:val="0070C0"/>
        </w:rPr>
        <w:t>TIL+collagen</w:t>
      </w:r>
      <w:proofErr w:type="spellEnd"/>
      <w:r w:rsidRPr="00045503">
        <w:rPr>
          <w:rFonts w:ascii="Arial" w:hAnsi="Arial" w:cs="Arial"/>
          <w:color w:val="0070C0"/>
        </w:rPr>
        <w:t xml:space="preserve"> features with survival outcomes.</w:t>
      </w:r>
    </w:p>
    <w:p w14:paraId="7ADF01EA" w14:textId="77777777" w:rsidR="00B97267" w:rsidRPr="00045503" w:rsidRDefault="00B97267" w:rsidP="00B97267">
      <w:pPr>
        <w:jc w:val="both"/>
        <w:rPr>
          <w:rFonts w:ascii="Arial" w:hAnsi="Arial" w:cs="Arial"/>
          <w:color w:val="0070C0"/>
          <w:highlight w:val="yellow"/>
        </w:rPr>
      </w:pPr>
    </w:p>
    <w:p w14:paraId="13D0F718" w14:textId="114E26E5" w:rsidR="00734811" w:rsidRPr="00045503" w:rsidRDefault="00B97267" w:rsidP="00B97267">
      <w:pPr>
        <w:jc w:val="both"/>
        <w:rPr>
          <w:rFonts w:ascii="Arial" w:hAnsi="Arial" w:cs="Arial"/>
          <w:color w:val="2F5496" w:themeColor="accent1" w:themeShade="BF"/>
        </w:rPr>
      </w:pPr>
      <w:r w:rsidRPr="00045503">
        <w:rPr>
          <w:rFonts w:ascii="Arial" w:hAnsi="Arial" w:cs="Arial"/>
          <w:color w:val="0070C0"/>
        </w:rPr>
        <w:t xml:space="preserve">In our Supplementary Methods, we conducted a prognosis analysis using TIL, collagen, and </w:t>
      </w:r>
      <w:proofErr w:type="spellStart"/>
      <w:r w:rsidRPr="00045503">
        <w:rPr>
          <w:rFonts w:ascii="Arial" w:hAnsi="Arial" w:cs="Arial"/>
          <w:color w:val="0070C0"/>
        </w:rPr>
        <w:t>TIL+collagen</w:t>
      </w:r>
      <w:proofErr w:type="spellEnd"/>
      <w:r w:rsidRPr="00045503">
        <w:rPr>
          <w:rFonts w:ascii="Arial" w:hAnsi="Arial" w:cs="Arial"/>
          <w:color w:val="0070C0"/>
        </w:rPr>
        <w:t xml:space="preserve"> features. In response to your suggestion, we calculated the C-indices, which are more suitable for time-to-event and censored data, to evaluate the predictive performance of these models. Our findings indicate that combining TIL and collagen features resulted in higher C-indices, as well as statistically significant results (in terms of p-values, hazard ratios, and 95% confidence intervals), when compared to using TIL or collagen features alone for the validation cohorts </w:t>
      </w:r>
      <w:r w:rsidR="004A02C1" w:rsidRPr="00045503">
        <w:rPr>
          <w:rFonts w:ascii="Arial" w:hAnsi="Arial" w:cs="Arial"/>
          <w:color w:val="0070C0"/>
        </w:rPr>
        <w:t>(</w:t>
      </w:r>
      <w:r w:rsidRPr="00045503">
        <w:rPr>
          <w:rFonts w:ascii="Arial" w:hAnsi="Arial" w:cs="Arial"/>
          <w:color w:val="0070C0"/>
        </w:rPr>
        <w:t>D1-D8</w:t>
      </w:r>
      <w:r w:rsidR="004A02C1" w:rsidRPr="00045503">
        <w:rPr>
          <w:rFonts w:ascii="Arial" w:hAnsi="Arial" w:cs="Arial"/>
          <w:color w:val="0070C0"/>
        </w:rPr>
        <w:t>)</w:t>
      </w:r>
      <w:r w:rsidRPr="00045503">
        <w:rPr>
          <w:rFonts w:ascii="Arial" w:hAnsi="Arial" w:cs="Arial"/>
          <w:color w:val="0070C0"/>
        </w:rPr>
        <w:t xml:space="preserve"> </w:t>
      </w:r>
      <w:r w:rsidR="004A02C1" w:rsidRPr="00045503">
        <w:rPr>
          <w:rFonts w:ascii="Arial" w:hAnsi="Arial" w:cs="Arial"/>
          <w:color w:val="0070C0"/>
        </w:rPr>
        <w:t>used</w:t>
      </w:r>
      <w:r w:rsidRPr="00045503">
        <w:rPr>
          <w:rFonts w:ascii="Arial" w:hAnsi="Arial" w:cs="Arial"/>
          <w:color w:val="0070C0"/>
        </w:rPr>
        <w:t xml:space="preserve"> in our study (Table 1).</w:t>
      </w:r>
    </w:p>
    <w:p w14:paraId="441456FE" w14:textId="77777777" w:rsidR="00C871BF" w:rsidRDefault="00C871BF" w:rsidP="00873059">
      <w:pPr>
        <w:spacing w:line="360" w:lineRule="auto"/>
        <w:jc w:val="both"/>
        <w:rPr>
          <w:rFonts w:ascii="Arial" w:hAnsi="Arial" w:cs="Arial"/>
          <w:color w:val="0070C0"/>
        </w:rPr>
      </w:pPr>
    </w:p>
    <w:p w14:paraId="1ADE72B5" w14:textId="161FDE92" w:rsidR="007A75B0" w:rsidRPr="00AA5383" w:rsidRDefault="007A75B0" w:rsidP="00873059">
      <w:pPr>
        <w:spacing w:line="360" w:lineRule="auto"/>
        <w:jc w:val="both"/>
        <w:rPr>
          <w:rFonts w:ascii="Arial" w:hAnsi="Arial" w:cs="Arial"/>
          <w:color w:val="0070C0"/>
        </w:rPr>
      </w:pPr>
      <w:r w:rsidRPr="00AA5383">
        <w:rPr>
          <w:rFonts w:ascii="Arial" w:hAnsi="Arial" w:cs="Arial"/>
          <w:color w:val="0070C0"/>
        </w:rPr>
        <w:t xml:space="preserve">Table 1. Prognosis analysis using TIL, collagen, and </w:t>
      </w:r>
      <w:proofErr w:type="spellStart"/>
      <w:r w:rsidRPr="00AA5383">
        <w:rPr>
          <w:rFonts w:ascii="Arial" w:hAnsi="Arial" w:cs="Arial"/>
          <w:color w:val="0070C0"/>
        </w:rPr>
        <w:t>TIL+collagen</w:t>
      </w:r>
      <w:proofErr w:type="spellEnd"/>
      <w:r w:rsidRPr="00AA5383">
        <w:rPr>
          <w:rFonts w:ascii="Arial" w:hAnsi="Arial" w:cs="Arial"/>
          <w:color w:val="0070C0"/>
        </w:rPr>
        <w:t xml:space="preserve"> components</w:t>
      </w:r>
    </w:p>
    <w:tbl>
      <w:tblPr>
        <w:tblStyle w:val="TableGrid"/>
        <w:tblW w:w="9355" w:type="dxa"/>
        <w:tblLook w:val="04A0" w:firstRow="1" w:lastRow="0" w:firstColumn="1" w:lastColumn="0" w:noHBand="0" w:noVBand="1"/>
      </w:tblPr>
      <w:tblGrid>
        <w:gridCol w:w="1367"/>
        <w:gridCol w:w="1238"/>
        <w:gridCol w:w="1079"/>
        <w:gridCol w:w="1178"/>
        <w:gridCol w:w="1259"/>
        <w:gridCol w:w="1528"/>
        <w:gridCol w:w="1706"/>
      </w:tblGrid>
      <w:tr w:rsidR="00AA5383" w:rsidRPr="00AA5383" w14:paraId="434C0D1A" w14:textId="77777777" w:rsidTr="00B918AD">
        <w:tc>
          <w:tcPr>
            <w:tcW w:w="1367" w:type="dxa"/>
          </w:tcPr>
          <w:p w14:paraId="3CC61322" w14:textId="77777777" w:rsidR="00400183" w:rsidRPr="005311EA" w:rsidRDefault="00400183" w:rsidP="00873059">
            <w:pPr>
              <w:spacing w:line="360" w:lineRule="auto"/>
              <w:jc w:val="both"/>
              <w:rPr>
                <w:rFonts w:ascii="Arial" w:hAnsi="Arial" w:cs="Arial"/>
                <w:color w:val="0070C0"/>
                <w:sz w:val="20"/>
                <w:szCs w:val="20"/>
              </w:rPr>
            </w:pPr>
          </w:p>
        </w:tc>
        <w:tc>
          <w:tcPr>
            <w:tcW w:w="1238" w:type="dxa"/>
          </w:tcPr>
          <w:p w14:paraId="15D8DE10" w14:textId="41D269A0" w:rsidR="00400183" w:rsidRPr="005311EA" w:rsidRDefault="00400183" w:rsidP="00873059">
            <w:pPr>
              <w:spacing w:line="360" w:lineRule="auto"/>
              <w:jc w:val="both"/>
              <w:rPr>
                <w:rFonts w:ascii="Arial" w:hAnsi="Arial" w:cs="Arial"/>
                <w:color w:val="0070C0"/>
                <w:sz w:val="20"/>
                <w:szCs w:val="20"/>
              </w:rPr>
            </w:pPr>
            <w:r w:rsidRPr="005311EA">
              <w:rPr>
                <w:rFonts w:ascii="Arial" w:hAnsi="Arial" w:cs="Arial"/>
                <w:color w:val="0070C0"/>
                <w:sz w:val="20"/>
                <w:szCs w:val="20"/>
              </w:rPr>
              <w:t>D1</w:t>
            </w:r>
          </w:p>
        </w:tc>
        <w:tc>
          <w:tcPr>
            <w:tcW w:w="1079" w:type="dxa"/>
          </w:tcPr>
          <w:p w14:paraId="3BCBD611" w14:textId="4D38FAE9" w:rsidR="00400183" w:rsidRPr="005311EA" w:rsidRDefault="00400183" w:rsidP="00873059">
            <w:pPr>
              <w:spacing w:line="360" w:lineRule="auto"/>
              <w:jc w:val="both"/>
              <w:rPr>
                <w:rFonts w:ascii="Arial" w:hAnsi="Arial" w:cs="Arial"/>
                <w:color w:val="0070C0"/>
                <w:sz w:val="20"/>
                <w:szCs w:val="20"/>
              </w:rPr>
            </w:pPr>
            <w:r w:rsidRPr="005311EA">
              <w:rPr>
                <w:rFonts w:ascii="Arial" w:hAnsi="Arial" w:cs="Arial"/>
                <w:color w:val="0070C0"/>
                <w:sz w:val="20"/>
                <w:szCs w:val="20"/>
              </w:rPr>
              <w:t>D2</w:t>
            </w:r>
          </w:p>
        </w:tc>
        <w:tc>
          <w:tcPr>
            <w:tcW w:w="1178" w:type="dxa"/>
          </w:tcPr>
          <w:p w14:paraId="15E0243E" w14:textId="48BADD6B" w:rsidR="00400183" w:rsidRPr="005311EA" w:rsidRDefault="00400183" w:rsidP="00873059">
            <w:pPr>
              <w:spacing w:line="360" w:lineRule="auto"/>
              <w:jc w:val="both"/>
              <w:rPr>
                <w:rFonts w:ascii="Arial" w:hAnsi="Arial" w:cs="Arial"/>
                <w:color w:val="0070C0"/>
                <w:sz w:val="20"/>
                <w:szCs w:val="20"/>
              </w:rPr>
            </w:pPr>
            <w:r w:rsidRPr="005311EA">
              <w:rPr>
                <w:rFonts w:ascii="Arial" w:hAnsi="Arial" w:cs="Arial"/>
                <w:color w:val="0070C0"/>
                <w:sz w:val="20"/>
                <w:szCs w:val="20"/>
              </w:rPr>
              <w:t>D3</w:t>
            </w:r>
          </w:p>
        </w:tc>
        <w:tc>
          <w:tcPr>
            <w:tcW w:w="1259" w:type="dxa"/>
          </w:tcPr>
          <w:p w14:paraId="52DB1EBC" w14:textId="33FB354B" w:rsidR="00400183" w:rsidRPr="005311EA" w:rsidRDefault="00400183" w:rsidP="00873059">
            <w:pPr>
              <w:spacing w:line="360" w:lineRule="auto"/>
              <w:jc w:val="both"/>
              <w:rPr>
                <w:rFonts w:ascii="Arial" w:hAnsi="Arial" w:cs="Arial"/>
                <w:color w:val="0070C0"/>
                <w:sz w:val="20"/>
                <w:szCs w:val="20"/>
              </w:rPr>
            </w:pPr>
            <w:r w:rsidRPr="005311EA">
              <w:rPr>
                <w:rFonts w:ascii="Arial" w:hAnsi="Arial" w:cs="Arial"/>
                <w:color w:val="0070C0"/>
                <w:sz w:val="20"/>
                <w:szCs w:val="20"/>
              </w:rPr>
              <w:t>D4</w:t>
            </w:r>
          </w:p>
        </w:tc>
        <w:tc>
          <w:tcPr>
            <w:tcW w:w="1528" w:type="dxa"/>
          </w:tcPr>
          <w:p w14:paraId="3B3705B0" w14:textId="105B4BD5" w:rsidR="00400183" w:rsidRPr="005311EA" w:rsidRDefault="00400183" w:rsidP="00873059">
            <w:pPr>
              <w:spacing w:line="360" w:lineRule="auto"/>
              <w:jc w:val="both"/>
              <w:rPr>
                <w:rFonts w:ascii="Arial" w:hAnsi="Arial" w:cs="Arial"/>
                <w:color w:val="0070C0"/>
                <w:sz w:val="20"/>
                <w:szCs w:val="20"/>
              </w:rPr>
            </w:pPr>
            <w:r w:rsidRPr="005311EA">
              <w:rPr>
                <w:rFonts w:ascii="Arial" w:hAnsi="Arial" w:cs="Arial"/>
                <w:color w:val="0070C0"/>
                <w:sz w:val="20"/>
                <w:szCs w:val="20"/>
              </w:rPr>
              <w:t>D5, D6, D7</w:t>
            </w:r>
          </w:p>
        </w:tc>
        <w:tc>
          <w:tcPr>
            <w:tcW w:w="1706" w:type="dxa"/>
          </w:tcPr>
          <w:p w14:paraId="48E20049" w14:textId="4C85107F" w:rsidR="00400183" w:rsidRPr="005311EA" w:rsidRDefault="00400183" w:rsidP="00873059">
            <w:pPr>
              <w:spacing w:line="360" w:lineRule="auto"/>
              <w:jc w:val="both"/>
              <w:rPr>
                <w:rFonts w:ascii="Arial" w:hAnsi="Arial" w:cs="Arial"/>
                <w:color w:val="0070C0"/>
                <w:sz w:val="20"/>
                <w:szCs w:val="20"/>
              </w:rPr>
            </w:pPr>
            <w:r w:rsidRPr="005311EA">
              <w:rPr>
                <w:rFonts w:ascii="Arial" w:hAnsi="Arial" w:cs="Arial"/>
                <w:color w:val="0070C0"/>
                <w:sz w:val="20"/>
                <w:szCs w:val="20"/>
              </w:rPr>
              <w:t>D8</w:t>
            </w:r>
          </w:p>
        </w:tc>
      </w:tr>
      <w:tr w:rsidR="00AA5383" w:rsidRPr="00AA5383" w14:paraId="0D108740" w14:textId="77777777" w:rsidTr="00B918AD">
        <w:tc>
          <w:tcPr>
            <w:tcW w:w="1367" w:type="dxa"/>
          </w:tcPr>
          <w:p w14:paraId="579F6481" w14:textId="1B1A9A97" w:rsidR="00400183" w:rsidRPr="005311EA" w:rsidRDefault="00400183" w:rsidP="00873059">
            <w:pPr>
              <w:spacing w:line="360" w:lineRule="auto"/>
              <w:jc w:val="both"/>
              <w:rPr>
                <w:rFonts w:ascii="Arial" w:hAnsi="Arial" w:cs="Arial"/>
                <w:color w:val="0070C0"/>
                <w:sz w:val="20"/>
                <w:szCs w:val="20"/>
              </w:rPr>
            </w:pPr>
            <w:r w:rsidRPr="005311EA">
              <w:rPr>
                <w:rFonts w:ascii="Arial" w:hAnsi="Arial" w:cs="Arial"/>
                <w:color w:val="0070C0"/>
                <w:sz w:val="20"/>
                <w:szCs w:val="20"/>
              </w:rPr>
              <w:t>TIL component</w:t>
            </w:r>
          </w:p>
        </w:tc>
        <w:tc>
          <w:tcPr>
            <w:tcW w:w="1238" w:type="dxa"/>
          </w:tcPr>
          <w:p w14:paraId="615E9B7F" w14:textId="78CE2188" w:rsidR="00917326" w:rsidRPr="005311EA" w:rsidRDefault="00917326" w:rsidP="00873059">
            <w:pPr>
              <w:spacing w:line="360" w:lineRule="auto"/>
              <w:jc w:val="both"/>
              <w:rPr>
                <w:rFonts w:ascii="Arial" w:hAnsi="Arial" w:cs="Arial"/>
                <w:color w:val="0070C0"/>
                <w:sz w:val="20"/>
                <w:szCs w:val="20"/>
              </w:rPr>
            </w:pPr>
            <w:r w:rsidRPr="005311EA">
              <w:rPr>
                <w:rFonts w:ascii="Arial" w:hAnsi="Arial" w:cs="Arial"/>
                <w:color w:val="0070C0"/>
                <w:sz w:val="20"/>
                <w:szCs w:val="20"/>
              </w:rPr>
              <w:t>c-index=</w:t>
            </w:r>
            <w:r w:rsidR="0028745C" w:rsidRPr="005311EA">
              <w:rPr>
                <w:rFonts w:ascii="Arial" w:hAnsi="Arial" w:cs="Arial"/>
                <w:color w:val="0070C0"/>
                <w:sz w:val="20"/>
                <w:szCs w:val="20"/>
              </w:rPr>
              <w:t xml:space="preserve"> 0.7</w:t>
            </w:r>
          </w:p>
          <w:p w14:paraId="18DF7C56" w14:textId="544E7801" w:rsidR="00400183" w:rsidRPr="005311EA" w:rsidRDefault="00DA4182" w:rsidP="00873059">
            <w:pPr>
              <w:spacing w:line="360" w:lineRule="auto"/>
              <w:jc w:val="both"/>
              <w:rPr>
                <w:rFonts w:ascii="Arial" w:hAnsi="Arial" w:cs="Arial"/>
                <w:color w:val="0070C0"/>
                <w:sz w:val="20"/>
                <w:szCs w:val="20"/>
              </w:rPr>
            </w:pPr>
            <w:r w:rsidRPr="005311EA">
              <w:rPr>
                <w:rFonts w:ascii="Arial" w:hAnsi="Arial" w:cs="Arial"/>
                <w:color w:val="0070C0"/>
                <w:sz w:val="20"/>
                <w:szCs w:val="20"/>
              </w:rPr>
              <w:t>p=0.001, HR=4.3, 95% CI=2.05-9.03</w:t>
            </w:r>
          </w:p>
        </w:tc>
        <w:tc>
          <w:tcPr>
            <w:tcW w:w="1079" w:type="dxa"/>
          </w:tcPr>
          <w:p w14:paraId="24FAAE3C" w14:textId="1D44EFBA" w:rsidR="00B75EE4" w:rsidRPr="005311EA" w:rsidRDefault="00B75EE4" w:rsidP="00873059">
            <w:pPr>
              <w:spacing w:line="360" w:lineRule="auto"/>
              <w:jc w:val="both"/>
              <w:rPr>
                <w:rFonts w:ascii="Arial" w:hAnsi="Arial" w:cs="Arial"/>
                <w:color w:val="0070C0"/>
                <w:sz w:val="20"/>
                <w:szCs w:val="20"/>
              </w:rPr>
            </w:pPr>
            <w:r w:rsidRPr="005311EA">
              <w:rPr>
                <w:rFonts w:ascii="Arial" w:hAnsi="Arial" w:cs="Arial"/>
                <w:color w:val="0070C0"/>
                <w:sz w:val="20"/>
                <w:szCs w:val="20"/>
              </w:rPr>
              <w:t>c-index=</w:t>
            </w:r>
            <w:r w:rsidR="0028745C" w:rsidRPr="005311EA">
              <w:rPr>
                <w:rFonts w:ascii="Arial" w:hAnsi="Arial" w:cs="Arial"/>
                <w:color w:val="0070C0"/>
                <w:sz w:val="20"/>
                <w:szCs w:val="20"/>
              </w:rPr>
              <w:t xml:space="preserve"> 0.69</w:t>
            </w:r>
          </w:p>
          <w:p w14:paraId="50B1B00E" w14:textId="2A79FD64" w:rsidR="00400183" w:rsidRPr="005311EA" w:rsidRDefault="00C5448A" w:rsidP="00873059">
            <w:pPr>
              <w:spacing w:line="360" w:lineRule="auto"/>
              <w:jc w:val="both"/>
              <w:rPr>
                <w:rFonts w:ascii="Arial" w:hAnsi="Arial" w:cs="Arial"/>
                <w:color w:val="0070C0"/>
                <w:sz w:val="20"/>
                <w:szCs w:val="20"/>
              </w:rPr>
            </w:pPr>
            <w:r w:rsidRPr="005311EA">
              <w:rPr>
                <w:rFonts w:ascii="Arial" w:hAnsi="Arial" w:cs="Arial"/>
                <w:color w:val="0070C0"/>
                <w:sz w:val="20"/>
                <w:szCs w:val="20"/>
              </w:rPr>
              <w:t>p=0.007, HR=2.96, 95% CI=1.52-5.73</w:t>
            </w:r>
          </w:p>
        </w:tc>
        <w:tc>
          <w:tcPr>
            <w:tcW w:w="1178" w:type="dxa"/>
          </w:tcPr>
          <w:p w14:paraId="34F91205" w14:textId="43F2D05F" w:rsidR="00B75EE4" w:rsidRPr="005311EA" w:rsidRDefault="00B75EE4" w:rsidP="00873059">
            <w:pPr>
              <w:spacing w:line="360" w:lineRule="auto"/>
              <w:jc w:val="both"/>
              <w:rPr>
                <w:rFonts w:ascii="Arial" w:hAnsi="Arial" w:cs="Arial"/>
                <w:color w:val="0070C0"/>
                <w:sz w:val="20"/>
                <w:szCs w:val="20"/>
              </w:rPr>
            </w:pPr>
            <w:r w:rsidRPr="005311EA">
              <w:rPr>
                <w:rFonts w:ascii="Arial" w:hAnsi="Arial" w:cs="Arial"/>
                <w:color w:val="0070C0"/>
                <w:sz w:val="20"/>
                <w:szCs w:val="20"/>
              </w:rPr>
              <w:t>c-index=</w:t>
            </w:r>
            <w:r w:rsidR="0028745C" w:rsidRPr="005311EA">
              <w:rPr>
                <w:rFonts w:ascii="Arial" w:hAnsi="Arial" w:cs="Arial"/>
                <w:color w:val="0070C0"/>
                <w:sz w:val="20"/>
                <w:szCs w:val="20"/>
              </w:rPr>
              <w:t xml:space="preserve"> 0.66</w:t>
            </w:r>
          </w:p>
          <w:p w14:paraId="4BBBE77F" w14:textId="4F20B629" w:rsidR="00400183" w:rsidRPr="005311EA" w:rsidRDefault="000E67F2" w:rsidP="00873059">
            <w:pPr>
              <w:spacing w:line="360" w:lineRule="auto"/>
              <w:jc w:val="both"/>
              <w:rPr>
                <w:rFonts w:ascii="Arial" w:hAnsi="Arial" w:cs="Arial"/>
                <w:color w:val="0070C0"/>
                <w:sz w:val="20"/>
                <w:szCs w:val="20"/>
              </w:rPr>
            </w:pPr>
            <w:r w:rsidRPr="005311EA">
              <w:rPr>
                <w:rFonts w:ascii="Arial" w:hAnsi="Arial" w:cs="Arial"/>
                <w:color w:val="0070C0"/>
                <w:sz w:val="20"/>
                <w:szCs w:val="20"/>
              </w:rPr>
              <w:t>p=0.037, HR=3.38, 95% CI=1.34-8.51</w:t>
            </w:r>
          </w:p>
        </w:tc>
        <w:tc>
          <w:tcPr>
            <w:tcW w:w="1259" w:type="dxa"/>
          </w:tcPr>
          <w:p w14:paraId="66D4ACA0" w14:textId="6A7AB846" w:rsidR="00B75EE4" w:rsidRPr="005311EA" w:rsidRDefault="00B75EE4" w:rsidP="00873059">
            <w:pPr>
              <w:spacing w:line="360" w:lineRule="auto"/>
              <w:jc w:val="both"/>
              <w:rPr>
                <w:rFonts w:ascii="Arial" w:hAnsi="Arial" w:cs="Arial"/>
                <w:color w:val="0070C0"/>
                <w:sz w:val="20"/>
                <w:szCs w:val="20"/>
              </w:rPr>
            </w:pPr>
            <w:r w:rsidRPr="005311EA">
              <w:rPr>
                <w:rFonts w:ascii="Arial" w:hAnsi="Arial" w:cs="Arial"/>
                <w:color w:val="0070C0"/>
                <w:sz w:val="20"/>
                <w:szCs w:val="20"/>
              </w:rPr>
              <w:t>c-index=</w:t>
            </w:r>
            <w:r w:rsidR="00A540BF" w:rsidRPr="005311EA">
              <w:rPr>
                <w:rFonts w:ascii="Arial" w:hAnsi="Arial" w:cs="Arial"/>
                <w:color w:val="0070C0"/>
                <w:sz w:val="20"/>
                <w:szCs w:val="20"/>
              </w:rPr>
              <w:t xml:space="preserve"> 0.75</w:t>
            </w:r>
          </w:p>
          <w:p w14:paraId="02ACC7E2" w14:textId="5E2C5C10" w:rsidR="00400183" w:rsidRPr="005311EA" w:rsidRDefault="00D17EDF" w:rsidP="00873059">
            <w:pPr>
              <w:spacing w:line="360" w:lineRule="auto"/>
              <w:jc w:val="both"/>
              <w:rPr>
                <w:rFonts w:ascii="Arial" w:hAnsi="Arial" w:cs="Arial"/>
                <w:color w:val="0070C0"/>
                <w:sz w:val="20"/>
                <w:szCs w:val="20"/>
              </w:rPr>
            </w:pPr>
            <w:r w:rsidRPr="005311EA">
              <w:rPr>
                <w:rFonts w:ascii="Arial" w:hAnsi="Arial" w:cs="Arial"/>
                <w:color w:val="0070C0"/>
                <w:sz w:val="20"/>
                <w:szCs w:val="20"/>
              </w:rPr>
              <w:t>p=0.08, HR=3.11, 95% CI=0.727-13.3</w:t>
            </w:r>
          </w:p>
        </w:tc>
        <w:tc>
          <w:tcPr>
            <w:tcW w:w="1528" w:type="dxa"/>
          </w:tcPr>
          <w:p w14:paraId="4C016E39" w14:textId="357D85C5" w:rsidR="00B75EE4" w:rsidRPr="005311EA" w:rsidRDefault="00B75EE4" w:rsidP="00873059">
            <w:pPr>
              <w:spacing w:line="360" w:lineRule="auto"/>
              <w:jc w:val="both"/>
              <w:rPr>
                <w:rFonts w:ascii="Arial" w:hAnsi="Arial" w:cs="Arial"/>
                <w:color w:val="0070C0"/>
                <w:sz w:val="20"/>
                <w:szCs w:val="20"/>
              </w:rPr>
            </w:pPr>
            <w:r w:rsidRPr="005311EA">
              <w:rPr>
                <w:rFonts w:ascii="Arial" w:hAnsi="Arial" w:cs="Arial"/>
                <w:color w:val="0070C0"/>
                <w:sz w:val="20"/>
                <w:szCs w:val="20"/>
              </w:rPr>
              <w:t>c-index=</w:t>
            </w:r>
            <w:r w:rsidR="00A540BF" w:rsidRPr="005311EA">
              <w:rPr>
                <w:rFonts w:ascii="Arial" w:hAnsi="Arial" w:cs="Arial"/>
                <w:color w:val="0070C0"/>
                <w:sz w:val="20"/>
                <w:szCs w:val="20"/>
              </w:rPr>
              <w:t xml:space="preserve"> 0.58</w:t>
            </w:r>
          </w:p>
          <w:p w14:paraId="397CED49" w14:textId="44A012E3" w:rsidR="00400183" w:rsidRPr="005311EA" w:rsidRDefault="00FD4093" w:rsidP="00873059">
            <w:pPr>
              <w:spacing w:line="360" w:lineRule="auto"/>
              <w:jc w:val="both"/>
              <w:rPr>
                <w:rFonts w:ascii="Arial" w:hAnsi="Arial" w:cs="Arial"/>
                <w:color w:val="0070C0"/>
                <w:sz w:val="20"/>
                <w:szCs w:val="20"/>
              </w:rPr>
            </w:pPr>
            <w:r w:rsidRPr="005311EA">
              <w:rPr>
                <w:rFonts w:ascii="Arial" w:hAnsi="Arial" w:cs="Arial"/>
                <w:color w:val="0070C0"/>
                <w:sz w:val="20"/>
                <w:szCs w:val="20"/>
              </w:rPr>
              <w:t>p=0.122, HR=1.79, 95% CI=0.9-3.54</w:t>
            </w:r>
          </w:p>
        </w:tc>
        <w:tc>
          <w:tcPr>
            <w:tcW w:w="1706" w:type="dxa"/>
          </w:tcPr>
          <w:p w14:paraId="68482F97" w14:textId="7F46DAC5" w:rsidR="00B75EE4" w:rsidRPr="005311EA" w:rsidRDefault="00B75EE4" w:rsidP="00873059">
            <w:pPr>
              <w:spacing w:line="360" w:lineRule="auto"/>
              <w:jc w:val="both"/>
              <w:rPr>
                <w:rFonts w:ascii="Arial" w:hAnsi="Arial" w:cs="Arial"/>
                <w:color w:val="0070C0"/>
                <w:sz w:val="20"/>
                <w:szCs w:val="20"/>
              </w:rPr>
            </w:pPr>
            <w:r w:rsidRPr="005311EA">
              <w:rPr>
                <w:rFonts w:ascii="Arial" w:hAnsi="Arial" w:cs="Arial"/>
                <w:color w:val="0070C0"/>
                <w:sz w:val="20"/>
                <w:szCs w:val="20"/>
              </w:rPr>
              <w:t>c-index=</w:t>
            </w:r>
            <w:r w:rsidR="0028745C" w:rsidRPr="005311EA">
              <w:rPr>
                <w:rFonts w:ascii="Arial" w:hAnsi="Arial" w:cs="Arial"/>
                <w:color w:val="0070C0"/>
                <w:sz w:val="20"/>
                <w:szCs w:val="20"/>
              </w:rPr>
              <w:t xml:space="preserve"> 0.57</w:t>
            </w:r>
          </w:p>
          <w:p w14:paraId="08A7EE9B" w14:textId="0D93559D" w:rsidR="00400183" w:rsidRPr="005311EA" w:rsidRDefault="00BC17DF" w:rsidP="00873059">
            <w:pPr>
              <w:spacing w:line="360" w:lineRule="auto"/>
              <w:jc w:val="both"/>
              <w:rPr>
                <w:rFonts w:ascii="Arial" w:hAnsi="Arial" w:cs="Arial"/>
                <w:color w:val="0070C0"/>
                <w:sz w:val="20"/>
                <w:szCs w:val="20"/>
              </w:rPr>
            </w:pPr>
            <w:r w:rsidRPr="005311EA">
              <w:rPr>
                <w:rFonts w:ascii="Arial" w:hAnsi="Arial" w:cs="Arial"/>
                <w:color w:val="0070C0"/>
                <w:sz w:val="20"/>
                <w:szCs w:val="20"/>
              </w:rPr>
              <w:t>p=0.08, HR=3.07, 95% CI=0.9-9.85</w:t>
            </w:r>
          </w:p>
        </w:tc>
      </w:tr>
      <w:tr w:rsidR="00AA5383" w:rsidRPr="00AA5383" w14:paraId="5E591E36" w14:textId="77777777" w:rsidTr="00B918AD">
        <w:tc>
          <w:tcPr>
            <w:tcW w:w="1367" w:type="dxa"/>
          </w:tcPr>
          <w:p w14:paraId="4E215068" w14:textId="7EE80C39" w:rsidR="00400183" w:rsidRPr="005311EA" w:rsidRDefault="00400183" w:rsidP="00873059">
            <w:pPr>
              <w:spacing w:line="360" w:lineRule="auto"/>
              <w:jc w:val="both"/>
              <w:rPr>
                <w:rFonts w:ascii="Arial" w:hAnsi="Arial" w:cs="Arial"/>
                <w:color w:val="0070C0"/>
                <w:sz w:val="20"/>
                <w:szCs w:val="20"/>
              </w:rPr>
            </w:pPr>
            <w:r w:rsidRPr="005311EA">
              <w:rPr>
                <w:rFonts w:ascii="Arial" w:hAnsi="Arial" w:cs="Arial"/>
                <w:color w:val="0070C0"/>
                <w:sz w:val="20"/>
                <w:szCs w:val="20"/>
              </w:rPr>
              <w:t>Collagen component</w:t>
            </w:r>
          </w:p>
        </w:tc>
        <w:tc>
          <w:tcPr>
            <w:tcW w:w="1238" w:type="dxa"/>
          </w:tcPr>
          <w:p w14:paraId="54465423" w14:textId="111404C6" w:rsidR="007111FC" w:rsidRPr="005311EA" w:rsidRDefault="007111FC" w:rsidP="00873059">
            <w:pPr>
              <w:spacing w:line="360" w:lineRule="auto"/>
              <w:jc w:val="both"/>
              <w:rPr>
                <w:rFonts w:ascii="Arial" w:hAnsi="Arial" w:cs="Arial"/>
                <w:color w:val="0070C0"/>
                <w:sz w:val="20"/>
                <w:szCs w:val="20"/>
              </w:rPr>
            </w:pPr>
            <w:r w:rsidRPr="005311EA">
              <w:rPr>
                <w:rFonts w:ascii="Arial" w:hAnsi="Arial" w:cs="Arial"/>
                <w:color w:val="0070C0"/>
                <w:sz w:val="20"/>
                <w:szCs w:val="20"/>
              </w:rPr>
              <w:t>c-index=</w:t>
            </w:r>
            <w:r w:rsidR="00BC6B56" w:rsidRPr="005311EA">
              <w:rPr>
                <w:rFonts w:ascii="Arial" w:hAnsi="Arial" w:cs="Arial"/>
                <w:color w:val="0070C0"/>
                <w:sz w:val="20"/>
                <w:szCs w:val="20"/>
              </w:rPr>
              <w:t xml:space="preserve"> 0.59</w:t>
            </w:r>
          </w:p>
          <w:p w14:paraId="6F167B6C" w14:textId="00944C78" w:rsidR="00400183" w:rsidRPr="005311EA" w:rsidRDefault="00400183" w:rsidP="00873059">
            <w:pPr>
              <w:spacing w:line="360" w:lineRule="auto"/>
              <w:jc w:val="both"/>
              <w:rPr>
                <w:rFonts w:ascii="Arial" w:hAnsi="Arial" w:cs="Arial"/>
                <w:color w:val="0070C0"/>
                <w:sz w:val="20"/>
                <w:szCs w:val="20"/>
              </w:rPr>
            </w:pPr>
            <w:r w:rsidRPr="005311EA">
              <w:rPr>
                <w:rFonts w:ascii="Arial" w:hAnsi="Arial" w:cs="Arial"/>
                <w:color w:val="0070C0"/>
                <w:sz w:val="20"/>
                <w:szCs w:val="20"/>
              </w:rPr>
              <w:t xml:space="preserve">p=0.63, HR=1.2, 95% </w:t>
            </w:r>
            <w:r w:rsidRPr="005311EA">
              <w:rPr>
                <w:rFonts w:ascii="Arial" w:hAnsi="Arial" w:cs="Arial"/>
                <w:color w:val="0070C0"/>
                <w:sz w:val="20"/>
                <w:szCs w:val="20"/>
              </w:rPr>
              <w:lastRenderedPageBreak/>
              <w:t>CI=0.57-2.52</w:t>
            </w:r>
          </w:p>
        </w:tc>
        <w:tc>
          <w:tcPr>
            <w:tcW w:w="1079" w:type="dxa"/>
          </w:tcPr>
          <w:p w14:paraId="5CD68C69" w14:textId="5D98BE0C" w:rsidR="00B75EE4" w:rsidRPr="005311EA" w:rsidRDefault="00B75EE4" w:rsidP="00873059">
            <w:pPr>
              <w:spacing w:line="360" w:lineRule="auto"/>
              <w:jc w:val="both"/>
              <w:rPr>
                <w:rFonts w:ascii="Arial" w:hAnsi="Arial" w:cs="Arial"/>
                <w:color w:val="0070C0"/>
                <w:sz w:val="20"/>
                <w:szCs w:val="20"/>
              </w:rPr>
            </w:pPr>
            <w:r w:rsidRPr="005311EA">
              <w:rPr>
                <w:rFonts w:ascii="Arial" w:hAnsi="Arial" w:cs="Arial"/>
                <w:color w:val="0070C0"/>
                <w:sz w:val="20"/>
                <w:szCs w:val="20"/>
              </w:rPr>
              <w:lastRenderedPageBreak/>
              <w:t>c-index=</w:t>
            </w:r>
            <w:r w:rsidR="00662873" w:rsidRPr="005311EA">
              <w:rPr>
                <w:rFonts w:ascii="Arial" w:hAnsi="Arial" w:cs="Arial"/>
                <w:color w:val="0070C0"/>
                <w:sz w:val="20"/>
                <w:szCs w:val="20"/>
              </w:rPr>
              <w:t xml:space="preserve"> 0.59</w:t>
            </w:r>
          </w:p>
          <w:p w14:paraId="4C89CFAD" w14:textId="1F7EC19E" w:rsidR="00400183" w:rsidRPr="005311EA" w:rsidRDefault="00400183" w:rsidP="00873059">
            <w:pPr>
              <w:spacing w:line="360" w:lineRule="auto"/>
              <w:jc w:val="both"/>
              <w:rPr>
                <w:rFonts w:ascii="Arial" w:hAnsi="Arial" w:cs="Arial"/>
                <w:color w:val="0070C0"/>
                <w:sz w:val="20"/>
                <w:szCs w:val="20"/>
              </w:rPr>
            </w:pPr>
            <w:r w:rsidRPr="005311EA">
              <w:rPr>
                <w:rFonts w:ascii="Arial" w:hAnsi="Arial" w:cs="Arial"/>
                <w:color w:val="0070C0"/>
                <w:sz w:val="20"/>
                <w:szCs w:val="20"/>
              </w:rPr>
              <w:t xml:space="preserve">p=0.1, HR=1.74, 95% </w:t>
            </w:r>
            <w:r w:rsidRPr="005311EA">
              <w:rPr>
                <w:rFonts w:ascii="Arial" w:hAnsi="Arial" w:cs="Arial"/>
                <w:color w:val="0070C0"/>
                <w:sz w:val="20"/>
                <w:szCs w:val="20"/>
              </w:rPr>
              <w:lastRenderedPageBreak/>
              <w:t>CI=0.91-3.35</w:t>
            </w:r>
          </w:p>
        </w:tc>
        <w:tc>
          <w:tcPr>
            <w:tcW w:w="1178" w:type="dxa"/>
          </w:tcPr>
          <w:p w14:paraId="7BEC1A6A" w14:textId="4D248561" w:rsidR="00B75EE4" w:rsidRPr="005311EA" w:rsidRDefault="00B75EE4" w:rsidP="00873059">
            <w:pPr>
              <w:spacing w:line="360" w:lineRule="auto"/>
              <w:jc w:val="both"/>
              <w:rPr>
                <w:rFonts w:ascii="Arial" w:hAnsi="Arial" w:cs="Arial"/>
                <w:color w:val="0070C0"/>
                <w:sz w:val="20"/>
                <w:szCs w:val="20"/>
              </w:rPr>
            </w:pPr>
            <w:r w:rsidRPr="005311EA">
              <w:rPr>
                <w:rFonts w:ascii="Arial" w:hAnsi="Arial" w:cs="Arial"/>
                <w:color w:val="0070C0"/>
                <w:sz w:val="20"/>
                <w:szCs w:val="20"/>
              </w:rPr>
              <w:lastRenderedPageBreak/>
              <w:t>c-index=</w:t>
            </w:r>
            <w:r w:rsidR="00666E18" w:rsidRPr="005311EA">
              <w:rPr>
                <w:rFonts w:ascii="Arial" w:hAnsi="Arial" w:cs="Arial"/>
                <w:color w:val="0070C0"/>
                <w:sz w:val="20"/>
                <w:szCs w:val="20"/>
              </w:rPr>
              <w:t xml:space="preserve"> 0.41</w:t>
            </w:r>
          </w:p>
          <w:p w14:paraId="5DF0F9FC" w14:textId="24D0DE47" w:rsidR="00400183" w:rsidRPr="005311EA" w:rsidRDefault="00400183" w:rsidP="00873059">
            <w:pPr>
              <w:spacing w:line="360" w:lineRule="auto"/>
              <w:jc w:val="both"/>
              <w:rPr>
                <w:rFonts w:ascii="Arial" w:hAnsi="Arial" w:cs="Arial"/>
                <w:color w:val="0070C0"/>
                <w:sz w:val="20"/>
                <w:szCs w:val="20"/>
              </w:rPr>
            </w:pPr>
            <w:r w:rsidRPr="005311EA">
              <w:rPr>
                <w:rFonts w:ascii="Arial" w:hAnsi="Arial" w:cs="Arial"/>
                <w:color w:val="0070C0"/>
                <w:sz w:val="20"/>
                <w:szCs w:val="20"/>
              </w:rPr>
              <w:t xml:space="preserve">p=0.38, HR=0.676, 95% </w:t>
            </w:r>
            <w:r w:rsidRPr="005311EA">
              <w:rPr>
                <w:rFonts w:ascii="Arial" w:hAnsi="Arial" w:cs="Arial"/>
                <w:color w:val="0070C0"/>
                <w:sz w:val="20"/>
                <w:szCs w:val="20"/>
              </w:rPr>
              <w:lastRenderedPageBreak/>
              <w:t>CI=0.63-1.71</w:t>
            </w:r>
          </w:p>
        </w:tc>
        <w:tc>
          <w:tcPr>
            <w:tcW w:w="1259" w:type="dxa"/>
          </w:tcPr>
          <w:p w14:paraId="6B8F92D5" w14:textId="0187362E" w:rsidR="00B75EE4" w:rsidRPr="005311EA" w:rsidRDefault="00B75EE4" w:rsidP="00873059">
            <w:pPr>
              <w:spacing w:line="360" w:lineRule="auto"/>
              <w:jc w:val="both"/>
              <w:rPr>
                <w:rFonts w:ascii="Arial" w:hAnsi="Arial" w:cs="Arial"/>
                <w:color w:val="0070C0"/>
                <w:sz w:val="20"/>
                <w:szCs w:val="20"/>
              </w:rPr>
            </w:pPr>
            <w:r w:rsidRPr="005311EA">
              <w:rPr>
                <w:rFonts w:ascii="Arial" w:hAnsi="Arial" w:cs="Arial"/>
                <w:color w:val="0070C0"/>
                <w:sz w:val="20"/>
                <w:szCs w:val="20"/>
              </w:rPr>
              <w:lastRenderedPageBreak/>
              <w:t>c-index=</w:t>
            </w:r>
            <w:r w:rsidR="00F81BCC" w:rsidRPr="005311EA">
              <w:rPr>
                <w:rFonts w:ascii="Arial" w:hAnsi="Arial" w:cs="Arial"/>
                <w:color w:val="0070C0"/>
                <w:sz w:val="20"/>
                <w:szCs w:val="20"/>
              </w:rPr>
              <w:t xml:space="preserve"> 0.82</w:t>
            </w:r>
          </w:p>
          <w:p w14:paraId="00B32619" w14:textId="77F4207F" w:rsidR="00400183" w:rsidRPr="005311EA" w:rsidRDefault="00400183" w:rsidP="00873059">
            <w:pPr>
              <w:spacing w:line="360" w:lineRule="auto"/>
              <w:jc w:val="both"/>
              <w:rPr>
                <w:rFonts w:ascii="Arial" w:hAnsi="Arial" w:cs="Arial"/>
                <w:color w:val="0070C0"/>
                <w:sz w:val="20"/>
                <w:szCs w:val="20"/>
              </w:rPr>
            </w:pPr>
            <w:r w:rsidRPr="005311EA">
              <w:rPr>
                <w:rFonts w:ascii="Arial" w:hAnsi="Arial" w:cs="Arial"/>
                <w:color w:val="0070C0"/>
                <w:sz w:val="20"/>
                <w:szCs w:val="20"/>
              </w:rPr>
              <w:t xml:space="preserve">p=0.04, HR=3.1, 95% </w:t>
            </w:r>
            <w:r w:rsidRPr="005311EA">
              <w:rPr>
                <w:rFonts w:ascii="Arial" w:hAnsi="Arial" w:cs="Arial"/>
                <w:color w:val="0070C0"/>
                <w:sz w:val="20"/>
                <w:szCs w:val="20"/>
              </w:rPr>
              <w:lastRenderedPageBreak/>
              <w:t>CI=1.02-15.6</w:t>
            </w:r>
          </w:p>
        </w:tc>
        <w:tc>
          <w:tcPr>
            <w:tcW w:w="1528" w:type="dxa"/>
          </w:tcPr>
          <w:p w14:paraId="4AD44E9A" w14:textId="0D1E56D8" w:rsidR="00B75EE4" w:rsidRPr="005311EA" w:rsidRDefault="00B75EE4" w:rsidP="00873059">
            <w:pPr>
              <w:spacing w:line="360" w:lineRule="auto"/>
              <w:jc w:val="both"/>
              <w:rPr>
                <w:rFonts w:ascii="Arial" w:hAnsi="Arial" w:cs="Arial"/>
                <w:color w:val="0070C0"/>
                <w:sz w:val="20"/>
                <w:szCs w:val="20"/>
              </w:rPr>
            </w:pPr>
            <w:r w:rsidRPr="005311EA">
              <w:rPr>
                <w:rFonts w:ascii="Arial" w:hAnsi="Arial" w:cs="Arial"/>
                <w:color w:val="0070C0"/>
                <w:sz w:val="20"/>
                <w:szCs w:val="20"/>
              </w:rPr>
              <w:lastRenderedPageBreak/>
              <w:t>c-index=</w:t>
            </w:r>
            <w:r w:rsidR="0003447D" w:rsidRPr="005311EA">
              <w:rPr>
                <w:rFonts w:ascii="Arial" w:hAnsi="Arial" w:cs="Arial"/>
                <w:color w:val="0070C0"/>
                <w:sz w:val="20"/>
                <w:szCs w:val="20"/>
              </w:rPr>
              <w:t xml:space="preserve"> 0.51</w:t>
            </w:r>
          </w:p>
          <w:p w14:paraId="73C92F9F" w14:textId="1087F525" w:rsidR="00400183" w:rsidRPr="005311EA" w:rsidRDefault="00400183" w:rsidP="00873059">
            <w:pPr>
              <w:spacing w:line="360" w:lineRule="auto"/>
              <w:jc w:val="both"/>
              <w:rPr>
                <w:rFonts w:ascii="Arial" w:hAnsi="Arial" w:cs="Arial"/>
                <w:color w:val="0070C0"/>
                <w:sz w:val="20"/>
                <w:szCs w:val="20"/>
              </w:rPr>
            </w:pPr>
            <w:r w:rsidRPr="005311EA">
              <w:rPr>
                <w:rFonts w:ascii="Arial" w:hAnsi="Arial" w:cs="Arial"/>
                <w:color w:val="0070C0"/>
                <w:sz w:val="20"/>
                <w:szCs w:val="20"/>
              </w:rPr>
              <w:t>p=0.58, HR=0.823, 95% CI=0.42-1.62</w:t>
            </w:r>
          </w:p>
        </w:tc>
        <w:tc>
          <w:tcPr>
            <w:tcW w:w="1706" w:type="dxa"/>
          </w:tcPr>
          <w:p w14:paraId="3085F08A" w14:textId="63CB1EFA" w:rsidR="00B75EE4" w:rsidRPr="005311EA" w:rsidRDefault="00B75EE4" w:rsidP="00873059">
            <w:pPr>
              <w:spacing w:line="360" w:lineRule="auto"/>
              <w:jc w:val="both"/>
              <w:rPr>
                <w:rFonts w:ascii="Arial" w:hAnsi="Arial" w:cs="Arial"/>
                <w:color w:val="0070C0"/>
                <w:sz w:val="20"/>
                <w:szCs w:val="20"/>
              </w:rPr>
            </w:pPr>
            <w:r w:rsidRPr="005311EA">
              <w:rPr>
                <w:rFonts w:ascii="Arial" w:hAnsi="Arial" w:cs="Arial"/>
                <w:color w:val="0070C0"/>
                <w:sz w:val="20"/>
                <w:szCs w:val="20"/>
              </w:rPr>
              <w:t>c-index=</w:t>
            </w:r>
            <w:r w:rsidR="00E16D79" w:rsidRPr="005311EA">
              <w:rPr>
                <w:rFonts w:ascii="Arial" w:hAnsi="Arial" w:cs="Arial"/>
                <w:color w:val="0070C0"/>
                <w:sz w:val="20"/>
                <w:szCs w:val="20"/>
              </w:rPr>
              <w:t xml:space="preserve"> 0.71</w:t>
            </w:r>
          </w:p>
          <w:p w14:paraId="0834DCDB" w14:textId="79F1137F" w:rsidR="00400183" w:rsidRPr="005311EA" w:rsidRDefault="00400183" w:rsidP="00873059">
            <w:pPr>
              <w:spacing w:line="360" w:lineRule="auto"/>
              <w:jc w:val="both"/>
              <w:rPr>
                <w:rFonts w:ascii="Arial" w:hAnsi="Arial" w:cs="Arial"/>
                <w:color w:val="0070C0"/>
                <w:sz w:val="20"/>
                <w:szCs w:val="20"/>
              </w:rPr>
            </w:pPr>
            <w:r w:rsidRPr="005311EA">
              <w:rPr>
                <w:rFonts w:ascii="Arial" w:hAnsi="Arial" w:cs="Arial"/>
                <w:color w:val="0070C0"/>
                <w:sz w:val="20"/>
                <w:szCs w:val="20"/>
              </w:rPr>
              <w:t>p=0.54, HR=1.59, 95% CI=0.422-5.96</w:t>
            </w:r>
          </w:p>
        </w:tc>
      </w:tr>
      <w:tr w:rsidR="00AA5383" w:rsidRPr="00AA5383" w14:paraId="21E10263" w14:textId="77777777" w:rsidTr="00B918AD">
        <w:tc>
          <w:tcPr>
            <w:tcW w:w="1367" w:type="dxa"/>
          </w:tcPr>
          <w:p w14:paraId="1BE8EBC4" w14:textId="7B5EB637" w:rsidR="00400183" w:rsidRPr="005311EA" w:rsidRDefault="00400183" w:rsidP="00873059">
            <w:pPr>
              <w:spacing w:line="360" w:lineRule="auto"/>
              <w:jc w:val="both"/>
              <w:rPr>
                <w:rFonts w:ascii="Arial" w:hAnsi="Arial" w:cs="Arial"/>
                <w:color w:val="0070C0"/>
                <w:sz w:val="20"/>
                <w:szCs w:val="20"/>
              </w:rPr>
            </w:pPr>
            <w:proofErr w:type="spellStart"/>
            <w:r w:rsidRPr="005311EA">
              <w:rPr>
                <w:rFonts w:ascii="Arial" w:hAnsi="Arial" w:cs="Arial"/>
                <w:color w:val="0070C0"/>
                <w:sz w:val="20"/>
                <w:szCs w:val="20"/>
              </w:rPr>
              <w:t>TIL+collagen</w:t>
            </w:r>
            <w:proofErr w:type="spellEnd"/>
            <w:r w:rsidRPr="005311EA">
              <w:rPr>
                <w:rFonts w:ascii="Arial" w:hAnsi="Arial" w:cs="Arial"/>
                <w:color w:val="0070C0"/>
                <w:sz w:val="20"/>
                <w:szCs w:val="20"/>
              </w:rPr>
              <w:t xml:space="preserve"> component</w:t>
            </w:r>
            <w:r w:rsidR="00F642A2" w:rsidRPr="005311EA">
              <w:rPr>
                <w:rFonts w:ascii="Arial" w:hAnsi="Arial" w:cs="Arial"/>
                <w:color w:val="0070C0"/>
                <w:sz w:val="20"/>
                <w:szCs w:val="20"/>
              </w:rPr>
              <w:t>s</w:t>
            </w:r>
          </w:p>
        </w:tc>
        <w:tc>
          <w:tcPr>
            <w:tcW w:w="1238" w:type="dxa"/>
          </w:tcPr>
          <w:p w14:paraId="5B46EB50" w14:textId="2CDF9147" w:rsidR="007111FC" w:rsidRPr="005311EA" w:rsidRDefault="007111FC" w:rsidP="00873059">
            <w:pPr>
              <w:spacing w:line="360" w:lineRule="auto"/>
              <w:jc w:val="both"/>
              <w:rPr>
                <w:rFonts w:ascii="Arial" w:hAnsi="Arial" w:cs="Arial"/>
                <w:color w:val="0070C0"/>
                <w:sz w:val="20"/>
                <w:szCs w:val="20"/>
              </w:rPr>
            </w:pPr>
            <w:r w:rsidRPr="005311EA">
              <w:rPr>
                <w:rFonts w:ascii="Arial" w:hAnsi="Arial" w:cs="Arial"/>
                <w:color w:val="0070C0"/>
                <w:sz w:val="20"/>
                <w:szCs w:val="20"/>
              </w:rPr>
              <w:t>c-index=</w:t>
            </w:r>
            <w:r w:rsidR="00E5526E" w:rsidRPr="005311EA">
              <w:rPr>
                <w:rFonts w:ascii="Arial" w:hAnsi="Arial" w:cs="Arial"/>
                <w:color w:val="0070C0"/>
                <w:sz w:val="20"/>
                <w:szCs w:val="20"/>
              </w:rPr>
              <w:t xml:space="preserve"> 0.72</w:t>
            </w:r>
          </w:p>
          <w:p w14:paraId="51A97221" w14:textId="2ED277B3" w:rsidR="00400183" w:rsidRPr="005311EA" w:rsidRDefault="007718BB" w:rsidP="00873059">
            <w:pPr>
              <w:spacing w:line="360" w:lineRule="auto"/>
              <w:jc w:val="both"/>
              <w:rPr>
                <w:rFonts w:ascii="Arial" w:hAnsi="Arial" w:cs="Arial"/>
                <w:color w:val="0070C0"/>
                <w:sz w:val="20"/>
                <w:szCs w:val="20"/>
              </w:rPr>
            </w:pPr>
            <w:r w:rsidRPr="005311EA">
              <w:rPr>
                <w:rFonts w:ascii="Arial" w:hAnsi="Arial" w:cs="Arial"/>
                <w:color w:val="0070C0"/>
                <w:sz w:val="20"/>
                <w:szCs w:val="20"/>
              </w:rPr>
              <w:t>p=0.0256, HR=2.54, 95% CI=1.21-5.34</w:t>
            </w:r>
          </w:p>
        </w:tc>
        <w:tc>
          <w:tcPr>
            <w:tcW w:w="1079" w:type="dxa"/>
          </w:tcPr>
          <w:p w14:paraId="69F9684E" w14:textId="5B6DB317" w:rsidR="00B75EE4" w:rsidRPr="005311EA" w:rsidRDefault="00B75EE4" w:rsidP="00873059">
            <w:pPr>
              <w:spacing w:line="360" w:lineRule="auto"/>
              <w:jc w:val="both"/>
              <w:rPr>
                <w:rFonts w:ascii="Arial" w:hAnsi="Arial" w:cs="Arial"/>
                <w:color w:val="0070C0"/>
                <w:sz w:val="20"/>
                <w:szCs w:val="20"/>
              </w:rPr>
            </w:pPr>
            <w:r w:rsidRPr="005311EA">
              <w:rPr>
                <w:rFonts w:ascii="Arial" w:hAnsi="Arial" w:cs="Arial"/>
                <w:color w:val="0070C0"/>
                <w:sz w:val="20"/>
                <w:szCs w:val="20"/>
              </w:rPr>
              <w:t>c-index=</w:t>
            </w:r>
            <w:r w:rsidR="00C91E12" w:rsidRPr="005311EA">
              <w:rPr>
                <w:rFonts w:ascii="Arial" w:hAnsi="Arial" w:cs="Arial"/>
                <w:color w:val="0070C0"/>
                <w:sz w:val="20"/>
                <w:szCs w:val="20"/>
              </w:rPr>
              <w:t xml:space="preserve"> 0.72</w:t>
            </w:r>
          </w:p>
          <w:p w14:paraId="6C8C311B" w14:textId="7829784F" w:rsidR="00400183" w:rsidRPr="005311EA" w:rsidRDefault="000632F9" w:rsidP="00873059">
            <w:pPr>
              <w:spacing w:line="360" w:lineRule="auto"/>
              <w:jc w:val="both"/>
              <w:rPr>
                <w:rFonts w:ascii="Arial" w:hAnsi="Arial" w:cs="Arial"/>
                <w:color w:val="0070C0"/>
                <w:sz w:val="20"/>
                <w:szCs w:val="20"/>
              </w:rPr>
            </w:pPr>
            <w:r w:rsidRPr="005311EA">
              <w:rPr>
                <w:rFonts w:ascii="Arial" w:hAnsi="Arial" w:cs="Arial"/>
                <w:color w:val="0070C0"/>
                <w:sz w:val="20"/>
                <w:szCs w:val="20"/>
              </w:rPr>
              <w:t>p=0.006, HR=2.87, 95% CI=1.49-5.53</w:t>
            </w:r>
          </w:p>
        </w:tc>
        <w:tc>
          <w:tcPr>
            <w:tcW w:w="1178" w:type="dxa"/>
          </w:tcPr>
          <w:p w14:paraId="02B28377" w14:textId="2B57B0E0" w:rsidR="00B75EE4" w:rsidRPr="005311EA" w:rsidRDefault="00B75EE4" w:rsidP="00873059">
            <w:pPr>
              <w:spacing w:line="360" w:lineRule="auto"/>
              <w:jc w:val="both"/>
              <w:rPr>
                <w:rFonts w:ascii="Arial" w:hAnsi="Arial" w:cs="Arial"/>
                <w:color w:val="0070C0"/>
                <w:sz w:val="20"/>
                <w:szCs w:val="20"/>
              </w:rPr>
            </w:pPr>
            <w:r w:rsidRPr="005311EA">
              <w:rPr>
                <w:rFonts w:ascii="Arial" w:hAnsi="Arial" w:cs="Arial"/>
                <w:color w:val="0070C0"/>
                <w:sz w:val="20"/>
                <w:szCs w:val="20"/>
              </w:rPr>
              <w:t>c-index=</w:t>
            </w:r>
            <w:r w:rsidR="004B648B" w:rsidRPr="005311EA">
              <w:rPr>
                <w:rFonts w:ascii="Arial" w:hAnsi="Arial" w:cs="Arial"/>
                <w:color w:val="0070C0"/>
                <w:sz w:val="20"/>
                <w:szCs w:val="20"/>
              </w:rPr>
              <w:t xml:space="preserve"> 0.7</w:t>
            </w:r>
          </w:p>
          <w:p w14:paraId="5944BFD5" w14:textId="1E7ED4B2" w:rsidR="00400183" w:rsidRPr="005311EA" w:rsidRDefault="007718BB" w:rsidP="00873059">
            <w:pPr>
              <w:spacing w:line="360" w:lineRule="auto"/>
              <w:jc w:val="both"/>
              <w:rPr>
                <w:rFonts w:ascii="Arial" w:hAnsi="Arial" w:cs="Arial"/>
                <w:color w:val="0070C0"/>
                <w:sz w:val="20"/>
                <w:szCs w:val="20"/>
              </w:rPr>
            </w:pPr>
            <w:r w:rsidRPr="005311EA">
              <w:rPr>
                <w:rFonts w:ascii="Arial" w:hAnsi="Arial" w:cs="Arial"/>
                <w:color w:val="0070C0"/>
                <w:sz w:val="20"/>
                <w:szCs w:val="20"/>
              </w:rPr>
              <w:t>p=0.0213, HR=7.36, 95% CI=2.73-19.8</w:t>
            </w:r>
          </w:p>
        </w:tc>
        <w:tc>
          <w:tcPr>
            <w:tcW w:w="1259" w:type="dxa"/>
          </w:tcPr>
          <w:p w14:paraId="1BAF9596" w14:textId="5758CA92" w:rsidR="00B75EE4" w:rsidRPr="005311EA" w:rsidRDefault="00B75EE4" w:rsidP="00873059">
            <w:pPr>
              <w:spacing w:line="360" w:lineRule="auto"/>
              <w:jc w:val="both"/>
              <w:rPr>
                <w:rFonts w:ascii="Arial" w:hAnsi="Arial" w:cs="Arial"/>
                <w:color w:val="0070C0"/>
                <w:sz w:val="20"/>
                <w:szCs w:val="20"/>
              </w:rPr>
            </w:pPr>
            <w:r w:rsidRPr="005311EA">
              <w:rPr>
                <w:rFonts w:ascii="Arial" w:hAnsi="Arial" w:cs="Arial"/>
                <w:color w:val="0070C0"/>
                <w:sz w:val="20"/>
                <w:szCs w:val="20"/>
              </w:rPr>
              <w:t>c-index=</w:t>
            </w:r>
            <w:r w:rsidR="000007E8" w:rsidRPr="005311EA">
              <w:rPr>
                <w:rFonts w:ascii="Arial" w:hAnsi="Arial" w:cs="Arial"/>
                <w:color w:val="0070C0"/>
                <w:sz w:val="20"/>
                <w:szCs w:val="20"/>
              </w:rPr>
              <w:t xml:space="preserve"> 0.85</w:t>
            </w:r>
          </w:p>
          <w:p w14:paraId="3D80454A" w14:textId="4CA9730D" w:rsidR="00400183" w:rsidRPr="005311EA" w:rsidRDefault="00E10691" w:rsidP="00873059">
            <w:pPr>
              <w:spacing w:line="360" w:lineRule="auto"/>
              <w:jc w:val="both"/>
              <w:rPr>
                <w:rFonts w:ascii="Arial" w:hAnsi="Arial" w:cs="Arial"/>
                <w:color w:val="0070C0"/>
                <w:sz w:val="20"/>
                <w:szCs w:val="20"/>
              </w:rPr>
            </w:pPr>
            <w:r w:rsidRPr="005311EA">
              <w:rPr>
                <w:rFonts w:ascii="Arial" w:hAnsi="Arial" w:cs="Arial"/>
                <w:color w:val="0070C0"/>
                <w:sz w:val="20"/>
                <w:szCs w:val="20"/>
              </w:rPr>
              <w:t>p=0.0259, HR=4.39, 95% CI=1.07-18</w:t>
            </w:r>
          </w:p>
        </w:tc>
        <w:tc>
          <w:tcPr>
            <w:tcW w:w="1528" w:type="dxa"/>
          </w:tcPr>
          <w:p w14:paraId="2B58EEE1" w14:textId="453CF985" w:rsidR="00B75EE4" w:rsidRPr="005311EA" w:rsidRDefault="00B75EE4" w:rsidP="00873059">
            <w:pPr>
              <w:spacing w:line="360" w:lineRule="auto"/>
              <w:jc w:val="both"/>
              <w:rPr>
                <w:rFonts w:ascii="Arial" w:hAnsi="Arial" w:cs="Arial"/>
                <w:color w:val="0070C0"/>
                <w:sz w:val="20"/>
                <w:szCs w:val="20"/>
              </w:rPr>
            </w:pPr>
            <w:r w:rsidRPr="005311EA">
              <w:rPr>
                <w:rFonts w:ascii="Arial" w:hAnsi="Arial" w:cs="Arial"/>
                <w:color w:val="0070C0"/>
                <w:sz w:val="20"/>
                <w:szCs w:val="20"/>
              </w:rPr>
              <w:t>c-index=</w:t>
            </w:r>
            <w:r w:rsidR="00F9547C" w:rsidRPr="005311EA">
              <w:rPr>
                <w:rFonts w:ascii="Arial" w:hAnsi="Arial" w:cs="Arial"/>
                <w:color w:val="0070C0"/>
                <w:sz w:val="20"/>
                <w:szCs w:val="20"/>
              </w:rPr>
              <w:t xml:space="preserve"> 0.65</w:t>
            </w:r>
          </w:p>
          <w:p w14:paraId="7CEF0BD5" w14:textId="57607AEE" w:rsidR="00400183" w:rsidRPr="005311EA" w:rsidRDefault="000632F9" w:rsidP="00873059">
            <w:pPr>
              <w:spacing w:line="360" w:lineRule="auto"/>
              <w:jc w:val="both"/>
              <w:rPr>
                <w:rFonts w:ascii="Arial" w:hAnsi="Arial" w:cs="Arial"/>
                <w:color w:val="0070C0"/>
                <w:sz w:val="20"/>
                <w:szCs w:val="20"/>
              </w:rPr>
            </w:pPr>
            <w:r w:rsidRPr="005311EA">
              <w:rPr>
                <w:rFonts w:ascii="Arial" w:hAnsi="Arial" w:cs="Arial"/>
                <w:color w:val="0070C0"/>
                <w:sz w:val="20"/>
                <w:szCs w:val="20"/>
              </w:rPr>
              <w:t>p=0.0184, HR=2.72, 95% CI=1.36-5.42</w:t>
            </w:r>
          </w:p>
        </w:tc>
        <w:tc>
          <w:tcPr>
            <w:tcW w:w="1706" w:type="dxa"/>
          </w:tcPr>
          <w:p w14:paraId="4CB27BE8" w14:textId="63D86E85" w:rsidR="00B75EE4" w:rsidRPr="005311EA" w:rsidRDefault="00B75EE4" w:rsidP="00873059">
            <w:pPr>
              <w:spacing w:line="360" w:lineRule="auto"/>
              <w:jc w:val="both"/>
              <w:rPr>
                <w:rFonts w:ascii="Arial" w:hAnsi="Arial" w:cs="Arial"/>
                <w:color w:val="0070C0"/>
                <w:sz w:val="20"/>
                <w:szCs w:val="20"/>
              </w:rPr>
            </w:pPr>
            <w:r w:rsidRPr="005311EA">
              <w:rPr>
                <w:rFonts w:ascii="Arial" w:hAnsi="Arial" w:cs="Arial"/>
                <w:color w:val="0070C0"/>
                <w:sz w:val="20"/>
                <w:szCs w:val="20"/>
              </w:rPr>
              <w:t>c-index=</w:t>
            </w:r>
            <w:r w:rsidR="00EB1AD8" w:rsidRPr="005311EA">
              <w:rPr>
                <w:rFonts w:ascii="Arial" w:hAnsi="Arial" w:cs="Arial"/>
                <w:color w:val="0070C0"/>
                <w:sz w:val="20"/>
                <w:szCs w:val="20"/>
              </w:rPr>
              <w:t xml:space="preserve"> 0.74</w:t>
            </w:r>
          </w:p>
          <w:p w14:paraId="79A5F66B" w14:textId="7B3FA831" w:rsidR="00400183" w:rsidRPr="005311EA" w:rsidRDefault="000632F9" w:rsidP="00873059">
            <w:pPr>
              <w:spacing w:line="360" w:lineRule="auto"/>
              <w:jc w:val="both"/>
              <w:rPr>
                <w:rFonts w:ascii="Arial" w:hAnsi="Arial" w:cs="Arial"/>
                <w:color w:val="0070C0"/>
                <w:sz w:val="20"/>
                <w:szCs w:val="20"/>
              </w:rPr>
            </w:pPr>
            <w:r w:rsidRPr="005311EA">
              <w:rPr>
                <w:rFonts w:ascii="Arial" w:hAnsi="Arial" w:cs="Arial"/>
                <w:color w:val="0070C0"/>
                <w:sz w:val="20"/>
                <w:szCs w:val="20"/>
              </w:rPr>
              <w:t>p=0.0434, HR=3.07, 95% CI=1.01</w:t>
            </w:r>
            <w:r w:rsidR="00617D6A" w:rsidRPr="005311EA">
              <w:rPr>
                <w:rFonts w:ascii="Arial" w:hAnsi="Arial" w:cs="Arial"/>
                <w:color w:val="0070C0"/>
                <w:sz w:val="20"/>
                <w:szCs w:val="20"/>
              </w:rPr>
              <w:t>-</w:t>
            </w:r>
            <w:r w:rsidRPr="005311EA">
              <w:rPr>
                <w:rFonts w:ascii="Arial" w:hAnsi="Arial" w:cs="Arial"/>
                <w:color w:val="0070C0"/>
                <w:sz w:val="20"/>
                <w:szCs w:val="20"/>
              </w:rPr>
              <w:t>9.85</w:t>
            </w:r>
          </w:p>
        </w:tc>
      </w:tr>
    </w:tbl>
    <w:p w14:paraId="5BEF8222" w14:textId="77777777" w:rsidR="000D5251" w:rsidRDefault="000D5251" w:rsidP="0047054E">
      <w:pPr>
        <w:rPr>
          <w:rFonts w:ascii="Arial" w:hAnsi="Arial" w:cs="Arial"/>
          <w:color w:val="70AD47" w:themeColor="accent6"/>
        </w:rPr>
      </w:pPr>
    </w:p>
    <w:p w14:paraId="6596E34A" w14:textId="3BC27C7F" w:rsidR="004E450D" w:rsidRPr="00AB1DFA" w:rsidRDefault="0047054E" w:rsidP="0047054E">
      <w:pPr>
        <w:rPr>
          <w:rFonts w:ascii="Arial" w:hAnsi="Arial" w:cs="Arial"/>
          <w:color w:val="424242"/>
        </w:rPr>
      </w:pPr>
      <w:r w:rsidRPr="00AB1DFA">
        <w:rPr>
          <w:rFonts w:ascii="Arial" w:hAnsi="Arial" w:cs="Arial"/>
          <w:color w:val="424242"/>
        </w:rPr>
        <w:br/>
      </w:r>
      <w:r w:rsidRPr="00AB1DFA">
        <w:rPr>
          <w:rFonts w:ascii="Arial" w:hAnsi="Arial" w:cs="Arial"/>
          <w:b/>
          <w:bCs/>
          <w:color w:val="FF0000"/>
          <w:shd w:val="clear" w:color="auto" w:fill="FFFFFF"/>
        </w:rPr>
        <w:t xml:space="preserve">- </w:t>
      </w:r>
      <w:r w:rsidR="00404E97" w:rsidRPr="004F206D">
        <w:rPr>
          <w:rFonts w:ascii="Arial" w:hAnsi="Arial" w:cs="Arial"/>
          <w:b/>
          <w:bCs/>
          <w:color w:val="FF0000"/>
          <w:shd w:val="clear" w:color="auto" w:fill="FFFFFF"/>
        </w:rPr>
        <w:t>Comment</w:t>
      </w:r>
      <w:r w:rsidR="009746BA" w:rsidRPr="004F206D">
        <w:rPr>
          <w:rFonts w:ascii="Arial" w:hAnsi="Arial" w:cs="Arial"/>
          <w:b/>
          <w:bCs/>
          <w:color w:val="FF0000"/>
          <w:shd w:val="clear" w:color="auto" w:fill="FFFFFF"/>
        </w:rPr>
        <w:t xml:space="preserve"> 2</w:t>
      </w:r>
      <w:r w:rsidR="00404E97" w:rsidRPr="004F206D">
        <w:rPr>
          <w:rFonts w:ascii="Arial" w:hAnsi="Arial" w:cs="Arial"/>
          <w:b/>
          <w:bCs/>
          <w:color w:val="FF0000"/>
          <w:shd w:val="clear" w:color="auto" w:fill="FFFFFF"/>
        </w:rPr>
        <w:t>:</w:t>
      </w:r>
      <w:r w:rsidR="004F6AA9">
        <w:rPr>
          <w:rFonts w:ascii="Arial" w:hAnsi="Arial" w:cs="Arial"/>
          <w:b/>
          <w:bCs/>
          <w:i/>
          <w:iCs/>
          <w:color w:val="FF0000"/>
          <w:shd w:val="clear" w:color="auto" w:fill="FFFFFF"/>
        </w:rPr>
        <w:t xml:space="preserve"> </w:t>
      </w:r>
      <w:r w:rsidR="006423A8">
        <w:rPr>
          <w:rFonts w:ascii="Arial" w:hAnsi="Arial" w:cs="Arial"/>
          <w:b/>
          <w:bCs/>
          <w:color w:val="FF0000"/>
          <w:shd w:val="clear" w:color="auto" w:fill="FFFFFF"/>
        </w:rPr>
        <w:t>“</w:t>
      </w:r>
      <w:r w:rsidRPr="006423A8">
        <w:rPr>
          <w:rFonts w:ascii="Arial" w:hAnsi="Arial" w:cs="Arial"/>
          <w:b/>
          <w:bCs/>
          <w:i/>
          <w:iCs/>
          <w:color w:val="FF0000"/>
          <w:shd w:val="clear" w:color="auto" w:fill="FFFFFF"/>
        </w:rPr>
        <w:t xml:space="preserve">Was there an image-based </w:t>
      </w:r>
      <w:proofErr w:type="spellStart"/>
      <w:r w:rsidRPr="006423A8">
        <w:rPr>
          <w:rFonts w:ascii="Arial" w:hAnsi="Arial" w:cs="Arial"/>
          <w:b/>
          <w:bCs/>
          <w:i/>
          <w:iCs/>
          <w:color w:val="FF0000"/>
          <w:shd w:val="clear" w:color="auto" w:fill="FFFFFF"/>
        </w:rPr>
        <w:t>groundtruth</w:t>
      </w:r>
      <w:proofErr w:type="spellEnd"/>
      <w:r w:rsidRPr="006423A8">
        <w:rPr>
          <w:rFonts w:ascii="Arial" w:hAnsi="Arial" w:cs="Arial"/>
          <w:b/>
          <w:bCs/>
          <w:i/>
          <w:iCs/>
          <w:color w:val="FF0000"/>
          <w:shd w:val="clear" w:color="auto" w:fill="FFFFFF"/>
        </w:rPr>
        <w:t xml:space="preserve"> achieved </w:t>
      </w:r>
      <w:proofErr w:type="spellStart"/>
      <w:r w:rsidRPr="006423A8">
        <w:rPr>
          <w:rFonts w:ascii="Arial" w:hAnsi="Arial" w:cs="Arial"/>
          <w:b/>
          <w:bCs/>
          <w:i/>
          <w:iCs/>
          <w:color w:val="FF0000"/>
          <w:shd w:val="clear" w:color="auto" w:fill="FFFFFF"/>
        </w:rPr>
        <w:t xml:space="preserve">fort </w:t>
      </w:r>
      <w:proofErr w:type="gramStart"/>
      <w:r w:rsidRPr="006423A8">
        <w:rPr>
          <w:rFonts w:ascii="Arial" w:hAnsi="Arial" w:cs="Arial"/>
          <w:b/>
          <w:bCs/>
          <w:i/>
          <w:iCs/>
          <w:color w:val="FF0000"/>
          <w:shd w:val="clear" w:color="auto" w:fill="FFFFFF"/>
        </w:rPr>
        <w:t>he</w:t>
      </w:r>
      <w:proofErr w:type="spellEnd"/>
      <w:proofErr w:type="gramEnd"/>
      <w:r w:rsidRPr="006423A8">
        <w:rPr>
          <w:rFonts w:ascii="Arial" w:hAnsi="Arial" w:cs="Arial"/>
          <w:b/>
          <w:bCs/>
          <w:i/>
          <w:iCs/>
          <w:color w:val="FF0000"/>
          <w:shd w:val="clear" w:color="auto" w:fill="FFFFFF"/>
        </w:rPr>
        <w:t xml:space="preserve"> collagen part, e.g. is the algorithm able to distinguish elastic fibers from collagen </w:t>
      </w:r>
      <w:proofErr w:type="spellStart"/>
      <w:r w:rsidRPr="006423A8">
        <w:rPr>
          <w:rFonts w:ascii="Arial" w:hAnsi="Arial" w:cs="Arial"/>
          <w:b/>
          <w:bCs/>
          <w:i/>
          <w:iCs/>
          <w:color w:val="FF0000"/>
          <w:shd w:val="clear" w:color="auto" w:fill="FFFFFF"/>
        </w:rPr>
        <w:t>fibres</w:t>
      </w:r>
      <w:proofErr w:type="spellEnd"/>
      <w:r w:rsidRPr="006423A8">
        <w:rPr>
          <w:rFonts w:ascii="Arial" w:hAnsi="Arial" w:cs="Arial"/>
          <w:b/>
          <w:bCs/>
          <w:i/>
          <w:iCs/>
          <w:color w:val="FF0000"/>
          <w:shd w:val="clear" w:color="auto" w:fill="FFFFFF"/>
        </w:rPr>
        <w:t xml:space="preserve">. Did an overlay with histochemical (EVG) or immuno-histochemical images produce correct </w:t>
      </w:r>
      <w:proofErr w:type="gramStart"/>
      <w:r w:rsidRPr="006423A8">
        <w:rPr>
          <w:rFonts w:ascii="Arial" w:hAnsi="Arial" w:cs="Arial"/>
          <w:b/>
          <w:bCs/>
          <w:i/>
          <w:iCs/>
          <w:color w:val="FF0000"/>
          <w:shd w:val="clear" w:color="auto" w:fill="FFFFFF"/>
        </w:rPr>
        <w:t>results.</w:t>
      </w:r>
      <w:proofErr w:type="gramEnd"/>
      <w:r w:rsidR="006423A8" w:rsidRPr="006423A8">
        <w:rPr>
          <w:rFonts w:ascii="Arial" w:hAnsi="Arial" w:cs="Arial"/>
          <w:b/>
          <w:bCs/>
          <w:i/>
          <w:iCs/>
          <w:color w:val="FF0000"/>
          <w:shd w:val="clear" w:color="auto" w:fill="FFFFFF"/>
        </w:rPr>
        <w:t>”</w:t>
      </w:r>
    </w:p>
    <w:p w14:paraId="3A842068" w14:textId="77777777" w:rsidR="00E848D3" w:rsidRDefault="00E848D3" w:rsidP="0047054E">
      <w:pPr>
        <w:rPr>
          <w:rFonts w:ascii="Arial" w:hAnsi="Arial" w:cs="Arial"/>
          <w:color w:val="424242"/>
        </w:rPr>
      </w:pPr>
    </w:p>
    <w:p w14:paraId="4F29C2B1" w14:textId="64CA1A4B" w:rsidR="00C242C6" w:rsidRPr="000851F4" w:rsidRDefault="00983954" w:rsidP="00FD48C1">
      <w:pPr>
        <w:jc w:val="both"/>
        <w:rPr>
          <w:rFonts w:ascii="Arial" w:hAnsi="Arial" w:cs="Arial"/>
          <w:color w:val="0070C0"/>
        </w:rPr>
      </w:pPr>
      <w:r w:rsidRPr="000851F4">
        <w:rPr>
          <w:rFonts w:ascii="Arial" w:hAnsi="Arial" w:cs="Arial"/>
          <w:color w:val="0070C0"/>
        </w:rPr>
        <w:t>Response</w:t>
      </w:r>
      <w:r w:rsidR="009746BA" w:rsidRPr="000851F4">
        <w:rPr>
          <w:rFonts w:ascii="Arial" w:hAnsi="Arial" w:cs="Arial"/>
          <w:color w:val="0070C0"/>
        </w:rPr>
        <w:t xml:space="preserve"> 2</w:t>
      </w:r>
      <w:r w:rsidRPr="000851F4">
        <w:rPr>
          <w:rFonts w:ascii="Arial" w:hAnsi="Arial" w:cs="Arial"/>
          <w:color w:val="0070C0"/>
        </w:rPr>
        <w:t xml:space="preserve">: </w:t>
      </w:r>
      <w:r w:rsidR="00EF5217" w:rsidRPr="000851F4">
        <w:rPr>
          <w:rFonts w:ascii="Arial" w:hAnsi="Arial" w:cs="Arial"/>
          <w:color w:val="0070C0"/>
        </w:rPr>
        <w:t xml:space="preserve">We would like to emphasize that the ultimate validation of our collagen fiber </w:t>
      </w:r>
      <w:r w:rsidR="00744B2F" w:rsidRPr="000851F4">
        <w:rPr>
          <w:rFonts w:ascii="Arial" w:hAnsi="Arial" w:cs="Arial"/>
          <w:color w:val="0070C0"/>
        </w:rPr>
        <w:t>segmentation</w:t>
      </w:r>
      <w:r w:rsidR="00EF5217" w:rsidRPr="000851F4">
        <w:rPr>
          <w:rFonts w:ascii="Arial" w:hAnsi="Arial" w:cs="Arial"/>
          <w:color w:val="0070C0"/>
        </w:rPr>
        <w:t xml:space="preserve"> method hinges upon its capacity to predict </w:t>
      </w:r>
      <w:r w:rsidR="00BE7AA8" w:rsidRPr="000851F4">
        <w:rPr>
          <w:rFonts w:ascii="Arial" w:hAnsi="Arial" w:cs="Arial"/>
          <w:color w:val="0070C0"/>
        </w:rPr>
        <w:t>clinically</w:t>
      </w:r>
      <w:r w:rsidR="00EF5217" w:rsidRPr="000851F4">
        <w:rPr>
          <w:rFonts w:ascii="Arial" w:hAnsi="Arial" w:cs="Arial"/>
          <w:color w:val="0070C0"/>
        </w:rPr>
        <w:t xml:space="preserve"> relevant outcomes. Our current work demonstrates the feasibility of achieving this validation, where we show </w:t>
      </w:r>
      <w:r w:rsidR="00E45CB6" w:rsidRPr="000851F4">
        <w:rPr>
          <w:rFonts w:ascii="Arial" w:hAnsi="Arial" w:cs="Arial"/>
          <w:color w:val="0070C0"/>
        </w:rPr>
        <w:t>the association of</w:t>
      </w:r>
      <w:r w:rsidR="00EF5217" w:rsidRPr="000851F4">
        <w:rPr>
          <w:rFonts w:ascii="Arial" w:hAnsi="Arial" w:cs="Arial"/>
          <w:color w:val="0070C0"/>
        </w:rPr>
        <w:t xml:space="preserve"> </w:t>
      </w:r>
      <w:r w:rsidR="007D6B75" w:rsidRPr="000851F4">
        <w:rPr>
          <w:rFonts w:ascii="Arial" w:hAnsi="Arial" w:cs="Arial"/>
          <w:color w:val="0070C0"/>
        </w:rPr>
        <w:t xml:space="preserve">features extracted from the </w:t>
      </w:r>
      <w:r w:rsidR="00E45CB6" w:rsidRPr="000851F4">
        <w:rPr>
          <w:rFonts w:ascii="Arial" w:hAnsi="Arial" w:cs="Arial"/>
          <w:color w:val="0070C0"/>
        </w:rPr>
        <w:t>quantitative characterization</w:t>
      </w:r>
      <w:r w:rsidR="00EF5217" w:rsidRPr="000851F4">
        <w:rPr>
          <w:rFonts w:ascii="Arial" w:hAnsi="Arial" w:cs="Arial"/>
          <w:color w:val="0070C0"/>
        </w:rPr>
        <w:t xml:space="preserve"> </w:t>
      </w:r>
      <w:r w:rsidR="00E45CB6" w:rsidRPr="000851F4">
        <w:rPr>
          <w:rFonts w:ascii="Arial" w:hAnsi="Arial" w:cs="Arial"/>
          <w:color w:val="0070C0"/>
        </w:rPr>
        <w:t>of</w:t>
      </w:r>
      <w:r w:rsidR="00EF5217" w:rsidRPr="000851F4">
        <w:rPr>
          <w:rFonts w:ascii="Arial" w:hAnsi="Arial" w:cs="Arial"/>
          <w:color w:val="0070C0"/>
        </w:rPr>
        <w:t xml:space="preserve"> the immune and collagen components </w:t>
      </w:r>
      <w:r w:rsidR="00E45CB6" w:rsidRPr="000851F4">
        <w:rPr>
          <w:rFonts w:ascii="Arial" w:hAnsi="Arial" w:cs="Arial"/>
          <w:color w:val="0070C0"/>
        </w:rPr>
        <w:t>within</w:t>
      </w:r>
      <w:r w:rsidR="00EF5217" w:rsidRPr="000851F4">
        <w:rPr>
          <w:rFonts w:ascii="Arial" w:hAnsi="Arial" w:cs="Arial"/>
          <w:color w:val="0070C0"/>
        </w:rPr>
        <w:t xml:space="preserve"> the tumor microenvironment </w:t>
      </w:r>
      <w:r w:rsidR="00E45CB6" w:rsidRPr="000851F4">
        <w:rPr>
          <w:rFonts w:ascii="Arial" w:hAnsi="Arial" w:cs="Arial"/>
          <w:color w:val="0070C0"/>
        </w:rPr>
        <w:t xml:space="preserve">of gynecologic cancers </w:t>
      </w:r>
      <w:r w:rsidR="00EF5217" w:rsidRPr="000851F4">
        <w:rPr>
          <w:rFonts w:ascii="Arial" w:hAnsi="Arial" w:cs="Arial"/>
          <w:color w:val="0070C0"/>
        </w:rPr>
        <w:t>a</w:t>
      </w:r>
      <w:r w:rsidR="00E45CB6" w:rsidRPr="000851F4">
        <w:rPr>
          <w:rFonts w:ascii="Arial" w:hAnsi="Arial" w:cs="Arial"/>
          <w:color w:val="0070C0"/>
        </w:rPr>
        <w:t>nd</w:t>
      </w:r>
      <w:r w:rsidR="00EF5217" w:rsidRPr="000851F4">
        <w:rPr>
          <w:rFonts w:ascii="Arial" w:hAnsi="Arial" w:cs="Arial"/>
          <w:color w:val="0070C0"/>
        </w:rPr>
        <w:t xml:space="preserve"> survival outcomes.</w:t>
      </w:r>
    </w:p>
    <w:p w14:paraId="24DCFC17" w14:textId="77777777" w:rsidR="003D045F" w:rsidRPr="000851F4" w:rsidRDefault="003D045F" w:rsidP="00FD48C1">
      <w:pPr>
        <w:jc w:val="both"/>
        <w:rPr>
          <w:rFonts w:ascii="Arial" w:hAnsi="Arial" w:cs="Arial"/>
          <w:color w:val="0070C0"/>
        </w:rPr>
      </w:pPr>
    </w:p>
    <w:p w14:paraId="3F0B2101" w14:textId="55089474" w:rsidR="00840DEC" w:rsidRPr="000851F4" w:rsidRDefault="00FD48C1" w:rsidP="00FD48C1">
      <w:pPr>
        <w:jc w:val="both"/>
        <w:rPr>
          <w:rFonts w:ascii="Arial" w:hAnsi="Arial" w:cs="Arial"/>
          <w:color w:val="0070C0"/>
        </w:rPr>
      </w:pPr>
      <w:r w:rsidRPr="000851F4">
        <w:rPr>
          <w:rFonts w:ascii="Arial" w:hAnsi="Arial" w:cs="Arial"/>
          <w:color w:val="0070C0"/>
        </w:rPr>
        <w:t>We do acknowledge that not employing special staining techniques such as IHC or EVG is a limitation of our study, stemming from the unavailability of samples stained with these techniques. To evaluate the effectiveness of the method for segmenting collagen fibers from H&amp;E WSIs, which was previously described in the literature</w:t>
      </w:r>
      <w:sdt>
        <w:sdtPr>
          <w:rPr>
            <w:rFonts w:ascii="Arial" w:hAnsi="Arial" w:cs="Arial"/>
            <w:color w:val="000000"/>
            <w:vertAlign w:val="superscript"/>
          </w:rPr>
          <w:tag w:val="MENDELEY_CITATION_v3_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"/>
          <w:id w:val="-2056223446"/>
          <w:placeholder>
            <w:docPart w:val="DefaultPlaceholder_-1854013440"/>
          </w:placeholder>
        </w:sdtPr>
        <w:sdtEndPr/>
        <w:sdtContent>
          <w:r w:rsidR="00651487" w:rsidRPr="00651487">
            <w:rPr>
              <w:rFonts w:ascii="Arial" w:hAnsi="Arial" w:cs="Arial"/>
              <w:color w:val="000000"/>
              <w:vertAlign w:val="superscript"/>
            </w:rPr>
            <w:t>3</w:t>
          </w:r>
        </w:sdtContent>
      </w:sdt>
      <w:r w:rsidRPr="000851F4">
        <w:rPr>
          <w:rFonts w:ascii="Arial" w:hAnsi="Arial" w:cs="Arial"/>
          <w:color w:val="0070C0"/>
        </w:rPr>
        <w:t xml:space="preserve">, we conducted a visual assessment involving two pathologists. </w:t>
      </w:r>
      <w:r w:rsidR="008F1929" w:rsidRPr="000851F4">
        <w:rPr>
          <w:rFonts w:ascii="Arial" w:hAnsi="Arial" w:cs="Arial"/>
          <w:color w:val="0070C0"/>
        </w:rPr>
        <w:t xml:space="preserve">They independently reviewed one randomly selected 3000x3000-pixel tile from 50 different patients randomly chosen from the training cohort (D0). </w:t>
      </w:r>
      <w:r w:rsidR="0076173B" w:rsidRPr="000851F4">
        <w:rPr>
          <w:rFonts w:ascii="Arial" w:hAnsi="Arial" w:cs="Arial"/>
          <w:color w:val="0070C0"/>
        </w:rPr>
        <w:t xml:space="preserve">The tiles were marked with collagen fibers captured by our approach. </w:t>
      </w:r>
      <w:r w:rsidR="008F1929" w:rsidRPr="000851F4">
        <w:rPr>
          <w:rFonts w:ascii="Arial" w:hAnsi="Arial" w:cs="Arial"/>
          <w:color w:val="0070C0"/>
        </w:rPr>
        <w:t xml:space="preserve">The two pathologists examined the tiles and categorized them into one of three categories (good, fair, or poor). For the collagen fiber segmentation, the first pathologist ranked </w:t>
      </w:r>
      <w:r w:rsidR="00862BF4" w:rsidRPr="000851F4">
        <w:rPr>
          <w:rFonts w:ascii="Arial" w:hAnsi="Arial" w:cs="Arial"/>
          <w:color w:val="0070C0"/>
        </w:rPr>
        <w:t>9</w:t>
      </w:r>
      <w:r w:rsidR="008F1929" w:rsidRPr="000851F4">
        <w:rPr>
          <w:rFonts w:ascii="Arial" w:hAnsi="Arial" w:cs="Arial"/>
          <w:color w:val="0070C0"/>
        </w:rPr>
        <w:t xml:space="preserve">0% of the tiles as good or fair, while the second pathologist assigned a good or fair ranking to </w:t>
      </w:r>
      <w:r w:rsidR="00862BF4" w:rsidRPr="000851F4">
        <w:rPr>
          <w:rFonts w:ascii="Arial" w:hAnsi="Arial" w:cs="Arial"/>
          <w:color w:val="0070C0"/>
        </w:rPr>
        <w:t>92</w:t>
      </w:r>
      <w:r w:rsidR="008F1929" w:rsidRPr="000851F4">
        <w:rPr>
          <w:rFonts w:ascii="Arial" w:hAnsi="Arial" w:cs="Arial"/>
          <w:color w:val="0070C0"/>
        </w:rPr>
        <w:t xml:space="preserve">% of the tiles </w:t>
      </w:r>
      <w:r w:rsidRPr="000851F4">
        <w:rPr>
          <w:rFonts w:ascii="Arial" w:hAnsi="Arial" w:cs="Arial"/>
          <w:color w:val="0070C0"/>
        </w:rPr>
        <w:t>(Table 2).</w:t>
      </w:r>
    </w:p>
    <w:p w14:paraId="328E6993" w14:textId="7BCA1268" w:rsidR="00840DEC" w:rsidRDefault="00840DEC" w:rsidP="00FD48C1">
      <w:pPr>
        <w:jc w:val="both"/>
        <w:rPr>
          <w:rFonts w:ascii="Arial" w:hAnsi="Arial" w:cs="Arial"/>
          <w:color w:val="0070C0"/>
        </w:rPr>
      </w:pPr>
    </w:p>
    <w:p w14:paraId="459C1156" w14:textId="77777777" w:rsidR="00A56A4A" w:rsidRDefault="00A56A4A" w:rsidP="00840DEC">
      <w:pPr>
        <w:rPr>
          <w:rFonts w:ascii="Arial" w:hAnsi="Arial" w:cs="Arial"/>
          <w:color w:val="0070C0"/>
        </w:rPr>
      </w:pPr>
    </w:p>
    <w:p w14:paraId="52381433" w14:textId="77777777" w:rsidR="00A56A4A" w:rsidRDefault="00A56A4A" w:rsidP="00840DEC">
      <w:pPr>
        <w:rPr>
          <w:rFonts w:ascii="Arial" w:hAnsi="Arial" w:cs="Arial"/>
          <w:color w:val="0070C0"/>
        </w:rPr>
      </w:pPr>
    </w:p>
    <w:p w14:paraId="5EF50BD5" w14:textId="77777777" w:rsidR="00A56A4A" w:rsidRDefault="00A56A4A" w:rsidP="00840DEC">
      <w:pPr>
        <w:rPr>
          <w:rFonts w:ascii="Arial" w:hAnsi="Arial" w:cs="Arial"/>
          <w:color w:val="0070C0"/>
        </w:rPr>
      </w:pPr>
    </w:p>
    <w:p w14:paraId="5048B9E8" w14:textId="77777777" w:rsidR="00A56A4A" w:rsidRDefault="00A56A4A" w:rsidP="00840DEC">
      <w:pPr>
        <w:rPr>
          <w:rFonts w:ascii="Arial" w:hAnsi="Arial" w:cs="Arial"/>
          <w:color w:val="0070C0"/>
        </w:rPr>
      </w:pPr>
    </w:p>
    <w:p w14:paraId="4DAE1BDD" w14:textId="77777777" w:rsidR="00A56A4A" w:rsidRDefault="00A56A4A" w:rsidP="00840DEC">
      <w:pPr>
        <w:rPr>
          <w:rFonts w:ascii="Arial" w:hAnsi="Arial" w:cs="Arial"/>
          <w:color w:val="0070C0"/>
        </w:rPr>
      </w:pPr>
    </w:p>
    <w:p w14:paraId="7BC39672" w14:textId="77777777" w:rsidR="00A56A4A" w:rsidRDefault="00A56A4A" w:rsidP="00840DEC">
      <w:pPr>
        <w:rPr>
          <w:rFonts w:ascii="Arial" w:hAnsi="Arial" w:cs="Arial"/>
          <w:color w:val="0070C0"/>
        </w:rPr>
      </w:pPr>
    </w:p>
    <w:p w14:paraId="69705B48" w14:textId="77777777" w:rsidR="00A56A4A" w:rsidRDefault="00A56A4A" w:rsidP="00840DEC">
      <w:pPr>
        <w:rPr>
          <w:rFonts w:ascii="Arial" w:hAnsi="Arial" w:cs="Arial"/>
          <w:color w:val="0070C0"/>
        </w:rPr>
      </w:pPr>
    </w:p>
    <w:p w14:paraId="1739489D" w14:textId="77777777" w:rsidR="00A56A4A" w:rsidRDefault="00A56A4A" w:rsidP="00840DEC">
      <w:pPr>
        <w:rPr>
          <w:rFonts w:ascii="Arial" w:hAnsi="Arial" w:cs="Arial"/>
          <w:color w:val="0070C0"/>
        </w:rPr>
      </w:pPr>
    </w:p>
    <w:p w14:paraId="15A271CA" w14:textId="77777777" w:rsidR="00A56A4A" w:rsidRDefault="00A56A4A" w:rsidP="00840DEC">
      <w:pPr>
        <w:rPr>
          <w:rFonts w:ascii="Arial" w:hAnsi="Arial" w:cs="Arial"/>
          <w:color w:val="0070C0"/>
        </w:rPr>
      </w:pPr>
    </w:p>
    <w:p w14:paraId="57757C4E" w14:textId="0BA35FE4" w:rsidR="00840DEC" w:rsidRPr="00AB25F1" w:rsidRDefault="00840DEC" w:rsidP="00840DEC">
      <w:pPr>
        <w:rPr>
          <w:rFonts w:ascii="Arial" w:hAnsi="Arial" w:cs="Arial"/>
          <w:color w:val="0070C0"/>
        </w:rPr>
      </w:pPr>
      <w:r w:rsidRPr="00CF5317">
        <w:rPr>
          <w:rFonts w:ascii="Arial" w:hAnsi="Arial" w:cs="Arial"/>
          <w:iCs/>
          <w:color w:val="0070C0"/>
        </w:rPr>
        <w:lastRenderedPageBreak/>
        <w:t>Table 2.</w:t>
      </w:r>
      <w:r w:rsidRPr="00AB25F1">
        <w:rPr>
          <w:rFonts w:ascii="Arial" w:hAnsi="Arial" w:cs="Arial"/>
          <w:b/>
          <w:bCs/>
          <w:iCs/>
          <w:color w:val="0070C0"/>
        </w:rPr>
        <w:t xml:space="preserve"> </w:t>
      </w:r>
      <w:r w:rsidRPr="00AB25F1">
        <w:rPr>
          <w:rFonts w:ascii="Arial" w:hAnsi="Arial" w:cs="Arial"/>
          <w:iCs/>
          <w:color w:val="0070C0"/>
        </w:rPr>
        <w:t>Quality check results of Collagen fiber segmentation</w:t>
      </w:r>
    </w:p>
    <w:p w14:paraId="512E9D11" w14:textId="77777777" w:rsidR="00840DEC" w:rsidRPr="00AB25F1" w:rsidRDefault="00840DEC" w:rsidP="00840DEC">
      <w:pPr>
        <w:rPr>
          <w:rFonts w:ascii="Arial" w:hAnsi="Arial" w:cs="Arial"/>
          <w:color w:val="0070C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70"/>
        <w:gridCol w:w="3330"/>
        <w:gridCol w:w="3858"/>
      </w:tblGrid>
      <w:tr w:rsidR="00840DEC" w:rsidRPr="00AB25F1" w14:paraId="4D7796DC" w14:textId="77777777" w:rsidTr="001F005B">
        <w:trPr>
          <w:trHeight w:val="945"/>
          <w:jc w:val="center"/>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C8220" w14:textId="77777777" w:rsidR="00840DEC" w:rsidRPr="00AB25F1" w:rsidRDefault="00840DEC" w:rsidP="001F005B">
            <w:pPr>
              <w:pStyle w:val="NormalWeb"/>
              <w:spacing w:before="0" w:beforeAutospacing="0" w:after="0" w:afterAutospacing="0" w:line="360" w:lineRule="auto"/>
              <w:jc w:val="both"/>
              <w:rPr>
                <w:rFonts w:ascii="Arial" w:hAnsi="Arial" w:cs="Arial"/>
                <w:color w:val="0070C0"/>
                <w:sz w:val="20"/>
                <w:szCs w:val="20"/>
              </w:rPr>
            </w:pPr>
            <w:r w:rsidRPr="00AB25F1">
              <w:rPr>
                <w:rFonts w:ascii="Arial" w:hAnsi="Arial" w:cs="Arial"/>
                <w:b/>
                <w:bCs/>
                <w:color w:val="0070C0"/>
                <w:sz w:val="20"/>
                <w:szCs w:val="20"/>
              </w:rPr>
              <w:t>Task</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BD27" w14:textId="77777777" w:rsidR="00840DEC" w:rsidRPr="00AB25F1" w:rsidRDefault="00840DEC" w:rsidP="001F005B">
            <w:pPr>
              <w:pStyle w:val="NormalWeb"/>
              <w:spacing w:before="0" w:beforeAutospacing="0" w:after="0" w:afterAutospacing="0" w:line="360" w:lineRule="auto"/>
              <w:jc w:val="both"/>
              <w:rPr>
                <w:rFonts w:ascii="Arial" w:hAnsi="Arial" w:cs="Arial"/>
                <w:color w:val="0070C0"/>
                <w:sz w:val="20"/>
                <w:szCs w:val="20"/>
              </w:rPr>
            </w:pPr>
            <w:r w:rsidRPr="00AB25F1">
              <w:rPr>
                <w:rFonts w:ascii="Arial" w:hAnsi="Arial" w:cs="Arial"/>
                <w:b/>
                <w:bCs/>
                <w:color w:val="0070C0"/>
                <w:sz w:val="20"/>
                <w:szCs w:val="20"/>
              </w:rPr>
              <w:t>Pathologist 1</w:t>
            </w:r>
          </w:p>
          <w:p w14:paraId="63ED2522" w14:textId="77777777" w:rsidR="00840DEC" w:rsidRPr="00AB25F1" w:rsidRDefault="00840DEC" w:rsidP="001F005B">
            <w:pPr>
              <w:pStyle w:val="NormalWeb"/>
              <w:spacing w:before="0" w:beforeAutospacing="0" w:after="0" w:afterAutospacing="0" w:line="360" w:lineRule="auto"/>
              <w:jc w:val="both"/>
              <w:rPr>
                <w:rFonts w:ascii="Arial" w:hAnsi="Arial" w:cs="Arial"/>
                <w:b/>
                <w:bCs/>
                <w:color w:val="0070C0"/>
                <w:sz w:val="20"/>
                <w:szCs w:val="20"/>
              </w:rPr>
            </w:pPr>
          </w:p>
          <w:p w14:paraId="1BB66A63" w14:textId="77777777" w:rsidR="00840DEC" w:rsidRPr="00AB25F1" w:rsidRDefault="00840DEC" w:rsidP="001F005B">
            <w:pPr>
              <w:pStyle w:val="NormalWeb"/>
              <w:spacing w:before="0" w:beforeAutospacing="0" w:after="0" w:afterAutospacing="0" w:line="360" w:lineRule="auto"/>
              <w:jc w:val="both"/>
              <w:rPr>
                <w:rFonts w:ascii="Arial" w:hAnsi="Arial" w:cs="Arial"/>
                <w:color w:val="0070C0"/>
                <w:sz w:val="20"/>
                <w:szCs w:val="20"/>
              </w:rPr>
            </w:pPr>
            <w:r w:rsidRPr="00AB25F1">
              <w:rPr>
                <w:rFonts w:ascii="Arial" w:hAnsi="Arial" w:cs="Arial"/>
                <w:b/>
                <w:bCs/>
                <w:color w:val="0070C0"/>
                <w:sz w:val="20"/>
                <w:szCs w:val="20"/>
              </w:rPr>
              <w:t>(% of tiles belonging to</w:t>
            </w:r>
          </w:p>
          <w:p w14:paraId="401C140F" w14:textId="77777777" w:rsidR="00840DEC" w:rsidRPr="00AB25F1" w:rsidRDefault="00840DEC" w:rsidP="001F005B">
            <w:pPr>
              <w:pStyle w:val="NormalWeb"/>
              <w:spacing w:before="0" w:beforeAutospacing="0" w:after="0" w:afterAutospacing="0" w:line="360" w:lineRule="auto"/>
              <w:jc w:val="both"/>
              <w:rPr>
                <w:rFonts w:ascii="Arial" w:hAnsi="Arial" w:cs="Arial"/>
                <w:color w:val="0070C0"/>
                <w:sz w:val="20"/>
                <w:szCs w:val="20"/>
              </w:rPr>
            </w:pPr>
            <w:r w:rsidRPr="00AB25F1">
              <w:rPr>
                <w:rFonts w:ascii="Arial" w:hAnsi="Arial" w:cs="Arial"/>
                <w:b/>
                <w:bCs/>
                <w:color w:val="0070C0"/>
                <w:sz w:val="20"/>
                <w:szCs w:val="20"/>
              </w:rPr>
              <w:t>good/fair category)</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50DA" w14:textId="77777777" w:rsidR="00840DEC" w:rsidRPr="00AB25F1" w:rsidRDefault="00840DEC" w:rsidP="001F005B">
            <w:pPr>
              <w:pStyle w:val="NormalWeb"/>
              <w:spacing w:before="0" w:beforeAutospacing="0" w:after="0" w:afterAutospacing="0" w:line="360" w:lineRule="auto"/>
              <w:jc w:val="both"/>
              <w:rPr>
                <w:rFonts w:ascii="Arial" w:hAnsi="Arial" w:cs="Arial"/>
                <w:b/>
                <w:bCs/>
                <w:color w:val="0070C0"/>
                <w:sz w:val="20"/>
                <w:szCs w:val="20"/>
              </w:rPr>
            </w:pPr>
            <w:r w:rsidRPr="00AB25F1">
              <w:rPr>
                <w:rFonts w:ascii="Arial" w:hAnsi="Arial" w:cs="Arial"/>
                <w:b/>
                <w:bCs/>
                <w:color w:val="0070C0"/>
                <w:sz w:val="20"/>
                <w:szCs w:val="20"/>
              </w:rPr>
              <w:t>Pathologist 2</w:t>
            </w:r>
          </w:p>
          <w:p w14:paraId="283C8706" w14:textId="77777777" w:rsidR="00840DEC" w:rsidRPr="00AB25F1" w:rsidRDefault="00840DEC" w:rsidP="001F005B">
            <w:pPr>
              <w:pStyle w:val="NormalWeb"/>
              <w:spacing w:before="0" w:beforeAutospacing="0" w:after="0" w:afterAutospacing="0" w:line="360" w:lineRule="auto"/>
              <w:jc w:val="both"/>
              <w:rPr>
                <w:rFonts w:ascii="Arial" w:hAnsi="Arial" w:cs="Arial"/>
                <w:color w:val="0070C0"/>
                <w:sz w:val="20"/>
                <w:szCs w:val="20"/>
              </w:rPr>
            </w:pPr>
          </w:p>
          <w:p w14:paraId="3514C420" w14:textId="77777777" w:rsidR="00840DEC" w:rsidRPr="00AB25F1" w:rsidRDefault="00840DEC" w:rsidP="001F005B">
            <w:pPr>
              <w:pStyle w:val="NormalWeb"/>
              <w:spacing w:before="0" w:beforeAutospacing="0" w:after="0" w:afterAutospacing="0" w:line="360" w:lineRule="auto"/>
              <w:jc w:val="both"/>
              <w:rPr>
                <w:rFonts w:ascii="Arial" w:hAnsi="Arial" w:cs="Arial"/>
                <w:color w:val="0070C0"/>
                <w:sz w:val="20"/>
                <w:szCs w:val="20"/>
              </w:rPr>
            </w:pPr>
            <w:r w:rsidRPr="00AB25F1">
              <w:rPr>
                <w:rFonts w:ascii="Arial" w:hAnsi="Arial" w:cs="Arial"/>
                <w:b/>
                <w:bCs/>
                <w:color w:val="0070C0"/>
                <w:sz w:val="20"/>
                <w:szCs w:val="20"/>
              </w:rPr>
              <w:t>(% of tiles belonging to</w:t>
            </w:r>
          </w:p>
          <w:p w14:paraId="78B4DC62" w14:textId="77777777" w:rsidR="00840DEC" w:rsidRPr="00AB25F1" w:rsidRDefault="00840DEC" w:rsidP="001F005B">
            <w:pPr>
              <w:pStyle w:val="NormalWeb"/>
              <w:spacing w:before="0" w:beforeAutospacing="0" w:after="0" w:afterAutospacing="0" w:line="360" w:lineRule="auto"/>
              <w:jc w:val="both"/>
              <w:rPr>
                <w:rFonts w:ascii="Arial" w:hAnsi="Arial" w:cs="Arial"/>
                <w:color w:val="0070C0"/>
                <w:sz w:val="20"/>
                <w:szCs w:val="20"/>
              </w:rPr>
            </w:pPr>
            <w:r w:rsidRPr="00AB25F1">
              <w:rPr>
                <w:rFonts w:ascii="Arial" w:hAnsi="Arial" w:cs="Arial"/>
                <w:b/>
                <w:bCs/>
                <w:color w:val="0070C0"/>
                <w:sz w:val="20"/>
                <w:szCs w:val="20"/>
              </w:rPr>
              <w:t>good/fair category)</w:t>
            </w:r>
          </w:p>
        </w:tc>
      </w:tr>
      <w:tr w:rsidR="00840DEC" w:rsidRPr="00AB25F1" w14:paraId="7D3F2DB9" w14:textId="77777777" w:rsidTr="001F005B">
        <w:trPr>
          <w:trHeight w:val="600"/>
          <w:jc w:val="center"/>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3481D" w14:textId="77777777" w:rsidR="00840DEC" w:rsidRPr="00AB25F1" w:rsidRDefault="00840DEC" w:rsidP="001F005B">
            <w:pPr>
              <w:pStyle w:val="NormalWeb"/>
              <w:spacing w:before="0" w:beforeAutospacing="0" w:after="0" w:afterAutospacing="0" w:line="360" w:lineRule="auto"/>
              <w:jc w:val="both"/>
              <w:rPr>
                <w:rFonts w:ascii="Arial" w:hAnsi="Arial" w:cs="Arial"/>
                <w:color w:val="0070C0"/>
                <w:sz w:val="20"/>
                <w:szCs w:val="20"/>
              </w:rPr>
            </w:pPr>
            <w:r w:rsidRPr="00AB25F1">
              <w:rPr>
                <w:rFonts w:ascii="Arial" w:hAnsi="Arial" w:cs="Arial"/>
                <w:color w:val="0070C0"/>
                <w:sz w:val="20"/>
                <w:szCs w:val="20"/>
              </w:rPr>
              <w:t>Collagen fiber segmentation</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28AB4" w14:textId="77777777" w:rsidR="00840DEC" w:rsidRPr="00AB25F1" w:rsidRDefault="00840DEC" w:rsidP="001F005B">
            <w:pPr>
              <w:pStyle w:val="NormalWeb"/>
              <w:spacing w:before="0" w:beforeAutospacing="0" w:after="0" w:afterAutospacing="0" w:line="360" w:lineRule="auto"/>
              <w:jc w:val="both"/>
              <w:rPr>
                <w:rFonts w:ascii="Arial" w:hAnsi="Arial" w:cs="Arial"/>
                <w:color w:val="0070C0"/>
                <w:sz w:val="20"/>
                <w:szCs w:val="20"/>
              </w:rPr>
            </w:pPr>
            <w:r>
              <w:rPr>
                <w:rFonts w:ascii="Arial" w:hAnsi="Arial" w:cs="Arial"/>
                <w:color w:val="0070C0"/>
                <w:sz w:val="20"/>
                <w:szCs w:val="20"/>
              </w:rPr>
              <w:t>9</w:t>
            </w:r>
            <w:r w:rsidRPr="00AB25F1">
              <w:rPr>
                <w:rFonts w:ascii="Arial" w:hAnsi="Arial" w:cs="Arial"/>
                <w:color w:val="0070C0"/>
                <w:sz w:val="20"/>
                <w:szCs w:val="20"/>
              </w:rPr>
              <w:t>0%</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F321" w14:textId="77777777" w:rsidR="00840DEC" w:rsidRPr="00AB25F1" w:rsidRDefault="00840DEC" w:rsidP="001F005B">
            <w:pPr>
              <w:pStyle w:val="NormalWeb"/>
              <w:spacing w:before="0" w:beforeAutospacing="0" w:after="0" w:afterAutospacing="0" w:line="360" w:lineRule="auto"/>
              <w:jc w:val="both"/>
              <w:rPr>
                <w:rFonts w:ascii="Arial" w:hAnsi="Arial" w:cs="Arial"/>
                <w:color w:val="0070C0"/>
                <w:sz w:val="20"/>
                <w:szCs w:val="20"/>
              </w:rPr>
            </w:pPr>
            <w:r>
              <w:rPr>
                <w:rFonts w:ascii="Arial" w:hAnsi="Arial" w:cs="Arial"/>
                <w:color w:val="0070C0"/>
                <w:sz w:val="20"/>
                <w:szCs w:val="20"/>
              </w:rPr>
              <w:t>92</w:t>
            </w:r>
            <w:r w:rsidRPr="00AB25F1">
              <w:rPr>
                <w:rFonts w:ascii="Arial" w:hAnsi="Arial" w:cs="Arial"/>
                <w:color w:val="0070C0"/>
                <w:sz w:val="20"/>
                <w:szCs w:val="20"/>
              </w:rPr>
              <w:t>%</w:t>
            </w:r>
          </w:p>
        </w:tc>
      </w:tr>
    </w:tbl>
    <w:p w14:paraId="7CBF7196" w14:textId="77777777" w:rsidR="00840DEC" w:rsidRDefault="00840DEC" w:rsidP="00FD48C1">
      <w:pPr>
        <w:jc w:val="both"/>
        <w:rPr>
          <w:rFonts w:ascii="Arial" w:hAnsi="Arial" w:cs="Arial"/>
          <w:color w:val="0070C0"/>
        </w:rPr>
      </w:pPr>
    </w:p>
    <w:p w14:paraId="44D55B62" w14:textId="77777777" w:rsidR="00840DEC" w:rsidRDefault="00840DEC" w:rsidP="00FD48C1">
      <w:pPr>
        <w:jc w:val="both"/>
        <w:rPr>
          <w:rFonts w:ascii="Arial" w:hAnsi="Arial" w:cs="Arial"/>
          <w:color w:val="0070C0"/>
        </w:rPr>
      </w:pPr>
    </w:p>
    <w:p w14:paraId="1B5B9C88" w14:textId="5A8F9C48" w:rsidR="009E44D4" w:rsidRPr="00AB7FE1" w:rsidRDefault="00FD48C1" w:rsidP="00F5698F">
      <w:pPr>
        <w:jc w:val="both"/>
        <w:rPr>
          <w:rFonts w:ascii="Arial" w:hAnsi="Arial" w:cs="Arial"/>
          <w:color w:val="0070C0"/>
        </w:rPr>
      </w:pPr>
      <w:r w:rsidRPr="00AB7FE1">
        <w:rPr>
          <w:rFonts w:ascii="Arial" w:hAnsi="Arial" w:cs="Arial"/>
          <w:color w:val="0070C0"/>
        </w:rPr>
        <w:t>We have included this limitation in the discussion section of the paper as follows:</w:t>
      </w:r>
    </w:p>
    <w:p w14:paraId="526B6221" w14:textId="77777777" w:rsidR="00F5698F" w:rsidRPr="00AB7FE1" w:rsidRDefault="00F5698F" w:rsidP="00F5698F">
      <w:pPr>
        <w:jc w:val="both"/>
        <w:rPr>
          <w:rFonts w:ascii="Arial" w:hAnsi="Arial" w:cs="Arial"/>
          <w:color w:val="0070C0"/>
        </w:rPr>
      </w:pPr>
    </w:p>
    <w:p w14:paraId="6ABB83C3" w14:textId="7320E487" w:rsidR="00AE0BE0" w:rsidRPr="00AB7FE1" w:rsidRDefault="00242008" w:rsidP="002210C5">
      <w:pPr>
        <w:spacing w:line="360" w:lineRule="auto"/>
        <w:jc w:val="both"/>
        <w:rPr>
          <w:rFonts w:ascii="Arial" w:hAnsi="Arial" w:cs="Arial"/>
          <w:b/>
          <w:bCs/>
          <w:i/>
          <w:iCs/>
          <w:color w:val="000000" w:themeColor="text1"/>
        </w:rPr>
      </w:pPr>
      <w:r w:rsidRPr="00AB7FE1">
        <w:rPr>
          <w:rFonts w:ascii="Arial" w:hAnsi="Arial" w:cs="Arial"/>
          <w:b/>
          <w:bCs/>
          <w:i/>
          <w:iCs/>
          <w:color w:val="000000" w:themeColor="text1"/>
        </w:rPr>
        <w:t xml:space="preserve">We acknowledge that our study had certain limitations. One notable limitation was the absence of specialized staining techniques, such as immunohistochemistry (IHC) or </w:t>
      </w:r>
      <w:proofErr w:type="spellStart"/>
      <w:r w:rsidRPr="00AB7FE1">
        <w:rPr>
          <w:rFonts w:ascii="Arial" w:hAnsi="Arial" w:cs="Arial"/>
          <w:b/>
          <w:bCs/>
          <w:i/>
          <w:iCs/>
          <w:color w:val="000000" w:themeColor="text1"/>
        </w:rPr>
        <w:t>Verhoeff</w:t>
      </w:r>
      <w:proofErr w:type="spellEnd"/>
      <w:r w:rsidRPr="00AB7FE1">
        <w:rPr>
          <w:rFonts w:ascii="Arial" w:hAnsi="Arial" w:cs="Arial"/>
          <w:b/>
          <w:bCs/>
          <w:i/>
          <w:iCs/>
          <w:color w:val="000000" w:themeColor="text1"/>
        </w:rPr>
        <w:t xml:space="preserve">-Van </w:t>
      </w:r>
      <w:proofErr w:type="spellStart"/>
      <w:r w:rsidRPr="00AB7FE1">
        <w:rPr>
          <w:rFonts w:ascii="Arial" w:hAnsi="Arial" w:cs="Arial"/>
          <w:b/>
          <w:bCs/>
          <w:i/>
          <w:iCs/>
          <w:color w:val="000000" w:themeColor="text1"/>
        </w:rPr>
        <w:t>Gieson</w:t>
      </w:r>
      <w:proofErr w:type="spellEnd"/>
      <w:r w:rsidRPr="00AB7FE1">
        <w:rPr>
          <w:rFonts w:ascii="Arial" w:hAnsi="Arial" w:cs="Arial"/>
          <w:b/>
          <w:bCs/>
          <w:i/>
          <w:iCs/>
          <w:color w:val="000000" w:themeColor="text1"/>
        </w:rPr>
        <w:t xml:space="preserve"> (EVG) staining, which would have enabled a quantitative analysis of collagen fiber segmentation. This limitation stemmed from the unavailability of IHC and EVG-stained whole slide images for the cohorts used in our study.</w:t>
      </w:r>
    </w:p>
    <w:p w14:paraId="4FEBF146" w14:textId="77777777" w:rsidR="00AE61AD" w:rsidRPr="00AE61AD" w:rsidRDefault="00AE61AD" w:rsidP="002210C5">
      <w:pPr>
        <w:spacing w:line="360" w:lineRule="auto"/>
        <w:jc w:val="both"/>
        <w:rPr>
          <w:rFonts w:ascii="Arial" w:hAnsi="Arial" w:cs="Arial"/>
          <w:b/>
          <w:bCs/>
          <w:i/>
          <w:iCs/>
          <w:color w:val="000000" w:themeColor="text1"/>
        </w:rPr>
      </w:pPr>
    </w:p>
    <w:p w14:paraId="2CB577DE" w14:textId="08B1AB16" w:rsidR="007C72E0" w:rsidRPr="00473D9B" w:rsidRDefault="007C72E0" w:rsidP="002210C5">
      <w:pPr>
        <w:jc w:val="both"/>
        <w:rPr>
          <w:rFonts w:ascii="Arial" w:hAnsi="Arial" w:cs="Arial"/>
          <w:color w:val="0070C0"/>
        </w:rPr>
      </w:pPr>
      <w:r w:rsidRPr="00473D9B">
        <w:rPr>
          <w:rFonts w:ascii="Arial" w:hAnsi="Arial" w:cs="Arial"/>
          <w:color w:val="0070C0"/>
        </w:rPr>
        <w:t>Regarding the reviewer's inquiry about the distinction between collagen fibers and elastic fibers, we acknowledge that this is a challenging aspect. To provide a thorough explanation, we sought guidance from pathologists to acquire deeper insights. While analyzing H&amp;E-stained images to distinguish collagen fibers, we were meticulous in our approach, exclusively selecting what appeared to be the "thicker" fibers</w:t>
      </w:r>
      <w:r w:rsidR="00D0505E" w:rsidRPr="00473D9B">
        <w:rPr>
          <w:rFonts w:ascii="Arial" w:hAnsi="Arial" w:cs="Arial"/>
          <w:color w:val="0070C0"/>
        </w:rPr>
        <w:t xml:space="preserve"> (specifically selected “dark line” collagen fibers in our </w:t>
      </w:r>
      <w:proofErr w:type="spellStart"/>
      <w:r w:rsidR="00993DD3" w:rsidRPr="00473D9B">
        <w:rPr>
          <w:rFonts w:ascii="Arial" w:hAnsi="Arial" w:cs="Arial"/>
          <w:color w:val="0070C0"/>
        </w:rPr>
        <w:t>Matlab</w:t>
      </w:r>
      <w:proofErr w:type="spellEnd"/>
      <w:r w:rsidR="00993DD3" w:rsidRPr="00473D9B">
        <w:rPr>
          <w:rFonts w:ascii="Arial" w:hAnsi="Arial" w:cs="Arial"/>
          <w:color w:val="0070C0"/>
        </w:rPr>
        <w:t xml:space="preserve"> </w:t>
      </w:r>
      <w:r w:rsidR="00D0505E" w:rsidRPr="00473D9B">
        <w:rPr>
          <w:rFonts w:ascii="Arial" w:hAnsi="Arial" w:cs="Arial"/>
          <w:color w:val="0070C0"/>
        </w:rPr>
        <w:t>code. “</w:t>
      </w:r>
      <w:proofErr w:type="gramStart"/>
      <w:r w:rsidR="00D0505E" w:rsidRPr="00473D9B">
        <w:rPr>
          <w:rFonts w:ascii="Arial" w:hAnsi="Arial" w:cs="Arial"/>
          <w:color w:val="0070C0"/>
        </w:rPr>
        <w:t>dark</w:t>
      </w:r>
      <w:proofErr w:type="gramEnd"/>
      <w:r w:rsidR="00D0505E" w:rsidRPr="00473D9B">
        <w:rPr>
          <w:rFonts w:ascii="Arial" w:hAnsi="Arial" w:cs="Arial"/>
          <w:color w:val="0070C0"/>
        </w:rPr>
        <w:t xml:space="preserve"> line” refers to one of the seven image structures that the model segmented each pixel of the whole slide image, namely, Flat, Slope, dark Blob, light Blob, dark line, light line, and Saddle)</w:t>
      </w:r>
      <w:r w:rsidRPr="00473D9B">
        <w:rPr>
          <w:rFonts w:ascii="Arial" w:hAnsi="Arial" w:cs="Arial"/>
          <w:color w:val="0070C0"/>
        </w:rPr>
        <w:t>. This selection criterion was based on the observation that collagen fibers generally exhibit a thicker and coarser appearance in contrast to the finer and more delicate nature of elastic fibers</w:t>
      </w:r>
      <w:r w:rsidR="00CA3F4B" w:rsidRPr="00473D9B">
        <w:rPr>
          <w:rFonts w:ascii="Arial" w:hAnsi="Arial" w:cs="Arial"/>
          <w:color w:val="0070C0"/>
        </w:rPr>
        <w:t>.</w:t>
      </w:r>
    </w:p>
    <w:p w14:paraId="68CDA3D4" w14:textId="7A8D2A79" w:rsidR="00715EAE" w:rsidRDefault="00715EAE" w:rsidP="0047054E">
      <w:pPr>
        <w:rPr>
          <w:rFonts w:ascii="Arial" w:hAnsi="Arial" w:cs="Arial"/>
          <w:b/>
          <w:bCs/>
          <w:color w:val="FF0000"/>
          <w:shd w:val="clear" w:color="auto" w:fill="FFFFFF"/>
        </w:rPr>
      </w:pPr>
    </w:p>
    <w:p w14:paraId="14A36536" w14:textId="0C715987" w:rsidR="00E848D3" w:rsidRDefault="00E848D3" w:rsidP="0047054E">
      <w:pPr>
        <w:rPr>
          <w:rFonts w:ascii="Arial" w:hAnsi="Arial" w:cs="Arial"/>
          <w:b/>
          <w:bCs/>
          <w:color w:val="FF0000"/>
          <w:shd w:val="clear" w:color="auto" w:fill="FFFFFF"/>
        </w:rPr>
      </w:pPr>
    </w:p>
    <w:p w14:paraId="7384531A" w14:textId="3674FC17" w:rsidR="00CA4826" w:rsidRDefault="00CA4826" w:rsidP="0047054E">
      <w:pPr>
        <w:rPr>
          <w:rFonts w:ascii="Arial" w:hAnsi="Arial" w:cs="Arial"/>
          <w:b/>
          <w:bCs/>
          <w:color w:val="FF0000"/>
          <w:shd w:val="clear" w:color="auto" w:fill="FFFFFF"/>
        </w:rPr>
      </w:pPr>
    </w:p>
    <w:p w14:paraId="40F7CAB5" w14:textId="7D285F1C" w:rsidR="00CA4826" w:rsidRDefault="00CA4826" w:rsidP="0047054E">
      <w:pPr>
        <w:rPr>
          <w:rFonts w:ascii="Arial" w:hAnsi="Arial" w:cs="Arial"/>
          <w:b/>
          <w:bCs/>
          <w:color w:val="FF0000"/>
          <w:shd w:val="clear" w:color="auto" w:fill="FFFFFF"/>
        </w:rPr>
      </w:pPr>
    </w:p>
    <w:p w14:paraId="10D5C1D1" w14:textId="73792027" w:rsidR="00CA4826" w:rsidRDefault="00CA4826" w:rsidP="0047054E">
      <w:pPr>
        <w:rPr>
          <w:rFonts w:ascii="Arial" w:hAnsi="Arial" w:cs="Arial"/>
          <w:b/>
          <w:bCs/>
          <w:color w:val="FF0000"/>
          <w:shd w:val="clear" w:color="auto" w:fill="FFFFFF"/>
        </w:rPr>
      </w:pPr>
    </w:p>
    <w:p w14:paraId="08D35EF9" w14:textId="2FEF3207" w:rsidR="00CA4826" w:rsidRDefault="00CA4826" w:rsidP="0047054E">
      <w:pPr>
        <w:rPr>
          <w:rFonts w:ascii="Arial" w:hAnsi="Arial" w:cs="Arial"/>
          <w:b/>
          <w:bCs/>
          <w:color w:val="FF0000"/>
          <w:shd w:val="clear" w:color="auto" w:fill="FFFFFF"/>
        </w:rPr>
      </w:pPr>
    </w:p>
    <w:p w14:paraId="065EF988" w14:textId="049798B9" w:rsidR="00CA4826" w:rsidRDefault="00CA4826" w:rsidP="0047054E">
      <w:pPr>
        <w:rPr>
          <w:rFonts w:ascii="Arial" w:hAnsi="Arial" w:cs="Arial"/>
          <w:b/>
          <w:bCs/>
          <w:color w:val="FF0000"/>
          <w:shd w:val="clear" w:color="auto" w:fill="FFFFFF"/>
        </w:rPr>
      </w:pPr>
    </w:p>
    <w:p w14:paraId="46CA9B2B" w14:textId="65AF8FAB" w:rsidR="00CA4826" w:rsidRDefault="00CA4826" w:rsidP="0047054E">
      <w:pPr>
        <w:rPr>
          <w:rFonts w:ascii="Arial" w:hAnsi="Arial" w:cs="Arial"/>
          <w:b/>
          <w:bCs/>
          <w:color w:val="FF0000"/>
          <w:shd w:val="clear" w:color="auto" w:fill="FFFFFF"/>
        </w:rPr>
      </w:pPr>
    </w:p>
    <w:p w14:paraId="1B27852A" w14:textId="562C6144" w:rsidR="00CA4826" w:rsidRDefault="00CA4826" w:rsidP="0047054E">
      <w:pPr>
        <w:rPr>
          <w:rFonts w:ascii="Arial" w:hAnsi="Arial" w:cs="Arial"/>
          <w:b/>
          <w:bCs/>
          <w:color w:val="FF0000"/>
          <w:shd w:val="clear" w:color="auto" w:fill="FFFFFF"/>
        </w:rPr>
      </w:pPr>
    </w:p>
    <w:p w14:paraId="7F9C52B4" w14:textId="77777777" w:rsidR="00CA4826" w:rsidRDefault="00CA4826" w:rsidP="0047054E">
      <w:pPr>
        <w:rPr>
          <w:rFonts w:ascii="Arial" w:hAnsi="Arial" w:cs="Arial"/>
          <w:b/>
          <w:bCs/>
          <w:color w:val="FF0000"/>
          <w:shd w:val="clear" w:color="auto" w:fill="FFFFFF"/>
        </w:rPr>
      </w:pPr>
    </w:p>
    <w:p w14:paraId="64A80B7B" w14:textId="42AFDC21" w:rsidR="00085B05" w:rsidRPr="00E46C02" w:rsidRDefault="0047054E" w:rsidP="0047054E">
      <w:pPr>
        <w:rPr>
          <w:rFonts w:ascii="Arial" w:hAnsi="Arial" w:cs="Arial"/>
          <w:color w:val="424242"/>
        </w:rPr>
      </w:pPr>
      <w:r w:rsidRPr="00E46C02">
        <w:rPr>
          <w:rFonts w:ascii="Arial" w:hAnsi="Arial" w:cs="Arial"/>
          <w:b/>
          <w:bCs/>
          <w:color w:val="FF0000"/>
          <w:shd w:val="clear" w:color="auto" w:fill="FFFFFF"/>
        </w:rPr>
        <w:lastRenderedPageBreak/>
        <w:t xml:space="preserve">- </w:t>
      </w:r>
      <w:r w:rsidR="005A3353" w:rsidRPr="00105FC3">
        <w:rPr>
          <w:rFonts w:ascii="Arial" w:hAnsi="Arial" w:cs="Arial"/>
          <w:b/>
          <w:bCs/>
          <w:color w:val="FF0000"/>
          <w:shd w:val="clear" w:color="auto" w:fill="FFFFFF"/>
        </w:rPr>
        <w:t>Comment</w:t>
      </w:r>
      <w:r w:rsidR="00664851" w:rsidRPr="00105FC3">
        <w:rPr>
          <w:rFonts w:ascii="Arial" w:hAnsi="Arial" w:cs="Arial"/>
          <w:b/>
          <w:bCs/>
          <w:color w:val="FF0000"/>
          <w:shd w:val="clear" w:color="auto" w:fill="FFFFFF"/>
        </w:rPr>
        <w:t xml:space="preserve"> 3</w:t>
      </w:r>
      <w:r w:rsidR="005A3353" w:rsidRPr="00E46C02">
        <w:rPr>
          <w:rFonts w:ascii="Arial" w:hAnsi="Arial" w:cs="Arial"/>
          <w:b/>
          <w:bCs/>
          <w:i/>
          <w:iCs/>
          <w:color w:val="FF0000"/>
          <w:shd w:val="clear" w:color="auto" w:fill="FFFFFF"/>
        </w:rPr>
        <w:t>:</w:t>
      </w:r>
      <w:r w:rsidR="005A3353">
        <w:rPr>
          <w:rFonts w:ascii="Arial" w:hAnsi="Arial" w:cs="Arial"/>
          <w:b/>
          <w:bCs/>
          <w:i/>
          <w:iCs/>
          <w:color w:val="FF0000"/>
          <w:shd w:val="clear" w:color="auto" w:fill="FFFFFF"/>
        </w:rPr>
        <w:t xml:space="preserve"> </w:t>
      </w:r>
      <w:r w:rsidR="0053794D" w:rsidRPr="00E46C02">
        <w:rPr>
          <w:rFonts w:ascii="Arial" w:hAnsi="Arial" w:cs="Arial"/>
          <w:b/>
          <w:bCs/>
          <w:color w:val="FF0000"/>
          <w:shd w:val="clear" w:color="auto" w:fill="FFFFFF"/>
        </w:rPr>
        <w:t>“</w:t>
      </w:r>
      <w:r w:rsidRPr="00E46C02">
        <w:rPr>
          <w:rFonts w:ascii="Arial" w:hAnsi="Arial" w:cs="Arial"/>
          <w:b/>
          <w:bCs/>
          <w:i/>
          <w:iCs/>
          <w:color w:val="FF0000"/>
          <w:shd w:val="clear" w:color="auto" w:fill="FFFFFF"/>
        </w:rPr>
        <w:t>The tile format of 3000x3000 seems quite big in relation to the case numbers. Shouldn't the performance not be tested on larger validation sets? Please indicate the total number of tiles accessible for training and validation.</w:t>
      </w:r>
      <w:r w:rsidR="0053794D" w:rsidRPr="00E46C02">
        <w:rPr>
          <w:rFonts w:ascii="Arial" w:hAnsi="Arial" w:cs="Arial"/>
          <w:b/>
          <w:bCs/>
          <w:color w:val="FF0000"/>
          <w:shd w:val="clear" w:color="auto" w:fill="FFFFFF"/>
        </w:rPr>
        <w:t>”</w:t>
      </w:r>
      <w:r w:rsidRPr="00E46C02">
        <w:rPr>
          <w:rFonts w:ascii="Arial" w:hAnsi="Arial" w:cs="Arial"/>
          <w:color w:val="FF0000"/>
        </w:rPr>
        <w:br/>
      </w:r>
    </w:p>
    <w:p w14:paraId="0F4D57E6" w14:textId="6E2B8C09" w:rsidR="00870A58" w:rsidRPr="00DC5D23" w:rsidRDefault="00F953A0" w:rsidP="00BE016D">
      <w:pPr>
        <w:jc w:val="both"/>
        <w:rPr>
          <w:rFonts w:ascii="Arial" w:hAnsi="Arial" w:cs="Arial"/>
          <w:color w:val="0070C0"/>
        </w:rPr>
      </w:pPr>
      <w:r w:rsidRPr="00DC5D23">
        <w:rPr>
          <w:rFonts w:ascii="Arial" w:hAnsi="Arial" w:cs="Arial"/>
          <w:color w:val="0070C0"/>
        </w:rPr>
        <w:t>Response</w:t>
      </w:r>
      <w:r w:rsidR="00664851" w:rsidRPr="00DC5D23">
        <w:rPr>
          <w:rFonts w:ascii="Arial" w:hAnsi="Arial" w:cs="Arial"/>
          <w:color w:val="0070C0"/>
        </w:rPr>
        <w:t xml:space="preserve"> 3</w:t>
      </w:r>
      <w:r w:rsidRPr="00DC5D23">
        <w:rPr>
          <w:rFonts w:ascii="Arial" w:hAnsi="Arial" w:cs="Arial"/>
          <w:color w:val="0070C0"/>
        </w:rPr>
        <w:t xml:space="preserve">: </w:t>
      </w:r>
      <w:r w:rsidR="007C236A" w:rsidRPr="00DC5D23">
        <w:rPr>
          <w:rFonts w:ascii="Arial" w:hAnsi="Arial" w:cs="Arial"/>
          <w:color w:val="0070C0"/>
        </w:rPr>
        <w:t>There seems to a confusion or misunderstanding regarding the use of tiles in our study, and we apologize for this</w:t>
      </w:r>
      <w:r w:rsidR="009864D1" w:rsidRPr="00DC5D23">
        <w:rPr>
          <w:rFonts w:ascii="Arial" w:hAnsi="Arial" w:cs="Arial"/>
          <w:color w:val="0070C0"/>
        </w:rPr>
        <w:t>.</w:t>
      </w:r>
      <w:r w:rsidR="007C236A" w:rsidRPr="00DC5D23">
        <w:rPr>
          <w:rFonts w:ascii="Arial" w:hAnsi="Arial" w:cs="Arial"/>
          <w:color w:val="0070C0"/>
        </w:rPr>
        <w:t xml:space="preserve"> We extracted </w:t>
      </w:r>
      <w:r w:rsidR="00F252AF" w:rsidRPr="00DC5D23">
        <w:rPr>
          <w:rFonts w:ascii="Arial" w:hAnsi="Arial" w:cs="Arial"/>
          <w:color w:val="0070C0"/>
        </w:rPr>
        <w:t xml:space="preserve">a </w:t>
      </w:r>
      <w:r w:rsidR="001D5E4F" w:rsidRPr="00DC5D23">
        <w:rPr>
          <w:rFonts w:ascii="Arial" w:hAnsi="Arial" w:cs="Arial"/>
          <w:color w:val="0070C0"/>
        </w:rPr>
        <w:t>set</w:t>
      </w:r>
      <w:r w:rsidR="00F252AF" w:rsidRPr="00DC5D23">
        <w:rPr>
          <w:rFonts w:ascii="Arial" w:hAnsi="Arial" w:cs="Arial"/>
          <w:color w:val="0070C0"/>
        </w:rPr>
        <w:t xml:space="preserve"> of</w:t>
      </w:r>
      <w:r w:rsidR="007C236A" w:rsidRPr="00DC5D23">
        <w:rPr>
          <w:rFonts w:ascii="Arial" w:hAnsi="Arial" w:cs="Arial"/>
          <w:color w:val="0070C0"/>
        </w:rPr>
        <w:t xml:space="preserve"> non-overlapping 3000x3000</w:t>
      </w:r>
      <w:r w:rsidR="00DB6DB6" w:rsidRPr="00DC5D23">
        <w:rPr>
          <w:rFonts w:ascii="Arial" w:hAnsi="Arial" w:cs="Arial"/>
          <w:color w:val="0070C0"/>
        </w:rPr>
        <w:t>-pixel</w:t>
      </w:r>
      <w:r w:rsidR="007C236A" w:rsidRPr="00DC5D23">
        <w:rPr>
          <w:rFonts w:ascii="Arial" w:hAnsi="Arial" w:cs="Arial"/>
          <w:color w:val="0070C0"/>
        </w:rPr>
        <w:t xml:space="preserve"> tiles from </w:t>
      </w:r>
      <w:r w:rsidR="00AB0425" w:rsidRPr="00DC5D23">
        <w:rPr>
          <w:rFonts w:ascii="Arial" w:hAnsi="Arial" w:cs="Arial"/>
          <w:color w:val="0070C0"/>
        </w:rPr>
        <w:t>each</w:t>
      </w:r>
      <w:r w:rsidR="007C236A" w:rsidRPr="00DC5D23">
        <w:rPr>
          <w:rFonts w:ascii="Arial" w:hAnsi="Arial" w:cs="Arial"/>
          <w:color w:val="0070C0"/>
        </w:rPr>
        <w:t xml:space="preserve"> whole slide image because </w:t>
      </w:r>
      <w:r w:rsidR="00F252AF" w:rsidRPr="00DC5D23">
        <w:rPr>
          <w:rFonts w:ascii="Arial" w:hAnsi="Arial" w:cs="Arial"/>
          <w:color w:val="0070C0"/>
        </w:rPr>
        <w:t>p</w:t>
      </w:r>
      <w:r w:rsidR="007C236A" w:rsidRPr="00DC5D23">
        <w:rPr>
          <w:rFonts w:ascii="Arial" w:hAnsi="Arial" w:cs="Arial"/>
          <w:color w:val="0070C0"/>
        </w:rPr>
        <w:t>rocessing these enormous</w:t>
      </w:r>
      <w:r w:rsidR="00F252AF" w:rsidRPr="00DC5D23">
        <w:rPr>
          <w:rFonts w:ascii="Arial" w:hAnsi="Arial" w:cs="Arial"/>
          <w:color w:val="0070C0"/>
        </w:rPr>
        <w:t xml:space="preserve"> whole slide </w:t>
      </w:r>
      <w:r w:rsidR="007C236A" w:rsidRPr="00DC5D23">
        <w:rPr>
          <w:rFonts w:ascii="Arial" w:hAnsi="Arial" w:cs="Arial"/>
          <w:color w:val="0070C0"/>
        </w:rPr>
        <w:t>images in their entirety would be unrealistic due to computational limitations.</w:t>
      </w:r>
    </w:p>
    <w:p w14:paraId="17A822E4" w14:textId="77777777" w:rsidR="004F29E8" w:rsidRPr="00DC5D23" w:rsidRDefault="004F29E8" w:rsidP="00BE016D">
      <w:pPr>
        <w:jc w:val="both"/>
        <w:rPr>
          <w:rFonts w:ascii="Arial" w:hAnsi="Arial" w:cs="Arial"/>
          <w:color w:val="0070C0"/>
        </w:rPr>
      </w:pPr>
    </w:p>
    <w:p w14:paraId="2A9913FA" w14:textId="1C43C00E" w:rsidR="00A6503E" w:rsidRPr="00DC5D23" w:rsidRDefault="007C236A" w:rsidP="00BE016D">
      <w:pPr>
        <w:jc w:val="both"/>
        <w:rPr>
          <w:rFonts w:ascii="Arial" w:hAnsi="Arial" w:cs="Arial"/>
          <w:color w:val="0070C0"/>
        </w:rPr>
      </w:pPr>
      <w:r w:rsidRPr="00DC5D23">
        <w:rPr>
          <w:rFonts w:ascii="Arial" w:hAnsi="Arial" w:cs="Arial"/>
          <w:color w:val="0070C0"/>
        </w:rPr>
        <w:t>We then employ statistical measures</w:t>
      </w:r>
      <w:r w:rsidR="006A4A5B" w:rsidRPr="00DC5D23">
        <w:rPr>
          <w:rFonts w:ascii="Arial" w:hAnsi="Arial" w:cs="Arial"/>
          <w:color w:val="0070C0"/>
        </w:rPr>
        <w:t xml:space="preserve"> (first-order statistics such as </w:t>
      </w:r>
      <w:r w:rsidRPr="00DC5D23">
        <w:rPr>
          <w:rFonts w:ascii="Arial" w:hAnsi="Arial" w:cs="Arial"/>
          <w:color w:val="0070C0"/>
        </w:rPr>
        <w:t>mean</w:t>
      </w:r>
      <w:r w:rsidR="006A4A5B" w:rsidRPr="00DC5D23">
        <w:rPr>
          <w:rFonts w:ascii="Arial" w:hAnsi="Arial" w:cs="Arial"/>
          <w:color w:val="0070C0"/>
        </w:rPr>
        <w:t>, minimum, maximum</w:t>
      </w:r>
      <w:r w:rsidR="00BB1D63" w:rsidRPr="00DC5D23">
        <w:rPr>
          <w:rFonts w:ascii="Arial" w:hAnsi="Arial" w:cs="Arial"/>
          <w:color w:val="0070C0"/>
        </w:rPr>
        <w:t xml:space="preserve"> etc.</w:t>
      </w:r>
      <w:r w:rsidR="006A4A5B" w:rsidRPr="00DC5D23">
        <w:rPr>
          <w:rFonts w:ascii="Arial" w:hAnsi="Arial" w:cs="Arial"/>
          <w:color w:val="0070C0"/>
        </w:rPr>
        <w:t xml:space="preserve">) </w:t>
      </w:r>
      <w:r w:rsidRPr="00DC5D23">
        <w:rPr>
          <w:rFonts w:ascii="Arial" w:hAnsi="Arial" w:cs="Arial"/>
          <w:color w:val="0070C0"/>
        </w:rPr>
        <w:t xml:space="preserve">to effectively "summarize" the </w:t>
      </w:r>
      <w:r w:rsidR="000A5F16" w:rsidRPr="00DC5D23">
        <w:rPr>
          <w:rFonts w:ascii="Arial" w:hAnsi="Arial" w:cs="Arial"/>
          <w:color w:val="0070C0"/>
        </w:rPr>
        <w:t>features extracted</w:t>
      </w:r>
      <w:r w:rsidRPr="00DC5D23">
        <w:rPr>
          <w:rFonts w:ascii="Arial" w:hAnsi="Arial" w:cs="Arial"/>
          <w:color w:val="0070C0"/>
        </w:rPr>
        <w:t xml:space="preserve"> </w:t>
      </w:r>
      <w:r w:rsidR="000A5F16" w:rsidRPr="00DC5D23">
        <w:rPr>
          <w:rFonts w:ascii="Arial" w:hAnsi="Arial" w:cs="Arial"/>
          <w:color w:val="0070C0"/>
        </w:rPr>
        <w:t>from</w:t>
      </w:r>
      <w:r w:rsidRPr="00DC5D23">
        <w:rPr>
          <w:rFonts w:ascii="Arial" w:hAnsi="Arial" w:cs="Arial"/>
          <w:color w:val="0070C0"/>
        </w:rPr>
        <w:t xml:space="preserve"> all tiles of the whole slide image into a single feature vector. Therefore, the number of tiles used for training or validation does not directly impact our analysis</w:t>
      </w:r>
      <w:r w:rsidR="00214891" w:rsidRPr="00DC5D23">
        <w:rPr>
          <w:rFonts w:ascii="Arial" w:hAnsi="Arial" w:cs="Arial"/>
          <w:color w:val="0070C0"/>
        </w:rPr>
        <w:t>.</w:t>
      </w:r>
      <w:r w:rsidRPr="00DC5D23">
        <w:rPr>
          <w:rFonts w:ascii="Arial" w:hAnsi="Arial" w:cs="Arial"/>
          <w:color w:val="0070C0"/>
        </w:rPr>
        <w:t xml:space="preserve"> </w:t>
      </w:r>
      <w:r w:rsidR="00214891" w:rsidRPr="00DC5D23">
        <w:rPr>
          <w:rFonts w:ascii="Arial" w:hAnsi="Arial" w:cs="Arial"/>
          <w:color w:val="0070C0"/>
        </w:rPr>
        <w:t>U</w:t>
      </w:r>
      <w:r w:rsidRPr="00DC5D23">
        <w:rPr>
          <w:rFonts w:ascii="Arial" w:hAnsi="Arial" w:cs="Arial"/>
          <w:color w:val="0070C0"/>
        </w:rPr>
        <w:t>ltimately, we distill the wealth of information contained in the tiles into a single vector per whole slide image.</w:t>
      </w:r>
    </w:p>
    <w:p w14:paraId="067428DE" w14:textId="77777777" w:rsidR="004F29E8" w:rsidRPr="00DC5D23" w:rsidRDefault="004F29E8" w:rsidP="00BE016D">
      <w:pPr>
        <w:jc w:val="both"/>
        <w:rPr>
          <w:rFonts w:ascii="Arial" w:hAnsi="Arial" w:cs="Arial"/>
          <w:color w:val="0070C0"/>
        </w:rPr>
      </w:pPr>
    </w:p>
    <w:p w14:paraId="17085311" w14:textId="284F54C7" w:rsidR="0015034C" w:rsidRPr="00DC5D23" w:rsidRDefault="007C236A" w:rsidP="00BE016D">
      <w:pPr>
        <w:jc w:val="both"/>
        <w:rPr>
          <w:rFonts w:ascii="Arial" w:hAnsi="Arial" w:cs="Arial"/>
          <w:color w:val="0070C0"/>
        </w:rPr>
      </w:pPr>
      <w:r w:rsidRPr="00DC5D23">
        <w:rPr>
          <w:rFonts w:ascii="Arial" w:hAnsi="Arial" w:cs="Arial"/>
          <w:color w:val="0070C0"/>
        </w:rPr>
        <w:t>Additionally, while different tile sizes could be considered, we have chosen a size of 3000x3000</w:t>
      </w:r>
      <w:r w:rsidR="00A6503E" w:rsidRPr="00DC5D23">
        <w:rPr>
          <w:rFonts w:ascii="Arial" w:hAnsi="Arial" w:cs="Arial"/>
          <w:color w:val="0070C0"/>
        </w:rPr>
        <w:t>-</w:t>
      </w:r>
      <w:r w:rsidRPr="00DC5D23">
        <w:rPr>
          <w:rFonts w:ascii="Arial" w:hAnsi="Arial" w:cs="Arial"/>
          <w:color w:val="0070C0"/>
        </w:rPr>
        <w:t>pixel as it strikes a balance between capturing sufficient contextual information and managing the computational resources required for processing. This choice allows us to preserve essential details within the tiles while ensuring the feasibility of our approach in terms of computational power.</w:t>
      </w:r>
    </w:p>
    <w:p w14:paraId="2A694960" w14:textId="77777777" w:rsidR="008A77E4" w:rsidRDefault="008A77E4" w:rsidP="00CE2658">
      <w:pPr>
        <w:rPr>
          <w:rFonts w:ascii="Arial" w:hAnsi="Arial" w:cs="Arial"/>
          <w:color w:val="424242"/>
        </w:rPr>
      </w:pPr>
    </w:p>
    <w:p w14:paraId="1FFB25AF" w14:textId="23B08600" w:rsidR="0047054E" w:rsidRPr="00AB1DFA" w:rsidRDefault="0047054E" w:rsidP="00CE2658">
      <w:pPr>
        <w:rPr>
          <w:rFonts w:ascii="Arial" w:hAnsi="Arial" w:cs="Arial"/>
          <w:color w:val="424242"/>
        </w:rPr>
      </w:pPr>
      <w:r w:rsidRPr="00AB1DFA">
        <w:rPr>
          <w:rFonts w:ascii="Arial" w:hAnsi="Arial" w:cs="Arial"/>
          <w:color w:val="424242"/>
        </w:rPr>
        <w:br/>
      </w:r>
      <w:r w:rsidRPr="00AB1DFA">
        <w:rPr>
          <w:rFonts w:ascii="Arial" w:hAnsi="Arial" w:cs="Arial"/>
          <w:b/>
          <w:bCs/>
          <w:color w:val="FF0000"/>
          <w:shd w:val="clear" w:color="auto" w:fill="FFFFFF"/>
        </w:rPr>
        <w:t xml:space="preserve">- </w:t>
      </w:r>
      <w:r w:rsidR="00A367D4" w:rsidRPr="00105FC3">
        <w:rPr>
          <w:rFonts w:ascii="Arial" w:hAnsi="Arial" w:cs="Arial"/>
          <w:b/>
          <w:bCs/>
          <w:color w:val="FF0000"/>
          <w:shd w:val="clear" w:color="auto" w:fill="FFFFFF"/>
        </w:rPr>
        <w:t>Comment</w:t>
      </w:r>
      <w:r w:rsidR="000E17DE" w:rsidRPr="00105FC3">
        <w:rPr>
          <w:rFonts w:ascii="Arial" w:hAnsi="Arial" w:cs="Arial"/>
          <w:b/>
          <w:bCs/>
          <w:color w:val="FF0000"/>
          <w:shd w:val="clear" w:color="auto" w:fill="FFFFFF"/>
        </w:rPr>
        <w:t xml:space="preserve"> 4</w:t>
      </w:r>
      <w:r w:rsidR="00A367D4" w:rsidRPr="00105FC3">
        <w:rPr>
          <w:rFonts w:ascii="Arial" w:hAnsi="Arial" w:cs="Arial"/>
          <w:b/>
          <w:bCs/>
          <w:color w:val="FF0000"/>
          <w:shd w:val="clear" w:color="auto" w:fill="FFFFFF"/>
        </w:rPr>
        <w:t xml:space="preserve">: </w:t>
      </w:r>
      <w:r w:rsidR="002B76D5">
        <w:rPr>
          <w:rFonts w:ascii="Arial" w:hAnsi="Arial" w:cs="Arial"/>
          <w:b/>
          <w:bCs/>
          <w:color w:val="FF0000"/>
          <w:shd w:val="clear" w:color="auto" w:fill="FFFFFF"/>
        </w:rPr>
        <w:t>“</w:t>
      </w:r>
      <w:r w:rsidRPr="002B76D5">
        <w:rPr>
          <w:rFonts w:ascii="Arial" w:hAnsi="Arial" w:cs="Arial"/>
          <w:b/>
          <w:bCs/>
          <w:i/>
          <w:iCs/>
          <w:color w:val="FF0000"/>
          <w:shd w:val="clear" w:color="auto" w:fill="FFFFFF"/>
        </w:rPr>
        <w:t>Clinically relevant molecular signatures/</w:t>
      </w:r>
      <w:proofErr w:type="spellStart"/>
      <w:r w:rsidRPr="002B76D5">
        <w:rPr>
          <w:rFonts w:ascii="Arial" w:hAnsi="Arial" w:cs="Arial"/>
          <w:b/>
          <w:bCs/>
          <w:i/>
          <w:iCs/>
          <w:color w:val="FF0000"/>
          <w:shd w:val="clear" w:color="auto" w:fill="FFFFFF"/>
        </w:rPr>
        <w:t>characterisitics</w:t>
      </w:r>
      <w:proofErr w:type="spellEnd"/>
      <w:r w:rsidRPr="002B76D5">
        <w:rPr>
          <w:rFonts w:ascii="Arial" w:hAnsi="Arial" w:cs="Arial"/>
          <w:b/>
          <w:bCs/>
          <w:i/>
          <w:iCs/>
          <w:color w:val="FF0000"/>
          <w:shd w:val="clear" w:color="auto" w:fill="FFFFFF"/>
        </w:rPr>
        <w:t xml:space="preserve"> would be of interest. In endometrial carcinoma the molecular subtypes would be interesting, in cervix carcinoma the HPV dependency, in ovarian carcinoma the HRD status</w:t>
      </w:r>
      <w:r w:rsidRPr="00AB1DFA">
        <w:rPr>
          <w:rFonts w:ascii="Arial" w:hAnsi="Arial" w:cs="Arial"/>
          <w:b/>
          <w:bCs/>
          <w:color w:val="FF0000"/>
          <w:shd w:val="clear" w:color="auto" w:fill="FFFFFF"/>
        </w:rPr>
        <w:t>.</w:t>
      </w:r>
      <w:r w:rsidR="002B76D5">
        <w:rPr>
          <w:rFonts w:ascii="Arial" w:hAnsi="Arial" w:cs="Arial"/>
          <w:b/>
          <w:bCs/>
          <w:color w:val="FF0000"/>
          <w:shd w:val="clear" w:color="auto" w:fill="FFFFFF"/>
        </w:rPr>
        <w:t>”</w:t>
      </w:r>
    </w:p>
    <w:p w14:paraId="26BBD72A" w14:textId="259A20A8" w:rsidR="00327EC4" w:rsidRPr="00AB1DFA" w:rsidRDefault="00327EC4">
      <w:pPr>
        <w:rPr>
          <w:rFonts w:ascii="Arial" w:hAnsi="Arial" w:cs="Arial"/>
        </w:rPr>
      </w:pPr>
    </w:p>
    <w:p w14:paraId="6BABD302" w14:textId="49670F9F" w:rsidR="00AD0E84" w:rsidRPr="004F3FE0" w:rsidRDefault="00327EC4" w:rsidP="00E857EE">
      <w:pPr>
        <w:rPr>
          <w:rFonts w:ascii="Arial" w:hAnsi="Arial" w:cs="Arial"/>
          <w:color w:val="0070C0"/>
        </w:rPr>
      </w:pPr>
      <w:r w:rsidRPr="004F3FE0">
        <w:rPr>
          <w:rFonts w:ascii="Arial" w:hAnsi="Arial" w:cs="Arial"/>
          <w:color w:val="0070C0"/>
        </w:rPr>
        <w:t>Response</w:t>
      </w:r>
      <w:r w:rsidR="0076360C" w:rsidRPr="004F3FE0">
        <w:rPr>
          <w:rFonts w:ascii="Arial" w:hAnsi="Arial" w:cs="Arial"/>
          <w:color w:val="0070C0"/>
        </w:rPr>
        <w:t xml:space="preserve"> 4:</w:t>
      </w:r>
    </w:p>
    <w:p w14:paraId="11CF1C42" w14:textId="77777777" w:rsidR="00E65AE5" w:rsidRPr="004F3FE0" w:rsidRDefault="00E65AE5" w:rsidP="00E857EE">
      <w:pPr>
        <w:rPr>
          <w:rFonts w:ascii="Arial" w:hAnsi="Arial" w:cs="Arial"/>
          <w:color w:val="0070C0"/>
        </w:rPr>
      </w:pPr>
    </w:p>
    <w:p w14:paraId="068990A5" w14:textId="56CE1339" w:rsidR="0034514E" w:rsidRPr="001823E4" w:rsidRDefault="0034514E" w:rsidP="00747E8C">
      <w:pPr>
        <w:jc w:val="both"/>
        <w:rPr>
          <w:rFonts w:ascii="Arial" w:hAnsi="Arial" w:cs="Arial"/>
          <w:color w:val="0070C0"/>
        </w:rPr>
      </w:pPr>
      <w:r w:rsidRPr="001823E4">
        <w:rPr>
          <w:rFonts w:ascii="Arial" w:hAnsi="Arial" w:cs="Arial"/>
          <w:color w:val="0070C0"/>
        </w:rPr>
        <w:t>Endometrial carcinoma</w:t>
      </w:r>
      <w:r w:rsidR="00E1171D" w:rsidRPr="001823E4">
        <w:rPr>
          <w:rFonts w:ascii="Arial" w:hAnsi="Arial" w:cs="Arial"/>
          <w:color w:val="0070C0"/>
        </w:rPr>
        <w:t>:</w:t>
      </w:r>
    </w:p>
    <w:p w14:paraId="7B49CE20" w14:textId="374AA99F" w:rsidR="0034514E" w:rsidRPr="001823E4" w:rsidRDefault="00526492" w:rsidP="00747E8C">
      <w:pPr>
        <w:jc w:val="both"/>
        <w:rPr>
          <w:rFonts w:ascii="Arial" w:hAnsi="Arial" w:cs="Arial"/>
          <w:color w:val="0070C0"/>
        </w:rPr>
      </w:pPr>
      <w:r w:rsidRPr="001823E4">
        <w:rPr>
          <w:rFonts w:ascii="Arial" w:hAnsi="Arial" w:cs="Arial"/>
          <w:color w:val="0070C0"/>
        </w:rPr>
        <w:t xml:space="preserve">We appreciate the reviewer’s comment. For the endometrial carcinoma </w:t>
      </w:r>
      <w:r w:rsidR="00FD03A8" w:rsidRPr="001823E4">
        <w:rPr>
          <w:rFonts w:ascii="Arial" w:hAnsi="Arial" w:cs="Arial"/>
          <w:color w:val="0070C0"/>
        </w:rPr>
        <w:t xml:space="preserve">validation </w:t>
      </w:r>
      <w:r w:rsidRPr="001823E4">
        <w:rPr>
          <w:rFonts w:ascii="Arial" w:hAnsi="Arial" w:cs="Arial"/>
          <w:color w:val="0070C0"/>
        </w:rPr>
        <w:t>cohorts (D3-D4) used in our study, univariate analysis using molecular subtypes (</w:t>
      </w:r>
      <w:proofErr w:type="spellStart"/>
      <w:r w:rsidRPr="001823E4">
        <w:rPr>
          <w:rFonts w:ascii="Arial" w:hAnsi="Arial" w:cs="Arial"/>
          <w:color w:val="0070C0"/>
        </w:rPr>
        <w:t>Cnhigh</w:t>
      </w:r>
      <w:proofErr w:type="spellEnd"/>
      <w:r w:rsidRPr="001823E4">
        <w:rPr>
          <w:rFonts w:ascii="Arial" w:hAnsi="Arial" w:cs="Arial"/>
          <w:color w:val="0070C0"/>
        </w:rPr>
        <w:t xml:space="preserve"> vs</w:t>
      </w:r>
      <w:r w:rsidR="000A7150" w:rsidRPr="001823E4">
        <w:rPr>
          <w:rFonts w:ascii="Arial" w:hAnsi="Arial" w:cs="Arial"/>
          <w:color w:val="0070C0"/>
        </w:rPr>
        <w:t>.</w:t>
      </w:r>
      <w:r w:rsidRPr="001823E4">
        <w:rPr>
          <w:rFonts w:ascii="Arial" w:hAnsi="Arial" w:cs="Arial"/>
          <w:color w:val="0070C0"/>
        </w:rPr>
        <w:t xml:space="preserve"> </w:t>
      </w:r>
      <w:proofErr w:type="spellStart"/>
      <w:r w:rsidRPr="001823E4">
        <w:rPr>
          <w:rFonts w:ascii="Arial" w:hAnsi="Arial" w:cs="Arial"/>
          <w:color w:val="0070C0"/>
        </w:rPr>
        <w:t>Cnlow</w:t>
      </w:r>
      <w:proofErr w:type="spellEnd"/>
      <w:r w:rsidRPr="001823E4">
        <w:rPr>
          <w:rFonts w:ascii="Arial" w:hAnsi="Arial" w:cs="Arial"/>
          <w:color w:val="0070C0"/>
        </w:rPr>
        <w:t>) was performed. Important to note that we didn’t have the molecular subtype clinical data for the endometrial carcinoma cohort (D</w:t>
      </w:r>
      <w:r w:rsidR="007A2968" w:rsidRPr="001823E4">
        <w:rPr>
          <w:rFonts w:ascii="Arial" w:hAnsi="Arial" w:cs="Arial"/>
          <w:color w:val="0070C0"/>
        </w:rPr>
        <w:t>7</w:t>
      </w:r>
      <w:r w:rsidRPr="001823E4">
        <w:rPr>
          <w:rFonts w:ascii="Arial" w:hAnsi="Arial" w:cs="Arial"/>
          <w:color w:val="0070C0"/>
        </w:rPr>
        <w:t>) used in our study. The results are shown in Table 3</w:t>
      </w:r>
      <w:r w:rsidR="0043765B" w:rsidRPr="001823E4">
        <w:rPr>
          <w:rFonts w:ascii="Arial" w:hAnsi="Arial" w:cs="Arial"/>
          <w:color w:val="0070C0"/>
        </w:rPr>
        <w:t xml:space="preserve"> and demonstrate that we didn’t find any association of the molecular subtypes with survival outcomes</w:t>
      </w:r>
      <w:r w:rsidRPr="001823E4">
        <w:rPr>
          <w:rFonts w:ascii="Arial" w:hAnsi="Arial" w:cs="Arial"/>
          <w:color w:val="0070C0"/>
        </w:rPr>
        <w:t>. We have added these results in the updated supplementary material as well</w:t>
      </w:r>
      <w:r w:rsidR="0097544A" w:rsidRPr="001823E4">
        <w:rPr>
          <w:rFonts w:ascii="Arial" w:hAnsi="Arial" w:cs="Arial"/>
          <w:color w:val="0070C0"/>
        </w:rPr>
        <w:t xml:space="preserve"> (Supplementary Table 3)</w:t>
      </w:r>
      <w:r w:rsidRPr="001823E4">
        <w:rPr>
          <w:rFonts w:ascii="Arial" w:hAnsi="Arial" w:cs="Arial"/>
          <w:color w:val="0070C0"/>
        </w:rPr>
        <w:t>.</w:t>
      </w:r>
    </w:p>
    <w:p w14:paraId="6E50F2E8" w14:textId="77777777" w:rsidR="00A831FC" w:rsidRPr="00816830" w:rsidRDefault="00A831FC" w:rsidP="00A339FB">
      <w:pPr>
        <w:spacing w:line="360" w:lineRule="auto"/>
        <w:jc w:val="both"/>
        <w:rPr>
          <w:rFonts w:ascii="Arial" w:hAnsi="Arial" w:cs="Arial"/>
          <w:color w:val="0070C0"/>
        </w:rPr>
      </w:pPr>
    </w:p>
    <w:p w14:paraId="1CBAF898" w14:textId="4EFBAB3E" w:rsidR="003E6558" w:rsidRPr="00C06EF2" w:rsidRDefault="006B2E34" w:rsidP="00FC0DF6">
      <w:pPr>
        <w:jc w:val="both"/>
        <w:rPr>
          <w:rFonts w:ascii="Arial" w:hAnsi="Arial" w:cs="Arial"/>
          <w:color w:val="0070C0"/>
        </w:rPr>
      </w:pPr>
      <w:r w:rsidRPr="00C06EF2">
        <w:rPr>
          <w:rFonts w:ascii="Arial" w:hAnsi="Arial" w:cs="Arial"/>
          <w:color w:val="0070C0"/>
        </w:rPr>
        <w:t xml:space="preserve">Table 3. Univariate analysis using molecular subtypes for endometrial carcinoma </w:t>
      </w:r>
      <w:r w:rsidR="00B22D43">
        <w:rPr>
          <w:rFonts w:ascii="Arial" w:hAnsi="Arial" w:cs="Arial"/>
          <w:color w:val="0070C0"/>
        </w:rPr>
        <w:t xml:space="preserve">validation </w:t>
      </w:r>
      <w:r w:rsidRPr="00C06EF2">
        <w:rPr>
          <w:rFonts w:ascii="Arial" w:hAnsi="Arial" w:cs="Arial"/>
          <w:color w:val="0070C0"/>
        </w:rPr>
        <w:t>cohorts (D3-D4)</w:t>
      </w:r>
    </w:p>
    <w:tbl>
      <w:tblPr>
        <w:tblStyle w:val="TableGrid"/>
        <w:tblW w:w="9445" w:type="dxa"/>
        <w:tblLook w:val="04A0" w:firstRow="1" w:lastRow="0" w:firstColumn="1" w:lastColumn="0" w:noHBand="0" w:noVBand="1"/>
      </w:tblPr>
      <w:tblGrid>
        <w:gridCol w:w="2090"/>
        <w:gridCol w:w="3575"/>
        <w:gridCol w:w="3780"/>
      </w:tblGrid>
      <w:tr w:rsidR="00816830" w:rsidRPr="00816830" w14:paraId="74529CC1" w14:textId="77777777" w:rsidTr="007D14BE">
        <w:tc>
          <w:tcPr>
            <w:tcW w:w="2090" w:type="dxa"/>
          </w:tcPr>
          <w:p w14:paraId="7D7FAFBD" w14:textId="390C17A3" w:rsidR="007D14BE" w:rsidRPr="00816830" w:rsidRDefault="007D14BE" w:rsidP="00A339FB">
            <w:pPr>
              <w:spacing w:line="360" w:lineRule="auto"/>
              <w:jc w:val="both"/>
              <w:rPr>
                <w:rFonts w:ascii="Arial" w:hAnsi="Arial" w:cs="Arial"/>
                <w:color w:val="0070C0"/>
                <w:sz w:val="20"/>
                <w:szCs w:val="20"/>
              </w:rPr>
            </w:pPr>
            <w:r w:rsidRPr="00816830">
              <w:rPr>
                <w:rFonts w:ascii="Arial" w:hAnsi="Arial" w:cs="Arial"/>
                <w:color w:val="0070C0"/>
                <w:sz w:val="20"/>
                <w:szCs w:val="20"/>
              </w:rPr>
              <w:t>Univariate analysis</w:t>
            </w:r>
          </w:p>
        </w:tc>
        <w:tc>
          <w:tcPr>
            <w:tcW w:w="3575" w:type="dxa"/>
          </w:tcPr>
          <w:p w14:paraId="2685E796" w14:textId="7A704E2D" w:rsidR="007D14BE" w:rsidRPr="00816830" w:rsidRDefault="007D14BE" w:rsidP="00A339FB">
            <w:pPr>
              <w:spacing w:line="360" w:lineRule="auto"/>
              <w:jc w:val="both"/>
              <w:rPr>
                <w:rFonts w:ascii="Arial" w:hAnsi="Arial" w:cs="Arial"/>
                <w:color w:val="0070C0"/>
                <w:sz w:val="20"/>
                <w:szCs w:val="20"/>
              </w:rPr>
            </w:pPr>
            <w:r w:rsidRPr="00816830">
              <w:rPr>
                <w:rFonts w:ascii="Arial" w:hAnsi="Arial" w:cs="Arial"/>
                <w:color w:val="0070C0"/>
                <w:sz w:val="20"/>
                <w:szCs w:val="20"/>
              </w:rPr>
              <w:t>D3</w:t>
            </w:r>
          </w:p>
        </w:tc>
        <w:tc>
          <w:tcPr>
            <w:tcW w:w="3780" w:type="dxa"/>
          </w:tcPr>
          <w:p w14:paraId="7A123E21" w14:textId="1A87D687" w:rsidR="007D14BE" w:rsidRPr="00816830" w:rsidRDefault="007D14BE" w:rsidP="00A339FB">
            <w:pPr>
              <w:spacing w:line="360" w:lineRule="auto"/>
              <w:jc w:val="both"/>
              <w:rPr>
                <w:rFonts w:ascii="Arial" w:hAnsi="Arial" w:cs="Arial"/>
                <w:color w:val="0070C0"/>
                <w:sz w:val="20"/>
                <w:szCs w:val="20"/>
              </w:rPr>
            </w:pPr>
            <w:r w:rsidRPr="00816830">
              <w:rPr>
                <w:rFonts w:ascii="Arial" w:hAnsi="Arial" w:cs="Arial"/>
                <w:color w:val="0070C0"/>
                <w:sz w:val="20"/>
                <w:szCs w:val="20"/>
              </w:rPr>
              <w:t>D4</w:t>
            </w:r>
          </w:p>
        </w:tc>
      </w:tr>
      <w:tr w:rsidR="00816830" w:rsidRPr="00816830" w14:paraId="230C22CA" w14:textId="77777777" w:rsidTr="007D14BE">
        <w:tc>
          <w:tcPr>
            <w:tcW w:w="2090" w:type="dxa"/>
          </w:tcPr>
          <w:p w14:paraId="07C2619C" w14:textId="77777777" w:rsidR="007D14BE" w:rsidRPr="00816830" w:rsidRDefault="007D14BE" w:rsidP="00A339FB">
            <w:pPr>
              <w:spacing w:line="360" w:lineRule="auto"/>
              <w:jc w:val="both"/>
              <w:rPr>
                <w:rFonts w:ascii="Arial" w:hAnsi="Arial" w:cs="Arial"/>
                <w:color w:val="0070C0"/>
                <w:sz w:val="20"/>
                <w:szCs w:val="20"/>
              </w:rPr>
            </w:pPr>
            <w:r w:rsidRPr="00816830">
              <w:rPr>
                <w:rFonts w:ascii="Arial" w:hAnsi="Arial" w:cs="Arial"/>
                <w:color w:val="0070C0"/>
                <w:sz w:val="20"/>
                <w:szCs w:val="20"/>
              </w:rPr>
              <w:t>Molecular subtypes</w:t>
            </w:r>
          </w:p>
          <w:p w14:paraId="205493F9" w14:textId="2E4225CA" w:rsidR="007D14BE" w:rsidRPr="00816830" w:rsidRDefault="007D14BE" w:rsidP="00A339FB">
            <w:pPr>
              <w:spacing w:line="360" w:lineRule="auto"/>
              <w:jc w:val="both"/>
              <w:rPr>
                <w:rFonts w:ascii="Arial" w:hAnsi="Arial" w:cs="Arial"/>
                <w:color w:val="0070C0"/>
                <w:sz w:val="20"/>
                <w:szCs w:val="20"/>
              </w:rPr>
            </w:pPr>
            <w:r w:rsidRPr="00816830">
              <w:rPr>
                <w:rFonts w:ascii="Arial" w:hAnsi="Arial" w:cs="Arial"/>
                <w:color w:val="0070C0"/>
                <w:sz w:val="20"/>
                <w:szCs w:val="20"/>
              </w:rPr>
              <w:t>(</w:t>
            </w:r>
            <w:proofErr w:type="spellStart"/>
            <w:r w:rsidRPr="00816830">
              <w:rPr>
                <w:rFonts w:ascii="Arial" w:hAnsi="Arial" w:cs="Arial"/>
                <w:color w:val="0070C0"/>
                <w:sz w:val="20"/>
                <w:szCs w:val="20"/>
              </w:rPr>
              <w:t>Cnhigh</w:t>
            </w:r>
            <w:proofErr w:type="spellEnd"/>
            <w:r w:rsidRPr="00816830">
              <w:rPr>
                <w:rFonts w:ascii="Arial" w:hAnsi="Arial" w:cs="Arial"/>
                <w:color w:val="0070C0"/>
                <w:sz w:val="20"/>
                <w:szCs w:val="20"/>
              </w:rPr>
              <w:t xml:space="preserve"> vs. </w:t>
            </w:r>
            <w:proofErr w:type="spellStart"/>
            <w:r w:rsidRPr="00816830">
              <w:rPr>
                <w:rFonts w:ascii="Arial" w:hAnsi="Arial" w:cs="Arial"/>
                <w:color w:val="0070C0"/>
                <w:sz w:val="20"/>
                <w:szCs w:val="20"/>
              </w:rPr>
              <w:t>Cnlow</w:t>
            </w:r>
            <w:proofErr w:type="spellEnd"/>
            <w:r w:rsidRPr="00816830">
              <w:rPr>
                <w:rFonts w:ascii="Arial" w:hAnsi="Arial" w:cs="Arial"/>
                <w:color w:val="0070C0"/>
                <w:sz w:val="20"/>
                <w:szCs w:val="20"/>
              </w:rPr>
              <w:t>)</w:t>
            </w:r>
          </w:p>
        </w:tc>
        <w:tc>
          <w:tcPr>
            <w:tcW w:w="3575" w:type="dxa"/>
          </w:tcPr>
          <w:p w14:paraId="67BD74AC" w14:textId="7F89689D" w:rsidR="007D14BE" w:rsidRPr="00816830" w:rsidRDefault="007D14BE" w:rsidP="00A339FB">
            <w:pPr>
              <w:spacing w:line="360" w:lineRule="auto"/>
              <w:jc w:val="both"/>
              <w:rPr>
                <w:rFonts w:ascii="Arial" w:hAnsi="Arial" w:cs="Arial"/>
                <w:color w:val="0070C0"/>
                <w:sz w:val="20"/>
                <w:szCs w:val="20"/>
              </w:rPr>
            </w:pPr>
            <w:r w:rsidRPr="00816830">
              <w:rPr>
                <w:rFonts w:ascii="Arial" w:hAnsi="Arial" w:cs="Arial"/>
                <w:color w:val="0070C0"/>
                <w:sz w:val="20"/>
                <w:szCs w:val="20"/>
              </w:rPr>
              <w:t>p=0</w:t>
            </w:r>
            <w:r w:rsidR="00E95883" w:rsidRPr="00816830">
              <w:rPr>
                <w:rFonts w:ascii="Arial" w:hAnsi="Arial" w:cs="Arial"/>
                <w:color w:val="0070C0"/>
                <w:sz w:val="20"/>
                <w:szCs w:val="20"/>
              </w:rPr>
              <w:t>.3</w:t>
            </w:r>
            <w:r w:rsidRPr="00816830">
              <w:rPr>
                <w:rFonts w:ascii="Arial" w:hAnsi="Arial" w:cs="Arial"/>
                <w:color w:val="0070C0"/>
                <w:sz w:val="20"/>
                <w:szCs w:val="20"/>
              </w:rPr>
              <w:t>, HR=</w:t>
            </w:r>
            <w:r w:rsidR="00874CE3" w:rsidRPr="00816830">
              <w:rPr>
                <w:rFonts w:ascii="Arial" w:hAnsi="Arial" w:cs="Arial"/>
                <w:color w:val="0070C0"/>
                <w:sz w:val="20"/>
                <w:szCs w:val="20"/>
              </w:rPr>
              <w:t>1</w:t>
            </w:r>
            <w:r w:rsidRPr="00816830">
              <w:rPr>
                <w:rFonts w:ascii="Arial" w:hAnsi="Arial" w:cs="Arial"/>
                <w:color w:val="0070C0"/>
                <w:sz w:val="20"/>
                <w:szCs w:val="20"/>
              </w:rPr>
              <w:t>.</w:t>
            </w:r>
            <w:r w:rsidR="00874CE3" w:rsidRPr="00816830">
              <w:rPr>
                <w:rFonts w:ascii="Arial" w:hAnsi="Arial" w:cs="Arial"/>
                <w:color w:val="0070C0"/>
                <w:sz w:val="20"/>
                <w:szCs w:val="20"/>
              </w:rPr>
              <w:t>58</w:t>
            </w:r>
            <w:r w:rsidRPr="00816830">
              <w:rPr>
                <w:rFonts w:ascii="Arial" w:hAnsi="Arial" w:cs="Arial"/>
                <w:color w:val="0070C0"/>
                <w:sz w:val="20"/>
                <w:szCs w:val="20"/>
              </w:rPr>
              <w:t>, 95% CI=</w:t>
            </w:r>
            <w:r w:rsidR="003038FC" w:rsidRPr="00816830">
              <w:rPr>
                <w:rFonts w:ascii="Arial" w:hAnsi="Arial" w:cs="Arial"/>
                <w:color w:val="0070C0"/>
                <w:sz w:val="20"/>
                <w:szCs w:val="20"/>
              </w:rPr>
              <w:t>0</w:t>
            </w:r>
            <w:r w:rsidRPr="00816830">
              <w:rPr>
                <w:rFonts w:ascii="Arial" w:hAnsi="Arial" w:cs="Arial"/>
                <w:color w:val="0070C0"/>
                <w:sz w:val="20"/>
                <w:szCs w:val="20"/>
              </w:rPr>
              <w:t>.</w:t>
            </w:r>
            <w:r w:rsidR="003038FC" w:rsidRPr="00816830">
              <w:rPr>
                <w:rFonts w:ascii="Arial" w:hAnsi="Arial" w:cs="Arial"/>
                <w:color w:val="0070C0"/>
                <w:sz w:val="20"/>
                <w:szCs w:val="20"/>
              </w:rPr>
              <w:t>64</w:t>
            </w:r>
            <w:r w:rsidRPr="00816830">
              <w:rPr>
                <w:rFonts w:ascii="Arial" w:hAnsi="Arial" w:cs="Arial"/>
                <w:color w:val="0070C0"/>
                <w:sz w:val="20"/>
                <w:szCs w:val="20"/>
              </w:rPr>
              <w:t>-</w:t>
            </w:r>
            <w:r w:rsidR="000C557C" w:rsidRPr="00816830">
              <w:rPr>
                <w:rFonts w:ascii="Arial" w:hAnsi="Arial" w:cs="Arial"/>
                <w:color w:val="0070C0"/>
                <w:sz w:val="20"/>
                <w:szCs w:val="20"/>
              </w:rPr>
              <w:t>3</w:t>
            </w:r>
            <w:r w:rsidRPr="00816830">
              <w:rPr>
                <w:rFonts w:ascii="Arial" w:hAnsi="Arial" w:cs="Arial"/>
                <w:color w:val="0070C0"/>
                <w:sz w:val="20"/>
                <w:szCs w:val="20"/>
              </w:rPr>
              <w:t>.</w:t>
            </w:r>
            <w:r w:rsidR="000C557C" w:rsidRPr="00816830">
              <w:rPr>
                <w:rFonts w:ascii="Arial" w:hAnsi="Arial" w:cs="Arial"/>
                <w:color w:val="0070C0"/>
                <w:sz w:val="20"/>
                <w:szCs w:val="20"/>
              </w:rPr>
              <w:t>89</w:t>
            </w:r>
          </w:p>
        </w:tc>
        <w:tc>
          <w:tcPr>
            <w:tcW w:w="3780" w:type="dxa"/>
          </w:tcPr>
          <w:p w14:paraId="6A31D3AE" w14:textId="6AB52006" w:rsidR="007D14BE" w:rsidRPr="00816830" w:rsidRDefault="007D14BE" w:rsidP="00A339FB">
            <w:pPr>
              <w:spacing w:line="360" w:lineRule="auto"/>
              <w:jc w:val="both"/>
              <w:rPr>
                <w:rFonts w:ascii="Arial" w:hAnsi="Arial" w:cs="Arial"/>
                <w:color w:val="0070C0"/>
                <w:sz w:val="20"/>
                <w:szCs w:val="20"/>
              </w:rPr>
            </w:pPr>
            <w:r w:rsidRPr="00816830">
              <w:rPr>
                <w:rFonts w:ascii="Arial" w:hAnsi="Arial" w:cs="Arial"/>
                <w:color w:val="0070C0"/>
                <w:sz w:val="20"/>
                <w:szCs w:val="20"/>
              </w:rPr>
              <w:t>p=0.</w:t>
            </w:r>
            <w:r w:rsidR="00D66CDC" w:rsidRPr="00816830">
              <w:rPr>
                <w:rFonts w:ascii="Arial" w:hAnsi="Arial" w:cs="Arial"/>
                <w:color w:val="0070C0"/>
                <w:sz w:val="20"/>
                <w:szCs w:val="20"/>
              </w:rPr>
              <w:t>9</w:t>
            </w:r>
            <w:r w:rsidRPr="00816830">
              <w:rPr>
                <w:rFonts w:ascii="Arial" w:hAnsi="Arial" w:cs="Arial"/>
                <w:color w:val="0070C0"/>
                <w:sz w:val="20"/>
                <w:szCs w:val="20"/>
              </w:rPr>
              <w:t>, HR=</w:t>
            </w:r>
            <w:r w:rsidR="00EB3B13" w:rsidRPr="00816830">
              <w:rPr>
                <w:rFonts w:ascii="Arial" w:hAnsi="Arial" w:cs="Arial"/>
                <w:color w:val="0070C0"/>
                <w:sz w:val="20"/>
                <w:szCs w:val="20"/>
              </w:rPr>
              <w:t>1</w:t>
            </w:r>
            <w:r w:rsidRPr="00816830">
              <w:rPr>
                <w:rFonts w:ascii="Arial" w:hAnsi="Arial" w:cs="Arial"/>
                <w:color w:val="0070C0"/>
                <w:sz w:val="20"/>
                <w:szCs w:val="20"/>
              </w:rPr>
              <w:t>.</w:t>
            </w:r>
            <w:r w:rsidR="00EB3B13" w:rsidRPr="00816830">
              <w:rPr>
                <w:rFonts w:ascii="Arial" w:hAnsi="Arial" w:cs="Arial"/>
                <w:color w:val="0070C0"/>
                <w:sz w:val="20"/>
                <w:szCs w:val="20"/>
              </w:rPr>
              <w:t>0</w:t>
            </w:r>
            <w:r w:rsidRPr="00816830">
              <w:rPr>
                <w:rFonts w:ascii="Arial" w:hAnsi="Arial" w:cs="Arial"/>
                <w:color w:val="0070C0"/>
                <w:sz w:val="20"/>
                <w:szCs w:val="20"/>
              </w:rPr>
              <w:t>6, 95% CI=</w:t>
            </w:r>
            <w:r w:rsidR="00826E75" w:rsidRPr="00816830">
              <w:rPr>
                <w:rFonts w:ascii="Arial" w:hAnsi="Arial" w:cs="Arial"/>
                <w:color w:val="0070C0"/>
                <w:sz w:val="20"/>
                <w:szCs w:val="20"/>
              </w:rPr>
              <w:t>0</w:t>
            </w:r>
            <w:r w:rsidRPr="00816830">
              <w:rPr>
                <w:rFonts w:ascii="Arial" w:hAnsi="Arial" w:cs="Arial"/>
                <w:color w:val="0070C0"/>
                <w:sz w:val="20"/>
                <w:szCs w:val="20"/>
              </w:rPr>
              <w:t>.</w:t>
            </w:r>
            <w:r w:rsidR="00826E75" w:rsidRPr="00816830">
              <w:rPr>
                <w:rFonts w:ascii="Arial" w:hAnsi="Arial" w:cs="Arial"/>
                <w:color w:val="0070C0"/>
                <w:sz w:val="20"/>
                <w:szCs w:val="20"/>
              </w:rPr>
              <w:t>2</w:t>
            </w:r>
            <w:r w:rsidRPr="00816830">
              <w:rPr>
                <w:rFonts w:ascii="Arial" w:hAnsi="Arial" w:cs="Arial"/>
                <w:color w:val="0070C0"/>
                <w:sz w:val="20"/>
                <w:szCs w:val="20"/>
              </w:rPr>
              <w:t>-5.</w:t>
            </w:r>
            <w:r w:rsidR="00824788" w:rsidRPr="00816830">
              <w:rPr>
                <w:rFonts w:ascii="Arial" w:hAnsi="Arial" w:cs="Arial"/>
                <w:color w:val="0070C0"/>
                <w:sz w:val="20"/>
                <w:szCs w:val="20"/>
              </w:rPr>
              <w:t>4</w:t>
            </w:r>
          </w:p>
        </w:tc>
      </w:tr>
    </w:tbl>
    <w:p w14:paraId="638B83BC" w14:textId="77777777" w:rsidR="00F66D95" w:rsidRDefault="00F66D95" w:rsidP="00AA049D">
      <w:pPr>
        <w:jc w:val="both"/>
        <w:rPr>
          <w:rFonts w:ascii="Arial" w:hAnsi="Arial" w:cs="Arial"/>
          <w:b/>
          <w:bCs/>
          <w:color w:val="0070C0"/>
        </w:rPr>
      </w:pPr>
    </w:p>
    <w:p w14:paraId="32F9AC06" w14:textId="77777777" w:rsidR="00E65A65" w:rsidRDefault="00E65A65" w:rsidP="00AA049D">
      <w:pPr>
        <w:jc w:val="both"/>
        <w:rPr>
          <w:rFonts w:ascii="Arial" w:hAnsi="Arial" w:cs="Arial"/>
          <w:color w:val="0070C0"/>
        </w:rPr>
      </w:pPr>
    </w:p>
    <w:p w14:paraId="1BB14E75" w14:textId="15D1F6E7" w:rsidR="002E3EFD" w:rsidRPr="001823E4" w:rsidRDefault="00737604" w:rsidP="00AA049D">
      <w:pPr>
        <w:jc w:val="both"/>
        <w:rPr>
          <w:rFonts w:ascii="Arial" w:hAnsi="Arial" w:cs="Arial"/>
          <w:color w:val="0070C0"/>
        </w:rPr>
      </w:pPr>
      <w:r w:rsidRPr="001823E4">
        <w:rPr>
          <w:rFonts w:ascii="Arial" w:hAnsi="Arial" w:cs="Arial"/>
          <w:color w:val="0070C0"/>
        </w:rPr>
        <w:lastRenderedPageBreak/>
        <w:t>Cervix carcinoma</w:t>
      </w:r>
      <w:r w:rsidR="00E1171D" w:rsidRPr="001823E4">
        <w:rPr>
          <w:rFonts w:ascii="Arial" w:hAnsi="Arial" w:cs="Arial"/>
          <w:color w:val="0070C0"/>
        </w:rPr>
        <w:t>:</w:t>
      </w:r>
    </w:p>
    <w:p w14:paraId="65A92987" w14:textId="206B6D06" w:rsidR="00C53122" w:rsidRPr="001823E4" w:rsidRDefault="00EF5027" w:rsidP="00AA049D">
      <w:pPr>
        <w:jc w:val="both"/>
        <w:rPr>
          <w:rFonts w:ascii="Arial" w:hAnsi="Arial" w:cs="Arial"/>
          <w:color w:val="0070C0"/>
        </w:rPr>
      </w:pPr>
      <w:r w:rsidRPr="001823E4">
        <w:rPr>
          <w:rFonts w:ascii="Arial" w:hAnsi="Arial" w:cs="Arial"/>
          <w:color w:val="0070C0"/>
        </w:rPr>
        <w:t xml:space="preserve">For the cervical carcinoma </w:t>
      </w:r>
      <w:r w:rsidR="00D271A2" w:rsidRPr="001823E4">
        <w:rPr>
          <w:rFonts w:ascii="Arial" w:hAnsi="Arial" w:cs="Arial"/>
          <w:color w:val="0070C0"/>
        </w:rPr>
        <w:t xml:space="preserve">validation </w:t>
      </w:r>
      <w:r w:rsidRPr="001823E4">
        <w:rPr>
          <w:rFonts w:ascii="Arial" w:hAnsi="Arial" w:cs="Arial"/>
          <w:color w:val="0070C0"/>
        </w:rPr>
        <w:t>cohorts (D1-D2) used in our study, univariate analysis using HPV dependency data (HPV</w:t>
      </w:r>
      <w:r w:rsidR="003A47E9" w:rsidRPr="001823E4">
        <w:rPr>
          <w:rFonts w:ascii="Arial" w:hAnsi="Arial" w:cs="Arial"/>
          <w:color w:val="0070C0"/>
        </w:rPr>
        <w:t xml:space="preserve">+ </w:t>
      </w:r>
      <w:r w:rsidRPr="001823E4">
        <w:rPr>
          <w:rFonts w:ascii="Arial" w:hAnsi="Arial" w:cs="Arial"/>
          <w:color w:val="0070C0"/>
        </w:rPr>
        <w:t>vs. HPV</w:t>
      </w:r>
      <w:r w:rsidR="003A47E9" w:rsidRPr="001823E4">
        <w:rPr>
          <w:rFonts w:ascii="Arial" w:hAnsi="Arial" w:cs="Arial"/>
          <w:color w:val="0070C0"/>
        </w:rPr>
        <w:t>-</w:t>
      </w:r>
      <w:r w:rsidRPr="001823E4">
        <w:rPr>
          <w:rFonts w:ascii="Arial" w:hAnsi="Arial" w:cs="Arial"/>
          <w:color w:val="0070C0"/>
        </w:rPr>
        <w:t>) was performed. Important to note that we didn’t have the HPV dependency data for the cervical carcinoma cohort (D6) used in our study. The results are shown in Table 4 and demonstrate that we didn’t find any association of the HPV dependency data with survival outcomes. We have added these results in the updated supplementary material as well</w:t>
      </w:r>
      <w:r w:rsidR="009F5C20" w:rsidRPr="001823E4">
        <w:rPr>
          <w:rFonts w:ascii="Arial" w:hAnsi="Arial" w:cs="Arial"/>
          <w:color w:val="0070C0"/>
        </w:rPr>
        <w:t xml:space="preserve"> (Supplementary Table 3)</w:t>
      </w:r>
      <w:r w:rsidRPr="001823E4">
        <w:rPr>
          <w:rFonts w:ascii="Arial" w:hAnsi="Arial" w:cs="Arial"/>
          <w:color w:val="0070C0"/>
        </w:rPr>
        <w:t>.</w:t>
      </w:r>
    </w:p>
    <w:p w14:paraId="2E4FC1C1" w14:textId="77777777" w:rsidR="007F4A1C" w:rsidRDefault="007F4A1C" w:rsidP="00AA049D">
      <w:pPr>
        <w:jc w:val="both"/>
        <w:rPr>
          <w:rFonts w:ascii="Arial" w:hAnsi="Arial" w:cs="Arial"/>
          <w:color w:val="0070C0"/>
        </w:rPr>
      </w:pPr>
    </w:p>
    <w:p w14:paraId="042E193B" w14:textId="27E556B2" w:rsidR="003E6558" w:rsidRPr="00816830" w:rsidRDefault="009C1B24" w:rsidP="0084555B">
      <w:pPr>
        <w:jc w:val="both"/>
        <w:rPr>
          <w:rFonts w:ascii="Arial" w:hAnsi="Arial" w:cs="Arial"/>
          <w:color w:val="0070C0"/>
        </w:rPr>
      </w:pPr>
      <w:r w:rsidRPr="00816830">
        <w:rPr>
          <w:rFonts w:ascii="Arial" w:hAnsi="Arial" w:cs="Arial"/>
          <w:color w:val="0070C0"/>
        </w:rPr>
        <w:t xml:space="preserve">Table </w:t>
      </w:r>
      <w:r>
        <w:rPr>
          <w:rFonts w:ascii="Arial" w:hAnsi="Arial" w:cs="Arial"/>
          <w:color w:val="0070C0"/>
        </w:rPr>
        <w:t>4</w:t>
      </w:r>
      <w:r w:rsidRPr="00816830">
        <w:rPr>
          <w:rFonts w:ascii="Arial" w:hAnsi="Arial" w:cs="Arial"/>
          <w:color w:val="0070C0"/>
        </w:rPr>
        <w:t xml:space="preserve">. Univariate analysis using </w:t>
      </w:r>
      <w:r>
        <w:rPr>
          <w:rFonts w:ascii="Arial" w:hAnsi="Arial" w:cs="Arial"/>
          <w:color w:val="0070C0"/>
        </w:rPr>
        <w:t>HPV dependency data</w:t>
      </w:r>
      <w:r w:rsidRPr="00816830">
        <w:rPr>
          <w:rFonts w:ascii="Arial" w:hAnsi="Arial" w:cs="Arial"/>
          <w:color w:val="0070C0"/>
        </w:rPr>
        <w:t xml:space="preserve"> for </w:t>
      </w:r>
      <w:r>
        <w:rPr>
          <w:rFonts w:ascii="Arial" w:hAnsi="Arial" w:cs="Arial"/>
          <w:color w:val="0070C0"/>
        </w:rPr>
        <w:t>cervical</w:t>
      </w:r>
      <w:r w:rsidRPr="00816830">
        <w:rPr>
          <w:rFonts w:ascii="Arial" w:hAnsi="Arial" w:cs="Arial"/>
          <w:color w:val="0070C0"/>
        </w:rPr>
        <w:t xml:space="preserve"> carcinoma </w:t>
      </w:r>
      <w:r w:rsidR="006E7A00">
        <w:rPr>
          <w:rFonts w:ascii="Arial" w:hAnsi="Arial" w:cs="Arial"/>
          <w:color w:val="0070C0"/>
        </w:rPr>
        <w:t xml:space="preserve">validation </w:t>
      </w:r>
      <w:r w:rsidRPr="00816830">
        <w:rPr>
          <w:rFonts w:ascii="Arial" w:hAnsi="Arial" w:cs="Arial"/>
          <w:color w:val="0070C0"/>
        </w:rPr>
        <w:t>cohorts (D</w:t>
      </w:r>
      <w:r>
        <w:rPr>
          <w:rFonts w:ascii="Arial" w:hAnsi="Arial" w:cs="Arial"/>
          <w:color w:val="0070C0"/>
        </w:rPr>
        <w:t>1</w:t>
      </w:r>
      <w:r w:rsidRPr="00816830">
        <w:rPr>
          <w:rFonts w:ascii="Arial" w:hAnsi="Arial" w:cs="Arial"/>
          <w:color w:val="0070C0"/>
        </w:rPr>
        <w:t>-D</w:t>
      </w:r>
      <w:r>
        <w:rPr>
          <w:rFonts w:ascii="Arial" w:hAnsi="Arial" w:cs="Arial"/>
          <w:color w:val="0070C0"/>
        </w:rPr>
        <w:t>2</w:t>
      </w:r>
      <w:r w:rsidRPr="00816830">
        <w:rPr>
          <w:rFonts w:ascii="Arial" w:hAnsi="Arial" w:cs="Arial"/>
          <w:color w:val="0070C0"/>
        </w:rPr>
        <w:t>)</w:t>
      </w:r>
    </w:p>
    <w:tbl>
      <w:tblPr>
        <w:tblStyle w:val="TableGrid"/>
        <w:tblW w:w="9445" w:type="dxa"/>
        <w:tblLook w:val="04A0" w:firstRow="1" w:lastRow="0" w:firstColumn="1" w:lastColumn="0" w:noHBand="0" w:noVBand="1"/>
      </w:tblPr>
      <w:tblGrid>
        <w:gridCol w:w="2245"/>
        <w:gridCol w:w="3420"/>
        <w:gridCol w:w="3780"/>
      </w:tblGrid>
      <w:tr w:rsidR="009C1B24" w:rsidRPr="00816830" w14:paraId="52019DF9" w14:textId="77777777" w:rsidTr="002223D6">
        <w:tc>
          <w:tcPr>
            <w:tcW w:w="2245" w:type="dxa"/>
          </w:tcPr>
          <w:p w14:paraId="6EB93BBB" w14:textId="77777777" w:rsidR="009C1B24" w:rsidRPr="00DB3F57" w:rsidRDefault="009C1B24" w:rsidP="0031698A">
            <w:pPr>
              <w:spacing w:line="360" w:lineRule="auto"/>
              <w:jc w:val="both"/>
              <w:rPr>
                <w:rFonts w:ascii="Arial" w:hAnsi="Arial" w:cs="Arial"/>
                <w:color w:val="0070C0"/>
                <w:sz w:val="20"/>
                <w:szCs w:val="20"/>
              </w:rPr>
            </w:pPr>
            <w:r w:rsidRPr="00DB3F57">
              <w:rPr>
                <w:rFonts w:ascii="Arial" w:hAnsi="Arial" w:cs="Arial"/>
                <w:color w:val="0070C0"/>
                <w:sz w:val="20"/>
                <w:szCs w:val="20"/>
              </w:rPr>
              <w:t>Univariate analysis</w:t>
            </w:r>
          </w:p>
        </w:tc>
        <w:tc>
          <w:tcPr>
            <w:tcW w:w="3420" w:type="dxa"/>
          </w:tcPr>
          <w:p w14:paraId="533573F0" w14:textId="0804E14C" w:rsidR="009C1B24" w:rsidRPr="00DB3F57" w:rsidRDefault="009C1B24" w:rsidP="0031698A">
            <w:pPr>
              <w:spacing w:line="360" w:lineRule="auto"/>
              <w:jc w:val="both"/>
              <w:rPr>
                <w:rFonts w:ascii="Arial" w:hAnsi="Arial" w:cs="Arial"/>
                <w:color w:val="0070C0"/>
                <w:sz w:val="20"/>
                <w:szCs w:val="20"/>
              </w:rPr>
            </w:pPr>
            <w:r w:rsidRPr="00DB3F57">
              <w:rPr>
                <w:rFonts w:ascii="Arial" w:hAnsi="Arial" w:cs="Arial"/>
                <w:color w:val="0070C0"/>
                <w:sz w:val="20"/>
                <w:szCs w:val="20"/>
              </w:rPr>
              <w:t>D1</w:t>
            </w:r>
          </w:p>
        </w:tc>
        <w:tc>
          <w:tcPr>
            <w:tcW w:w="3780" w:type="dxa"/>
          </w:tcPr>
          <w:p w14:paraId="44AD9388" w14:textId="4DF7E176" w:rsidR="009C1B24" w:rsidRPr="00DB3F57" w:rsidRDefault="009C1B24" w:rsidP="0031698A">
            <w:pPr>
              <w:spacing w:line="360" w:lineRule="auto"/>
              <w:jc w:val="both"/>
              <w:rPr>
                <w:rFonts w:ascii="Arial" w:hAnsi="Arial" w:cs="Arial"/>
                <w:color w:val="0070C0"/>
                <w:sz w:val="20"/>
                <w:szCs w:val="20"/>
              </w:rPr>
            </w:pPr>
            <w:r w:rsidRPr="00DB3F57">
              <w:rPr>
                <w:rFonts w:ascii="Arial" w:hAnsi="Arial" w:cs="Arial"/>
                <w:color w:val="0070C0"/>
                <w:sz w:val="20"/>
                <w:szCs w:val="20"/>
              </w:rPr>
              <w:t>D2</w:t>
            </w:r>
          </w:p>
        </w:tc>
      </w:tr>
      <w:tr w:rsidR="009C1B24" w:rsidRPr="00816830" w14:paraId="231287AA" w14:textId="77777777" w:rsidTr="002223D6">
        <w:tc>
          <w:tcPr>
            <w:tcW w:w="2245" w:type="dxa"/>
          </w:tcPr>
          <w:p w14:paraId="231643EF" w14:textId="7AE2DCA4" w:rsidR="009C1B24" w:rsidRPr="00DB3F57" w:rsidRDefault="009C1B24" w:rsidP="0031698A">
            <w:pPr>
              <w:spacing w:line="360" w:lineRule="auto"/>
              <w:jc w:val="both"/>
              <w:rPr>
                <w:rFonts w:ascii="Arial" w:hAnsi="Arial" w:cs="Arial"/>
                <w:color w:val="0070C0"/>
                <w:sz w:val="20"/>
                <w:szCs w:val="20"/>
              </w:rPr>
            </w:pPr>
            <w:r w:rsidRPr="00DB3F57">
              <w:rPr>
                <w:rFonts w:ascii="Arial" w:hAnsi="Arial" w:cs="Arial"/>
                <w:color w:val="0070C0"/>
                <w:sz w:val="20"/>
                <w:szCs w:val="20"/>
              </w:rPr>
              <w:t>HPV dependency data</w:t>
            </w:r>
          </w:p>
          <w:p w14:paraId="2838DF93" w14:textId="0370668D" w:rsidR="009C1B24" w:rsidRPr="00DB3F57" w:rsidRDefault="009C1B24" w:rsidP="0031698A">
            <w:pPr>
              <w:spacing w:line="360" w:lineRule="auto"/>
              <w:jc w:val="both"/>
              <w:rPr>
                <w:rFonts w:ascii="Arial" w:hAnsi="Arial" w:cs="Arial"/>
                <w:color w:val="0070C0"/>
                <w:sz w:val="20"/>
                <w:szCs w:val="20"/>
              </w:rPr>
            </w:pPr>
            <w:r w:rsidRPr="00DB3F57">
              <w:rPr>
                <w:rFonts w:ascii="Arial" w:hAnsi="Arial" w:cs="Arial"/>
                <w:color w:val="0070C0"/>
                <w:sz w:val="20"/>
                <w:szCs w:val="20"/>
              </w:rPr>
              <w:t>(HPV</w:t>
            </w:r>
            <w:r w:rsidR="003A47E9" w:rsidRPr="00DB3F57">
              <w:rPr>
                <w:rFonts w:ascii="Arial" w:hAnsi="Arial" w:cs="Arial"/>
                <w:color w:val="0070C0"/>
                <w:sz w:val="20"/>
                <w:szCs w:val="20"/>
              </w:rPr>
              <w:t>+</w:t>
            </w:r>
            <w:r w:rsidRPr="00DB3F57">
              <w:rPr>
                <w:rFonts w:ascii="Arial" w:hAnsi="Arial" w:cs="Arial"/>
                <w:color w:val="0070C0"/>
                <w:sz w:val="20"/>
                <w:szCs w:val="20"/>
              </w:rPr>
              <w:t xml:space="preserve"> vs. HPV</w:t>
            </w:r>
            <w:r w:rsidR="003A47E9" w:rsidRPr="00DB3F57">
              <w:rPr>
                <w:rFonts w:ascii="Arial" w:hAnsi="Arial" w:cs="Arial"/>
                <w:color w:val="0070C0"/>
                <w:sz w:val="20"/>
                <w:szCs w:val="20"/>
              </w:rPr>
              <w:t>-</w:t>
            </w:r>
            <w:r w:rsidRPr="00DB3F57">
              <w:rPr>
                <w:rFonts w:ascii="Arial" w:hAnsi="Arial" w:cs="Arial"/>
                <w:color w:val="0070C0"/>
                <w:sz w:val="20"/>
                <w:szCs w:val="20"/>
              </w:rPr>
              <w:t>)</w:t>
            </w:r>
          </w:p>
        </w:tc>
        <w:tc>
          <w:tcPr>
            <w:tcW w:w="3420" w:type="dxa"/>
          </w:tcPr>
          <w:p w14:paraId="28E5C346" w14:textId="1E2CDBF7" w:rsidR="009C1B24" w:rsidRPr="00DB3F57" w:rsidRDefault="009C1B24" w:rsidP="0031698A">
            <w:pPr>
              <w:spacing w:line="360" w:lineRule="auto"/>
              <w:jc w:val="both"/>
              <w:rPr>
                <w:rFonts w:ascii="Arial" w:hAnsi="Arial" w:cs="Arial"/>
                <w:color w:val="0070C0"/>
                <w:sz w:val="20"/>
                <w:szCs w:val="20"/>
              </w:rPr>
            </w:pPr>
            <w:r w:rsidRPr="00DB3F57">
              <w:rPr>
                <w:rFonts w:ascii="Arial" w:hAnsi="Arial" w:cs="Arial"/>
                <w:color w:val="0070C0"/>
                <w:sz w:val="20"/>
                <w:szCs w:val="20"/>
              </w:rPr>
              <w:t>p=0.3</w:t>
            </w:r>
            <w:r w:rsidR="00DB45B3" w:rsidRPr="00DB3F57">
              <w:rPr>
                <w:rFonts w:ascii="Arial" w:hAnsi="Arial" w:cs="Arial"/>
                <w:color w:val="0070C0"/>
                <w:sz w:val="20"/>
                <w:szCs w:val="20"/>
              </w:rPr>
              <w:t>8</w:t>
            </w:r>
            <w:r w:rsidRPr="00DB3F57">
              <w:rPr>
                <w:rFonts w:ascii="Arial" w:hAnsi="Arial" w:cs="Arial"/>
                <w:color w:val="0070C0"/>
                <w:sz w:val="20"/>
                <w:szCs w:val="20"/>
              </w:rPr>
              <w:t>, HR=</w:t>
            </w:r>
            <w:r w:rsidR="002743BE" w:rsidRPr="00DB3F57">
              <w:rPr>
                <w:rFonts w:ascii="Arial" w:hAnsi="Arial" w:cs="Arial"/>
                <w:color w:val="0070C0"/>
                <w:sz w:val="20"/>
                <w:szCs w:val="20"/>
              </w:rPr>
              <w:t>1</w:t>
            </w:r>
            <w:r w:rsidRPr="00DB3F57">
              <w:rPr>
                <w:rFonts w:ascii="Arial" w:hAnsi="Arial" w:cs="Arial"/>
                <w:color w:val="0070C0"/>
                <w:sz w:val="20"/>
                <w:szCs w:val="20"/>
              </w:rPr>
              <w:t>.</w:t>
            </w:r>
            <w:r w:rsidR="00676A30" w:rsidRPr="00DB3F57">
              <w:rPr>
                <w:rFonts w:ascii="Arial" w:hAnsi="Arial" w:cs="Arial"/>
                <w:color w:val="0070C0"/>
                <w:sz w:val="20"/>
                <w:szCs w:val="20"/>
              </w:rPr>
              <w:t>1</w:t>
            </w:r>
            <w:r w:rsidRPr="00DB3F57">
              <w:rPr>
                <w:rFonts w:ascii="Arial" w:hAnsi="Arial" w:cs="Arial"/>
                <w:color w:val="0070C0"/>
                <w:sz w:val="20"/>
                <w:szCs w:val="20"/>
              </w:rPr>
              <w:t>8, 95% CI=</w:t>
            </w:r>
            <w:r w:rsidR="00DB45B3" w:rsidRPr="00DB3F57">
              <w:rPr>
                <w:rFonts w:ascii="Arial" w:hAnsi="Arial" w:cs="Arial"/>
                <w:color w:val="0070C0"/>
                <w:sz w:val="20"/>
                <w:szCs w:val="20"/>
              </w:rPr>
              <w:t>1</w:t>
            </w:r>
            <w:r w:rsidRPr="00DB3F57">
              <w:rPr>
                <w:rFonts w:ascii="Arial" w:hAnsi="Arial" w:cs="Arial"/>
                <w:color w:val="0070C0"/>
                <w:sz w:val="20"/>
                <w:szCs w:val="20"/>
              </w:rPr>
              <w:t>.</w:t>
            </w:r>
            <w:r w:rsidR="00DB45B3" w:rsidRPr="00DB3F57">
              <w:rPr>
                <w:rFonts w:ascii="Arial" w:hAnsi="Arial" w:cs="Arial"/>
                <w:color w:val="0070C0"/>
                <w:sz w:val="20"/>
                <w:szCs w:val="20"/>
              </w:rPr>
              <w:t>1</w:t>
            </w:r>
            <w:r w:rsidRPr="00DB3F57">
              <w:rPr>
                <w:rFonts w:ascii="Arial" w:hAnsi="Arial" w:cs="Arial"/>
                <w:color w:val="0070C0"/>
                <w:sz w:val="20"/>
                <w:szCs w:val="20"/>
              </w:rPr>
              <w:t>-</w:t>
            </w:r>
            <w:r w:rsidR="00733827" w:rsidRPr="00DB3F57">
              <w:rPr>
                <w:rFonts w:ascii="Arial" w:hAnsi="Arial" w:cs="Arial"/>
                <w:color w:val="0070C0"/>
                <w:sz w:val="20"/>
                <w:szCs w:val="20"/>
              </w:rPr>
              <w:t>6</w:t>
            </w:r>
            <w:r w:rsidRPr="00DB3F57">
              <w:rPr>
                <w:rFonts w:ascii="Arial" w:hAnsi="Arial" w:cs="Arial"/>
                <w:color w:val="0070C0"/>
                <w:sz w:val="20"/>
                <w:szCs w:val="20"/>
              </w:rPr>
              <w:t>.</w:t>
            </w:r>
            <w:r w:rsidR="005E047F" w:rsidRPr="00DB3F57">
              <w:rPr>
                <w:rFonts w:ascii="Arial" w:hAnsi="Arial" w:cs="Arial"/>
                <w:color w:val="0070C0"/>
                <w:sz w:val="20"/>
                <w:szCs w:val="20"/>
              </w:rPr>
              <w:t>9</w:t>
            </w:r>
          </w:p>
        </w:tc>
        <w:tc>
          <w:tcPr>
            <w:tcW w:w="3780" w:type="dxa"/>
          </w:tcPr>
          <w:p w14:paraId="1181291A" w14:textId="59BAB87F" w:rsidR="009C1B24" w:rsidRPr="00DB3F57" w:rsidRDefault="009C1B24" w:rsidP="0031698A">
            <w:pPr>
              <w:spacing w:line="360" w:lineRule="auto"/>
              <w:jc w:val="both"/>
              <w:rPr>
                <w:rFonts w:ascii="Arial" w:hAnsi="Arial" w:cs="Arial"/>
                <w:color w:val="0070C0"/>
                <w:sz w:val="20"/>
                <w:szCs w:val="20"/>
              </w:rPr>
            </w:pPr>
            <w:r w:rsidRPr="00DB3F57">
              <w:rPr>
                <w:rFonts w:ascii="Arial" w:hAnsi="Arial" w:cs="Arial"/>
                <w:color w:val="0070C0"/>
                <w:sz w:val="20"/>
                <w:szCs w:val="20"/>
              </w:rPr>
              <w:t>p=0.</w:t>
            </w:r>
            <w:r w:rsidR="005E047F" w:rsidRPr="00DB3F57">
              <w:rPr>
                <w:rFonts w:ascii="Arial" w:hAnsi="Arial" w:cs="Arial"/>
                <w:color w:val="0070C0"/>
                <w:sz w:val="20"/>
                <w:szCs w:val="20"/>
              </w:rPr>
              <w:t>7</w:t>
            </w:r>
            <w:r w:rsidRPr="00DB3F57">
              <w:rPr>
                <w:rFonts w:ascii="Arial" w:hAnsi="Arial" w:cs="Arial"/>
                <w:color w:val="0070C0"/>
                <w:sz w:val="20"/>
                <w:szCs w:val="20"/>
              </w:rPr>
              <w:t>, HR=</w:t>
            </w:r>
            <w:r w:rsidR="00D52E63" w:rsidRPr="00DB3F57">
              <w:rPr>
                <w:rFonts w:ascii="Arial" w:hAnsi="Arial" w:cs="Arial"/>
                <w:color w:val="0070C0"/>
                <w:sz w:val="20"/>
                <w:szCs w:val="20"/>
              </w:rPr>
              <w:t>1</w:t>
            </w:r>
            <w:r w:rsidRPr="00DB3F57">
              <w:rPr>
                <w:rFonts w:ascii="Arial" w:hAnsi="Arial" w:cs="Arial"/>
                <w:color w:val="0070C0"/>
                <w:sz w:val="20"/>
                <w:szCs w:val="20"/>
              </w:rPr>
              <w:t>.</w:t>
            </w:r>
            <w:r w:rsidR="00D52E63" w:rsidRPr="00DB3F57">
              <w:rPr>
                <w:rFonts w:ascii="Arial" w:hAnsi="Arial" w:cs="Arial"/>
                <w:color w:val="0070C0"/>
                <w:sz w:val="20"/>
                <w:szCs w:val="20"/>
              </w:rPr>
              <w:t>47</w:t>
            </w:r>
            <w:r w:rsidRPr="00DB3F57">
              <w:rPr>
                <w:rFonts w:ascii="Arial" w:hAnsi="Arial" w:cs="Arial"/>
                <w:color w:val="0070C0"/>
                <w:sz w:val="20"/>
                <w:szCs w:val="20"/>
              </w:rPr>
              <w:t>, 95% CI=</w:t>
            </w:r>
            <w:r w:rsidR="005E047F" w:rsidRPr="00DB3F57">
              <w:rPr>
                <w:rFonts w:ascii="Arial" w:hAnsi="Arial" w:cs="Arial"/>
                <w:color w:val="0070C0"/>
                <w:sz w:val="20"/>
                <w:szCs w:val="20"/>
              </w:rPr>
              <w:t>1</w:t>
            </w:r>
            <w:r w:rsidRPr="00DB3F57">
              <w:rPr>
                <w:rFonts w:ascii="Arial" w:hAnsi="Arial" w:cs="Arial"/>
                <w:color w:val="0070C0"/>
                <w:sz w:val="20"/>
                <w:szCs w:val="20"/>
              </w:rPr>
              <w:t>.</w:t>
            </w:r>
            <w:r w:rsidR="005E047F" w:rsidRPr="00DB3F57">
              <w:rPr>
                <w:rFonts w:ascii="Arial" w:hAnsi="Arial" w:cs="Arial"/>
                <w:color w:val="0070C0"/>
                <w:sz w:val="20"/>
                <w:szCs w:val="20"/>
              </w:rPr>
              <w:t>1</w:t>
            </w:r>
            <w:r w:rsidRPr="00DB3F57">
              <w:rPr>
                <w:rFonts w:ascii="Arial" w:hAnsi="Arial" w:cs="Arial"/>
                <w:color w:val="0070C0"/>
                <w:sz w:val="20"/>
                <w:szCs w:val="20"/>
              </w:rPr>
              <w:t>-</w:t>
            </w:r>
            <w:r w:rsidR="00BF5B20" w:rsidRPr="00DB3F57">
              <w:rPr>
                <w:rFonts w:ascii="Arial" w:hAnsi="Arial" w:cs="Arial"/>
                <w:color w:val="0070C0"/>
                <w:sz w:val="20"/>
                <w:szCs w:val="20"/>
              </w:rPr>
              <w:t>7</w:t>
            </w:r>
            <w:r w:rsidRPr="00DB3F57">
              <w:rPr>
                <w:rFonts w:ascii="Arial" w:hAnsi="Arial" w:cs="Arial"/>
                <w:color w:val="0070C0"/>
                <w:sz w:val="20"/>
                <w:szCs w:val="20"/>
              </w:rPr>
              <w:t>.</w:t>
            </w:r>
            <w:r w:rsidR="00BF5B20" w:rsidRPr="00DB3F57">
              <w:rPr>
                <w:rFonts w:ascii="Arial" w:hAnsi="Arial" w:cs="Arial"/>
                <w:color w:val="0070C0"/>
                <w:sz w:val="20"/>
                <w:szCs w:val="20"/>
              </w:rPr>
              <w:t>73</w:t>
            </w:r>
          </w:p>
        </w:tc>
      </w:tr>
    </w:tbl>
    <w:p w14:paraId="5EECF172" w14:textId="07090D21" w:rsidR="00EF5027" w:rsidRDefault="00EF5027" w:rsidP="00AA049D">
      <w:pPr>
        <w:jc w:val="both"/>
        <w:rPr>
          <w:rFonts w:ascii="Arial" w:hAnsi="Arial" w:cs="Arial"/>
          <w:color w:val="0070C0"/>
        </w:rPr>
      </w:pPr>
    </w:p>
    <w:p w14:paraId="01495301" w14:textId="77777777" w:rsidR="00274396" w:rsidRPr="00171FAE" w:rsidRDefault="00274396" w:rsidP="00AA049D">
      <w:pPr>
        <w:jc w:val="both"/>
        <w:rPr>
          <w:rFonts w:ascii="Arial" w:hAnsi="Arial" w:cs="Arial"/>
          <w:color w:val="0070C0"/>
        </w:rPr>
      </w:pPr>
    </w:p>
    <w:p w14:paraId="1F62CC1A" w14:textId="1A396D03" w:rsidR="00D13FF9" w:rsidRPr="001823E4" w:rsidRDefault="00D13FF9" w:rsidP="00AA049D">
      <w:pPr>
        <w:jc w:val="both"/>
        <w:rPr>
          <w:rFonts w:ascii="Arial" w:hAnsi="Arial" w:cs="Arial"/>
          <w:color w:val="0070C0"/>
        </w:rPr>
      </w:pPr>
      <w:r w:rsidRPr="001823E4">
        <w:rPr>
          <w:rFonts w:ascii="Arial" w:hAnsi="Arial" w:cs="Arial"/>
          <w:color w:val="0070C0"/>
        </w:rPr>
        <w:t>Ovarian carcinoma</w:t>
      </w:r>
      <w:r w:rsidR="00E1171D" w:rsidRPr="001823E4">
        <w:rPr>
          <w:rFonts w:ascii="Arial" w:hAnsi="Arial" w:cs="Arial"/>
          <w:color w:val="0070C0"/>
        </w:rPr>
        <w:t>:</w:t>
      </w:r>
    </w:p>
    <w:p w14:paraId="5DE19994" w14:textId="446C4464" w:rsidR="00AB0317" w:rsidRPr="001823E4" w:rsidRDefault="008D04E6" w:rsidP="00AA049D">
      <w:pPr>
        <w:jc w:val="both"/>
        <w:rPr>
          <w:rFonts w:ascii="Arial" w:hAnsi="Arial" w:cs="Arial"/>
          <w:color w:val="0070C0"/>
        </w:rPr>
      </w:pPr>
      <w:r w:rsidRPr="001823E4">
        <w:rPr>
          <w:rFonts w:ascii="Arial" w:hAnsi="Arial" w:cs="Arial"/>
          <w:color w:val="0070C0"/>
        </w:rPr>
        <w:t xml:space="preserve">Unfortunately, we didn’t have the HRD status data available for the ovarian carcinoma </w:t>
      </w:r>
      <w:r w:rsidR="0026119E" w:rsidRPr="001823E4">
        <w:rPr>
          <w:rFonts w:ascii="Arial" w:hAnsi="Arial" w:cs="Arial"/>
          <w:color w:val="0070C0"/>
        </w:rPr>
        <w:t xml:space="preserve">validation </w:t>
      </w:r>
      <w:r w:rsidRPr="001823E4">
        <w:rPr>
          <w:rFonts w:ascii="Arial" w:hAnsi="Arial" w:cs="Arial"/>
          <w:color w:val="0070C0"/>
        </w:rPr>
        <w:t>cohorts used in our study (D</w:t>
      </w:r>
      <w:r w:rsidR="00673E18" w:rsidRPr="001823E4">
        <w:rPr>
          <w:rFonts w:ascii="Arial" w:hAnsi="Arial" w:cs="Arial"/>
          <w:color w:val="0070C0"/>
        </w:rPr>
        <w:t>5</w:t>
      </w:r>
      <w:r w:rsidR="0026119E" w:rsidRPr="001823E4">
        <w:rPr>
          <w:rFonts w:ascii="Arial" w:hAnsi="Arial" w:cs="Arial"/>
          <w:color w:val="0070C0"/>
        </w:rPr>
        <w:t xml:space="preserve"> </w:t>
      </w:r>
      <w:r w:rsidRPr="001823E4">
        <w:rPr>
          <w:rFonts w:ascii="Arial" w:hAnsi="Arial" w:cs="Arial"/>
          <w:color w:val="0070C0"/>
        </w:rPr>
        <w:t>and D8).</w:t>
      </w:r>
    </w:p>
    <w:p w14:paraId="6647E3E2" w14:textId="77777777" w:rsidR="007F4A1C" w:rsidRPr="00BA66EA" w:rsidRDefault="007F4A1C" w:rsidP="00AA049D">
      <w:pPr>
        <w:jc w:val="both"/>
        <w:rPr>
          <w:rFonts w:ascii="Arial" w:hAnsi="Arial" w:cs="Arial"/>
          <w:color w:val="0070C0"/>
        </w:rPr>
      </w:pPr>
    </w:p>
    <w:p w14:paraId="2D4C6C52" w14:textId="77777777" w:rsidR="007F4A1C" w:rsidRDefault="007F4A1C" w:rsidP="00145B8D">
      <w:pPr>
        <w:rPr>
          <w:rFonts w:ascii="Arial" w:hAnsi="Arial" w:cs="Arial"/>
          <w:b/>
          <w:bCs/>
          <w:color w:val="424242"/>
          <w:shd w:val="clear" w:color="auto" w:fill="FFFFFF"/>
        </w:rPr>
      </w:pPr>
    </w:p>
    <w:p w14:paraId="3DA30744" w14:textId="77777777" w:rsidR="007F4A1C" w:rsidRDefault="007F4A1C" w:rsidP="00145B8D">
      <w:pPr>
        <w:rPr>
          <w:rFonts w:ascii="Arial" w:hAnsi="Arial" w:cs="Arial"/>
          <w:b/>
          <w:bCs/>
          <w:color w:val="424242"/>
          <w:shd w:val="clear" w:color="auto" w:fill="FFFFFF"/>
        </w:rPr>
      </w:pPr>
    </w:p>
    <w:p w14:paraId="5850055B" w14:textId="77777777" w:rsidR="007F4A1C" w:rsidRDefault="007F4A1C" w:rsidP="00145B8D">
      <w:pPr>
        <w:rPr>
          <w:rFonts w:ascii="Arial" w:hAnsi="Arial" w:cs="Arial"/>
          <w:b/>
          <w:bCs/>
          <w:color w:val="424242"/>
          <w:shd w:val="clear" w:color="auto" w:fill="FFFFFF"/>
        </w:rPr>
      </w:pPr>
    </w:p>
    <w:p w14:paraId="0A842228" w14:textId="77777777" w:rsidR="007F4A1C" w:rsidRDefault="007F4A1C" w:rsidP="00145B8D">
      <w:pPr>
        <w:rPr>
          <w:rFonts w:ascii="Arial" w:hAnsi="Arial" w:cs="Arial"/>
          <w:b/>
          <w:bCs/>
          <w:color w:val="424242"/>
          <w:shd w:val="clear" w:color="auto" w:fill="FFFFFF"/>
        </w:rPr>
      </w:pPr>
    </w:p>
    <w:p w14:paraId="661C2360" w14:textId="77777777" w:rsidR="007F4A1C" w:rsidRDefault="007F4A1C" w:rsidP="00145B8D">
      <w:pPr>
        <w:rPr>
          <w:rFonts w:ascii="Arial" w:hAnsi="Arial" w:cs="Arial"/>
          <w:b/>
          <w:bCs/>
          <w:color w:val="424242"/>
          <w:shd w:val="clear" w:color="auto" w:fill="FFFFFF"/>
        </w:rPr>
      </w:pPr>
    </w:p>
    <w:p w14:paraId="12DFCBBC" w14:textId="77777777" w:rsidR="007F4A1C" w:rsidRDefault="007F4A1C" w:rsidP="00145B8D">
      <w:pPr>
        <w:rPr>
          <w:rFonts w:ascii="Arial" w:hAnsi="Arial" w:cs="Arial"/>
          <w:b/>
          <w:bCs/>
          <w:color w:val="424242"/>
          <w:shd w:val="clear" w:color="auto" w:fill="FFFFFF"/>
        </w:rPr>
      </w:pPr>
    </w:p>
    <w:p w14:paraId="0B621035" w14:textId="77777777" w:rsidR="007F4A1C" w:rsidRDefault="007F4A1C" w:rsidP="00145B8D">
      <w:pPr>
        <w:rPr>
          <w:rFonts w:ascii="Arial" w:hAnsi="Arial" w:cs="Arial"/>
          <w:b/>
          <w:bCs/>
          <w:color w:val="424242"/>
          <w:shd w:val="clear" w:color="auto" w:fill="FFFFFF"/>
        </w:rPr>
      </w:pPr>
    </w:p>
    <w:p w14:paraId="471703E2" w14:textId="77777777" w:rsidR="007F4A1C" w:rsidRDefault="007F4A1C" w:rsidP="00145B8D">
      <w:pPr>
        <w:rPr>
          <w:rFonts w:ascii="Arial" w:hAnsi="Arial" w:cs="Arial"/>
          <w:b/>
          <w:bCs/>
          <w:color w:val="424242"/>
          <w:shd w:val="clear" w:color="auto" w:fill="FFFFFF"/>
        </w:rPr>
      </w:pPr>
    </w:p>
    <w:p w14:paraId="74D28E46" w14:textId="77777777" w:rsidR="007F4A1C" w:rsidRDefault="007F4A1C" w:rsidP="00145B8D">
      <w:pPr>
        <w:rPr>
          <w:rFonts w:ascii="Arial" w:hAnsi="Arial" w:cs="Arial"/>
          <w:b/>
          <w:bCs/>
          <w:color w:val="424242"/>
          <w:shd w:val="clear" w:color="auto" w:fill="FFFFFF"/>
        </w:rPr>
      </w:pPr>
    </w:p>
    <w:p w14:paraId="0A8EA031" w14:textId="77777777" w:rsidR="007F4A1C" w:rsidRDefault="007F4A1C" w:rsidP="00145B8D">
      <w:pPr>
        <w:rPr>
          <w:rFonts w:ascii="Arial" w:hAnsi="Arial" w:cs="Arial"/>
          <w:b/>
          <w:bCs/>
          <w:color w:val="424242"/>
          <w:shd w:val="clear" w:color="auto" w:fill="FFFFFF"/>
        </w:rPr>
      </w:pPr>
    </w:p>
    <w:p w14:paraId="627EA48E" w14:textId="77777777" w:rsidR="007F4A1C" w:rsidRDefault="007F4A1C" w:rsidP="00145B8D">
      <w:pPr>
        <w:rPr>
          <w:rFonts w:ascii="Arial" w:hAnsi="Arial" w:cs="Arial"/>
          <w:b/>
          <w:bCs/>
          <w:color w:val="424242"/>
          <w:shd w:val="clear" w:color="auto" w:fill="FFFFFF"/>
        </w:rPr>
      </w:pPr>
    </w:p>
    <w:p w14:paraId="3C6114ED" w14:textId="77777777" w:rsidR="007F4A1C" w:rsidRDefault="007F4A1C" w:rsidP="00145B8D">
      <w:pPr>
        <w:rPr>
          <w:rFonts w:ascii="Arial" w:hAnsi="Arial" w:cs="Arial"/>
          <w:b/>
          <w:bCs/>
          <w:color w:val="424242"/>
          <w:shd w:val="clear" w:color="auto" w:fill="FFFFFF"/>
        </w:rPr>
      </w:pPr>
    </w:p>
    <w:p w14:paraId="2B844F3B" w14:textId="77777777" w:rsidR="007F4A1C" w:rsidRDefault="007F4A1C" w:rsidP="00145B8D">
      <w:pPr>
        <w:rPr>
          <w:rFonts w:ascii="Arial" w:hAnsi="Arial" w:cs="Arial"/>
          <w:b/>
          <w:bCs/>
          <w:color w:val="424242"/>
          <w:shd w:val="clear" w:color="auto" w:fill="FFFFFF"/>
        </w:rPr>
      </w:pPr>
    </w:p>
    <w:p w14:paraId="6FCD98A4" w14:textId="77777777" w:rsidR="007F4A1C" w:rsidRDefault="007F4A1C" w:rsidP="00145B8D">
      <w:pPr>
        <w:rPr>
          <w:rFonts w:ascii="Arial" w:hAnsi="Arial" w:cs="Arial"/>
          <w:b/>
          <w:bCs/>
          <w:color w:val="424242"/>
          <w:shd w:val="clear" w:color="auto" w:fill="FFFFFF"/>
        </w:rPr>
      </w:pPr>
    </w:p>
    <w:p w14:paraId="022E2D1A" w14:textId="77777777" w:rsidR="007F4A1C" w:rsidRDefault="007F4A1C" w:rsidP="00145B8D">
      <w:pPr>
        <w:rPr>
          <w:rFonts w:ascii="Arial" w:hAnsi="Arial" w:cs="Arial"/>
          <w:b/>
          <w:bCs/>
          <w:color w:val="424242"/>
          <w:shd w:val="clear" w:color="auto" w:fill="FFFFFF"/>
        </w:rPr>
      </w:pPr>
    </w:p>
    <w:p w14:paraId="46366870" w14:textId="77777777" w:rsidR="007F4A1C" w:rsidRDefault="007F4A1C" w:rsidP="00145B8D">
      <w:pPr>
        <w:rPr>
          <w:rFonts w:ascii="Arial" w:hAnsi="Arial" w:cs="Arial"/>
          <w:b/>
          <w:bCs/>
          <w:color w:val="424242"/>
          <w:shd w:val="clear" w:color="auto" w:fill="FFFFFF"/>
        </w:rPr>
      </w:pPr>
    </w:p>
    <w:p w14:paraId="3C03AAA6" w14:textId="77777777" w:rsidR="007F4A1C" w:rsidRDefault="007F4A1C" w:rsidP="00145B8D">
      <w:pPr>
        <w:rPr>
          <w:rFonts w:ascii="Arial" w:hAnsi="Arial" w:cs="Arial"/>
          <w:b/>
          <w:bCs/>
          <w:color w:val="424242"/>
          <w:shd w:val="clear" w:color="auto" w:fill="FFFFFF"/>
        </w:rPr>
      </w:pPr>
    </w:p>
    <w:p w14:paraId="3BDF1C71" w14:textId="77777777" w:rsidR="007F4A1C" w:rsidRDefault="007F4A1C" w:rsidP="00145B8D">
      <w:pPr>
        <w:rPr>
          <w:rFonts w:ascii="Arial" w:hAnsi="Arial" w:cs="Arial"/>
          <w:b/>
          <w:bCs/>
          <w:color w:val="424242"/>
          <w:shd w:val="clear" w:color="auto" w:fill="FFFFFF"/>
        </w:rPr>
      </w:pPr>
    </w:p>
    <w:p w14:paraId="7B704431" w14:textId="77777777" w:rsidR="007F4A1C" w:rsidRDefault="007F4A1C" w:rsidP="00145B8D">
      <w:pPr>
        <w:rPr>
          <w:rFonts w:ascii="Arial" w:hAnsi="Arial" w:cs="Arial"/>
          <w:b/>
          <w:bCs/>
          <w:color w:val="424242"/>
          <w:shd w:val="clear" w:color="auto" w:fill="FFFFFF"/>
        </w:rPr>
      </w:pPr>
    </w:p>
    <w:p w14:paraId="7DC96BE7" w14:textId="77777777" w:rsidR="007F4A1C" w:rsidRDefault="007F4A1C" w:rsidP="00145B8D">
      <w:pPr>
        <w:rPr>
          <w:rFonts w:ascii="Arial" w:hAnsi="Arial" w:cs="Arial"/>
          <w:b/>
          <w:bCs/>
          <w:color w:val="424242"/>
          <w:shd w:val="clear" w:color="auto" w:fill="FFFFFF"/>
        </w:rPr>
      </w:pPr>
    </w:p>
    <w:p w14:paraId="5897045A" w14:textId="77777777" w:rsidR="007F4A1C" w:rsidRDefault="007F4A1C" w:rsidP="00145B8D">
      <w:pPr>
        <w:rPr>
          <w:rFonts w:ascii="Arial" w:hAnsi="Arial" w:cs="Arial"/>
          <w:b/>
          <w:bCs/>
          <w:color w:val="424242"/>
          <w:shd w:val="clear" w:color="auto" w:fill="FFFFFF"/>
        </w:rPr>
      </w:pPr>
    </w:p>
    <w:p w14:paraId="6464624B" w14:textId="77777777" w:rsidR="007F4A1C" w:rsidRDefault="007F4A1C" w:rsidP="00145B8D">
      <w:pPr>
        <w:rPr>
          <w:rFonts w:ascii="Arial" w:hAnsi="Arial" w:cs="Arial"/>
          <w:b/>
          <w:bCs/>
          <w:color w:val="424242"/>
          <w:shd w:val="clear" w:color="auto" w:fill="FFFFFF"/>
        </w:rPr>
      </w:pPr>
    </w:p>
    <w:p w14:paraId="17509D88" w14:textId="77777777" w:rsidR="007F4A1C" w:rsidRDefault="007F4A1C" w:rsidP="00145B8D">
      <w:pPr>
        <w:rPr>
          <w:rFonts w:ascii="Arial" w:hAnsi="Arial" w:cs="Arial"/>
          <w:b/>
          <w:bCs/>
          <w:color w:val="424242"/>
          <w:shd w:val="clear" w:color="auto" w:fill="FFFFFF"/>
        </w:rPr>
      </w:pPr>
    </w:p>
    <w:p w14:paraId="573F17AA" w14:textId="77777777" w:rsidR="007F4A1C" w:rsidRDefault="007F4A1C" w:rsidP="00145B8D">
      <w:pPr>
        <w:rPr>
          <w:rFonts w:ascii="Arial" w:hAnsi="Arial" w:cs="Arial"/>
          <w:b/>
          <w:bCs/>
          <w:color w:val="424242"/>
          <w:shd w:val="clear" w:color="auto" w:fill="FFFFFF"/>
        </w:rPr>
      </w:pPr>
    </w:p>
    <w:p w14:paraId="68B494EC" w14:textId="77777777" w:rsidR="007F4A1C" w:rsidRDefault="007F4A1C" w:rsidP="00145B8D">
      <w:pPr>
        <w:rPr>
          <w:rFonts w:ascii="Arial" w:hAnsi="Arial" w:cs="Arial"/>
          <w:b/>
          <w:bCs/>
          <w:color w:val="424242"/>
          <w:shd w:val="clear" w:color="auto" w:fill="FFFFFF"/>
        </w:rPr>
      </w:pPr>
    </w:p>
    <w:p w14:paraId="17A07F48" w14:textId="77777777" w:rsidR="007F4A1C" w:rsidRDefault="007F4A1C" w:rsidP="00145B8D">
      <w:pPr>
        <w:rPr>
          <w:rFonts w:ascii="Arial" w:hAnsi="Arial" w:cs="Arial"/>
          <w:b/>
          <w:bCs/>
          <w:color w:val="424242"/>
          <w:shd w:val="clear" w:color="auto" w:fill="FFFFFF"/>
        </w:rPr>
      </w:pPr>
    </w:p>
    <w:p w14:paraId="6AE957A5" w14:textId="2FE9FD80" w:rsidR="004B0E16" w:rsidRDefault="007D13DD" w:rsidP="00145B8D">
      <w:pPr>
        <w:rPr>
          <w:rFonts w:ascii="Arial" w:hAnsi="Arial" w:cs="Arial"/>
          <w:color w:val="424242"/>
        </w:rPr>
      </w:pPr>
      <w:r w:rsidRPr="003708C9">
        <w:rPr>
          <w:rFonts w:ascii="Arial" w:hAnsi="Arial" w:cs="Arial"/>
          <w:b/>
          <w:bCs/>
          <w:color w:val="000000" w:themeColor="text1"/>
          <w:shd w:val="clear" w:color="auto" w:fill="FFFFFF"/>
        </w:rPr>
        <w:lastRenderedPageBreak/>
        <w:t>Reviewer #2 (Remarks to the Author)</w:t>
      </w:r>
      <w:r w:rsidRPr="003708C9">
        <w:rPr>
          <w:rFonts w:ascii="Arial" w:hAnsi="Arial" w:cs="Arial"/>
          <w:color w:val="000000" w:themeColor="text1"/>
        </w:rPr>
        <w:br/>
      </w:r>
      <w:r w:rsidR="00A139A9" w:rsidRPr="003708C9">
        <w:rPr>
          <w:rFonts w:ascii="Arial" w:hAnsi="Arial" w:cs="Arial"/>
          <w:color w:val="000000" w:themeColor="text1"/>
          <w:shd w:val="clear" w:color="auto" w:fill="FFFFFF"/>
        </w:rPr>
        <w:t>“</w:t>
      </w:r>
      <w:r w:rsidRPr="003708C9">
        <w:rPr>
          <w:rFonts w:ascii="Arial" w:hAnsi="Arial" w:cs="Arial"/>
          <w:i/>
          <w:iCs/>
          <w:color w:val="000000" w:themeColor="text1"/>
          <w:shd w:val="clear" w:color="auto" w:fill="FFFFFF"/>
        </w:rPr>
        <w:t>The authors suggest a hypothesis that a combination of TIL TME composition and collagen fiber structure plays a role in determining patient outcome in several gynecological cancers. Across several cohorts they show how disorganized fibers correspond to higher degree of immune infiltration, while regular fiber structure to lower immune infiltration and worse patient outcomes. TME analysis is followed by genome, gene expression and protein level analysis in a subset of cohorts.</w:t>
      </w:r>
      <w:r w:rsidRPr="003708C9">
        <w:rPr>
          <w:rFonts w:ascii="Arial" w:hAnsi="Arial" w:cs="Arial"/>
          <w:i/>
          <w:iCs/>
          <w:color w:val="000000" w:themeColor="text1"/>
        </w:rPr>
        <w:br/>
      </w:r>
      <w:r w:rsidRPr="003708C9">
        <w:rPr>
          <w:rFonts w:ascii="Arial" w:hAnsi="Arial" w:cs="Arial"/>
          <w:i/>
          <w:iCs/>
          <w:color w:val="000000" w:themeColor="text1"/>
        </w:rPr>
        <w:br/>
      </w:r>
      <w:r w:rsidRPr="003708C9">
        <w:rPr>
          <w:rFonts w:ascii="Arial" w:hAnsi="Arial" w:cs="Arial"/>
          <w:i/>
          <w:iCs/>
          <w:color w:val="000000" w:themeColor="text1"/>
          <w:shd w:val="clear" w:color="auto" w:fill="FFFFFF"/>
        </w:rPr>
        <w:t>I find the idea of analyzing TME fibers together with the TIL composition very interesting and worth investigating. While their correspondence is well presented and their effect in patient groups is demonstrated, I find several drawbacks of the analysis and result presentation in the manuscript. Additionally, the molecular data analysis lacks any link to the WSI analysis and is presented in a way that is hard to follow or comprehend with relationship to the main finding of the paper (TIL-fiber relationship).</w:t>
      </w:r>
      <w:r w:rsidR="00A139A9" w:rsidRPr="003708C9">
        <w:rPr>
          <w:rFonts w:ascii="Arial" w:hAnsi="Arial" w:cs="Arial"/>
          <w:color w:val="000000" w:themeColor="text1"/>
          <w:shd w:val="clear" w:color="auto" w:fill="FFFFFF"/>
        </w:rPr>
        <w:t>”</w:t>
      </w:r>
      <w:r w:rsidRPr="00AB1DFA">
        <w:rPr>
          <w:rFonts w:ascii="Arial" w:hAnsi="Arial" w:cs="Arial"/>
          <w:color w:val="424242"/>
        </w:rPr>
        <w:br/>
      </w:r>
    </w:p>
    <w:p w14:paraId="2E12FDF3" w14:textId="6228BD86" w:rsidR="004B0E16" w:rsidRPr="004B0E16" w:rsidRDefault="00A94AED" w:rsidP="00716C3B">
      <w:pPr>
        <w:rPr>
          <w:rFonts w:ascii="Arial" w:hAnsi="Arial" w:cs="Arial"/>
          <w:color w:val="0070C0"/>
        </w:rPr>
      </w:pPr>
      <w:r>
        <w:rPr>
          <w:rFonts w:ascii="Arial" w:hAnsi="Arial" w:cs="Arial"/>
          <w:color w:val="0070C0"/>
        </w:rPr>
        <w:t xml:space="preserve">Response: </w:t>
      </w:r>
      <w:r w:rsidR="0001222B" w:rsidRPr="0001222B">
        <w:rPr>
          <w:rFonts w:ascii="Arial" w:hAnsi="Arial" w:cs="Arial"/>
          <w:color w:val="0070C0"/>
        </w:rPr>
        <w:t>We sincerely appreciate your thoughtful and constructive feedback on our manuscript. Your comments are invaluable in helping us refine and improve our work.</w:t>
      </w:r>
    </w:p>
    <w:p w14:paraId="23321911" w14:textId="085880D4" w:rsidR="00693498" w:rsidRPr="00AB1DFA" w:rsidRDefault="007D13DD" w:rsidP="00977083">
      <w:pPr>
        <w:rPr>
          <w:rFonts w:ascii="Arial" w:hAnsi="Arial" w:cs="Arial"/>
          <w:color w:val="424242"/>
        </w:rPr>
      </w:pPr>
      <w:r w:rsidRPr="00AB1DFA">
        <w:rPr>
          <w:rFonts w:ascii="Arial" w:hAnsi="Arial" w:cs="Arial"/>
          <w:color w:val="424242"/>
        </w:rPr>
        <w:br/>
      </w:r>
      <w:r w:rsidRPr="00135A3D">
        <w:rPr>
          <w:rFonts w:ascii="Arial" w:hAnsi="Arial" w:cs="Arial"/>
          <w:i/>
          <w:iCs/>
          <w:color w:val="424242"/>
          <w:shd w:val="clear" w:color="auto" w:fill="FFFFFF"/>
        </w:rPr>
        <w:t>Major points</w:t>
      </w:r>
      <w:r w:rsidRPr="00AB1DFA">
        <w:rPr>
          <w:rFonts w:ascii="Arial" w:hAnsi="Arial" w:cs="Arial"/>
          <w:color w:val="424242"/>
        </w:rPr>
        <w:br/>
      </w:r>
      <w:r w:rsidR="005C1FED" w:rsidRPr="00BB1D7E">
        <w:rPr>
          <w:rFonts w:ascii="Arial" w:hAnsi="Arial" w:cs="Arial"/>
          <w:color w:val="FF0000"/>
          <w:shd w:val="clear" w:color="auto" w:fill="FFFFFF"/>
        </w:rPr>
        <w:t>Comment</w:t>
      </w:r>
      <w:r w:rsidR="00D73C87" w:rsidRPr="00BB1D7E">
        <w:rPr>
          <w:rFonts w:ascii="Arial" w:hAnsi="Arial" w:cs="Arial"/>
          <w:color w:val="FF0000"/>
          <w:shd w:val="clear" w:color="auto" w:fill="FFFFFF"/>
        </w:rPr>
        <w:t xml:space="preserve"> 1</w:t>
      </w:r>
      <w:r w:rsidR="005C1FED" w:rsidRPr="00BB1D7E">
        <w:rPr>
          <w:rFonts w:ascii="Arial" w:hAnsi="Arial" w:cs="Arial"/>
          <w:color w:val="FF0000"/>
          <w:shd w:val="clear" w:color="auto" w:fill="FFFFFF"/>
        </w:rPr>
        <w:t>:</w:t>
      </w:r>
      <w:r w:rsidR="005C1FED" w:rsidRPr="0004118A">
        <w:rPr>
          <w:rFonts w:ascii="Arial" w:hAnsi="Arial" w:cs="Arial"/>
          <w:i/>
          <w:iCs/>
          <w:color w:val="FF0000"/>
          <w:shd w:val="clear" w:color="auto" w:fill="FFFFFF"/>
        </w:rPr>
        <w:t xml:space="preserve"> </w:t>
      </w:r>
      <w:r w:rsidR="0004118A">
        <w:rPr>
          <w:rFonts w:ascii="Arial" w:hAnsi="Arial" w:cs="Arial"/>
          <w:color w:val="FF0000"/>
          <w:shd w:val="clear" w:color="auto" w:fill="FFFFFF"/>
        </w:rPr>
        <w:t>“</w:t>
      </w:r>
      <w:r w:rsidRPr="0004118A">
        <w:rPr>
          <w:rFonts w:ascii="Arial" w:hAnsi="Arial" w:cs="Arial"/>
          <w:i/>
          <w:iCs/>
          <w:color w:val="FF0000"/>
          <w:shd w:val="clear" w:color="auto" w:fill="FFFFFF"/>
        </w:rPr>
        <w:t>Across the paper, the cohorts, diseases, datasets are not well described. The results section should start by describing D0-D8, with their specific characteristics and content. Otherwise, the selection of cohorts for different parts of the analysis seems arbitrary and is hard to understand. Why, for example, D0 is the training cohort?</w:t>
      </w:r>
      <w:r w:rsidR="0004118A">
        <w:rPr>
          <w:rFonts w:ascii="Arial" w:hAnsi="Arial" w:cs="Arial"/>
          <w:color w:val="FF0000"/>
          <w:shd w:val="clear" w:color="auto" w:fill="FFFFFF"/>
        </w:rPr>
        <w:t>”</w:t>
      </w:r>
    </w:p>
    <w:p w14:paraId="7CB12FD9" w14:textId="3C9F47DA" w:rsidR="00693498" w:rsidRPr="00AB1DFA" w:rsidRDefault="00693498">
      <w:pPr>
        <w:rPr>
          <w:rFonts w:ascii="Arial" w:hAnsi="Arial" w:cs="Arial"/>
          <w:color w:val="424242"/>
        </w:rPr>
      </w:pPr>
    </w:p>
    <w:p w14:paraId="3410CBC9" w14:textId="586B549D" w:rsidR="00531BDB" w:rsidRPr="008A6F6B" w:rsidRDefault="0089685B" w:rsidP="00B335FA">
      <w:pPr>
        <w:jc w:val="both"/>
        <w:rPr>
          <w:rFonts w:ascii="Arial" w:hAnsi="Arial" w:cs="Arial"/>
          <w:color w:val="0070C0"/>
        </w:rPr>
      </w:pPr>
      <w:r w:rsidRPr="008A6F6B">
        <w:rPr>
          <w:rFonts w:ascii="Arial" w:hAnsi="Arial" w:cs="Arial"/>
          <w:color w:val="0070C0"/>
        </w:rPr>
        <w:t>Response</w:t>
      </w:r>
      <w:r w:rsidR="00ED33F8" w:rsidRPr="008A6F6B">
        <w:rPr>
          <w:rFonts w:ascii="Arial" w:hAnsi="Arial" w:cs="Arial"/>
          <w:color w:val="0070C0"/>
        </w:rPr>
        <w:t xml:space="preserve"> 1</w:t>
      </w:r>
      <w:r w:rsidRPr="008A6F6B">
        <w:rPr>
          <w:rFonts w:ascii="Arial" w:hAnsi="Arial" w:cs="Arial"/>
          <w:color w:val="0070C0"/>
        </w:rPr>
        <w:t xml:space="preserve">: </w:t>
      </w:r>
      <w:r w:rsidR="003F0624" w:rsidRPr="008A6F6B">
        <w:rPr>
          <w:rFonts w:ascii="Arial" w:hAnsi="Arial" w:cs="Arial"/>
          <w:color w:val="0070C0"/>
        </w:rPr>
        <w:t>We apologize for not having included a complete description of the different cohorts used in our study. We have updated the starting of the results section in the updated manuscript draft by adding more information about the cohorts (D0-D8) with their specific characteristics and content as follows</w:t>
      </w:r>
      <w:r w:rsidR="00BA2D59" w:rsidRPr="008A6F6B">
        <w:rPr>
          <w:rFonts w:ascii="Arial" w:hAnsi="Arial" w:cs="Arial"/>
          <w:color w:val="0070C0"/>
        </w:rPr>
        <w:t>:</w:t>
      </w:r>
    </w:p>
    <w:p w14:paraId="2899F8F5" w14:textId="77777777" w:rsidR="007C78C7" w:rsidRPr="00171321" w:rsidRDefault="007C78C7" w:rsidP="00B335FA">
      <w:pPr>
        <w:jc w:val="both"/>
        <w:rPr>
          <w:rFonts w:ascii="Arial" w:hAnsi="Arial" w:cs="Arial"/>
          <w:color w:val="0070C0"/>
        </w:rPr>
      </w:pPr>
    </w:p>
    <w:p w14:paraId="265C59C9" w14:textId="77777777" w:rsidR="00273FC4" w:rsidRPr="000E0786" w:rsidRDefault="00273FC4" w:rsidP="00273FC4">
      <w:pPr>
        <w:pStyle w:val="Heding2"/>
        <w:spacing w:line="480" w:lineRule="auto"/>
        <w:rPr>
          <w:i/>
          <w:iCs w:val="0"/>
          <w:color w:val="000000" w:themeColor="text1"/>
        </w:rPr>
      </w:pPr>
      <w:r w:rsidRPr="000E0786">
        <w:rPr>
          <w:i/>
          <w:iCs w:val="0"/>
          <w:color w:val="000000" w:themeColor="text1"/>
        </w:rPr>
        <w:t>Patient populations for the study</w:t>
      </w:r>
    </w:p>
    <w:p w14:paraId="3FED43F8" w14:textId="6AA5AC88" w:rsidR="00273FC4" w:rsidRPr="000E0786" w:rsidRDefault="00273FC4" w:rsidP="00273FC4">
      <w:pPr>
        <w:pStyle w:val="Text"/>
        <w:spacing w:line="480" w:lineRule="auto"/>
        <w:rPr>
          <w:rFonts w:ascii="Arial" w:hAnsi="Arial" w:cs="Arial"/>
          <w:b/>
          <w:bCs/>
          <w:i/>
          <w:color w:val="000000" w:themeColor="text1"/>
        </w:rPr>
      </w:pPr>
      <w:r w:rsidRPr="000E0786">
        <w:rPr>
          <w:rFonts w:ascii="Arial" w:hAnsi="Arial" w:cs="Arial"/>
          <w:b/>
          <w:bCs/>
          <w:i/>
          <w:color w:val="000000" w:themeColor="text1"/>
        </w:rPr>
        <w:t>We analyzed 493 patients diagnosed with HGSOC (n=139), CSCC (n=269), or EC (n=85) from various sites, including The Cancer Genome Atlas (TCGA, n=357)</w:t>
      </w:r>
      <w:sdt>
        <w:sdtPr>
          <w:rPr>
            <w:rFonts w:ascii="Arial" w:hAnsi="Arial" w:cs="Arial"/>
            <w:bCs/>
            <w:vertAlign w:val="superscript"/>
          </w:rPr>
          <w:tag w:val="MENDELEY_CITATION_v3_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"/>
          <w:id w:val="-1213497902"/>
          <w:placeholder>
            <w:docPart w:val="66B631B879A21C4494CF2A9E6E5198F4"/>
          </w:placeholder>
        </w:sdtPr>
        <w:sdtEndPr/>
        <w:sdtContent>
          <w:r w:rsidR="00651487" w:rsidRPr="00651487">
            <w:rPr>
              <w:rFonts w:ascii="Arial" w:hAnsi="Arial" w:cs="Arial"/>
              <w:bCs/>
              <w:vertAlign w:val="superscript"/>
            </w:rPr>
            <w:t>4</w:t>
          </w:r>
        </w:sdtContent>
      </w:sdt>
      <w:r w:rsidRPr="000E0786">
        <w:rPr>
          <w:rFonts w:ascii="Arial" w:hAnsi="Arial" w:cs="Arial"/>
          <w:b/>
          <w:bCs/>
          <w:i/>
          <w:color w:val="000000" w:themeColor="text1"/>
        </w:rPr>
        <w:t xml:space="preserve">, University Hospitals (UH, n=58), Cleveland Clinic (CCF, n=48), and Memorial Sloan Kettering Cancer Center (MSKCC, n=30). For the patients from TCGA diagnosed with HGSOC (D0, n=95), tissue samples were obtained through cytoreductive surgery before the initiation of chemotherapy. Similarly, for the patients from TCGA diagnosed with CSCC (D1 and D2, n=262), tissue samples were obtained through </w:t>
      </w:r>
      <w:r w:rsidRPr="000E0786">
        <w:rPr>
          <w:rFonts w:ascii="Arial" w:hAnsi="Arial" w:cs="Arial"/>
          <w:b/>
          <w:bCs/>
          <w:i/>
          <w:color w:val="000000" w:themeColor="text1"/>
        </w:rPr>
        <w:lastRenderedPageBreak/>
        <w:t xml:space="preserve">cytoreductive surgery before the initiation of chemotherapy or radiotherapy. All patients from UH (D3 and D4, n=58) underwent surgery (hysterectomy with bilateral </w:t>
      </w:r>
      <w:proofErr w:type="spellStart"/>
      <w:r w:rsidRPr="000E0786">
        <w:rPr>
          <w:rFonts w:ascii="Arial" w:hAnsi="Arial" w:cs="Arial"/>
          <w:b/>
          <w:bCs/>
          <w:i/>
          <w:color w:val="000000" w:themeColor="text1"/>
        </w:rPr>
        <w:t>salpingo</w:t>
      </w:r>
      <w:proofErr w:type="spellEnd"/>
      <w:r w:rsidRPr="000E0786">
        <w:rPr>
          <w:rFonts w:ascii="Arial" w:hAnsi="Arial" w:cs="Arial"/>
          <w:b/>
          <w:bCs/>
          <w:i/>
          <w:color w:val="000000" w:themeColor="text1"/>
        </w:rPr>
        <w:t xml:space="preserve">-oophorectomy), the standard treatment for EC. The patients in these cohorts who were considered as intermediate- or high-risk for recurrence received chemotherapy following surgery (D3, n=32). The CCF cohorts (D5, D6, and D7) included 48 patients treated with immunotherapy agents, including pembrolizumab, </w:t>
      </w:r>
      <w:proofErr w:type="spellStart"/>
      <w:r w:rsidRPr="000E0786">
        <w:rPr>
          <w:rFonts w:ascii="Arial" w:hAnsi="Arial" w:cs="Arial"/>
          <w:b/>
          <w:bCs/>
          <w:i/>
          <w:color w:val="000000" w:themeColor="text1"/>
        </w:rPr>
        <w:t>nivolumab±ipilimumab</w:t>
      </w:r>
      <w:proofErr w:type="spellEnd"/>
      <w:r w:rsidRPr="000E0786">
        <w:rPr>
          <w:rFonts w:ascii="Arial" w:hAnsi="Arial" w:cs="Arial"/>
          <w:b/>
          <w:bCs/>
          <w:i/>
          <w:color w:val="000000" w:themeColor="text1"/>
        </w:rPr>
        <w:t>, and avelumab, all in the recurrent setting (D5 for HGSOC, D6 for CSCC, and D7 for EC). All patients from MSKCC (D8, n=30) were diagnosed with HGSOC and underwent primary debulking surgery.</w:t>
      </w:r>
    </w:p>
    <w:p w14:paraId="0C5553AB" w14:textId="77777777" w:rsidR="00273FC4" w:rsidRPr="000E0786" w:rsidRDefault="00273FC4" w:rsidP="00273FC4">
      <w:pPr>
        <w:pStyle w:val="Text"/>
        <w:spacing w:line="480" w:lineRule="auto"/>
        <w:rPr>
          <w:rFonts w:ascii="Arial" w:hAnsi="Arial" w:cs="Arial"/>
          <w:b/>
          <w:bCs/>
          <w:i/>
          <w:color w:val="000000" w:themeColor="text1"/>
        </w:rPr>
      </w:pPr>
      <w:r w:rsidRPr="000E0786">
        <w:rPr>
          <w:rFonts w:ascii="Arial" w:hAnsi="Arial" w:cs="Arial"/>
          <w:b/>
          <w:bCs/>
          <w:i/>
          <w:color w:val="000000" w:themeColor="text1"/>
        </w:rPr>
        <w:t>The training cohort (D0) consisted of 95 patients from TCGA diagnosed with HGSOC, while the validation cohorts (D1-D8) comprised a total of 398 patients diagnosed with HGSOC, CSCC, or EC from various sites. The cohorts (D0-D8) comprised 71 patients with stage IV disease, 153 with stage III, 68 with stage II, 192 with stage I, and 9 with an unknown stage. All H&amp;E imaging for patients from these sites was carried out before the initiation of therapy (chemotherapy, radiotherapy, or immunotherapy). The summary of cohort characteristics, censor statistics, treatment strategy, demographics, and included samples can be found in Fig. 2, Table 1, and Methods.</w:t>
      </w:r>
    </w:p>
    <w:p w14:paraId="076EDB15" w14:textId="77777777" w:rsidR="00E621A3" w:rsidRPr="00E621A3" w:rsidRDefault="00E621A3" w:rsidP="00E621A3"/>
    <w:p w14:paraId="1C120C36" w14:textId="65E957F1" w:rsidR="00417BBD" w:rsidRPr="008A6F6B" w:rsidRDefault="006922B5" w:rsidP="00061DA9">
      <w:pPr>
        <w:jc w:val="both"/>
        <w:rPr>
          <w:rFonts w:ascii="Arial" w:hAnsi="Arial" w:cs="Arial"/>
          <w:color w:val="0070C0"/>
        </w:rPr>
      </w:pPr>
      <w:r w:rsidRPr="008A6F6B">
        <w:rPr>
          <w:rFonts w:ascii="Arial" w:hAnsi="Arial" w:cs="Arial"/>
          <w:color w:val="0070C0"/>
        </w:rPr>
        <w:t>It is important to note that we utilized the D0 cohort, which represents the TCGA ovarian cancer cohort, for training. Typically, TCGA cohorts are known for their heterogeneity as they consist of data from various institutions.</w:t>
      </w:r>
    </w:p>
    <w:p w14:paraId="5BD29258" w14:textId="77777777" w:rsidR="00417BBD" w:rsidRDefault="00417BBD" w:rsidP="00061DA9">
      <w:pPr>
        <w:jc w:val="both"/>
        <w:rPr>
          <w:rFonts w:ascii="Arial" w:hAnsi="Arial" w:cs="Arial"/>
          <w:color w:val="0070C0"/>
        </w:rPr>
      </w:pPr>
    </w:p>
    <w:p w14:paraId="4C6385E4" w14:textId="77777777" w:rsidR="00417BBD" w:rsidRDefault="00417BBD" w:rsidP="00061DA9">
      <w:pPr>
        <w:jc w:val="both"/>
        <w:rPr>
          <w:rFonts w:ascii="Arial" w:hAnsi="Arial" w:cs="Arial"/>
          <w:color w:val="0070C0"/>
        </w:rPr>
      </w:pPr>
    </w:p>
    <w:p w14:paraId="2221EA13" w14:textId="43DFB36F" w:rsidR="00417BBD" w:rsidRDefault="00417BBD" w:rsidP="00061DA9">
      <w:pPr>
        <w:jc w:val="both"/>
        <w:rPr>
          <w:rFonts w:ascii="Arial" w:hAnsi="Arial" w:cs="Arial"/>
          <w:color w:val="0070C0"/>
        </w:rPr>
      </w:pPr>
    </w:p>
    <w:p w14:paraId="77F37EF7" w14:textId="535ABB2C" w:rsidR="009832EF" w:rsidRDefault="009832EF" w:rsidP="00061DA9">
      <w:pPr>
        <w:jc w:val="both"/>
        <w:rPr>
          <w:rFonts w:ascii="Arial" w:hAnsi="Arial" w:cs="Arial"/>
          <w:color w:val="0070C0"/>
        </w:rPr>
      </w:pPr>
    </w:p>
    <w:p w14:paraId="5ACB611F" w14:textId="77777777" w:rsidR="009832EF" w:rsidRDefault="009832EF" w:rsidP="00061DA9">
      <w:pPr>
        <w:jc w:val="both"/>
        <w:rPr>
          <w:rFonts w:ascii="Arial" w:hAnsi="Arial" w:cs="Arial"/>
          <w:color w:val="0070C0"/>
        </w:rPr>
      </w:pPr>
    </w:p>
    <w:p w14:paraId="209F4952" w14:textId="2114482F" w:rsidR="00693498" w:rsidRPr="00061DA9" w:rsidRDefault="007D13DD" w:rsidP="00061DA9">
      <w:pPr>
        <w:jc w:val="both"/>
        <w:rPr>
          <w:rFonts w:ascii="Arial" w:hAnsi="Arial" w:cs="Arial"/>
          <w:color w:val="0070C0"/>
        </w:rPr>
      </w:pPr>
      <w:r w:rsidRPr="00AB1DFA">
        <w:rPr>
          <w:rFonts w:ascii="Arial" w:hAnsi="Arial" w:cs="Arial"/>
          <w:color w:val="424242"/>
        </w:rPr>
        <w:lastRenderedPageBreak/>
        <w:br/>
      </w:r>
      <w:r w:rsidR="005E508B" w:rsidRPr="001855A9">
        <w:rPr>
          <w:rFonts w:ascii="Arial" w:hAnsi="Arial" w:cs="Arial"/>
          <w:color w:val="FF0000"/>
          <w:shd w:val="clear" w:color="auto" w:fill="FFFFFF"/>
        </w:rPr>
        <w:t>Comment</w:t>
      </w:r>
      <w:r w:rsidR="00C42064" w:rsidRPr="001855A9">
        <w:rPr>
          <w:rFonts w:ascii="Arial" w:hAnsi="Arial" w:cs="Arial"/>
          <w:color w:val="FF0000"/>
          <w:shd w:val="clear" w:color="auto" w:fill="FFFFFF"/>
        </w:rPr>
        <w:t xml:space="preserve"> 2</w:t>
      </w:r>
      <w:r w:rsidR="005E508B" w:rsidRPr="001855A9">
        <w:rPr>
          <w:rFonts w:ascii="Arial" w:hAnsi="Arial" w:cs="Arial"/>
          <w:color w:val="FF0000"/>
          <w:shd w:val="clear" w:color="auto" w:fill="FFFFFF"/>
        </w:rPr>
        <w:t>:</w:t>
      </w:r>
      <w:r w:rsidR="005E508B">
        <w:rPr>
          <w:rFonts w:ascii="Arial" w:hAnsi="Arial" w:cs="Arial"/>
          <w:color w:val="FF0000"/>
          <w:shd w:val="clear" w:color="auto" w:fill="FFFFFF"/>
        </w:rPr>
        <w:t xml:space="preserve"> </w:t>
      </w:r>
      <w:r w:rsidR="000F4866">
        <w:rPr>
          <w:rFonts w:ascii="Arial" w:hAnsi="Arial" w:cs="Arial"/>
          <w:color w:val="FF0000"/>
          <w:shd w:val="clear" w:color="auto" w:fill="FFFFFF"/>
        </w:rPr>
        <w:t>“</w:t>
      </w:r>
      <w:r w:rsidRPr="00190E49">
        <w:rPr>
          <w:rFonts w:ascii="Arial" w:hAnsi="Arial" w:cs="Arial"/>
          <w:i/>
          <w:iCs/>
          <w:color w:val="FF0000"/>
          <w:shd w:val="clear" w:color="auto" w:fill="FFFFFF"/>
        </w:rPr>
        <w:t>I see no link between genome/gene/protein level analysis with the collagen/TIL analysis. These seem like two separate stories. What is the novelty in the findings in the molecular data?</w:t>
      </w:r>
      <w:r w:rsidR="000F4866">
        <w:rPr>
          <w:rFonts w:ascii="Arial" w:hAnsi="Arial" w:cs="Arial"/>
          <w:color w:val="FF0000"/>
          <w:shd w:val="clear" w:color="auto" w:fill="FFFFFF"/>
        </w:rPr>
        <w:t>”</w:t>
      </w:r>
    </w:p>
    <w:p w14:paraId="315047AE" w14:textId="518BB57A" w:rsidR="00500CC7" w:rsidRDefault="00500CC7">
      <w:pPr>
        <w:rPr>
          <w:rFonts w:ascii="Arial" w:hAnsi="Arial" w:cs="Arial"/>
          <w:color w:val="424242"/>
        </w:rPr>
      </w:pPr>
    </w:p>
    <w:p w14:paraId="5F90B3FE" w14:textId="1AB16703" w:rsidR="00B05597" w:rsidRPr="004308F2" w:rsidRDefault="00DE2570" w:rsidP="000B337C">
      <w:pPr>
        <w:jc w:val="both"/>
        <w:rPr>
          <w:rFonts w:ascii="Arial" w:hAnsi="Arial" w:cs="Arial"/>
          <w:color w:val="0070C0"/>
        </w:rPr>
      </w:pPr>
      <w:r w:rsidRPr="004308F2">
        <w:rPr>
          <w:rFonts w:ascii="Arial" w:hAnsi="Arial" w:cs="Arial"/>
          <w:color w:val="0070C0"/>
        </w:rPr>
        <w:t xml:space="preserve">Response 2: We appreciate the reviewer's comment and have carefully considered the feedback. In response, we have </w:t>
      </w:r>
      <w:proofErr w:type="gramStart"/>
      <w:r w:rsidRPr="004308F2">
        <w:rPr>
          <w:rFonts w:ascii="Arial" w:hAnsi="Arial" w:cs="Arial"/>
          <w:color w:val="0070C0"/>
        </w:rPr>
        <w:t>made revisions to</w:t>
      </w:r>
      <w:proofErr w:type="gramEnd"/>
      <w:r w:rsidRPr="004308F2">
        <w:rPr>
          <w:rFonts w:ascii="Arial" w:hAnsi="Arial" w:cs="Arial"/>
          <w:color w:val="0070C0"/>
        </w:rPr>
        <w:t xml:space="preserve"> the manuscript, particularly in the Introduction and Discussion sections. The revisions are aimed at highlighting the uniqueness of our findings and describing a clearer connection between the genome/gene/protein level analysis and the collagen/TIL analysis.</w:t>
      </w:r>
    </w:p>
    <w:p w14:paraId="22C997C9" w14:textId="77777777" w:rsidR="00DE2570" w:rsidRPr="004308F2" w:rsidRDefault="00DE2570" w:rsidP="000B337C">
      <w:pPr>
        <w:jc w:val="both"/>
        <w:rPr>
          <w:rFonts w:ascii="Arial" w:hAnsi="Arial" w:cs="Arial"/>
          <w:color w:val="0070C0"/>
        </w:rPr>
      </w:pPr>
    </w:p>
    <w:p w14:paraId="79CCC0A1" w14:textId="6525EF25" w:rsidR="00B05597" w:rsidRPr="004308F2" w:rsidRDefault="00DE2570" w:rsidP="000B337C">
      <w:pPr>
        <w:jc w:val="both"/>
        <w:rPr>
          <w:rFonts w:ascii="Arial" w:hAnsi="Arial" w:cs="Arial"/>
          <w:color w:val="0070C0"/>
        </w:rPr>
      </w:pPr>
      <w:r w:rsidRPr="004308F2">
        <w:rPr>
          <w:rFonts w:ascii="Arial" w:hAnsi="Arial" w:cs="Arial"/>
          <w:color w:val="0070C0"/>
        </w:rPr>
        <w:t xml:space="preserve">The second objective of our study was to conduct molecular investigations within the TME of gynecologic cancers. The aim was to identify genomic changes that correlate with alterations in histological patterns, specifically distinguishing between high-risk and low-risk patients. A key innovation of our study is the investigation of whether the </w:t>
      </w:r>
      <w:r w:rsidR="00855F08" w:rsidRPr="004308F2">
        <w:rPr>
          <w:rFonts w:ascii="Arial" w:hAnsi="Arial" w:cs="Arial"/>
          <w:color w:val="0070C0"/>
        </w:rPr>
        <w:t>collagen/TIL</w:t>
      </w:r>
      <w:r w:rsidR="00D01701" w:rsidRPr="004308F2">
        <w:rPr>
          <w:rFonts w:ascii="Arial" w:hAnsi="Arial" w:cs="Arial"/>
          <w:color w:val="0070C0"/>
        </w:rPr>
        <w:t xml:space="preserve"> </w:t>
      </w:r>
      <w:r w:rsidRPr="004308F2">
        <w:rPr>
          <w:rFonts w:ascii="Arial" w:hAnsi="Arial" w:cs="Arial"/>
          <w:color w:val="0070C0"/>
        </w:rPr>
        <w:t xml:space="preserve">relationship observed through </w:t>
      </w:r>
      <w:proofErr w:type="spellStart"/>
      <w:r w:rsidRPr="004308F2">
        <w:rPr>
          <w:rFonts w:ascii="Arial" w:hAnsi="Arial" w:cs="Arial"/>
          <w:color w:val="0070C0"/>
        </w:rPr>
        <w:t>CollaTIL</w:t>
      </w:r>
      <w:proofErr w:type="spellEnd"/>
      <w:r w:rsidRPr="004308F2">
        <w:rPr>
          <w:rFonts w:ascii="Arial" w:hAnsi="Arial" w:cs="Arial"/>
          <w:color w:val="0070C0"/>
        </w:rPr>
        <w:t xml:space="preserve"> extends to the molecular level. By integrating genomic analysis, we seek to identify relevant biological pathways and gene signatures that are associated with the observed collagen-TIL interactions. This innovative approach allows us to uncover the </w:t>
      </w:r>
      <w:r w:rsidR="00521B8D" w:rsidRPr="004308F2">
        <w:rPr>
          <w:rFonts w:ascii="Arial" w:hAnsi="Arial" w:cs="Arial"/>
          <w:color w:val="0070C0"/>
        </w:rPr>
        <w:t>afore-</w:t>
      </w:r>
      <w:r w:rsidRPr="004308F2">
        <w:rPr>
          <w:rFonts w:ascii="Arial" w:hAnsi="Arial" w:cs="Arial"/>
          <w:color w:val="0070C0"/>
        </w:rPr>
        <w:t>mentioned</w:t>
      </w:r>
      <w:r w:rsidR="006B5455" w:rsidRPr="004308F2">
        <w:rPr>
          <w:rFonts w:ascii="Arial" w:hAnsi="Arial" w:cs="Arial"/>
          <w:color w:val="0070C0"/>
        </w:rPr>
        <w:t xml:space="preserve"> </w:t>
      </w:r>
      <w:r w:rsidR="00B545DA" w:rsidRPr="004308F2">
        <w:rPr>
          <w:rFonts w:ascii="Arial" w:hAnsi="Arial" w:cs="Arial"/>
          <w:color w:val="0070C0"/>
        </w:rPr>
        <w:t xml:space="preserve">biological pathways and gene signatures </w:t>
      </w:r>
      <w:r w:rsidRPr="004308F2">
        <w:rPr>
          <w:rFonts w:ascii="Arial" w:hAnsi="Arial" w:cs="Arial"/>
          <w:color w:val="0070C0"/>
        </w:rPr>
        <w:t>that underlie both favorable and unfavorable clinical outcomes in patients with HGSOC and CSCC.</w:t>
      </w:r>
    </w:p>
    <w:p w14:paraId="722929E8" w14:textId="77777777" w:rsidR="00DE2570" w:rsidRPr="004308F2" w:rsidRDefault="00DE2570" w:rsidP="000B337C">
      <w:pPr>
        <w:jc w:val="both"/>
        <w:rPr>
          <w:rFonts w:ascii="Arial" w:hAnsi="Arial" w:cs="Arial"/>
          <w:color w:val="0070C0"/>
        </w:rPr>
      </w:pPr>
    </w:p>
    <w:p w14:paraId="77BDFA3C" w14:textId="03ECCED0" w:rsidR="00B05597" w:rsidRPr="004308F2" w:rsidRDefault="00B05597" w:rsidP="000B337C">
      <w:pPr>
        <w:jc w:val="both"/>
        <w:rPr>
          <w:rFonts w:ascii="Arial" w:hAnsi="Arial" w:cs="Arial"/>
          <w:color w:val="0070C0"/>
        </w:rPr>
      </w:pPr>
      <w:r w:rsidRPr="004308F2">
        <w:rPr>
          <w:rFonts w:ascii="Arial" w:hAnsi="Arial" w:cs="Arial"/>
          <w:color w:val="0070C0"/>
        </w:rPr>
        <w:t>In essence, our research endeavors to establish a comprehensive study from the morphological observations within the TME to the molecular-level correlations. By these analyses, we provide a more comprehensive understanding of the intricate interplay between immune-mediated collagen disruption, corresponding molecular changes, and its impact on patient outcomes.</w:t>
      </w:r>
    </w:p>
    <w:p w14:paraId="3E31CC90" w14:textId="432C4CB9" w:rsidR="00DA3344" w:rsidRDefault="00DA3344">
      <w:pPr>
        <w:rPr>
          <w:rFonts w:ascii="Arial" w:hAnsi="Arial" w:cs="Arial"/>
          <w:color w:val="424242"/>
        </w:rPr>
      </w:pPr>
    </w:p>
    <w:p w14:paraId="15883964" w14:textId="77777777" w:rsidR="0050385F" w:rsidRDefault="0050385F">
      <w:pPr>
        <w:rPr>
          <w:rFonts w:ascii="Arial" w:hAnsi="Arial" w:cs="Arial"/>
          <w:color w:val="424242"/>
        </w:rPr>
      </w:pPr>
    </w:p>
    <w:p w14:paraId="5BC203EA" w14:textId="4DF8F65A" w:rsidR="00831336" w:rsidRDefault="00831336">
      <w:pPr>
        <w:rPr>
          <w:rFonts w:ascii="Arial" w:hAnsi="Arial" w:cs="Arial"/>
          <w:i/>
          <w:iCs/>
          <w:color w:val="FF0000"/>
          <w:shd w:val="clear" w:color="auto" w:fill="FFFFFF"/>
        </w:rPr>
      </w:pPr>
      <w:r w:rsidRPr="001E706C">
        <w:rPr>
          <w:rFonts w:ascii="Arial" w:hAnsi="Arial" w:cs="Arial"/>
          <w:color w:val="FF0000"/>
          <w:shd w:val="clear" w:color="auto" w:fill="FFFFFF"/>
        </w:rPr>
        <w:t>Comment 3:</w:t>
      </w:r>
      <w:r>
        <w:rPr>
          <w:rFonts w:ascii="Arial" w:hAnsi="Arial" w:cs="Arial"/>
          <w:i/>
          <w:iCs/>
          <w:color w:val="FF0000"/>
          <w:shd w:val="clear" w:color="auto" w:fill="FFFFFF"/>
        </w:rPr>
        <w:t xml:space="preserve"> “</w:t>
      </w:r>
      <w:r w:rsidRPr="00190E49">
        <w:rPr>
          <w:rFonts w:ascii="Arial" w:hAnsi="Arial" w:cs="Arial"/>
          <w:i/>
          <w:iCs/>
          <w:color w:val="FF0000"/>
          <w:shd w:val="clear" w:color="auto" w:fill="FFFFFF"/>
        </w:rPr>
        <w:t>What is the link between the “Amino acid and Macrophage gene signatures” and TILs/collagen fiber composition?</w:t>
      </w:r>
      <w:r>
        <w:rPr>
          <w:rFonts w:ascii="Arial" w:hAnsi="Arial" w:cs="Arial"/>
          <w:i/>
          <w:iCs/>
          <w:color w:val="FF0000"/>
          <w:shd w:val="clear" w:color="auto" w:fill="FFFFFF"/>
        </w:rPr>
        <w:t>”</w:t>
      </w:r>
    </w:p>
    <w:p w14:paraId="630FB5A8" w14:textId="6CB8DB80" w:rsidR="00C72107" w:rsidRDefault="00C72107">
      <w:pPr>
        <w:rPr>
          <w:rFonts w:ascii="Arial" w:hAnsi="Arial" w:cs="Arial"/>
          <w:i/>
          <w:iCs/>
          <w:color w:val="FF0000"/>
          <w:shd w:val="clear" w:color="auto" w:fill="FFFFFF"/>
        </w:rPr>
      </w:pPr>
    </w:p>
    <w:p w14:paraId="38FF0C01" w14:textId="001FC766" w:rsidR="00FD434B" w:rsidRPr="004308F2" w:rsidRDefault="0049026A" w:rsidP="008D68AE">
      <w:pPr>
        <w:jc w:val="both"/>
        <w:rPr>
          <w:rFonts w:ascii="Arial" w:hAnsi="Arial" w:cs="Arial"/>
          <w:color w:val="0070C0"/>
        </w:rPr>
      </w:pPr>
      <w:r w:rsidRPr="004308F2">
        <w:rPr>
          <w:rFonts w:ascii="Arial" w:hAnsi="Arial" w:cs="Arial"/>
          <w:color w:val="0070C0"/>
        </w:rPr>
        <w:t>Response 3: We appreciate the reviewer's question and recognize the significance of elucidating this connection. In response, we have made corresponding updates to the manuscript. The key points summarizing the association between "Amino acid and Macrophage gene signatures" and Tumor-Infiltrating Lymphocytes (TILs) and collagen fiber composition are outlined below:</w:t>
      </w:r>
    </w:p>
    <w:p w14:paraId="5E3155FD" w14:textId="029A505D" w:rsidR="0049026A" w:rsidRPr="004308F2" w:rsidRDefault="0049026A" w:rsidP="008D68AE">
      <w:pPr>
        <w:jc w:val="both"/>
        <w:rPr>
          <w:rFonts w:ascii="Arial" w:hAnsi="Arial" w:cs="Arial"/>
          <w:color w:val="0070C0"/>
        </w:rPr>
      </w:pPr>
    </w:p>
    <w:p w14:paraId="7509A22D" w14:textId="621B37D6" w:rsidR="005C0473" w:rsidRPr="004308F2" w:rsidRDefault="005C0473" w:rsidP="008D68AE">
      <w:pPr>
        <w:jc w:val="both"/>
        <w:rPr>
          <w:rFonts w:ascii="Arial" w:hAnsi="Arial" w:cs="Arial"/>
          <w:color w:val="0070C0"/>
        </w:rPr>
      </w:pPr>
      <w:r w:rsidRPr="004308F2">
        <w:rPr>
          <w:rFonts w:ascii="Arial" w:hAnsi="Arial" w:cs="Arial"/>
          <w:color w:val="0070C0"/>
        </w:rPr>
        <w:t>HGSOC Patients (D0): Among the identified genes in HGSOC patients (D0), we found a subset of gene signatures related to amino acid metabolism and macrophages that were significantly associated with a higher risk score predicted by CollaTIL</w:t>
      </w:r>
      <w:sdt>
        <w:sdtPr>
          <w:rPr>
            <w:rFonts w:ascii="Arial" w:hAnsi="Arial" w:cs="Arial"/>
            <w:color w:val="000000"/>
            <w:vertAlign w:val="superscript"/>
          </w:rPr>
          <w:tag w:val="MENDELEY_CITATION_v3_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"/>
          <w:id w:val="-64881724"/>
          <w:placeholder>
            <w:docPart w:val="DefaultPlaceholder_-1854013440"/>
          </w:placeholder>
        </w:sdtPr>
        <w:sdtEndPr/>
        <w:sdtContent>
          <w:r w:rsidR="00651487" w:rsidRPr="00651487">
            <w:rPr>
              <w:rFonts w:ascii="Arial" w:hAnsi="Arial" w:cs="Arial"/>
              <w:color w:val="000000"/>
              <w:vertAlign w:val="superscript"/>
            </w:rPr>
            <w:t>5</w:t>
          </w:r>
        </w:sdtContent>
      </w:sdt>
      <w:r w:rsidR="00D22F5F" w:rsidRPr="004308F2">
        <w:rPr>
          <w:rFonts w:ascii="Arial" w:hAnsi="Arial" w:cs="Arial"/>
          <w:color w:val="0070C0"/>
        </w:rPr>
        <w:t>.</w:t>
      </w:r>
    </w:p>
    <w:p w14:paraId="550A7BA9" w14:textId="3DCD2AFC" w:rsidR="004A7D1C" w:rsidRPr="004308F2" w:rsidRDefault="004A7D1C" w:rsidP="004A7D1C">
      <w:pPr>
        <w:jc w:val="both"/>
        <w:rPr>
          <w:rFonts w:ascii="Arial" w:hAnsi="Arial" w:cs="Arial"/>
          <w:color w:val="0070C0"/>
        </w:rPr>
      </w:pPr>
      <w:r w:rsidRPr="004308F2">
        <w:rPr>
          <w:rFonts w:ascii="Arial" w:hAnsi="Arial" w:cs="Arial"/>
          <w:color w:val="0070C0"/>
        </w:rPr>
        <w:t>Amino acid metabolism plays a pivotal role in macrophage generation and polarization, influencing their phenotypes (M1 or M2)</w:t>
      </w:r>
      <w:sdt>
        <w:sdtPr>
          <w:rPr>
            <w:rFonts w:ascii="Arial" w:hAnsi="Arial" w:cs="Arial"/>
            <w:color w:val="000000"/>
            <w:vertAlign w:val="superscript"/>
          </w:rPr>
          <w:tag w:val="MENDELEY_CITATION_v3_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"/>
          <w:id w:val="-260296562"/>
          <w:placeholder>
            <w:docPart w:val="DefaultPlaceholder_-1854013440"/>
          </w:placeholder>
        </w:sdtPr>
        <w:sdtEndPr/>
        <w:sdtContent>
          <w:r w:rsidR="00651487" w:rsidRPr="00651487">
            <w:rPr>
              <w:rFonts w:ascii="Arial" w:hAnsi="Arial" w:cs="Arial"/>
              <w:color w:val="000000"/>
              <w:vertAlign w:val="superscript"/>
            </w:rPr>
            <w:t>6</w:t>
          </w:r>
        </w:sdtContent>
      </w:sdt>
      <w:r w:rsidRPr="004308F2">
        <w:rPr>
          <w:rFonts w:ascii="Arial" w:hAnsi="Arial" w:cs="Arial"/>
          <w:color w:val="0070C0"/>
        </w:rPr>
        <w:t>. M1 macrophages can contribute to extracellular matrix (ECM) degradation and promote an anti-tumor immune response, whereas M2 macrophages can facilitate ECM remodeling that promotes tumor progression</w:t>
      </w:r>
      <w:sdt>
        <w:sdtPr>
          <w:rPr>
            <w:rFonts w:ascii="Arial" w:hAnsi="Arial" w:cs="Arial"/>
            <w:color w:val="000000"/>
            <w:vertAlign w:val="superscript"/>
          </w:rPr>
          <w:tag w:val="MENDELEY_CITATION_v3_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"/>
          <w:id w:val="1569912805"/>
          <w:placeholder>
            <w:docPart w:val="DefaultPlaceholder_-1854013440"/>
          </w:placeholder>
        </w:sdtPr>
        <w:sdtEndPr/>
        <w:sdtContent>
          <w:r w:rsidR="00651487" w:rsidRPr="00651487">
            <w:rPr>
              <w:rFonts w:ascii="Arial" w:hAnsi="Arial" w:cs="Arial"/>
              <w:color w:val="000000"/>
              <w:vertAlign w:val="superscript"/>
            </w:rPr>
            <w:t>7</w:t>
          </w:r>
        </w:sdtContent>
      </w:sdt>
      <w:r w:rsidRPr="004308F2">
        <w:rPr>
          <w:rFonts w:ascii="Arial" w:hAnsi="Arial" w:cs="Arial"/>
          <w:color w:val="0070C0"/>
        </w:rPr>
        <w:t>.</w:t>
      </w:r>
    </w:p>
    <w:p w14:paraId="7CFCF617" w14:textId="316F57D3" w:rsidR="004A7D1C" w:rsidRPr="004308F2" w:rsidRDefault="004A7D1C" w:rsidP="004A7D1C">
      <w:pPr>
        <w:jc w:val="both"/>
        <w:rPr>
          <w:rFonts w:ascii="Arial" w:hAnsi="Arial" w:cs="Arial"/>
          <w:color w:val="0070C0"/>
        </w:rPr>
      </w:pPr>
      <w:r w:rsidRPr="004308F2">
        <w:rPr>
          <w:rFonts w:ascii="Arial" w:hAnsi="Arial" w:cs="Arial"/>
          <w:color w:val="0070C0"/>
        </w:rPr>
        <w:lastRenderedPageBreak/>
        <w:t xml:space="preserve">These findings suggest the possibility of enhanced </w:t>
      </w:r>
      <w:proofErr w:type="spellStart"/>
      <w:r w:rsidRPr="004308F2">
        <w:rPr>
          <w:rFonts w:ascii="Arial" w:hAnsi="Arial" w:cs="Arial"/>
          <w:color w:val="0070C0"/>
        </w:rPr>
        <w:t>protumorigenic</w:t>
      </w:r>
      <w:proofErr w:type="spellEnd"/>
      <w:r w:rsidRPr="004308F2">
        <w:rPr>
          <w:rFonts w:ascii="Arial" w:hAnsi="Arial" w:cs="Arial"/>
          <w:color w:val="0070C0"/>
        </w:rPr>
        <w:t xml:space="preserve"> M2 macrophages in high-risk HGSOC patients, where the presence of amino acid gene signature may indicate weakened immune activity and a positive correlation with angiogenesis-associated genes</w:t>
      </w:r>
      <w:sdt>
        <w:sdtPr>
          <w:rPr>
            <w:rFonts w:ascii="Arial" w:hAnsi="Arial" w:cs="Arial"/>
            <w:color w:val="000000"/>
            <w:vertAlign w:val="superscript"/>
          </w:rPr>
          <w:tag w:val="MENDELEY_CITATION_v3_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"/>
          <w:id w:val="1814596512"/>
          <w:placeholder>
            <w:docPart w:val="DefaultPlaceholder_-1854013440"/>
          </w:placeholder>
        </w:sdtPr>
        <w:sdtEndPr/>
        <w:sdtContent>
          <w:r w:rsidR="00651487" w:rsidRPr="00651487">
            <w:rPr>
              <w:rFonts w:ascii="Arial" w:hAnsi="Arial" w:cs="Arial"/>
              <w:color w:val="000000"/>
              <w:vertAlign w:val="superscript"/>
            </w:rPr>
            <w:t>8,9</w:t>
          </w:r>
        </w:sdtContent>
      </w:sdt>
      <w:r w:rsidRPr="004308F2">
        <w:rPr>
          <w:rFonts w:ascii="Arial" w:hAnsi="Arial" w:cs="Arial"/>
          <w:color w:val="0070C0"/>
        </w:rPr>
        <w:t>.</w:t>
      </w:r>
    </w:p>
    <w:p w14:paraId="3B118B7D" w14:textId="3D9A0575" w:rsidR="005C0473" w:rsidRPr="004308F2" w:rsidRDefault="005C0473" w:rsidP="008D68AE">
      <w:pPr>
        <w:jc w:val="both"/>
        <w:rPr>
          <w:rFonts w:ascii="Arial" w:hAnsi="Arial" w:cs="Arial"/>
          <w:color w:val="0070C0"/>
        </w:rPr>
      </w:pPr>
    </w:p>
    <w:p w14:paraId="58D02EC5" w14:textId="3677EFF9" w:rsidR="002F177D" w:rsidRPr="004308F2" w:rsidRDefault="002F177D" w:rsidP="008D68AE">
      <w:pPr>
        <w:jc w:val="both"/>
        <w:rPr>
          <w:rFonts w:ascii="Arial" w:hAnsi="Arial" w:cs="Arial"/>
          <w:color w:val="0070C0"/>
        </w:rPr>
      </w:pPr>
      <w:r w:rsidRPr="004308F2">
        <w:rPr>
          <w:rFonts w:ascii="Arial" w:hAnsi="Arial" w:cs="Arial"/>
          <w:color w:val="0070C0"/>
        </w:rPr>
        <w:t xml:space="preserve">CSCC Patients (D1-D2): In CSCC patients, we identified gene signatures related to the tricarboxylic acid (TCA) cycle, the downregulation of which may reflect shifts in metabolic pathways. These TCA-cycle genes are part of a gene signature linked to predicting cancer prognosis in CSCC patients. Although their specific role in ECM degradation, particularly collagen, remains unclear, their downregulation can influence cellular metabolism, energy production, and redox balance, which in turn could impact ECM remodeling processes. Our analysis also identified specific genes significantly correlated with OS for CSCC and HGSOC patients, emphasizing their potential as prognostic factors. Furthermore, we highlighted genes strongly associated with risk scores predicted by </w:t>
      </w:r>
      <w:proofErr w:type="spellStart"/>
      <w:r w:rsidRPr="004308F2">
        <w:rPr>
          <w:rFonts w:ascii="Arial" w:hAnsi="Arial" w:cs="Arial"/>
          <w:color w:val="0070C0"/>
        </w:rPr>
        <w:t>CollaTIL</w:t>
      </w:r>
      <w:proofErr w:type="spellEnd"/>
      <w:r w:rsidRPr="004308F2">
        <w:rPr>
          <w:rFonts w:ascii="Arial" w:hAnsi="Arial" w:cs="Arial"/>
          <w:color w:val="0070C0"/>
        </w:rPr>
        <w:t>, suggesting their significance in disease progression and prognosis</w:t>
      </w:r>
      <w:sdt>
        <w:sdtPr>
          <w:rPr>
            <w:rFonts w:ascii="Arial" w:hAnsi="Arial" w:cs="Arial"/>
            <w:color w:val="000000"/>
            <w:vertAlign w:val="superscript"/>
          </w:rPr>
          <w:tag w:val="MENDELEY_CITATION_v3_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"/>
          <w:id w:val="1870711856"/>
          <w:placeholder>
            <w:docPart w:val="DefaultPlaceholder_-1854013440"/>
          </w:placeholder>
        </w:sdtPr>
        <w:sdtEndPr/>
        <w:sdtContent>
          <w:r w:rsidR="00651487" w:rsidRPr="00651487">
            <w:rPr>
              <w:rFonts w:ascii="Arial" w:hAnsi="Arial" w:cs="Arial"/>
              <w:color w:val="000000"/>
              <w:vertAlign w:val="superscript"/>
            </w:rPr>
            <w:t>10</w:t>
          </w:r>
        </w:sdtContent>
      </w:sdt>
      <w:r w:rsidRPr="004308F2">
        <w:rPr>
          <w:rFonts w:ascii="Arial" w:hAnsi="Arial" w:cs="Arial"/>
          <w:color w:val="0070C0"/>
        </w:rPr>
        <w:t>.</w:t>
      </w:r>
    </w:p>
    <w:p w14:paraId="54EACD46" w14:textId="4ED1E998" w:rsidR="00C6260C" w:rsidRPr="004308F2" w:rsidRDefault="00C6260C" w:rsidP="008D68AE">
      <w:pPr>
        <w:jc w:val="both"/>
        <w:rPr>
          <w:rFonts w:ascii="Arial" w:hAnsi="Arial" w:cs="Arial"/>
          <w:color w:val="0070C0"/>
        </w:rPr>
      </w:pPr>
    </w:p>
    <w:p w14:paraId="65FB4D06" w14:textId="157C8701" w:rsidR="00C6260C" w:rsidRPr="004308F2" w:rsidRDefault="00C6260C" w:rsidP="008D68AE">
      <w:pPr>
        <w:jc w:val="both"/>
        <w:rPr>
          <w:rFonts w:ascii="Arial" w:hAnsi="Arial" w:cs="Arial"/>
          <w:color w:val="0070C0"/>
        </w:rPr>
      </w:pPr>
      <w:r w:rsidRPr="004308F2">
        <w:rPr>
          <w:rFonts w:ascii="Arial" w:hAnsi="Arial" w:cs="Arial"/>
          <w:color w:val="0070C0"/>
        </w:rPr>
        <w:t>Our study provides evidence of a molecular link between the "Amino acid and Macrophage gene signatures" and TILs/collagen fiber composition. These findings underscore the intricate interplay between immune-mediated processes, cellular metabolism, ECM remodeling, and their implications for patient outcomes in gynecologic malignancies. We hope this clarification helps illuminate the connection between these aspects of our research.</w:t>
      </w:r>
    </w:p>
    <w:p w14:paraId="363AA4DC" w14:textId="77777777" w:rsidR="00474E9E" w:rsidRDefault="00474E9E">
      <w:pPr>
        <w:rPr>
          <w:rFonts w:ascii="Arial" w:hAnsi="Arial" w:cs="Arial"/>
          <w:color w:val="424242"/>
        </w:rPr>
      </w:pPr>
    </w:p>
    <w:p w14:paraId="25E7C893" w14:textId="39EF8E80" w:rsidR="000F5395" w:rsidRPr="00AB1DFA" w:rsidRDefault="007D13DD">
      <w:pPr>
        <w:rPr>
          <w:rFonts w:ascii="Arial" w:hAnsi="Arial" w:cs="Arial"/>
          <w:color w:val="424242"/>
          <w:shd w:val="clear" w:color="auto" w:fill="FFFFFF"/>
        </w:rPr>
      </w:pPr>
      <w:r w:rsidRPr="00AB1DFA">
        <w:rPr>
          <w:rFonts w:ascii="Arial" w:hAnsi="Arial" w:cs="Arial"/>
          <w:color w:val="424242"/>
        </w:rPr>
        <w:br/>
      </w:r>
      <w:r w:rsidR="003666F4" w:rsidRPr="005307A5">
        <w:rPr>
          <w:rFonts w:ascii="Arial" w:hAnsi="Arial" w:cs="Arial"/>
          <w:color w:val="FF0000"/>
          <w:shd w:val="clear" w:color="auto" w:fill="FFFFFF"/>
        </w:rPr>
        <w:t xml:space="preserve">Comment </w:t>
      </w:r>
      <w:r w:rsidR="00DB0E25">
        <w:rPr>
          <w:rFonts w:ascii="Arial" w:hAnsi="Arial" w:cs="Arial"/>
          <w:color w:val="FF0000"/>
          <w:shd w:val="clear" w:color="auto" w:fill="FFFFFF"/>
        </w:rPr>
        <w:t>4</w:t>
      </w:r>
      <w:r w:rsidR="003666F4" w:rsidRPr="005307A5">
        <w:rPr>
          <w:rFonts w:ascii="Arial" w:hAnsi="Arial" w:cs="Arial"/>
          <w:color w:val="FF0000"/>
          <w:shd w:val="clear" w:color="auto" w:fill="FFFFFF"/>
        </w:rPr>
        <w:t>:</w:t>
      </w:r>
      <w:r w:rsidR="003666F4">
        <w:rPr>
          <w:rFonts w:ascii="Arial" w:hAnsi="Arial" w:cs="Arial"/>
          <w:color w:val="FF0000"/>
          <w:shd w:val="clear" w:color="auto" w:fill="FFFFFF"/>
        </w:rPr>
        <w:t xml:space="preserve"> </w:t>
      </w:r>
      <w:r w:rsidR="00611388">
        <w:rPr>
          <w:rFonts w:ascii="Arial" w:hAnsi="Arial" w:cs="Arial"/>
          <w:color w:val="FF0000"/>
          <w:shd w:val="clear" w:color="auto" w:fill="FFFFFF"/>
        </w:rPr>
        <w:t>“</w:t>
      </w:r>
      <w:r w:rsidRPr="000E1144">
        <w:rPr>
          <w:rFonts w:ascii="Arial" w:hAnsi="Arial" w:cs="Arial"/>
          <w:i/>
          <w:iCs/>
          <w:color w:val="FF0000"/>
          <w:shd w:val="clear" w:color="auto" w:fill="FFFFFF"/>
        </w:rPr>
        <w:t xml:space="preserve">Is </w:t>
      </w:r>
      <w:proofErr w:type="spellStart"/>
      <w:r w:rsidRPr="000E1144">
        <w:rPr>
          <w:rFonts w:ascii="Arial" w:hAnsi="Arial" w:cs="Arial"/>
          <w:i/>
          <w:iCs/>
          <w:color w:val="FF0000"/>
          <w:shd w:val="clear" w:color="auto" w:fill="FFFFFF"/>
        </w:rPr>
        <w:t>CollaTIL</w:t>
      </w:r>
      <w:proofErr w:type="spellEnd"/>
      <w:r w:rsidRPr="000E1144">
        <w:rPr>
          <w:rFonts w:ascii="Arial" w:hAnsi="Arial" w:cs="Arial"/>
          <w:i/>
          <w:iCs/>
          <w:color w:val="FF0000"/>
          <w:shd w:val="clear" w:color="auto" w:fill="FFFFFF"/>
        </w:rPr>
        <w:t xml:space="preserve"> a tool? I didn’t find any link to a code repository. In that case the manuscript presents an analysis, it shouldn’t have a name.</w:t>
      </w:r>
      <w:r w:rsidR="00611388">
        <w:rPr>
          <w:rFonts w:ascii="Arial" w:hAnsi="Arial" w:cs="Arial"/>
          <w:color w:val="FF0000"/>
          <w:shd w:val="clear" w:color="auto" w:fill="FFFFFF"/>
        </w:rPr>
        <w:t>”</w:t>
      </w:r>
    </w:p>
    <w:p w14:paraId="7A00726F" w14:textId="77777777" w:rsidR="00FE622A" w:rsidRPr="00AB1DFA" w:rsidRDefault="00FE622A">
      <w:pPr>
        <w:rPr>
          <w:rFonts w:ascii="Arial" w:hAnsi="Arial" w:cs="Arial"/>
          <w:color w:val="424242"/>
        </w:rPr>
      </w:pPr>
    </w:p>
    <w:p w14:paraId="757018C9" w14:textId="0048076A" w:rsidR="00645FEE" w:rsidRPr="00C64A00" w:rsidRDefault="0081681B" w:rsidP="00F005B2">
      <w:pPr>
        <w:jc w:val="both"/>
        <w:rPr>
          <w:rFonts w:ascii="Arial" w:hAnsi="Arial" w:cs="Arial"/>
          <w:color w:val="0070C0"/>
        </w:rPr>
      </w:pPr>
      <w:r w:rsidRPr="00C64A00">
        <w:rPr>
          <w:rFonts w:ascii="Arial" w:hAnsi="Arial" w:cs="Arial"/>
          <w:color w:val="0070C0"/>
        </w:rPr>
        <w:t>Response</w:t>
      </w:r>
      <w:r w:rsidR="00763A7C" w:rsidRPr="00C64A00">
        <w:rPr>
          <w:rFonts w:ascii="Arial" w:hAnsi="Arial" w:cs="Arial"/>
          <w:color w:val="0070C0"/>
        </w:rPr>
        <w:t xml:space="preserve"> </w:t>
      </w:r>
      <w:r w:rsidR="00070AB2" w:rsidRPr="00C64A00">
        <w:rPr>
          <w:rFonts w:ascii="Arial" w:hAnsi="Arial" w:cs="Arial"/>
          <w:color w:val="0070C0"/>
        </w:rPr>
        <w:t>4</w:t>
      </w:r>
      <w:r w:rsidRPr="00C64A00">
        <w:rPr>
          <w:rFonts w:ascii="Arial" w:hAnsi="Arial" w:cs="Arial"/>
          <w:color w:val="0070C0"/>
        </w:rPr>
        <w:t xml:space="preserve">: </w:t>
      </w:r>
      <w:r w:rsidR="0078182B" w:rsidRPr="00C64A00">
        <w:rPr>
          <w:rFonts w:ascii="Arial" w:hAnsi="Arial" w:cs="Arial"/>
          <w:color w:val="0070C0"/>
        </w:rPr>
        <w:t xml:space="preserve">Yes, </w:t>
      </w:r>
      <w:proofErr w:type="spellStart"/>
      <w:r w:rsidR="0078182B" w:rsidRPr="00C64A00">
        <w:rPr>
          <w:rFonts w:ascii="Arial" w:hAnsi="Arial" w:cs="Arial"/>
          <w:color w:val="0070C0"/>
        </w:rPr>
        <w:t>CollaTIL</w:t>
      </w:r>
      <w:proofErr w:type="spellEnd"/>
      <w:r w:rsidR="0078182B" w:rsidRPr="00C64A00">
        <w:rPr>
          <w:rFonts w:ascii="Arial" w:hAnsi="Arial" w:cs="Arial"/>
          <w:color w:val="0070C0"/>
        </w:rPr>
        <w:t xml:space="preserve"> is a tool. </w:t>
      </w:r>
      <w:r w:rsidR="00E1112F" w:rsidRPr="00C64A00">
        <w:rPr>
          <w:rFonts w:ascii="Arial" w:hAnsi="Arial" w:cs="Arial"/>
          <w:color w:val="0070C0"/>
        </w:rPr>
        <w:t xml:space="preserve">The code is available at this link: </w:t>
      </w:r>
      <w:hyperlink r:id="rId11" w:history="1">
        <w:r w:rsidR="00A16B06" w:rsidRPr="00C64A00">
          <w:rPr>
            <w:rStyle w:val="Hyperlink"/>
            <w:rFonts w:ascii="Arial" w:hAnsi="Arial" w:cs="Arial"/>
          </w:rPr>
          <w:t>https://github.com/arp95/collatil_biomarker_gyn</w:t>
        </w:r>
      </w:hyperlink>
    </w:p>
    <w:p w14:paraId="218F1E8C" w14:textId="77777777" w:rsidR="004C5BC5" w:rsidRDefault="004C5BC5">
      <w:pPr>
        <w:rPr>
          <w:rFonts w:ascii="Arial" w:hAnsi="Arial" w:cs="Arial"/>
          <w:color w:val="424242"/>
        </w:rPr>
      </w:pPr>
    </w:p>
    <w:p w14:paraId="4DA94346" w14:textId="229008FE" w:rsidR="00645FEE" w:rsidRDefault="007D13DD">
      <w:pPr>
        <w:rPr>
          <w:rFonts w:ascii="Arial" w:hAnsi="Arial" w:cs="Arial"/>
          <w:color w:val="424242"/>
        </w:rPr>
      </w:pPr>
      <w:r w:rsidRPr="00AB1DFA">
        <w:rPr>
          <w:rFonts w:ascii="Arial" w:hAnsi="Arial" w:cs="Arial"/>
          <w:color w:val="424242"/>
        </w:rPr>
        <w:br/>
      </w:r>
      <w:r w:rsidR="00CB3075" w:rsidRPr="00561BAD">
        <w:rPr>
          <w:rFonts w:ascii="Arial" w:hAnsi="Arial" w:cs="Arial"/>
          <w:color w:val="FF0000"/>
          <w:shd w:val="clear" w:color="auto" w:fill="FFFFFF"/>
        </w:rPr>
        <w:t>Comment 5:</w:t>
      </w:r>
      <w:r w:rsidR="00CB3075">
        <w:rPr>
          <w:rFonts w:ascii="Arial" w:hAnsi="Arial" w:cs="Arial"/>
          <w:color w:val="FF0000"/>
          <w:shd w:val="clear" w:color="auto" w:fill="FFFFFF"/>
        </w:rPr>
        <w:t xml:space="preserve"> </w:t>
      </w:r>
      <w:r w:rsidR="00322CAB">
        <w:rPr>
          <w:rFonts w:ascii="Arial" w:hAnsi="Arial" w:cs="Arial"/>
          <w:color w:val="FF0000"/>
          <w:shd w:val="clear" w:color="auto" w:fill="FFFFFF"/>
        </w:rPr>
        <w:t>“</w:t>
      </w:r>
      <w:r w:rsidRPr="00CD1489">
        <w:rPr>
          <w:rFonts w:ascii="Arial" w:hAnsi="Arial" w:cs="Arial"/>
          <w:i/>
          <w:iCs/>
          <w:color w:val="FF0000"/>
          <w:shd w:val="clear" w:color="auto" w:fill="FFFFFF"/>
        </w:rPr>
        <w:t>The molecular data analysis is unordered and hard to follow. The results should be selected in a way to build a coherent story that links the following parts together.</w:t>
      </w:r>
      <w:r w:rsidR="00322CAB" w:rsidRPr="00CD1489">
        <w:rPr>
          <w:rFonts w:ascii="Arial" w:hAnsi="Arial" w:cs="Arial"/>
          <w:i/>
          <w:iCs/>
          <w:color w:val="FF0000"/>
          <w:shd w:val="clear" w:color="auto" w:fill="FFFFFF"/>
        </w:rPr>
        <w:t>”</w:t>
      </w:r>
      <w:r w:rsidRPr="00AB1DFA">
        <w:rPr>
          <w:rFonts w:ascii="Arial" w:hAnsi="Arial" w:cs="Arial"/>
          <w:color w:val="FF0000"/>
        </w:rPr>
        <w:br/>
      </w:r>
    </w:p>
    <w:p w14:paraId="419F2EEA" w14:textId="750471A9" w:rsidR="00713325" w:rsidRPr="002E5AFC" w:rsidRDefault="00713325" w:rsidP="009C2BC8">
      <w:pPr>
        <w:jc w:val="both"/>
        <w:rPr>
          <w:rFonts w:ascii="Arial" w:hAnsi="Arial" w:cs="Arial"/>
          <w:color w:val="0070C0"/>
        </w:rPr>
      </w:pPr>
      <w:r w:rsidRPr="002E5AFC">
        <w:rPr>
          <w:rFonts w:ascii="Arial" w:hAnsi="Arial" w:cs="Arial"/>
          <w:color w:val="0070C0"/>
        </w:rPr>
        <w:t xml:space="preserve">Response 5: We appreciate the reviewer's feedback, and we understand the importance of presenting our results in a coherent and logical sequence to build a compelling narrative. </w:t>
      </w:r>
      <w:r w:rsidR="00D774E6" w:rsidRPr="002E5AFC">
        <w:rPr>
          <w:rFonts w:ascii="Arial" w:hAnsi="Arial" w:cs="Arial"/>
          <w:color w:val="0070C0"/>
        </w:rPr>
        <w:t>I</w:t>
      </w:r>
      <w:r w:rsidRPr="002E5AFC">
        <w:rPr>
          <w:rFonts w:ascii="Arial" w:hAnsi="Arial" w:cs="Arial"/>
          <w:color w:val="0070C0"/>
        </w:rPr>
        <w:t xml:space="preserve">n our manuscript, we aimed to systematically structure our molecular data analysis to elucidate the associations and prognostic implications surrounding </w:t>
      </w:r>
      <w:proofErr w:type="spellStart"/>
      <w:r w:rsidRPr="002E5AFC">
        <w:rPr>
          <w:rFonts w:ascii="Arial" w:hAnsi="Arial" w:cs="Arial"/>
          <w:color w:val="0070C0"/>
        </w:rPr>
        <w:t>CollaTIL</w:t>
      </w:r>
      <w:proofErr w:type="spellEnd"/>
      <w:r w:rsidRPr="002E5AFC">
        <w:rPr>
          <w:rFonts w:ascii="Arial" w:hAnsi="Arial" w:cs="Arial"/>
          <w:color w:val="0070C0"/>
        </w:rPr>
        <w:t xml:space="preserve"> and the presence of mutated genes in HGSOC and CSCC patients (D0-D2). Our approach can be summarized as follows:</w:t>
      </w:r>
    </w:p>
    <w:p w14:paraId="12D79E27" w14:textId="77777777" w:rsidR="00713325" w:rsidRPr="002E5AFC" w:rsidRDefault="00713325" w:rsidP="009C2BC8">
      <w:pPr>
        <w:jc w:val="both"/>
        <w:rPr>
          <w:rFonts w:ascii="Arial" w:hAnsi="Arial" w:cs="Arial"/>
          <w:color w:val="0070C0"/>
        </w:rPr>
      </w:pPr>
    </w:p>
    <w:p w14:paraId="74DAFB28" w14:textId="51E123F1" w:rsidR="00713325" w:rsidRPr="002E5AFC" w:rsidRDefault="0049059C" w:rsidP="009C2BC8">
      <w:pPr>
        <w:jc w:val="both"/>
        <w:rPr>
          <w:rFonts w:ascii="Arial" w:hAnsi="Arial" w:cs="Arial"/>
          <w:color w:val="0070C0"/>
        </w:rPr>
      </w:pPr>
      <w:r w:rsidRPr="002E5AFC">
        <w:rPr>
          <w:rFonts w:ascii="Arial" w:hAnsi="Arial" w:cs="Arial"/>
          <w:color w:val="0070C0"/>
        </w:rPr>
        <w:t xml:space="preserve">1. Identification of Mutations and Prognostic Implications: Through our analysis, we explored the relationship between frequently somatic mutations and patient outcomes. We initiated the analysis by systematically categorizing a subset of patients from the D0-D2 cohorts. This categorization was based on the availability of mutation annotations and </w:t>
      </w:r>
      <w:r w:rsidR="00CB094F" w:rsidRPr="002E5AFC">
        <w:rPr>
          <w:rFonts w:ascii="Arial" w:hAnsi="Arial" w:cs="Arial"/>
          <w:color w:val="0070C0"/>
        </w:rPr>
        <w:lastRenderedPageBreak/>
        <w:t xml:space="preserve">H&amp;E </w:t>
      </w:r>
      <w:r w:rsidRPr="002E5AFC">
        <w:rPr>
          <w:rFonts w:ascii="Arial" w:hAnsi="Arial" w:cs="Arial"/>
          <w:color w:val="0070C0"/>
        </w:rPr>
        <w:t>WSI</w:t>
      </w:r>
      <w:r w:rsidR="007C1ED3" w:rsidRPr="002E5AFC">
        <w:rPr>
          <w:rFonts w:ascii="Arial" w:hAnsi="Arial" w:cs="Arial"/>
          <w:color w:val="0070C0"/>
        </w:rPr>
        <w:t>s</w:t>
      </w:r>
      <w:r w:rsidRPr="002E5AFC">
        <w:rPr>
          <w:rFonts w:ascii="Arial" w:hAnsi="Arial" w:cs="Arial"/>
          <w:color w:val="0070C0"/>
        </w:rPr>
        <w:t>. Patients were divided into two distinct groups: those harboring gene mutations and those exhibiting wild-type gene status. Specifically, we identified the association of</w:t>
      </w:r>
      <w:r w:rsidR="003C5CFC" w:rsidRPr="002E5AFC">
        <w:rPr>
          <w:rFonts w:ascii="Arial" w:hAnsi="Arial" w:cs="Arial"/>
          <w:color w:val="0070C0"/>
        </w:rPr>
        <w:t xml:space="preserve"> </w:t>
      </w:r>
      <w:r w:rsidRPr="002E5AFC">
        <w:rPr>
          <w:rFonts w:ascii="Arial" w:hAnsi="Arial" w:cs="Arial"/>
          <w:color w:val="0070C0"/>
        </w:rPr>
        <w:t>nonsynonymous somatic mutations in PIK3CA with the risk of recurrence or death in CSCC patients (D1</w:t>
      </w:r>
      <w:r w:rsidR="00E03977" w:rsidRPr="002E5AFC">
        <w:rPr>
          <w:rFonts w:ascii="Arial" w:hAnsi="Arial" w:cs="Arial"/>
          <w:color w:val="0070C0"/>
        </w:rPr>
        <w:t xml:space="preserve">, </w:t>
      </w:r>
      <w:r w:rsidRPr="002E5AFC">
        <w:rPr>
          <w:rFonts w:ascii="Arial" w:hAnsi="Arial" w:cs="Arial"/>
          <w:color w:val="0070C0"/>
        </w:rPr>
        <w:t>D2). These findings helped reveal that PIK3CA mutations were linked to a diminished risk of recurrence or death in a specific subset of patients.</w:t>
      </w:r>
    </w:p>
    <w:p w14:paraId="0FE22831" w14:textId="77777777" w:rsidR="00713325" w:rsidRPr="002E5AFC" w:rsidRDefault="00713325" w:rsidP="009C2BC8">
      <w:pPr>
        <w:jc w:val="both"/>
        <w:rPr>
          <w:rFonts w:ascii="Arial" w:hAnsi="Arial" w:cs="Arial"/>
          <w:color w:val="0070C0"/>
        </w:rPr>
      </w:pPr>
    </w:p>
    <w:p w14:paraId="722CA09C" w14:textId="56786710" w:rsidR="00713325" w:rsidRPr="002E5AFC" w:rsidRDefault="004E3F13" w:rsidP="009C2BC8">
      <w:pPr>
        <w:jc w:val="both"/>
        <w:rPr>
          <w:rFonts w:ascii="Arial" w:hAnsi="Arial" w:cs="Arial"/>
          <w:color w:val="0070C0"/>
        </w:rPr>
      </w:pPr>
      <w:r w:rsidRPr="002E5AFC">
        <w:rPr>
          <w:rFonts w:ascii="Arial" w:hAnsi="Arial" w:cs="Arial"/>
          <w:color w:val="0070C0"/>
        </w:rPr>
        <w:t xml:space="preserve">2. Gene Signature and Differential Expression Analysis: We further aimed to identify genes that could have impact associated with </w:t>
      </w:r>
      <w:proofErr w:type="spellStart"/>
      <w:r w:rsidRPr="002E5AFC">
        <w:rPr>
          <w:rFonts w:ascii="Arial" w:hAnsi="Arial" w:cs="Arial"/>
          <w:color w:val="0070C0"/>
        </w:rPr>
        <w:t>CollaTIL</w:t>
      </w:r>
      <w:proofErr w:type="spellEnd"/>
      <w:r w:rsidRPr="002E5AFC">
        <w:rPr>
          <w:rFonts w:ascii="Arial" w:hAnsi="Arial" w:cs="Arial"/>
          <w:color w:val="0070C0"/>
        </w:rPr>
        <w:t xml:space="preserve"> in CSCC patients (D1-D2). To achieve this, we initially identified genes whose expressions correlated significantly with estimated risk scores, as predicted by </w:t>
      </w:r>
      <w:proofErr w:type="spellStart"/>
      <w:r w:rsidR="00216E3F" w:rsidRPr="002E5AFC">
        <w:rPr>
          <w:rFonts w:ascii="Arial" w:hAnsi="Arial" w:cs="Arial"/>
          <w:color w:val="0070C0"/>
        </w:rPr>
        <w:t>CollaTIL</w:t>
      </w:r>
      <w:proofErr w:type="spellEnd"/>
      <w:r w:rsidRPr="002E5AFC">
        <w:rPr>
          <w:rFonts w:ascii="Arial" w:hAnsi="Arial" w:cs="Arial"/>
          <w:color w:val="0070C0"/>
        </w:rPr>
        <w:t>. Subsequently, we performed an analysis of differentially expressed genes to pinpoint significant candidates among patients at high and low</w:t>
      </w:r>
      <w:r w:rsidR="00232AE1" w:rsidRPr="002E5AFC">
        <w:rPr>
          <w:rFonts w:ascii="Arial" w:hAnsi="Arial" w:cs="Arial"/>
          <w:color w:val="0070C0"/>
        </w:rPr>
        <w:t>-</w:t>
      </w:r>
      <w:r w:rsidRPr="002E5AFC">
        <w:rPr>
          <w:rFonts w:ascii="Arial" w:hAnsi="Arial" w:cs="Arial"/>
          <w:color w:val="0070C0"/>
        </w:rPr>
        <w:t xml:space="preserve">risk, </w:t>
      </w:r>
      <w:r w:rsidR="00232AE1" w:rsidRPr="002E5AFC">
        <w:rPr>
          <w:rFonts w:ascii="Arial" w:hAnsi="Arial" w:cs="Arial"/>
          <w:color w:val="0070C0"/>
        </w:rPr>
        <w:t>using</w:t>
      </w:r>
      <w:r w:rsidRPr="002E5AFC">
        <w:rPr>
          <w:rFonts w:ascii="Arial" w:hAnsi="Arial" w:cs="Arial"/>
          <w:color w:val="0070C0"/>
        </w:rPr>
        <w:t xml:space="preserve"> </w:t>
      </w:r>
      <w:r w:rsidR="00D86094" w:rsidRPr="002E5AFC">
        <w:rPr>
          <w:rFonts w:ascii="Arial" w:hAnsi="Arial" w:cs="Arial"/>
          <w:color w:val="0070C0"/>
        </w:rPr>
        <w:t xml:space="preserve">the threshold of </w:t>
      </w:r>
      <w:r w:rsidR="00503524" w:rsidRPr="002E5AFC">
        <w:rPr>
          <w:rFonts w:ascii="Arial" w:hAnsi="Arial" w:cs="Arial"/>
          <w:color w:val="0070C0"/>
        </w:rPr>
        <w:t>false discovery rate (</w:t>
      </w:r>
      <w:r w:rsidRPr="002E5AFC">
        <w:rPr>
          <w:rFonts w:ascii="Arial" w:hAnsi="Arial" w:cs="Arial"/>
          <w:color w:val="0070C0"/>
        </w:rPr>
        <w:t>FDR</w:t>
      </w:r>
      <w:r w:rsidR="00503524" w:rsidRPr="002E5AFC">
        <w:rPr>
          <w:rFonts w:ascii="Arial" w:hAnsi="Arial" w:cs="Arial"/>
          <w:color w:val="0070C0"/>
        </w:rPr>
        <w:t>)</w:t>
      </w:r>
      <w:r w:rsidR="00D86094" w:rsidRPr="002E5AFC">
        <w:rPr>
          <w:rFonts w:ascii="Arial" w:hAnsi="Arial" w:cs="Arial"/>
          <w:color w:val="0070C0"/>
        </w:rPr>
        <w:t>&lt;0.05</w:t>
      </w:r>
      <w:r w:rsidRPr="002E5AFC">
        <w:rPr>
          <w:rFonts w:ascii="Arial" w:hAnsi="Arial" w:cs="Arial"/>
          <w:color w:val="0070C0"/>
        </w:rPr>
        <w:t xml:space="preserve"> and log2-fold change</w:t>
      </w:r>
      <w:r w:rsidR="00D86094" w:rsidRPr="002E5AFC">
        <w:rPr>
          <w:rFonts w:ascii="Arial" w:hAnsi="Arial" w:cs="Arial"/>
          <w:color w:val="0070C0"/>
        </w:rPr>
        <w:t>&gt;1</w:t>
      </w:r>
      <w:r w:rsidRPr="002E5AFC">
        <w:rPr>
          <w:rFonts w:ascii="Arial" w:hAnsi="Arial" w:cs="Arial"/>
          <w:color w:val="0070C0"/>
        </w:rPr>
        <w:t>.</w:t>
      </w:r>
    </w:p>
    <w:p w14:paraId="351A8572" w14:textId="77777777" w:rsidR="00713325" w:rsidRPr="002E5AFC" w:rsidRDefault="00713325" w:rsidP="009C2BC8">
      <w:pPr>
        <w:jc w:val="both"/>
        <w:rPr>
          <w:rFonts w:ascii="Arial" w:hAnsi="Arial" w:cs="Arial"/>
          <w:color w:val="0070C0"/>
        </w:rPr>
      </w:pPr>
    </w:p>
    <w:p w14:paraId="557E3B28" w14:textId="76B0A241" w:rsidR="00713325" w:rsidRPr="002E5AFC" w:rsidRDefault="00FF14EC" w:rsidP="009C2BC8">
      <w:pPr>
        <w:jc w:val="both"/>
        <w:rPr>
          <w:rFonts w:ascii="Arial" w:hAnsi="Arial" w:cs="Arial"/>
          <w:color w:val="0070C0"/>
        </w:rPr>
      </w:pPr>
      <w:r w:rsidRPr="002E5AFC">
        <w:rPr>
          <w:rFonts w:ascii="Arial" w:hAnsi="Arial" w:cs="Arial"/>
          <w:color w:val="0070C0"/>
        </w:rPr>
        <w:t>3. Single-Sample Gene Set Enrichment Analysis (</w:t>
      </w:r>
      <w:proofErr w:type="spellStart"/>
      <w:r w:rsidRPr="002E5AFC">
        <w:rPr>
          <w:rFonts w:ascii="Arial" w:hAnsi="Arial" w:cs="Arial"/>
          <w:color w:val="0070C0"/>
        </w:rPr>
        <w:t>ssGSEA</w:t>
      </w:r>
      <w:proofErr w:type="spellEnd"/>
      <w:r w:rsidRPr="002E5AFC">
        <w:rPr>
          <w:rFonts w:ascii="Arial" w:hAnsi="Arial" w:cs="Arial"/>
          <w:color w:val="0070C0"/>
        </w:rPr>
        <w:t xml:space="preserve">): To delve deeper into the molecular implications, we utilized </w:t>
      </w:r>
      <w:proofErr w:type="spellStart"/>
      <w:r w:rsidRPr="002E5AFC">
        <w:rPr>
          <w:rFonts w:ascii="Arial" w:hAnsi="Arial" w:cs="Arial"/>
          <w:color w:val="0070C0"/>
        </w:rPr>
        <w:t>ssGSEA</w:t>
      </w:r>
      <w:proofErr w:type="spellEnd"/>
      <w:r w:rsidRPr="002E5AFC">
        <w:rPr>
          <w:rFonts w:ascii="Arial" w:hAnsi="Arial" w:cs="Arial"/>
          <w:color w:val="0070C0"/>
        </w:rPr>
        <w:t xml:space="preserve"> methodology to estimate the activity index of identified gene signatures</w:t>
      </w:r>
      <w:sdt>
        <w:sdtPr>
          <w:rPr>
            <w:rFonts w:ascii="Arial" w:hAnsi="Arial" w:cs="Arial"/>
            <w:color w:val="000000"/>
            <w:vertAlign w:val="superscript"/>
          </w:rPr>
          <w:tag w:val="MENDELEY_CITATION_v3_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"/>
          <w:id w:val="1263274385"/>
          <w:placeholder>
            <w:docPart w:val="DefaultPlaceholder_-1854013440"/>
          </w:placeholder>
        </w:sdtPr>
        <w:sdtEndPr/>
        <w:sdtContent>
          <w:r w:rsidR="00651487" w:rsidRPr="00651487">
            <w:rPr>
              <w:rFonts w:ascii="Arial" w:hAnsi="Arial" w:cs="Arial"/>
              <w:color w:val="000000"/>
              <w:vertAlign w:val="superscript"/>
            </w:rPr>
            <w:t>11</w:t>
          </w:r>
        </w:sdtContent>
      </w:sdt>
      <w:r w:rsidRPr="002E5AFC">
        <w:rPr>
          <w:rFonts w:ascii="Arial" w:hAnsi="Arial" w:cs="Arial"/>
          <w:color w:val="0070C0"/>
        </w:rPr>
        <w:t>. This analysis revealed distinct expression patterns within high- and low-risk groups of CSCC patients, highlighting the downregulation of genes associated with the tricarboxylic acid (TCA) cycle in high-risk patients.</w:t>
      </w:r>
    </w:p>
    <w:p w14:paraId="66B05814" w14:textId="77777777" w:rsidR="00713325" w:rsidRPr="002E5AFC" w:rsidRDefault="00713325" w:rsidP="009C2BC8">
      <w:pPr>
        <w:jc w:val="both"/>
        <w:rPr>
          <w:rFonts w:ascii="Arial" w:hAnsi="Arial" w:cs="Arial"/>
          <w:color w:val="0070C0"/>
        </w:rPr>
      </w:pPr>
    </w:p>
    <w:p w14:paraId="162FDC59" w14:textId="74FC3BE1" w:rsidR="00713325" w:rsidRPr="002E5AFC" w:rsidRDefault="005C6FE7" w:rsidP="009C2BC8">
      <w:pPr>
        <w:jc w:val="both"/>
        <w:rPr>
          <w:rFonts w:ascii="Arial" w:hAnsi="Arial" w:cs="Arial"/>
          <w:color w:val="0070C0"/>
        </w:rPr>
      </w:pPr>
      <w:r w:rsidRPr="002E5AFC">
        <w:rPr>
          <w:rFonts w:ascii="Arial" w:hAnsi="Arial" w:cs="Arial"/>
          <w:color w:val="0070C0"/>
        </w:rPr>
        <w:t>4. Prognostic Genes: We concluded the molecular analysis by conducting a comprehensive exploration of the association between the top identified genes in CSCC and HGSOC with patient overall survival. Notably, we identified specific genes, including APOBEC3H, KIRREL1, and FAM166B, that were significantly correlated with overall survival, suggesting their potential as prognostic factors.</w:t>
      </w:r>
    </w:p>
    <w:p w14:paraId="4524F715" w14:textId="77777777" w:rsidR="00713325" w:rsidRPr="002E5AFC" w:rsidRDefault="00713325" w:rsidP="009C2BC8">
      <w:pPr>
        <w:jc w:val="both"/>
        <w:rPr>
          <w:rFonts w:ascii="Arial" w:hAnsi="Arial" w:cs="Arial"/>
          <w:color w:val="0070C0"/>
        </w:rPr>
      </w:pPr>
    </w:p>
    <w:p w14:paraId="3627B5AC" w14:textId="1F4CA22A" w:rsidR="00713325" w:rsidRPr="002E5AFC" w:rsidRDefault="000A511D" w:rsidP="009C2BC8">
      <w:pPr>
        <w:jc w:val="both"/>
        <w:rPr>
          <w:rFonts w:ascii="Arial" w:hAnsi="Arial" w:cs="Arial"/>
          <w:color w:val="0070C0"/>
        </w:rPr>
      </w:pPr>
      <w:r w:rsidRPr="002E5AFC">
        <w:rPr>
          <w:rFonts w:ascii="Arial" w:hAnsi="Arial" w:cs="Arial"/>
          <w:color w:val="0070C0"/>
        </w:rPr>
        <w:t xml:space="preserve">5. Protein Expression and Genetic Potential Analysis: Lastly, we explored protein expression modulation and assessed genetic potential associated with </w:t>
      </w:r>
      <w:r w:rsidR="00361050" w:rsidRPr="002E5AFC">
        <w:rPr>
          <w:rFonts w:ascii="Arial" w:hAnsi="Arial" w:cs="Arial"/>
          <w:color w:val="0070C0"/>
        </w:rPr>
        <w:t xml:space="preserve">high-risk and low-risk groups identified using </w:t>
      </w:r>
      <w:proofErr w:type="spellStart"/>
      <w:r w:rsidRPr="002E5AFC">
        <w:rPr>
          <w:rFonts w:ascii="Arial" w:hAnsi="Arial" w:cs="Arial"/>
          <w:color w:val="0070C0"/>
        </w:rPr>
        <w:t>CollaTIL</w:t>
      </w:r>
      <w:proofErr w:type="spellEnd"/>
      <w:r w:rsidRPr="002E5AFC">
        <w:rPr>
          <w:rFonts w:ascii="Arial" w:hAnsi="Arial" w:cs="Arial"/>
          <w:color w:val="0070C0"/>
        </w:rPr>
        <w:t>. We observed significant differences in protein expression of genes related to macrophages and Amino acids in HGSOC patients. Furthermore, we utilized CRISPR knockout data to assess the impact of highly altered genes in HGSOC cell lines, to highlight their functional potentials</w:t>
      </w:r>
      <w:sdt>
        <w:sdtPr>
          <w:rPr>
            <w:rFonts w:ascii="Arial" w:hAnsi="Arial" w:cs="Arial"/>
            <w:color w:val="000000"/>
            <w:vertAlign w:val="superscript"/>
          </w:rPr>
          <w:tag w:val="MENDELEY_CITATION_v3_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"/>
          <w:id w:val="-1013296825"/>
          <w:placeholder>
            <w:docPart w:val="DefaultPlaceholder_-1854013440"/>
          </w:placeholder>
        </w:sdtPr>
        <w:sdtEndPr/>
        <w:sdtContent>
          <w:r w:rsidR="00651487" w:rsidRPr="00651487">
            <w:rPr>
              <w:rFonts w:ascii="Arial" w:hAnsi="Arial" w:cs="Arial"/>
              <w:color w:val="000000"/>
              <w:vertAlign w:val="superscript"/>
            </w:rPr>
            <w:t>12</w:t>
          </w:r>
        </w:sdtContent>
      </w:sdt>
      <w:r w:rsidRPr="002E5AFC">
        <w:rPr>
          <w:rFonts w:ascii="Arial" w:hAnsi="Arial" w:cs="Arial"/>
          <w:color w:val="0070C0"/>
        </w:rPr>
        <w:t>.</w:t>
      </w:r>
    </w:p>
    <w:p w14:paraId="2C71678B" w14:textId="77777777" w:rsidR="00713325" w:rsidRPr="002E5AFC" w:rsidRDefault="00713325" w:rsidP="009C2BC8">
      <w:pPr>
        <w:jc w:val="both"/>
        <w:rPr>
          <w:rFonts w:ascii="Arial" w:hAnsi="Arial" w:cs="Arial"/>
          <w:color w:val="0070C0"/>
        </w:rPr>
      </w:pPr>
    </w:p>
    <w:p w14:paraId="674C9114" w14:textId="61D98364" w:rsidR="00862EAA" w:rsidRPr="002E5AFC" w:rsidRDefault="001C0037" w:rsidP="009C2BC8">
      <w:pPr>
        <w:jc w:val="both"/>
        <w:rPr>
          <w:rFonts w:ascii="Arial" w:hAnsi="Arial" w:cs="Arial"/>
          <w:color w:val="424242"/>
        </w:rPr>
      </w:pPr>
      <w:r w:rsidRPr="002E5AFC">
        <w:rPr>
          <w:rFonts w:ascii="Arial" w:hAnsi="Arial" w:cs="Arial"/>
          <w:color w:val="0070C0"/>
        </w:rPr>
        <w:t xml:space="preserve">In our revised manuscript, we ensure that these aspects of our molecular data analysis are presented in a more ordered and cohesive manner, strengthening the narrative </w:t>
      </w:r>
      <w:proofErr w:type="gramStart"/>
      <w:r w:rsidRPr="002E5AFC">
        <w:rPr>
          <w:rFonts w:ascii="Arial" w:hAnsi="Arial" w:cs="Arial"/>
          <w:color w:val="0070C0"/>
        </w:rPr>
        <w:t>flow</w:t>
      </w:r>
      <w:proofErr w:type="gramEnd"/>
      <w:r w:rsidRPr="002E5AFC">
        <w:rPr>
          <w:rFonts w:ascii="Arial" w:hAnsi="Arial" w:cs="Arial"/>
          <w:color w:val="0070C0"/>
        </w:rPr>
        <w:t xml:space="preserve"> and facilitating a clearer understanding of the relationships between </w:t>
      </w:r>
      <w:proofErr w:type="spellStart"/>
      <w:r w:rsidRPr="002E5AFC">
        <w:rPr>
          <w:rFonts w:ascii="Arial" w:hAnsi="Arial" w:cs="Arial"/>
          <w:color w:val="0070C0"/>
        </w:rPr>
        <w:t>CollaTIL</w:t>
      </w:r>
      <w:proofErr w:type="spellEnd"/>
      <w:r w:rsidRPr="002E5AFC">
        <w:rPr>
          <w:rFonts w:ascii="Arial" w:hAnsi="Arial" w:cs="Arial"/>
          <w:color w:val="0070C0"/>
        </w:rPr>
        <w:t>, mutated genes, and molecular insights.</w:t>
      </w:r>
    </w:p>
    <w:p w14:paraId="6677CE9B" w14:textId="77777777" w:rsidR="00713C4C" w:rsidRDefault="00713C4C">
      <w:pPr>
        <w:rPr>
          <w:rFonts w:ascii="Arial" w:hAnsi="Arial" w:cs="Arial"/>
          <w:color w:val="424242"/>
        </w:rPr>
      </w:pPr>
    </w:p>
    <w:p w14:paraId="3005983B" w14:textId="77777777" w:rsidR="00BE789D" w:rsidRDefault="00BE789D">
      <w:pPr>
        <w:rPr>
          <w:rFonts w:ascii="Arial" w:hAnsi="Arial" w:cs="Arial"/>
          <w:color w:val="424242"/>
        </w:rPr>
      </w:pPr>
    </w:p>
    <w:p w14:paraId="63D022A8" w14:textId="77777777" w:rsidR="00BE789D" w:rsidRDefault="00BE789D">
      <w:pPr>
        <w:rPr>
          <w:rFonts w:ascii="Arial" w:hAnsi="Arial" w:cs="Arial"/>
          <w:color w:val="424242"/>
        </w:rPr>
      </w:pPr>
    </w:p>
    <w:p w14:paraId="74FEF4B0" w14:textId="77777777" w:rsidR="00156D5D" w:rsidRDefault="007D13DD">
      <w:pPr>
        <w:rPr>
          <w:rFonts w:ascii="Arial" w:hAnsi="Arial" w:cs="Arial"/>
          <w:i/>
          <w:iCs/>
          <w:color w:val="FF0000"/>
          <w:shd w:val="clear" w:color="auto" w:fill="FFFFFF"/>
        </w:rPr>
      </w:pPr>
      <w:r w:rsidRPr="00AB1DFA">
        <w:rPr>
          <w:rFonts w:ascii="Arial" w:hAnsi="Arial" w:cs="Arial"/>
          <w:color w:val="424242"/>
        </w:rPr>
        <w:br/>
      </w:r>
    </w:p>
    <w:p w14:paraId="6F3A358E" w14:textId="77777777" w:rsidR="00156D5D" w:rsidRDefault="00156D5D">
      <w:pPr>
        <w:rPr>
          <w:rFonts w:ascii="Arial" w:hAnsi="Arial" w:cs="Arial"/>
          <w:i/>
          <w:iCs/>
          <w:color w:val="FF0000"/>
          <w:shd w:val="clear" w:color="auto" w:fill="FFFFFF"/>
        </w:rPr>
      </w:pPr>
    </w:p>
    <w:p w14:paraId="63629D22" w14:textId="77777777" w:rsidR="00156D5D" w:rsidRDefault="00156D5D">
      <w:pPr>
        <w:rPr>
          <w:rFonts w:ascii="Arial" w:hAnsi="Arial" w:cs="Arial"/>
          <w:i/>
          <w:iCs/>
          <w:color w:val="FF0000"/>
          <w:shd w:val="clear" w:color="auto" w:fill="FFFFFF"/>
        </w:rPr>
      </w:pPr>
    </w:p>
    <w:p w14:paraId="14627266" w14:textId="77777777" w:rsidR="00156D5D" w:rsidRDefault="00156D5D">
      <w:pPr>
        <w:rPr>
          <w:rFonts w:ascii="Arial" w:hAnsi="Arial" w:cs="Arial"/>
          <w:i/>
          <w:iCs/>
          <w:color w:val="FF0000"/>
          <w:shd w:val="clear" w:color="auto" w:fill="FFFFFF"/>
        </w:rPr>
      </w:pPr>
    </w:p>
    <w:p w14:paraId="58D02516" w14:textId="77777777" w:rsidR="00156D5D" w:rsidRDefault="00156D5D">
      <w:pPr>
        <w:rPr>
          <w:rFonts w:ascii="Arial" w:hAnsi="Arial" w:cs="Arial"/>
          <w:i/>
          <w:iCs/>
          <w:color w:val="FF0000"/>
          <w:shd w:val="clear" w:color="auto" w:fill="FFFFFF"/>
        </w:rPr>
      </w:pPr>
    </w:p>
    <w:p w14:paraId="57D2737C" w14:textId="598C80CC" w:rsidR="00645FEE" w:rsidRPr="004531AC" w:rsidRDefault="007D13DD">
      <w:pPr>
        <w:rPr>
          <w:rFonts w:ascii="Arial" w:hAnsi="Arial" w:cs="Arial"/>
          <w:color w:val="424242"/>
        </w:rPr>
      </w:pPr>
      <w:r w:rsidRPr="009B5F76">
        <w:rPr>
          <w:rFonts w:ascii="Arial" w:hAnsi="Arial" w:cs="Arial"/>
          <w:i/>
          <w:iCs/>
          <w:color w:val="FF0000"/>
          <w:shd w:val="clear" w:color="auto" w:fill="FFFFFF"/>
        </w:rPr>
        <w:lastRenderedPageBreak/>
        <w:t>Detailed points</w:t>
      </w:r>
      <w:r w:rsidRPr="00AB1DFA">
        <w:rPr>
          <w:rFonts w:ascii="Arial" w:hAnsi="Arial" w:cs="Arial"/>
          <w:color w:val="FF0000"/>
        </w:rPr>
        <w:br/>
      </w:r>
      <w:r w:rsidR="00457A60" w:rsidRPr="00457A60">
        <w:rPr>
          <w:rFonts w:ascii="Arial" w:hAnsi="Arial" w:cs="Arial"/>
          <w:color w:val="FF0000"/>
          <w:shd w:val="clear" w:color="auto" w:fill="FFFFFF"/>
        </w:rPr>
        <w:t>Comment 6:</w:t>
      </w:r>
      <w:r w:rsidR="00457A60" w:rsidRPr="007D3774">
        <w:rPr>
          <w:rFonts w:ascii="Arial" w:hAnsi="Arial" w:cs="Arial"/>
          <w:color w:val="FF0000"/>
          <w:shd w:val="clear" w:color="auto" w:fill="FFFFFF"/>
        </w:rPr>
        <w:t xml:space="preserve"> </w:t>
      </w:r>
      <w:r w:rsidR="00EC40E2" w:rsidRPr="007D3774">
        <w:rPr>
          <w:rFonts w:ascii="Arial" w:hAnsi="Arial" w:cs="Arial"/>
          <w:color w:val="FF0000"/>
          <w:shd w:val="clear" w:color="auto" w:fill="FFFFFF"/>
        </w:rPr>
        <w:t>“</w:t>
      </w:r>
      <w:r w:rsidRPr="004531AC">
        <w:rPr>
          <w:rFonts w:ascii="Arial" w:hAnsi="Arial" w:cs="Arial"/>
          <w:i/>
          <w:iCs/>
          <w:color w:val="FF0000"/>
          <w:shd w:val="clear" w:color="auto" w:fill="FFFFFF"/>
        </w:rPr>
        <w:t xml:space="preserve">L78-80 “previous </w:t>
      </w:r>
      <w:proofErr w:type="gramStart"/>
      <w:r w:rsidRPr="004531AC">
        <w:rPr>
          <w:rFonts w:ascii="Arial" w:hAnsi="Arial" w:cs="Arial"/>
          <w:i/>
          <w:iCs/>
          <w:color w:val="FF0000"/>
          <w:shd w:val="clear" w:color="auto" w:fill="FFFFFF"/>
        </w:rPr>
        <w:t>findings..</w:t>
      </w:r>
      <w:proofErr w:type="gramEnd"/>
      <w:r w:rsidRPr="004531AC">
        <w:rPr>
          <w:rFonts w:ascii="Arial" w:hAnsi="Arial" w:cs="Arial"/>
          <w:i/>
          <w:iCs/>
          <w:color w:val="FF0000"/>
          <w:shd w:val="clear" w:color="auto" w:fill="FFFFFF"/>
        </w:rPr>
        <w:t>” lack citation</w:t>
      </w:r>
      <w:r w:rsidR="00EC40E2" w:rsidRPr="004531AC">
        <w:rPr>
          <w:rFonts w:ascii="Arial" w:hAnsi="Arial" w:cs="Arial"/>
          <w:color w:val="FF0000"/>
          <w:shd w:val="clear" w:color="auto" w:fill="FFFFFF"/>
        </w:rPr>
        <w:t>”</w:t>
      </w:r>
      <w:r w:rsidRPr="004531AC">
        <w:rPr>
          <w:rFonts w:ascii="Arial" w:hAnsi="Arial" w:cs="Arial"/>
          <w:color w:val="424242"/>
        </w:rPr>
        <w:br/>
      </w:r>
    </w:p>
    <w:p w14:paraId="23E632A6" w14:textId="2E9C3A92" w:rsidR="00EF03A9" w:rsidRPr="00E307F1" w:rsidRDefault="006B778C" w:rsidP="00E307F1">
      <w:pPr>
        <w:rPr>
          <w:rFonts w:ascii="Arial" w:hAnsi="Arial" w:cs="Arial"/>
          <w:color w:val="0070C0"/>
        </w:rPr>
      </w:pPr>
      <w:r w:rsidRPr="00E307F1">
        <w:rPr>
          <w:rFonts w:ascii="Arial" w:hAnsi="Arial" w:cs="Arial"/>
          <w:color w:val="0070C0"/>
        </w:rPr>
        <w:t>Response</w:t>
      </w:r>
      <w:r w:rsidR="009C0786" w:rsidRPr="00E307F1">
        <w:rPr>
          <w:rFonts w:ascii="Arial" w:hAnsi="Arial" w:cs="Arial"/>
          <w:color w:val="0070C0"/>
        </w:rPr>
        <w:t xml:space="preserve"> 6</w:t>
      </w:r>
      <w:r w:rsidRPr="00E307F1">
        <w:rPr>
          <w:rFonts w:ascii="Arial" w:hAnsi="Arial" w:cs="Arial"/>
          <w:color w:val="0070C0"/>
        </w:rPr>
        <w:t xml:space="preserve">: </w:t>
      </w:r>
      <w:r w:rsidR="000C62F0" w:rsidRPr="00E307F1">
        <w:rPr>
          <w:rFonts w:ascii="Arial" w:hAnsi="Arial" w:cs="Arial"/>
          <w:color w:val="0070C0"/>
        </w:rPr>
        <w:t>We thank the reviewer for pointing this out. We have added the required citations for this line in the updated manuscript draft.</w:t>
      </w:r>
    </w:p>
    <w:p w14:paraId="428AED9A" w14:textId="3491B50E" w:rsidR="00FD0208" w:rsidRDefault="00FD0208">
      <w:pPr>
        <w:rPr>
          <w:rFonts w:ascii="Arial" w:hAnsi="Arial" w:cs="Arial"/>
          <w:color w:val="FF0000"/>
          <w:shd w:val="clear" w:color="auto" w:fill="FFFFFF"/>
        </w:rPr>
      </w:pPr>
    </w:p>
    <w:p w14:paraId="6CEC5BCA" w14:textId="77777777" w:rsidR="00FD0208" w:rsidRDefault="00FD0208">
      <w:pPr>
        <w:rPr>
          <w:rFonts w:ascii="Arial" w:hAnsi="Arial" w:cs="Arial"/>
          <w:color w:val="FF0000"/>
          <w:shd w:val="clear" w:color="auto" w:fill="FFFFFF"/>
        </w:rPr>
      </w:pPr>
    </w:p>
    <w:p w14:paraId="0B77920D" w14:textId="66C9F5EC" w:rsidR="00246F10" w:rsidRPr="009761F4" w:rsidRDefault="003C21DE">
      <w:pPr>
        <w:rPr>
          <w:rFonts w:ascii="Arial" w:hAnsi="Arial" w:cs="Arial"/>
          <w:color w:val="424242"/>
        </w:rPr>
      </w:pPr>
      <w:r w:rsidRPr="00575D39">
        <w:rPr>
          <w:rFonts w:ascii="Arial" w:hAnsi="Arial" w:cs="Arial"/>
          <w:color w:val="FF0000"/>
          <w:shd w:val="clear" w:color="auto" w:fill="FFFFFF"/>
        </w:rPr>
        <w:t>Comment 7:</w:t>
      </w:r>
      <w:r>
        <w:rPr>
          <w:rFonts w:ascii="Arial" w:hAnsi="Arial" w:cs="Arial"/>
          <w:color w:val="FF0000"/>
          <w:shd w:val="clear" w:color="auto" w:fill="FFFFFF"/>
        </w:rPr>
        <w:t xml:space="preserve"> “</w:t>
      </w:r>
      <w:r w:rsidR="007D13DD" w:rsidRPr="009761F4">
        <w:rPr>
          <w:rFonts w:ascii="Arial" w:hAnsi="Arial" w:cs="Arial"/>
          <w:i/>
          <w:iCs/>
          <w:color w:val="FF0000"/>
          <w:shd w:val="clear" w:color="auto" w:fill="FFFFFF"/>
        </w:rPr>
        <w:t>L125-126 An existing pretrained deep learning model was used to segment the epithelial and stromal regions on these tiles. The authors should explicitly mention it here that these results were additionally validated by pathologists. I only found this information while scrolling through the Supplementary Material.</w:t>
      </w:r>
      <w:r w:rsidR="00003B4D" w:rsidRPr="009761F4">
        <w:rPr>
          <w:rFonts w:ascii="Arial" w:hAnsi="Arial" w:cs="Arial"/>
          <w:color w:val="FF0000"/>
          <w:shd w:val="clear" w:color="auto" w:fill="FFFFFF"/>
        </w:rPr>
        <w:t>”</w:t>
      </w:r>
      <w:r w:rsidR="007D13DD" w:rsidRPr="009761F4">
        <w:rPr>
          <w:rFonts w:ascii="Arial" w:hAnsi="Arial" w:cs="Arial"/>
          <w:color w:val="424242"/>
        </w:rPr>
        <w:br/>
      </w:r>
    </w:p>
    <w:p w14:paraId="5D1E3498" w14:textId="0B30F9C9" w:rsidR="00246F10" w:rsidRPr="00BB3C22" w:rsidRDefault="00106543" w:rsidP="00D76DE0">
      <w:pPr>
        <w:jc w:val="both"/>
        <w:rPr>
          <w:rFonts w:ascii="Arial" w:hAnsi="Arial" w:cs="Arial"/>
          <w:color w:val="0070C0"/>
        </w:rPr>
      </w:pPr>
      <w:r w:rsidRPr="00BB3C22">
        <w:rPr>
          <w:rFonts w:ascii="Arial" w:hAnsi="Arial" w:cs="Arial"/>
          <w:color w:val="0070C0"/>
        </w:rPr>
        <w:t>Response</w:t>
      </w:r>
      <w:r w:rsidR="00AB2AEB" w:rsidRPr="00BB3C22">
        <w:rPr>
          <w:rFonts w:ascii="Arial" w:hAnsi="Arial" w:cs="Arial"/>
          <w:color w:val="0070C0"/>
        </w:rPr>
        <w:t xml:space="preserve"> 7</w:t>
      </w:r>
      <w:r w:rsidRPr="00BB3C22">
        <w:rPr>
          <w:rFonts w:ascii="Arial" w:hAnsi="Arial" w:cs="Arial"/>
          <w:color w:val="0070C0"/>
        </w:rPr>
        <w:t xml:space="preserve">: </w:t>
      </w:r>
      <w:r w:rsidR="00FD45F0" w:rsidRPr="00BB3C22">
        <w:rPr>
          <w:rFonts w:ascii="Arial" w:hAnsi="Arial" w:cs="Arial"/>
          <w:color w:val="0070C0"/>
        </w:rPr>
        <w:t xml:space="preserve">We totally agree with the reviewer. Consequently, we have added the visual assessment part by the pathologists in the </w:t>
      </w:r>
      <w:r w:rsidR="002940D1" w:rsidRPr="00BB3C22">
        <w:rPr>
          <w:rFonts w:ascii="Arial" w:hAnsi="Arial" w:cs="Arial"/>
          <w:color w:val="0070C0"/>
        </w:rPr>
        <w:t xml:space="preserve">Results section of the </w:t>
      </w:r>
      <w:r w:rsidR="00FD45F0" w:rsidRPr="00BB3C22">
        <w:rPr>
          <w:rFonts w:ascii="Arial" w:hAnsi="Arial" w:cs="Arial"/>
          <w:color w:val="0070C0"/>
        </w:rPr>
        <w:t>updated manuscript draft</w:t>
      </w:r>
      <w:r w:rsidR="002940D1" w:rsidRPr="00BB3C22">
        <w:rPr>
          <w:rFonts w:ascii="Arial" w:hAnsi="Arial" w:cs="Arial"/>
          <w:color w:val="0070C0"/>
        </w:rPr>
        <w:t xml:space="preserve"> as follows:</w:t>
      </w:r>
    </w:p>
    <w:p w14:paraId="70301BF7" w14:textId="00ADBDA8" w:rsidR="002940D1" w:rsidRPr="00BB3C22" w:rsidRDefault="002940D1" w:rsidP="00D76DE0">
      <w:pPr>
        <w:spacing w:line="360" w:lineRule="auto"/>
        <w:jc w:val="both"/>
        <w:rPr>
          <w:rFonts w:ascii="Arial" w:hAnsi="Arial" w:cs="Arial"/>
          <w:color w:val="385623" w:themeColor="accent6" w:themeShade="80"/>
        </w:rPr>
      </w:pPr>
    </w:p>
    <w:p w14:paraId="2451914D" w14:textId="5DF5F0EA" w:rsidR="002940D1" w:rsidRPr="009E6DC0" w:rsidRDefault="007933DB" w:rsidP="00C72C5C">
      <w:pPr>
        <w:spacing w:line="480" w:lineRule="auto"/>
        <w:jc w:val="both"/>
        <w:rPr>
          <w:rFonts w:ascii="Arial" w:hAnsi="Arial" w:cs="Arial"/>
          <w:b/>
          <w:bCs/>
          <w:i/>
          <w:iCs/>
          <w:color w:val="000000" w:themeColor="text1"/>
        </w:rPr>
      </w:pPr>
      <w:r w:rsidRPr="009E6DC0">
        <w:rPr>
          <w:rFonts w:ascii="Arial" w:hAnsi="Arial" w:cs="Arial"/>
          <w:b/>
          <w:bCs/>
          <w:i/>
          <w:iCs/>
          <w:color w:val="000000" w:themeColor="text1"/>
        </w:rPr>
        <w:t>To assess the performance of these</w:t>
      </w:r>
      <w:r w:rsidR="00CC6AF5" w:rsidRPr="009E6DC0">
        <w:rPr>
          <w:rFonts w:ascii="Arial" w:hAnsi="Arial" w:cs="Arial"/>
          <w:b/>
          <w:bCs/>
          <w:i/>
          <w:iCs/>
          <w:color w:val="000000" w:themeColor="text1"/>
        </w:rPr>
        <w:t xml:space="preserve"> models</w:t>
      </w:r>
      <w:r w:rsidRPr="009E6DC0">
        <w:rPr>
          <w:rFonts w:ascii="Arial" w:hAnsi="Arial" w:cs="Arial"/>
          <w:b/>
          <w:bCs/>
          <w:i/>
          <w:iCs/>
          <w:color w:val="000000" w:themeColor="text1"/>
        </w:rPr>
        <w:t xml:space="preserve">, we conducted a visual assessment with two pathologists. They independently reviewed one randomly selected 3000x3000-pixel tile from 50 different patients randomly chosen from the training cohort (D0). </w:t>
      </w:r>
      <w:r w:rsidR="00733286" w:rsidRPr="009E6DC0">
        <w:rPr>
          <w:rFonts w:ascii="Arial" w:hAnsi="Arial" w:cs="Arial"/>
          <w:b/>
          <w:bCs/>
          <w:i/>
          <w:iCs/>
          <w:color w:val="000000" w:themeColor="text1"/>
        </w:rPr>
        <w:t xml:space="preserve">The two pathologists examined the tiles and categorized them into one of three categories (good, fair, or poor). </w:t>
      </w:r>
      <w:r w:rsidR="00AB5486" w:rsidRPr="009E6DC0">
        <w:rPr>
          <w:rFonts w:ascii="Arial" w:hAnsi="Arial" w:cs="Arial"/>
          <w:b/>
          <w:bCs/>
          <w:i/>
          <w:iCs/>
          <w:color w:val="000000" w:themeColor="text1"/>
        </w:rPr>
        <w:t>For</w:t>
      </w:r>
      <w:r w:rsidR="00733286" w:rsidRPr="009E6DC0">
        <w:rPr>
          <w:rFonts w:ascii="Arial" w:hAnsi="Arial" w:cs="Arial"/>
          <w:b/>
          <w:bCs/>
          <w:i/>
          <w:iCs/>
          <w:color w:val="000000" w:themeColor="text1"/>
        </w:rPr>
        <w:t xml:space="preserve"> </w:t>
      </w:r>
      <w:r w:rsidR="00AB5486" w:rsidRPr="009E6DC0">
        <w:rPr>
          <w:rFonts w:ascii="Arial" w:hAnsi="Arial" w:cs="Arial"/>
          <w:b/>
          <w:bCs/>
          <w:i/>
          <w:iCs/>
          <w:color w:val="000000" w:themeColor="text1"/>
        </w:rPr>
        <w:t xml:space="preserve">the </w:t>
      </w:r>
      <w:r w:rsidR="00733286" w:rsidRPr="009E6DC0">
        <w:rPr>
          <w:rFonts w:ascii="Arial" w:hAnsi="Arial" w:cs="Arial"/>
          <w:b/>
          <w:bCs/>
          <w:i/>
          <w:iCs/>
          <w:color w:val="000000" w:themeColor="text1"/>
        </w:rPr>
        <w:t>nuclei segmentation, both pathologists unanimously ranked 100% of the tiles as either good or fair. However, for the epithelium/stroma segmentation, the first pathologist ranked 90% of the tiles as good or fair, while the second pathologist assigned a good or fair ranking to 9</w:t>
      </w:r>
      <w:r w:rsidR="00786BC0" w:rsidRPr="009E6DC0">
        <w:rPr>
          <w:rFonts w:ascii="Arial" w:hAnsi="Arial" w:cs="Arial"/>
          <w:b/>
          <w:bCs/>
          <w:i/>
          <w:iCs/>
          <w:color w:val="000000" w:themeColor="text1"/>
        </w:rPr>
        <w:t>4</w:t>
      </w:r>
      <w:r w:rsidR="00733286" w:rsidRPr="009E6DC0">
        <w:rPr>
          <w:rFonts w:ascii="Arial" w:hAnsi="Arial" w:cs="Arial"/>
          <w:b/>
          <w:bCs/>
          <w:i/>
          <w:iCs/>
          <w:color w:val="000000" w:themeColor="text1"/>
        </w:rPr>
        <w:t xml:space="preserve">% of the tiles </w:t>
      </w:r>
      <w:r w:rsidR="00E7581D" w:rsidRPr="009E6DC0">
        <w:rPr>
          <w:rFonts w:ascii="Arial" w:hAnsi="Arial" w:cs="Arial"/>
          <w:b/>
          <w:bCs/>
          <w:i/>
          <w:iCs/>
          <w:color w:val="000000" w:themeColor="text1"/>
        </w:rPr>
        <w:t>(Fig. 3a, Methods, and Supplementary Table 1)</w:t>
      </w:r>
      <w:r w:rsidR="00843FE4" w:rsidRPr="009E6DC0">
        <w:rPr>
          <w:rFonts w:ascii="Arial" w:hAnsi="Arial" w:cs="Arial"/>
          <w:b/>
          <w:bCs/>
          <w:i/>
          <w:iCs/>
          <w:color w:val="000000" w:themeColor="text1"/>
        </w:rPr>
        <w:t>.</w:t>
      </w:r>
    </w:p>
    <w:p w14:paraId="42C26D49" w14:textId="77777777" w:rsidR="00F76195" w:rsidRPr="003C647E" w:rsidRDefault="00F76195">
      <w:pPr>
        <w:rPr>
          <w:rFonts w:ascii="Arial" w:hAnsi="Arial" w:cs="Arial"/>
          <w:color w:val="424242"/>
        </w:rPr>
      </w:pPr>
    </w:p>
    <w:p w14:paraId="74D65172" w14:textId="083CBE63" w:rsidR="003C1F95" w:rsidRPr="003C647E" w:rsidRDefault="007D13DD">
      <w:pPr>
        <w:rPr>
          <w:rFonts w:ascii="Arial" w:hAnsi="Arial" w:cs="Arial"/>
          <w:color w:val="424242"/>
        </w:rPr>
      </w:pPr>
      <w:r w:rsidRPr="003C647E">
        <w:rPr>
          <w:rFonts w:ascii="Arial" w:hAnsi="Arial" w:cs="Arial"/>
          <w:color w:val="424242"/>
        </w:rPr>
        <w:br/>
      </w:r>
      <w:r w:rsidR="0009706A" w:rsidRPr="003C647E">
        <w:rPr>
          <w:rFonts w:ascii="Arial" w:hAnsi="Arial" w:cs="Arial"/>
          <w:i/>
          <w:iCs/>
          <w:color w:val="FF0000"/>
          <w:shd w:val="clear" w:color="auto" w:fill="FFFFFF"/>
        </w:rPr>
        <w:t>Comment 8:</w:t>
      </w:r>
      <w:r w:rsidR="0009706A" w:rsidRPr="003C647E">
        <w:rPr>
          <w:rFonts w:ascii="Arial" w:hAnsi="Arial" w:cs="Arial"/>
          <w:color w:val="FF0000"/>
          <w:shd w:val="clear" w:color="auto" w:fill="FFFFFF"/>
        </w:rPr>
        <w:t xml:space="preserve"> </w:t>
      </w:r>
      <w:r w:rsidR="00451A7B" w:rsidRPr="003C647E">
        <w:rPr>
          <w:rFonts w:ascii="Arial" w:hAnsi="Arial" w:cs="Arial"/>
          <w:color w:val="FF0000"/>
          <w:shd w:val="clear" w:color="auto" w:fill="FFFFFF"/>
        </w:rPr>
        <w:t>“</w:t>
      </w:r>
      <w:r w:rsidRPr="003C647E">
        <w:rPr>
          <w:rFonts w:ascii="Arial" w:hAnsi="Arial" w:cs="Arial"/>
          <w:i/>
          <w:iCs/>
          <w:color w:val="FF0000"/>
          <w:shd w:val="clear" w:color="auto" w:fill="FFFFFF"/>
        </w:rPr>
        <w:t xml:space="preserve">L133 </w:t>
      </w:r>
      <w:r w:rsidR="00147565" w:rsidRPr="003C647E">
        <w:rPr>
          <w:rFonts w:ascii="Arial" w:hAnsi="Arial" w:cs="Arial"/>
          <w:i/>
          <w:iCs/>
          <w:color w:val="FF0000"/>
          <w:shd w:val="clear" w:color="auto" w:fill="FFFFFF"/>
        </w:rPr>
        <w:t>‘</w:t>
      </w:r>
      <w:r w:rsidRPr="003C647E">
        <w:rPr>
          <w:rFonts w:ascii="Arial" w:hAnsi="Arial" w:cs="Arial"/>
          <w:i/>
          <w:iCs/>
          <w:color w:val="FF0000"/>
          <w:shd w:val="clear" w:color="auto" w:fill="FFFFFF"/>
        </w:rPr>
        <w:t>derivative-of-Gaussian based model</w:t>
      </w:r>
      <w:r w:rsidR="00147565" w:rsidRPr="003C647E">
        <w:rPr>
          <w:rFonts w:ascii="Arial" w:hAnsi="Arial" w:cs="Arial"/>
          <w:i/>
          <w:iCs/>
          <w:color w:val="FF0000"/>
          <w:shd w:val="clear" w:color="auto" w:fill="FFFFFF"/>
        </w:rPr>
        <w:t>’</w:t>
      </w:r>
      <w:r w:rsidRPr="003C647E">
        <w:rPr>
          <w:rFonts w:ascii="Arial" w:hAnsi="Arial" w:cs="Arial"/>
          <w:i/>
          <w:iCs/>
          <w:color w:val="FF0000"/>
          <w:shd w:val="clear" w:color="auto" w:fill="FFFFFF"/>
        </w:rPr>
        <w:t xml:space="preserve"> is not self-explanatory. Can you explain what </w:t>
      </w:r>
      <w:proofErr w:type="gramStart"/>
      <w:r w:rsidRPr="003C647E">
        <w:rPr>
          <w:rFonts w:ascii="Arial" w:hAnsi="Arial" w:cs="Arial"/>
          <w:i/>
          <w:iCs/>
          <w:color w:val="FF0000"/>
          <w:shd w:val="clear" w:color="auto" w:fill="FFFFFF"/>
        </w:rPr>
        <w:t>is it</w:t>
      </w:r>
      <w:proofErr w:type="gramEnd"/>
      <w:r w:rsidRPr="003C647E">
        <w:rPr>
          <w:rFonts w:ascii="Arial" w:hAnsi="Arial" w:cs="Arial"/>
          <w:i/>
          <w:iCs/>
          <w:color w:val="FF0000"/>
          <w:shd w:val="clear" w:color="auto" w:fill="FFFFFF"/>
        </w:rPr>
        <w:t xml:space="preserve"> and how is it used to “capture the fiber orientations by detecting linear structures within these regions.</w:t>
      </w:r>
      <w:r w:rsidR="00451A7B" w:rsidRPr="003C647E">
        <w:rPr>
          <w:rFonts w:ascii="Arial" w:hAnsi="Arial" w:cs="Arial"/>
          <w:color w:val="FF0000"/>
          <w:shd w:val="clear" w:color="auto" w:fill="FFFFFF"/>
        </w:rPr>
        <w:t>”</w:t>
      </w:r>
      <w:r w:rsidRPr="003C647E">
        <w:rPr>
          <w:rFonts w:ascii="Arial" w:hAnsi="Arial" w:cs="Arial"/>
          <w:color w:val="424242"/>
        </w:rPr>
        <w:br/>
      </w:r>
    </w:p>
    <w:p w14:paraId="4D74CB51" w14:textId="23027C9B" w:rsidR="006B7529" w:rsidRPr="00382F33" w:rsidRDefault="00A3198C" w:rsidP="003C647E">
      <w:pPr>
        <w:jc w:val="both"/>
        <w:rPr>
          <w:rFonts w:ascii="Arial" w:hAnsi="Arial" w:cs="Arial"/>
          <w:color w:val="0070C0"/>
        </w:rPr>
      </w:pPr>
      <w:r w:rsidRPr="00382F33">
        <w:rPr>
          <w:rFonts w:ascii="Arial" w:hAnsi="Arial" w:cs="Arial"/>
          <w:color w:val="0070C0"/>
        </w:rPr>
        <w:t>Response</w:t>
      </w:r>
      <w:r w:rsidR="0009706A" w:rsidRPr="00382F33">
        <w:rPr>
          <w:rFonts w:ascii="Arial" w:hAnsi="Arial" w:cs="Arial"/>
          <w:color w:val="0070C0"/>
        </w:rPr>
        <w:t xml:space="preserve"> 8</w:t>
      </w:r>
      <w:r w:rsidRPr="00382F33">
        <w:rPr>
          <w:rFonts w:ascii="Arial" w:hAnsi="Arial" w:cs="Arial"/>
          <w:color w:val="0070C0"/>
        </w:rPr>
        <w:t xml:space="preserve">: </w:t>
      </w:r>
      <w:r w:rsidR="00195BC4" w:rsidRPr="00382F33">
        <w:rPr>
          <w:rFonts w:ascii="Arial" w:hAnsi="Arial" w:cs="Arial"/>
          <w:color w:val="0070C0"/>
        </w:rPr>
        <w:t xml:space="preserve">We apologize for not having explained this in the paper. </w:t>
      </w:r>
      <w:r w:rsidR="006B7529" w:rsidRPr="00382F33">
        <w:rPr>
          <w:rFonts w:ascii="Arial" w:hAnsi="Arial" w:cs="Arial"/>
          <w:color w:val="0070C0"/>
        </w:rPr>
        <w:t>We have added this explanation in the updated supplementary draft</w:t>
      </w:r>
      <w:r w:rsidR="00C200BE">
        <w:rPr>
          <w:rFonts w:ascii="Arial" w:hAnsi="Arial" w:cs="Arial"/>
          <w:color w:val="0070C0"/>
        </w:rPr>
        <w:t xml:space="preserve"> as follows:</w:t>
      </w:r>
    </w:p>
    <w:p w14:paraId="6B344777" w14:textId="31730480" w:rsidR="00F96FCE" w:rsidRDefault="00F96FCE">
      <w:pPr>
        <w:rPr>
          <w:rFonts w:ascii="Arial" w:hAnsi="Arial" w:cs="Arial"/>
          <w:color w:val="424242"/>
        </w:rPr>
      </w:pPr>
    </w:p>
    <w:p w14:paraId="289A57FA" w14:textId="357D2965" w:rsidR="00220E24" w:rsidRDefault="00220E24" w:rsidP="00EC31E9">
      <w:pPr>
        <w:spacing w:line="480" w:lineRule="auto"/>
        <w:jc w:val="both"/>
        <w:rPr>
          <w:rFonts w:ascii="Arial" w:hAnsi="Arial" w:cs="Arial"/>
          <w:b/>
          <w:bCs/>
          <w:i/>
          <w:color w:val="000000" w:themeColor="text1"/>
        </w:rPr>
      </w:pPr>
    </w:p>
    <w:p w14:paraId="1DA9CB6E" w14:textId="77777777" w:rsidR="000D2B7E" w:rsidRDefault="000D2B7E" w:rsidP="00EC31E9">
      <w:pPr>
        <w:spacing w:line="480" w:lineRule="auto"/>
        <w:jc w:val="both"/>
        <w:rPr>
          <w:rFonts w:ascii="Arial" w:hAnsi="Arial" w:cs="Arial"/>
          <w:b/>
          <w:bCs/>
          <w:i/>
          <w:color w:val="000000" w:themeColor="text1"/>
        </w:rPr>
      </w:pPr>
    </w:p>
    <w:p w14:paraId="432BBB52" w14:textId="39AC7892" w:rsidR="00EC31E9" w:rsidRPr="00F20385" w:rsidRDefault="00EC31E9" w:rsidP="00EC31E9">
      <w:pPr>
        <w:spacing w:line="480" w:lineRule="auto"/>
        <w:jc w:val="both"/>
        <w:rPr>
          <w:rFonts w:ascii="Arial" w:hAnsi="Arial" w:cs="Arial"/>
          <w:b/>
          <w:bCs/>
          <w:i/>
          <w:color w:val="000000" w:themeColor="text1"/>
        </w:rPr>
      </w:pPr>
      <w:r w:rsidRPr="00F20385">
        <w:rPr>
          <w:rFonts w:ascii="Arial" w:hAnsi="Arial" w:cs="Arial"/>
          <w:b/>
          <w:bCs/>
          <w:i/>
          <w:color w:val="000000" w:themeColor="text1"/>
        </w:rPr>
        <w:lastRenderedPageBreak/>
        <w:t>Steps involved in extracting features from collagen component</w:t>
      </w:r>
    </w:p>
    <w:p w14:paraId="7FBE1685" w14:textId="77777777" w:rsidR="00EC31E9" w:rsidRPr="00F20385" w:rsidRDefault="00EC31E9" w:rsidP="00EC31E9">
      <w:pPr>
        <w:spacing w:line="480" w:lineRule="auto"/>
        <w:jc w:val="both"/>
        <w:rPr>
          <w:rFonts w:ascii="Arial" w:hAnsi="Arial" w:cs="Arial"/>
          <w:b/>
          <w:bCs/>
          <w:i/>
          <w:color w:val="000000" w:themeColor="text1"/>
        </w:rPr>
      </w:pPr>
      <w:r w:rsidRPr="00F20385">
        <w:rPr>
          <w:rFonts w:ascii="Arial" w:hAnsi="Arial" w:cs="Arial"/>
          <w:b/>
          <w:bCs/>
          <w:i/>
          <w:color w:val="000000" w:themeColor="text1"/>
        </w:rPr>
        <w:t>The steps involved in extracting features from collagen component are as follows:</w:t>
      </w:r>
    </w:p>
    <w:p w14:paraId="3A72F570" w14:textId="77777777" w:rsidR="00EC31E9" w:rsidRPr="00F20385" w:rsidRDefault="00EC31E9" w:rsidP="00EC31E9">
      <w:pPr>
        <w:pStyle w:val="ListParagraph"/>
        <w:numPr>
          <w:ilvl w:val="0"/>
          <w:numId w:val="2"/>
        </w:numPr>
        <w:spacing w:line="480" w:lineRule="auto"/>
        <w:jc w:val="both"/>
        <w:rPr>
          <w:rFonts w:ascii="Arial" w:hAnsi="Arial" w:cs="Arial"/>
          <w:b/>
          <w:bCs/>
          <w:i/>
          <w:color w:val="000000" w:themeColor="text1"/>
        </w:rPr>
      </w:pPr>
      <w:r w:rsidRPr="00F20385">
        <w:rPr>
          <w:rFonts w:ascii="Arial" w:hAnsi="Arial" w:cs="Arial"/>
          <w:b/>
          <w:bCs/>
          <w:i/>
          <w:color w:val="000000" w:themeColor="text1"/>
        </w:rPr>
        <w:t>Detecting collagen fibers</w:t>
      </w:r>
    </w:p>
    <w:p w14:paraId="673E8CBF" w14:textId="77777777" w:rsidR="00EC31E9" w:rsidRPr="00F20385" w:rsidRDefault="00EC31E9" w:rsidP="00EC31E9">
      <w:pPr>
        <w:pStyle w:val="ListParagraph"/>
        <w:numPr>
          <w:ilvl w:val="0"/>
          <w:numId w:val="2"/>
        </w:numPr>
        <w:spacing w:line="480" w:lineRule="auto"/>
        <w:jc w:val="both"/>
        <w:rPr>
          <w:rFonts w:ascii="Arial" w:hAnsi="Arial" w:cs="Arial"/>
          <w:b/>
          <w:bCs/>
          <w:i/>
          <w:color w:val="000000" w:themeColor="text1"/>
        </w:rPr>
      </w:pPr>
      <w:r w:rsidRPr="00F20385">
        <w:rPr>
          <w:rFonts w:ascii="Arial" w:hAnsi="Arial" w:cs="Arial"/>
          <w:b/>
          <w:bCs/>
          <w:i/>
          <w:color w:val="000000" w:themeColor="text1"/>
        </w:rPr>
        <w:t>Find the orientation of the detected collagen fibers</w:t>
      </w:r>
    </w:p>
    <w:p w14:paraId="65AA6B07" w14:textId="77777777" w:rsidR="00EC31E9" w:rsidRPr="00F20385" w:rsidRDefault="00EC31E9" w:rsidP="00EC31E9">
      <w:pPr>
        <w:pStyle w:val="ListParagraph"/>
        <w:numPr>
          <w:ilvl w:val="0"/>
          <w:numId w:val="2"/>
        </w:numPr>
        <w:spacing w:line="480" w:lineRule="auto"/>
        <w:jc w:val="both"/>
        <w:rPr>
          <w:rFonts w:ascii="Arial" w:hAnsi="Arial" w:cs="Arial"/>
          <w:b/>
          <w:bCs/>
          <w:i/>
          <w:color w:val="000000" w:themeColor="text1"/>
        </w:rPr>
      </w:pPr>
      <w:r w:rsidRPr="00F20385">
        <w:rPr>
          <w:rFonts w:ascii="Arial" w:hAnsi="Arial" w:cs="Arial"/>
          <w:b/>
          <w:bCs/>
          <w:i/>
          <w:color w:val="000000" w:themeColor="text1"/>
        </w:rPr>
        <w:t>Discretize the orientations in 18 bins (0 to 17)</w:t>
      </w:r>
    </w:p>
    <w:p w14:paraId="55D8DE1B" w14:textId="49CE62FC" w:rsidR="00EC31E9" w:rsidRPr="00F20385" w:rsidRDefault="00EC31E9" w:rsidP="00EC31E9">
      <w:pPr>
        <w:pStyle w:val="ListParagraph"/>
        <w:numPr>
          <w:ilvl w:val="0"/>
          <w:numId w:val="2"/>
        </w:numPr>
        <w:spacing w:line="480" w:lineRule="auto"/>
        <w:jc w:val="both"/>
        <w:rPr>
          <w:rFonts w:ascii="Arial" w:hAnsi="Arial" w:cs="Arial"/>
          <w:b/>
          <w:bCs/>
          <w:i/>
          <w:color w:val="000000" w:themeColor="text1"/>
        </w:rPr>
      </w:pPr>
      <w:r w:rsidRPr="00F20385">
        <w:rPr>
          <w:rFonts w:ascii="Arial" w:hAnsi="Arial" w:cs="Arial"/>
          <w:b/>
          <w:bCs/>
          <w:i/>
          <w:color w:val="000000" w:themeColor="text1"/>
        </w:rPr>
        <w:t>Then tumor neighborhoods of nine different sizes (200x200-pixel, 250x250-pixel, 300x300-pixel, 350x350-pixel, 400x400-pixel, 450x450-pixel, 500x500-pixel, 550x550-pixel, 600x600-pixel) move across the extracted tiles of whole slide images in a sliding window way, calculate the disorder of collagen fiber orientations by constructing an orientation co-occurrence matrix within each tumor neighborhood</w:t>
      </w:r>
    </w:p>
    <w:p w14:paraId="7BCDA798" w14:textId="77777777" w:rsidR="00EC31E9" w:rsidRPr="00F20385" w:rsidRDefault="00EC31E9" w:rsidP="00EC31E9">
      <w:pPr>
        <w:pStyle w:val="ListParagraph"/>
        <w:numPr>
          <w:ilvl w:val="0"/>
          <w:numId w:val="2"/>
        </w:numPr>
        <w:spacing w:line="480" w:lineRule="auto"/>
        <w:jc w:val="both"/>
        <w:rPr>
          <w:rFonts w:ascii="Arial" w:hAnsi="Arial" w:cs="Arial"/>
          <w:b/>
          <w:bCs/>
          <w:i/>
          <w:color w:val="000000" w:themeColor="text1"/>
        </w:rPr>
      </w:pPr>
      <w:r w:rsidRPr="00F20385">
        <w:rPr>
          <w:rFonts w:ascii="Arial" w:hAnsi="Arial" w:cs="Arial"/>
          <w:b/>
          <w:bCs/>
          <w:i/>
          <w:color w:val="000000" w:themeColor="text1"/>
        </w:rPr>
        <w:t>Quantitative measurement of the disorder in collagen fiber orientations was measured using the orientation co-occurrence matrix using entropy theory</w:t>
      </w:r>
    </w:p>
    <w:p w14:paraId="1BA360BE" w14:textId="77777777" w:rsidR="00EC31E9" w:rsidRPr="00F20385" w:rsidRDefault="00EC31E9" w:rsidP="00EC31E9">
      <w:pPr>
        <w:pStyle w:val="ListParagraph"/>
        <w:spacing w:line="480" w:lineRule="auto"/>
        <w:rPr>
          <w:rFonts w:ascii="Arial" w:hAnsi="Arial" w:cs="Arial"/>
          <w:b/>
          <w:bCs/>
          <w:i/>
          <w:color w:val="000000" w:themeColor="text1"/>
        </w:rPr>
      </w:pPr>
    </w:p>
    <w:p w14:paraId="7E53F1FC" w14:textId="1B54507A" w:rsidR="00EC31E9" w:rsidRPr="00F20385" w:rsidRDefault="00EC31E9" w:rsidP="00257E43">
      <w:pPr>
        <w:pStyle w:val="ListParagraph"/>
        <w:spacing w:line="480" w:lineRule="auto"/>
        <w:rPr>
          <w:rFonts w:ascii="Arial" w:hAnsi="Arial" w:cs="Arial"/>
          <w:b/>
          <w:bCs/>
          <w:i/>
          <w:color w:val="000000" w:themeColor="text1"/>
        </w:rPr>
      </w:pPr>
      <w:r w:rsidRPr="00F20385">
        <w:rPr>
          <w:rFonts w:ascii="Arial" w:hAnsi="Arial" w:cs="Arial"/>
          <w:b/>
          <w:bCs/>
          <w:i/>
          <w:color w:val="000000" w:themeColor="text1"/>
        </w:rPr>
        <w:t>Step 1: Detecting collagen fibers using derivative of Gaussian model</w:t>
      </w:r>
    </w:p>
    <w:p w14:paraId="75775C6F" w14:textId="4E880978" w:rsidR="00EC31E9" w:rsidRPr="00F20385" w:rsidRDefault="00391B08" w:rsidP="00391B08">
      <w:pPr>
        <w:pStyle w:val="commentcontentpara"/>
        <w:numPr>
          <w:ilvl w:val="0"/>
          <w:numId w:val="8"/>
        </w:numPr>
        <w:spacing w:before="0" w:beforeAutospacing="0" w:after="0" w:afterAutospacing="0" w:line="480" w:lineRule="auto"/>
        <w:jc w:val="both"/>
        <w:rPr>
          <w:rFonts w:ascii="Arial" w:hAnsi="Arial" w:cs="Arial"/>
          <w:b/>
          <w:bCs/>
          <w:i/>
          <w:color w:val="000000" w:themeColor="text1"/>
        </w:rPr>
      </w:pPr>
      <w:r w:rsidRPr="00F20385">
        <w:rPr>
          <w:rFonts w:ascii="Arial" w:hAnsi="Arial" w:cs="Arial"/>
          <w:b/>
          <w:bCs/>
          <w:i/>
          <w:color w:val="000000" w:themeColor="text1"/>
        </w:rPr>
        <w:t xml:space="preserve">We used the derivative of Gaussian based model in </w:t>
      </w:r>
      <w:proofErr w:type="spellStart"/>
      <w:r w:rsidRPr="00F20385">
        <w:rPr>
          <w:rFonts w:ascii="Arial" w:hAnsi="Arial" w:cs="Arial"/>
          <w:b/>
          <w:bCs/>
          <w:i/>
          <w:color w:val="000000" w:themeColor="text1"/>
        </w:rPr>
        <w:t>Matlab</w:t>
      </w:r>
      <w:proofErr w:type="spellEnd"/>
      <w:r w:rsidRPr="00F20385">
        <w:rPr>
          <w:rFonts w:ascii="Arial" w:hAnsi="Arial" w:cs="Arial"/>
          <w:b/>
          <w:bCs/>
          <w:i/>
          <w:color w:val="000000" w:themeColor="text1"/>
        </w:rPr>
        <w:t xml:space="preserve"> to detect the linear structures in the image, which are the prevalent morphology phenotype exhibited by collagen fibers on H&amp;E images.</w:t>
      </w:r>
    </w:p>
    <w:p w14:paraId="193FABCC" w14:textId="77777777" w:rsidR="00854BE4" w:rsidRPr="00F20385" w:rsidRDefault="00854BE4" w:rsidP="00EC31E9">
      <w:pPr>
        <w:spacing w:line="480" w:lineRule="auto"/>
        <w:ind w:left="720"/>
        <w:jc w:val="both"/>
        <w:rPr>
          <w:rFonts w:ascii="Arial" w:hAnsi="Arial" w:cs="Arial"/>
          <w:b/>
          <w:bCs/>
          <w:i/>
          <w:color w:val="000000" w:themeColor="text1"/>
        </w:rPr>
      </w:pPr>
    </w:p>
    <w:p w14:paraId="7F221352" w14:textId="461470FE" w:rsidR="00EC31E9" w:rsidRPr="00F20385" w:rsidRDefault="00EC31E9" w:rsidP="00EC31E9">
      <w:pPr>
        <w:spacing w:line="480" w:lineRule="auto"/>
        <w:ind w:left="720"/>
        <w:jc w:val="both"/>
        <w:rPr>
          <w:rFonts w:ascii="Arial" w:hAnsi="Arial" w:cs="Arial"/>
          <w:b/>
          <w:bCs/>
          <w:i/>
          <w:color w:val="000000" w:themeColor="text1"/>
        </w:rPr>
      </w:pPr>
      <w:r w:rsidRPr="00F20385">
        <w:rPr>
          <w:rFonts w:ascii="Arial" w:hAnsi="Arial" w:cs="Arial"/>
          <w:b/>
          <w:bCs/>
          <w:i/>
          <w:color w:val="000000" w:themeColor="text1"/>
        </w:rPr>
        <w:t>Step 2: Orientation of detected collagen fibers (</w:t>
      </w:r>
      <w:proofErr w:type="spellStart"/>
      <w:r w:rsidRPr="00F20385">
        <w:rPr>
          <w:rFonts w:ascii="Arial" w:hAnsi="Arial" w:cs="Arial"/>
          <w:b/>
          <w:bCs/>
          <w:i/>
          <w:color w:val="000000" w:themeColor="text1"/>
        </w:rPr>
        <w:t>regionprops</w:t>
      </w:r>
      <w:proofErr w:type="spellEnd"/>
      <w:r w:rsidRPr="00F20385">
        <w:rPr>
          <w:rFonts w:ascii="Arial" w:hAnsi="Arial" w:cs="Arial"/>
          <w:b/>
          <w:bCs/>
          <w:i/>
          <w:color w:val="000000" w:themeColor="text1"/>
        </w:rPr>
        <w:t xml:space="preserve"> function in </w:t>
      </w:r>
      <w:proofErr w:type="spellStart"/>
      <w:r w:rsidRPr="00F20385">
        <w:rPr>
          <w:rFonts w:ascii="Arial" w:hAnsi="Arial" w:cs="Arial"/>
          <w:b/>
          <w:bCs/>
          <w:i/>
          <w:color w:val="000000" w:themeColor="text1"/>
        </w:rPr>
        <w:t>Matlab</w:t>
      </w:r>
      <w:proofErr w:type="spellEnd"/>
      <w:r w:rsidRPr="00F20385">
        <w:rPr>
          <w:rFonts w:ascii="Arial" w:hAnsi="Arial" w:cs="Arial"/>
          <w:b/>
          <w:bCs/>
          <w:i/>
          <w:color w:val="000000" w:themeColor="text1"/>
        </w:rPr>
        <w:t xml:space="preserve"> software)</w:t>
      </w:r>
    </w:p>
    <w:p w14:paraId="594C1A83" w14:textId="38F19DE4" w:rsidR="00EC31E9" w:rsidRPr="00F20385" w:rsidRDefault="00EC31E9" w:rsidP="00EC31E9">
      <w:pPr>
        <w:numPr>
          <w:ilvl w:val="0"/>
          <w:numId w:val="4"/>
        </w:numPr>
        <w:tabs>
          <w:tab w:val="clear" w:pos="720"/>
          <w:tab w:val="num" w:pos="1080"/>
        </w:tabs>
        <w:spacing w:line="480" w:lineRule="auto"/>
        <w:ind w:left="1080"/>
        <w:jc w:val="both"/>
        <w:textAlignment w:val="baseline"/>
        <w:rPr>
          <w:rFonts w:ascii="Arial" w:hAnsi="Arial" w:cs="Arial"/>
          <w:b/>
          <w:bCs/>
          <w:i/>
          <w:color w:val="000000" w:themeColor="text1"/>
        </w:rPr>
      </w:pPr>
      <w:r w:rsidRPr="00F20385">
        <w:rPr>
          <w:rFonts w:ascii="Arial" w:hAnsi="Arial" w:cs="Arial"/>
          <w:b/>
          <w:bCs/>
          <w:i/>
          <w:color w:val="000000" w:themeColor="text1"/>
        </w:rPr>
        <w:t xml:space="preserve">We use the collagen fibers that are detected by the derivative-of-Gaussian model. Essentially for each pixel we compute the x-gradient, y-gradient </w:t>
      </w:r>
      <w:r w:rsidRPr="00F20385">
        <w:rPr>
          <w:rFonts w:ascii="Arial" w:hAnsi="Arial" w:cs="Arial"/>
          <w:b/>
          <w:bCs/>
          <w:i/>
          <w:color w:val="000000" w:themeColor="text1"/>
        </w:rPr>
        <w:lastRenderedPageBreak/>
        <w:t>and that gives us the orientation</w:t>
      </w:r>
      <w:r w:rsidR="006A309D" w:rsidRPr="00F20385">
        <w:rPr>
          <w:rFonts w:ascii="Arial" w:hAnsi="Arial" w:cs="Arial"/>
          <w:b/>
          <w:bCs/>
          <w:i/>
          <w:color w:val="000000" w:themeColor="text1"/>
        </w:rPr>
        <w:t xml:space="preserve"> (Orientation (θ) = atan2(y-gradient, x-gradient))</w:t>
      </w:r>
    </w:p>
    <w:p w14:paraId="57A1F8D1" w14:textId="77777777" w:rsidR="00EC31E9" w:rsidRPr="00F20385" w:rsidRDefault="00EC31E9" w:rsidP="00EC31E9">
      <w:pPr>
        <w:numPr>
          <w:ilvl w:val="0"/>
          <w:numId w:val="5"/>
        </w:numPr>
        <w:tabs>
          <w:tab w:val="clear" w:pos="720"/>
          <w:tab w:val="num" w:pos="1080"/>
        </w:tabs>
        <w:spacing w:line="480" w:lineRule="auto"/>
        <w:ind w:left="1080"/>
        <w:jc w:val="both"/>
        <w:textAlignment w:val="baseline"/>
        <w:rPr>
          <w:rFonts w:ascii="Arial" w:hAnsi="Arial" w:cs="Arial"/>
          <w:b/>
          <w:bCs/>
          <w:i/>
          <w:color w:val="000000" w:themeColor="text1"/>
        </w:rPr>
      </w:pPr>
      <w:r w:rsidRPr="00F20385">
        <w:rPr>
          <w:rFonts w:ascii="Arial" w:hAnsi="Arial" w:cs="Arial"/>
          <w:b/>
          <w:bCs/>
          <w:i/>
          <w:color w:val="000000" w:themeColor="text1"/>
        </w:rPr>
        <w:t>For each collagen fiber, we create the histogram of orientations for each pixel as computed above and find the orientation that occurs more frequently that is considered as the orientation for that collagen fiber.</w:t>
      </w:r>
    </w:p>
    <w:p w14:paraId="7BD352F9" w14:textId="77777777" w:rsidR="00EC31E9" w:rsidRPr="00F20385" w:rsidRDefault="00EC31E9" w:rsidP="00EC31E9">
      <w:pPr>
        <w:spacing w:line="480" w:lineRule="auto"/>
        <w:ind w:left="720"/>
        <w:jc w:val="both"/>
        <w:textAlignment w:val="baseline"/>
        <w:rPr>
          <w:rFonts w:ascii="Arial" w:hAnsi="Arial" w:cs="Arial"/>
          <w:b/>
          <w:bCs/>
          <w:i/>
          <w:color w:val="000000" w:themeColor="text1"/>
        </w:rPr>
      </w:pPr>
    </w:p>
    <w:p w14:paraId="75230D9E" w14:textId="01814CF8" w:rsidR="00EC31E9" w:rsidRPr="00F20385" w:rsidRDefault="00EC31E9" w:rsidP="00EC31E9">
      <w:pPr>
        <w:spacing w:line="480" w:lineRule="auto"/>
        <w:ind w:left="300" w:firstLine="420"/>
        <w:jc w:val="both"/>
        <w:rPr>
          <w:rFonts w:ascii="Arial" w:hAnsi="Arial" w:cs="Arial"/>
          <w:b/>
          <w:bCs/>
          <w:i/>
          <w:color w:val="000000" w:themeColor="text1"/>
        </w:rPr>
      </w:pPr>
      <w:r w:rsidRPr="00F20385">
        <w:rPr>
          <w:rFonts w:ascii="Arial" w:hAnsi="Arial" w:cs="Arial"/>
          <w:b/>
          <w:bCs/>
          <w:i/>
          <w:color w:val="000000" w:themeColor="text1"/>
        </w:rPr>
        <w:t>Step 3: Discretize the orientations in 18 bins from 0 to 17</w:t>
      </w:r>
    </w:p>
    <w:p w14:paraId="58727BD1" w14:textId="77777777" w:rsidR="00657DD7" w:rsidRPr="00F20385" w:rsidRDefault="00657DD7" w:rsidP="00EC31E9">
      <w:pPr>
        <w:spacing w:line="480" w:lineRule="auto"/>
        <w:ind w:left="300" w:firstLine="420"/>
        <w:jc w:val="both"/>
        <w:rPr>
          <w:rFonts w:ascii="Arial" w:hAnsi="Arial" w:cs="Arial"/>
          <w:b/>
          <w:bCs/>
          <w:i/>
          <w:color w:val="000000" w:themeColor="text1"/>
        </w:rPr>
      </w:pPr>
    </w:p>
    <w:p w14:paraId="5CCE6DA4" w14:textId="77777777" w:rsidR="00EC31E9" w:rsidRPr="00F20385" w:rsidRDefault="00EC31E9" w:rsidP="00EC31E9">
      <w:pPr>
        <w:spacing w:line="480" w:lineRule="auto"/>
        <w:ind w:left="300" w:firstLine="420"/>
        <w:jc w:val="both"/>
        <w:rPr>
          <w:rFonts w:ascii="Arial" w:hAnsi="Arial" w:cs="Arial"/>
          <w:b/>
          <w:bCs/>
          <w:i/>
          <w:color w:val="000000" w:themeColor="text1"/>
        </w:rPr>
      </w:pPr>
      <w:r w:rsidRPr="00F20385">
        <w:rPr>
          <w:rFonts w:ascii="Arial" w:hAnsi="Arial" w:cs="Arial"/>
          <w:b/>
          <w:bCs/>
          <w:i/>
          <w:color w:val="000000" w:themeColor="text1"/>
        </w:rPr>
        <w:t>Step 4: Orientation co-occurrence matrix</w:t>
      </w:r>
    </w:p>
    <w:p w14:paraId="76512788" w14:textId="09A3E955" w:rsidR="00EC31E9" w:rsidRPr="00F20385" w:rsidRDefault="00EC31E9" w:rsidP="00EC31E9">
      <w:pPr>
        <w:spacing w:line="480" w:lineRule="auto"/>
        <w:ind w:left="720"/>
        <w:jc w:val="both"/>
        <w:rPr>
          <w:rFonts w:ascii="Arial" w:hAnsi="Arial" w:cs="Arial"/>
          <w:b/>
          <w:bCs/>
          <w:i/>
          <w:color w:val="000000" w:themeColor="text1"/>
        </w:rPr>
      </w:pPr>
      <w:r w:rsidRPr="00F20385">
        <w:rPr>
          <w:rFonts w:ascii="Arial" w:hAnsi="Arial" w:cs="Arial"/>
          <w:b/>
          <w:bCs/>
          <w:i/>
          <w:color w:val="000000" w:themeColor="text1"/>
        </w:rPr>
        <w:t>Divide each tile extracted from the whole slide image in tumor neighborhoods of nine different sizes (200x200-pixel, 250x250-pixel and so on). Within each neighborhood, compute the orientation co-</w:t>
      </w:r>
      <w:r w:rsidR="00A77C2D" w:rsidRPr="00F20385">
        <w:rPr>
          <w:rFonts w:ascii="Arial" w:hAnsi="Arial" w:cs="Arial"/>
          <w:b/>
          <w:bCs/>
          <w:i/>
          <w:color w:val="000000" w:themeColor="text1"/>
        </w:rPr>
        <w:t>occurrence</w:t>
      </w:r>
      <w:r w:rsidRPr="00F20385">
        <w:rPr>
          <w:rFonts w:ascii="Arial" w:hAnsi="Arial" w:cs="Arial"/>
          <w:b/>
          <w:bCs/>
          <w:i/>
          <w:color w:val="000000" w:themeColor="text1"/>
        </w:rPr>
        <w:t xml:space="preserve"> matrix where each row </w:t>
      </w:r>
      <w:r w:rsidR="0075637C" w:rsidRPr="00F20385">
        <w:rPr>
          <w:rFonts w:ascii="Arial" w:hAnsi="Arial" w:cs="Arial"/>
          <w:b/>
          <w:bCs/>
          <w:i/>
          <w:color w:val="000000" w:themeColor="text1"/>
        </w:rPr>
        <w:t xml:space="preserve">and </w:t>
      </w:r>
      <w:r w:rsidRPr="00F20385">
        <w:rPr>
          <w:rFonts w:ascii="Arial" w:hAnsi="Arial" w:cs="Arial"/>
          <w:b/>
          <w:bCs/>
          <w:i/>
          <w:color w:val="000000" w:themeColor="text1"/>
        </w:rPr>
        <w:t xml:space="preserve">column </w:t>
      </w:r>
      <w:r w:rsidR="003349B1" w:rsidRPr="00F20385">
        <w:rPr>
          <w:rFonts w:ascii="Arial" w:hAnsi="Arial" w:cs="Arial"/>
          <w:b/>
          <w:bCs/>
          <w:i/>
          <w:color w:val="000000" w:themeColor="text1"/>
        </w:rPr>
        <w:t xml:space="preserve">of the matrix </w:t>
      </w:r>
      <w:r w:rsidR="00D32FC4" w:rsidRPr="00F20385">
        <w:rPr>
          <w:rFonts w:ascii="Arial" w:hAnsi="Arial" w:cs="Arial"/>
          <w:b/>
          <w:bCs/>
          <w:i/>
          <w:color w:val="000000" w:themeColor="text1"/>
        </w:rPr>
        <w:t>denote</w:t>
      </w:r>
      <w:r w:rsidRPr="00F20385">
        <w:rPr>
          <w:rFonts w:ascii="Arial" w:hAnsi="Arial" w:cs="Arial"/>
          <w:b/>
          <w:bCs/>
          <w:i/>
          <w:color w:val="000000" w:themeColor="text1"/>
        </w:rPr>
        <w:t xml:space="preserve"> the frequency of orientations</w:t>
      </w:r>
      <w:r w:rsidR="003349B1" w:rsidRPr="00F20385">
        <w:rPr>
          <w:rFonts w:ascii="Arial" w:hAnsi="Arial" w:cs="Arial"/>
          <w:b/>
          <w:bCs/>
          <w:i/>
          <w:color w:val="000000" w:themeColor="text1"/>
        </w:rPr>
        <w:t xml:space="preserve"> </w:t>
      </w:r>
      <w:r w:rsidRPr="00F20385">
        <w:rPr>
          <w:rFonts w:ascii="Arial" w:hAnsi="Arial" w:cs="Arial"/>
          <w:b/>
          <w:bCs/>
          <w:i/>
          <w:color w:val="000000" w:themeColor="text1"/>
        </w:rPr>
        <w:t>having value row or col</w:t>
      </w:r>
      <w:r w:rsidR="006727CB" w:rsidRPr="00F20385">
        <w:rPr>
          <w:rFonts w:ascii="Arial" w:hAnsi="Arial" w:cs="Arial"/>
          <w:b/>
          <w:bCs/>
          <w:i/>
          <w:color w:val="000000" w:themeColor="text1"/>
        </w:rPr>
        <w:t>umn</w:t>
      </w:r>
      <w:r w:rsidRPr="00F20385">
        <w:rPr>
          <w:rFonts w:ascii="Arial" w:hAnsi="Arial" w:cs="Arial"/>
          <w:b/>
          <w:bCs/>
          <w:i/>
          <w:color w:val="000000" w:themeColor="text1"/>
        </w:rPr>
        <w:t>.</w:t>
      </w:r>
    </w:p>
    <w:p w14:paraId="3BBA9F62" w14:textId="77777777" w:rsidR="00657DD7" w:rsidRPr="00F20385" w:rsidRDefault="00657DD7" w:rsidP="00EC31E9">
      <w:pPr>
        <w:spacing w:line="480" w:lineRule="auto"/>
        <w:ind w:left="720"/>
        <w:jc w:val="both"/>
        <w:rPr>
          <w:rFonts w:ascii="Arial" w:hAnsi="Arial" w:cs="Arial"/>
          <w:b/>
          <w:bCs/>
          <w:i/>
          <w:color w:val="000000" w:themeColor="text1"/>
        </w:rPr>
      </w:pPr>
    </w:p>
    <w:p w14:paraId="22668F62" w14:textId="77777777" w:rsidR="00EC31E9" w:rsidRPr="00F20385" w:rsidRDefault="00EC31E9" w:rsidP="00EC31E9">
      <w:pPr>
        <w:spacing w:line="480" w:lineRule="auto"/>
        <w:ind w:left="720"/>
        <w:jc w:val="both"/>
        <w:rPr>
          <w:rFonts w:ascii="Arial" w:hAnsi="Arial" w:cs="Arial"/>
          <w:b/>
          <w:bCs/>
          <w:i/>
          <w:color w:val="000000" w:themeColor="text1"/>
        </w:rPr>
      </w:pPr>
      <w:r w:rsidRPr="00F20385">
        <w:rPr>
          <w:rFonts w:ascii="Arial" w:hAnsi="Arial" w:cs="Arial"/>
          <w:b/>
          <w:bCs/>
          <w:i/>
          <w:color w:val="000000" w:themeColor="text1"/>
        </w:rPr>
        <w:t>Step 5: Quantitative measurement of the disorder in collagen fiber orientations</w:t>
      </w:r>
    </w:p>
    <w:p w14:paraId="24807333" w14:textId="6601BF44" w:rsidR="00C200BE" w:rsidRPr="00F20385" w:rsidRDefault="00EC31E9" w:rsidP="00657DD7">
      <w:pPr>
        <w:spacing w:line="480" w:lineRule="auto"/>
        <w:ind w:left="720"/>
        <w:jc w:val="both"/>
        <w:rPr>
          <w:rFonts w:ascii="Arial" w:hAnsi="Arial" w:cs="Arial"/>
          <w:b/>
          <w:bCs/>
          <w:i/>
          <w:color w:val="000000" w:themeColor="text1"/>
        </w:rPr>
      </w:pPr>
      <w:r w:rsidRPr="00F20385">
        <w:rPr>
          <w:rFonts w:ascii="Arial" w:hAnsi="Arial" w:cs="Arial"/>
          <w:b/>
          <w:bCs/>
          <w:i/>
          <w:color w:val="000000" w:themeColor="text1"/>
        </w:rPr>
        <w:t>After obtaining the orientation co-occurrence matrix for each neighborhood, we essentially use this matrix to compute the disorder in collagen fiber orientations using entropy theory.</w:t>
      </w:r>
    </w:p>
    <w:p w14:paraId="5DAEC125" w14:textId="442DCA9E" w:rsidR="00B75AE0" w:rsidRDefault="00B75AE0">
      <w:pPr>
        <w:rPr>
          <w:rFonts w:ascii="Arial" w:hAnsi="Arial" w:cs="Arial"/>
          <w:color w:val="424242"/>
        </w:rPr>
      </w:pPr>
    </w:p>
    <w:p w14:paraId="2BC2DD1A" w14:textId="6DA8EFC8" w:rsidR="00220E24" w:rsidRDefault="00220E24">
      <w:pPr>
        <w:rPr>
          <w:rFonts w:ascii="Arial" w:hAnsi="Arial" w:cs="Arial"/>
          <w:color w:val="424242"/>
        </w:rPr>
      </w:pPr>
    </w:p>
    <w:p w14:paraId="0503B47C" w14:textId="7A2FB104" w:rsidR="00220E24" w:rsidRDefault="00220E24">
      <w:pPr>
        <w:rPr>
          <w:rFonts w:ascii="Arial" w:hAnsi="Arial" w:cs="Arial"/>
          <w:color w:val="424242"/>
        </w:rPr>
      </w:pPr>
    </w:p>
    <w:p w14:paraId="12A6DA98" w14:textId="261CC1AD" w:rsidR="00220E24" w:rsidRDefault="00220E24">
      <w:pPr>
        <w:rPr>
          <w:rFonts w:ascii="Arial" w:hAnsi="Arial" w:cs="Arial"/>
          <w:color w:val="424242"/>
        </w:rPr>
      </w:pPr>
    </w:p>
    <w:p w14:paraId="383ED620" w14:textId="77777777" w:rsidR="00220E24" w:rsidRDefault="00220E24">
      <w:pPr>
        <w:rPr>
          <w:rFonts w:ascii="Arial" w:hAnsi="Arial" w:cs="Arial"/>
          <w:color w:val="424242"/>
        </w:rPr>
      </w:pPr>
    </w:p>
    <w:p w14:paraId="67556382" w14:textId="7FB85556" w:rsidR="00314A89" w:rsidRDefault="007D13DD">
      <w:pPr>
        <w:rPr>
          <w:rFonts w:ascii="Arial" w:hAnsi="Arial" w:cs="Arial"/>
          <w:color w:val="424242"/>
        </w:rPr>
      </w:pPr>
      <w:r w:rsidRPr="00AB1DFA">
        <w:rPr>
          <w:rFonts w:ascii="Arial" w:hAnsi="Arial" w:cs="Arial"/>
          <w:color w:val="424242"/>
        </w:rPr>
        <w:lastRenderedPageBreak/>
        <w:br/>
      </w:r>
      <w:r w:rsidR="00314A89" w:rsidRPr="00D21B37">
        <w:rPr>
          <w:rFonts w:ascii="Arial" w:hAnsi="Arial" w:cs="Arial"/>
          <w:color w:val="FF0000"/>
          <w:shd w:val="clear" w:color="auto" w:fill="FFFFFF"/>
        </w:rPr>
        <w:t>Comment 9:</w:t>
      </w:r>
      <w:r w:rsidR="00314A89">
        <w:rPr>
          <w:rFonts w:ascii="Arial" w:hAnsi="Arial" w:cs="Arial"/>
          <w:color w:val="FF0000"/>
          <w:shd w:val="clear" w:color="auto" w:fill="FFFFFF"/>
        </w:rPr>
        <w:t xml:space="preserve"> </w:t>
      </w:r>
      <w:r w:rsidR="003E5810">
        <w:rPr>
          <w:rFonts w:ascii="Arial" w:hAnsi="Arial" w:cs="Arial"/>
          <w:color w:val="FF0000"/>
          <w:shd w:val="clear" w:color="auto" w:fill="FFFFFF"/>
        </w:rPr>
        <w:t>“</w:t>
      </w:r>
      <w:r w:rsidRPr="00104CF1">
        <w:rPr>
          <w:rFonts w:ascii="Arial" w:hAnsi="Arial" w:cs="Arial"/>
          <w:i/>
          <w:iCs/>
          <w:color w:val="FF0000"/>
          <w:shd w:val="clear" w:color="auto" w:fill="FFFFFF"/>
        </w:rPr>
        <w:t>L183 What kind of molecular data? Why wouldn’t you make this comparison in cohorts D1-D8?</w:t>
      </w:r>
      <w:r w:rsidR="003E5810">
        <w:rPr>
          <w:rFonts w:ascii="Arial" w:hAnsi="Arial" w:cs="Arial"/>
          <w:color w:val="FF0000"/>
          <w:shd w:val="clear" w:color="auto" w:fill="FFFFFF"/>
        </w:rPr>
        <w:t>”</w:t>
      </w:r>
      <w:r w:rsidRPr="00AB1DFA">
        <w:rPr>
          <w:rFonts w:ascii="Arial" w:hAnsi="Arial" w:cs="Arial"/>
          <w:color w:val="424242"/>
        </w:rPr>
        <w:br/>
      </w:r>
    </w:p>
    <w:p w14:paraId="455A024A" w14:textId="3B7DCF94" w:rsidR="00CB394D" w:rsidRPr="00E34E02" w:rsidRDefault="00CB394D" w:rsidP="00E34E02">
      <w:pPr>
        <w:jc w:val="both"/>
        <w:rPr>
          <w:rFonts w:ascii="Arial" w:hAnsi="Arial" w:cs="Arial"/>
          <w:color w:val="0070C0"/>
        </w:rPr>
      </w:pPr>
      <w:r w:rsidRPr="00E34E02">
        <w:rPr>
          <w:rFonts w:ascii="Arial" w:hAnsi="Arial" w:cs="Arial"/>
          <w:color w:val="0070C0"/>
        </w:rPr>
        <w:t>Response 9: We apologize for any confusion regarding this matter. In response to the reviewer's concern, we have included a statement in the Methods section of our manuscript to elucidate the limitations in data availability for cohorts D3-D8 and the rationale guiding our emphasis on cohorts D0-D2.</w:t>
      </w:r>
    </w:p>
    <w:p w14:paraId="2916A2B5" w14:textId="77777777" w:rsidR="00CB394D" w:rsidRPr="00E34E02" w:rsidRDefault="00CB394D" w:rsidP="00E34E02">
      <w:pPr>
        <w:jc w:val="both"/>
        <w:rPr>
          <w:rFonts w:ascii="Arial" w:hAnsi="Arial" w:cs="Arial"/>
          <w:color w:val="0070C0"/>
        </w:rPr>
      </w:pPr>
    </w:p>
    <w:p w14:paraId="646CBAB7" w14:textId="77777777" w:rsidR="00CB394D" w:rsidRPr="00E34E02" w:rsidRDefault="00CB394D" w:rsidP="00E34E02">
      <w:pPr>
        <w:jc w:val="both"/>
        <w:rPr>
          <w:rFonts w:ascii="Arial" w:hAnsi="Arial" w:cs="Arial"/>
          <w:color w:val="0070C0"/>
        </w:rPr>
      </w:pPr>
      <w:r w:rsidRPr="00E34E02">
        <w:rPr>
          <w:rFonts w:ascii="Arial" w:hAnsi="Arial" w:cs="Arial"/>
          <w:color w:val="0070C0"/>
        </w:rPr>
        <w:t>A more detailed clarification regarding our decision to exclusively use molecular data for cohorts D0-D2 is provided below:</w:t>
      </w:r>
    </w:p>
    <w:p w14:paraId="206324C6" w14:textId="4255B8C7" w:rsidR="006D1DF4" w:rsidRPr="00E34E02" w:rsidRDefault="00CB394D" w:rsidP="00E34E02">
      <w:pPr>
        <w:jc w:val="both"/>
        <w:rPr>
          <w:rFonts w:ascii="Arial" w:hAnsi="Arial" w:cs="Arial"/>
          <w:color w:val="424242"/>
        </w:rPr>
      </w:pPr>
      <w:r w:rsidRPr="00E34E02">
        <w:rPr>
          <w:rFonts w:ascii="Arial" w:hAnsi="Arial" w:cs="Arial"/>
          <w:color w:val="0070C0"/>
        </w:rPr>
        <w:t>Our choice to focus on molecular data for cohorts D0-D2 stems from constraints in data availability. We acquired molecular data, including mutation annotations, gene expression data (raw read counts for differential expression analysis, and FPKM values for other analyses), and protein expression, from the TCGA dataset</w:t>
      </w:r>
      <w:r w:rsidR="00987EC9">
        <w:rPr>
          <w:rFonts w:ascii="Arial" w:hAnsi="Arial" w:cs="Arial"/>
          <w:color w:val="0070C0"/>
        </w:rPr>
        <w:t>s</w:t>
      </w:r>
      <w:r w:rsidRPr="00E34E02">
        <w:rPr>
          <w:rFonts w:ascii="Arial" w:hAnsi="Arial" w:cs="Arial"/>
          <w:color w:val="0070C0"/>
        </w:rPr>
        <w:t>. Unfortunately, these molecular datasets were inaccessible for cohorts D3-D8, leading to their exclusion from the genomics analysis.</w:t>
      </w:r>
    </w:p>
    <w:p w14:paraId="3AF36490" w14:textId="1F2AA70D" w:rsidR="00AC1502" w:rsidRDefault="00AC1502">
      <w:pPr>
        <w:rPr>
          <w:rFonts w:ascii="Arial" w:hAnsi="Arial" w:cs="Arial"/>
          <w:color w:val="FF0000"/>
          <w:shd w:val="clear" w:color="auto" w:fill="FFFFFF"/>
        </w:rPr>
      </w:pPr>
    </w:p>
    <w:p w14:paraId="4257667A" w14:textId="77777777" w:rsidR="000230A3" w:rsidRDefault="000230A3">
      <w:pPr>
        <w:rPr>
          <w:rFonts w:ascii="Arial" w:hAnsi="Arial" w:cs="Arial"/>
          <w:color w:val="FF0000"/>
          <w:shd w:val="clear" w:color="auto" w:fill="FFFFFF"/>
        </w:rPr>
      </w:pPr>
    </w:p>
    <w:p w14:paraId="696870C7" w14:textId="3B22A3D1" w:rsidR="00A11B5A" w:rsidRPr="00AB1DFA" w:rsidRDefault="007506ED">
      <w:pPr>
        <w:rPr>
          <w:rFonts w:ascii="Arial" w:hAnsi="Arial" w:cs="Arial"/>
          <w:color w:val="424242"/>
        </w:rPr>
      </w:pPr>
      <w:r w:rsidRPr="00D1464B">
        <w:rPr>
          <w:rFonts w:ascii="Arial" w:hAnsi="Arial" w:cs="Arial"/>
          <w:color w:val="FF0000"/>
          <w:shd w:val="clear" w:color="auto" w:fill="FFFFFF"/>
        </w:rPr>
        <w:t>Comment 10:</w:t>
      </w:r>
      <w:r>
        <w:rPr>
          <w:rFonts w:ascii="Arial" w:hAnsi="Arial" w:cs="Arial"/>
          <w:color w:val="FF0000"/>
          <w:shd w:val="clear" w:color="auto" w:fill="FFFFFF"/>
        </w:rPr>
        <w:t xml:space="preserve"> </w:t>
      </w:r>
      <w:r w:rsidR="00F20242">
        <w:rPr>
          <w:rFonts w:ascii="Arial" w:hAnsi="Arial" w:cs="Arial"/>
          <w:color w:val="FF0000"/>
          <w:shd w:val="clear" w:color="auto" w:fill="FFFFFF"/>
        </w:rPr>
        <w:t>“</w:t>
      </w:r>
      <w:r w:rsidR="007D13DD" w:rsidRPr="0092481D">
        <w:rPr>
          <w:rFonts w:ascii="Arial" w:hAnsi="Arial" w:cs="Arial"/>
          <w:i/>
          <w:iCs/>
          <w:color w:val="FF0000"/>
          <w:shd w:val="clear" w:color="auto" w:fill="FFFFFF"/>
        </w:rPr>
        <w:t>Fig 5. Why wouldn’t you combine these plots? Cohorts can be marked with different colors in a single plot.</w:t>
      </w:r>
      <w:r w:rsidR="00F20242">
        <w:rPr>
          <w:rFonts w:ascii="Arial" w:hAnsi="Arial" w:cs="Arial"/>
          <w:color w:val="FF0000"/>
          <w:shd w:val="clear" w:color="auto" w:fill="FFFFFF"/>
        </w:rPr>
        <w:t>”</w:t>
      </w:r>
      <w:r w:rsidR="007D13DD" w:rsidRPr="00AB1DFA">
        <w:rPr>
          <w:rFonts w:ascii="Arial" w:hAnsi="Arial" w:cs="Arial"/>
          <w:color w:val="424242"/>
        </w:rPr>
        <w:br/>
      </w:r>
    </w:p>
    <w:p w14:paraId="3F51C518" w14:textId="69E183ED" w:rsidR="00E915CF" w:rsidRPr="003B44EC" w:rsidRDefault="00815F6E" w:rsidP="00433BDF">
      <w:pPr>
        <w:jc w:val="both"/>
        <w:rPr>
          <w:rFonts w:ascii="Arial" w:hAnsi="Arial" w:cs="Arial"/>
          <w:color w:val="0070C0"/>
        </w:rPr>
      </w:pPr>
      <w:r w:rsidRPr="003B44EC">
        <w:rPr>
          <w:rFonts w:ascii="Arial" w:hAnsi="Arial" w:cs="Arial"/>
          <w:color w:val="0070C0"/>
        </w:rPr>
        <w:t>Response</w:t>
      </w:r>
      <w:r w:rsidR="00530090" w:rsidRPr="003B44EC">
        <w:rPr>
          <w:rFonts w:ascii="Arial" w:hAnsi="Arial" w:cs="Arial"/>
          <w:color w:val="0070C0"/>
        </w:rPr>
        <w:t xml:space="preserve"> 10</w:t>
      </w:r>
      <w:r w:rsidRPr="003B44EC">
        <w:rPr>
          <w:rFonts w:ascii="Arial" w:hAnsi="Arial" w:cs="Arial"/>
          <w:color w:val="0070C0"/>
        </w:rPr>
        <w:t xml:space="preserve">: </w:t>
      </w:r>
      <w:r w:rsidR="00A54D97" w:rsidRPr="003B44EC">
        <w:rPr>
          <w:rFonts w:ascii="Arial" w:hAnsi="Arial" w:cs="Arial"/>
          <w:color w:val="0070C0"/>
        </w:rPr>
        <w:t>The reviewer is right. We have combined plots 1-3 and plots 4-6 and have updated the figure</w:t>
      </w:r>
      <w:r w:rsidR="008D21EA">
        <w:rPr>
          <w:rFonts w:ascii="Arial" w:hAnsi="Arial" w:cs="Arial"/>
          <w:color w:val="0070C0"/>
        </w:rPr>
        <w:t xml:space="preserve"> </w:t>
      </w:r>
      <w:r w:rsidR="008D21EA" w:rsidRPr="00433BDF">
        <w:rPr>
          <w:rFonts w:ascii="Arial" w:hAnsi="Arial" w:cs="Arial"/>
          <w:b/>
          <w:bCs/>
          <w:color w:val="0070C0"/>
        </w:rPr>
        <w:t>(Fig</w:t>
      </w:r>
      <w:r w:rsidR="008D38BD">
        <w:rPr>
          <w:rFonts w:ascii="Arial" w:hAnsi="Arial" w:cs="Arial"/>
          <w:b/>
          <w:bCs/>
          <w:color w:val="0070C0"/>
        </w:rPr>
        <w:t>.</w:t>
      </w:r>
      <w:r w:rsidR="008D21EA" w:rsidRPr="00433BDF">
        <w:rPr>
          <w:rFonts w:ascii="Arial" w:hAnsi="Arial" w:cs="Arial"/>
          <w:b/>
          <w:bCs/>
          <w:color w:val="0070C0"/>
        </w:rPr>
        <w:t xml:space="preserve"> 5)</w:t>
      </w:r>
      <w:r w:rsidR="00A54D97" w:rsidRPr="003B44EC">
        <w:rPr>
          <w:rFonts w:ascii="Arial" w:hAnsi="Arial" w:cs="Arial"/>
          <w:color w:val="0070C0"/>
        </w:rPr>
        <w:t xml:space="preserve"> in the manuscript draft attached to this submission.</w:t>
      </w:r>
    </w:p>
    <w:p w14:paraId="55A115A4" w14:textId="77777777" w:rsidR="00C40C9A" w:rsidRDefault="00C40C9A">
      <w:pPr>
        <w:rPr>
          <w:rFonts w:ascii="Arial" w:hAnsi="Arial" w:cs="Arial"/>
          <w:color w:val="424242"/>
        </w:rPr>
      </w:pPr>
    </w:p>
    <w:p w14:paraId="0DFBAF45" w14:textId="77777777" w:rsidR="00BD7EDA" w:rsidRDefault="007D13DD">
      <w:pPr>
        <w:rPr>
          <w:rFonts w:ascii="Arial" w:hAnsi="Arial" w:cs="Arial"/>
          <w:i/>
          <w:iCs/>
          <w:color w:val="FF0000"/>
          <w:shd w:val="clear" w:color="auto" w:fill="FFFFFF"/>
        </w:rPr>
      </w:pPr>
      <w:r w:rsidRPr="00AB1DFA">
        <w:rPr>
          <w:rFonts w:ascii="Arial" w:hAnsi="Arial" w:cs="Arial"/>
          <w:color w:val="424242"/>
        </w:rPr>
        <w:br/>
      </w:r>
      <w:r w:rsidR="003A0A17" w:rsidRPr="00BD7EDA">
        <w:rPr>
          <w:rFonts w:ascii="Arial" w:hAnsi="Arial" w:cs="Arial"/>
          <w:color w:val="FF0000"/>
          <w:shd w:val="clear" w:color="auto" w:fill="FFFFFF"/>
        </w:rPr>
        <w:t>Comment 11:</w:t>
      </w:r>
      <w:r w:rsidR="003A0A17">
        <w:rPr>
          <w:rFonts w:ascii="Arial" w:hAnsi="Arial" w:cs="Arial"/>
          <w:color w:val="FF0000"/>
          <w:shd w:val="clear" w:color="auto" w:fill="FFFFFF"/>
        </w:rPr>
        <w:t xml:space="preserve"> </w:t>
      </w:r>
      <w:r w:rsidR="0017651E">
        <w:rPr>
          <w:rFonts w:ascii="Arial" w:hAnsi="Arial" w:cs="Arial"/>
          <w:color w:val="FF0000"/>
          <w:shd w:val="clear" w:color="auto" w:fill="FFFFFF"/>
        </w:rPr>
        <w:t>“</w:t>
      </w:r>
      <w:r w:rsidRPr="00B751E0">
        <w:rPr>
          <w:rFonts w:ascii="Arial" w:hAnsi="Arial" w:cs="Arial"/>
          <w:i/>
          <w:iCs/>
          <w:color w:val="FF0000"/>
          <w:shd w:val="clear" w:color="auto" w:fill="FFFFFF"/>
        </w:rPr>
        <w:t>Fig 6. What is “Signature index”?</w:t>
      </w:r>
      <w:r w:rsidR="0017651E" w:rsidRPr="00B751E0">
        <w:rPr>
          <w:rFonts w:ascii="Arial" w:hAnsi="Arial" w:cs="Arial"/>
          <w:i/>
          <w:iCs/>
          <w:color w:val="FF0000"/>
          <w:shd w:val="clear" w:color="auto" w:fill="FFFFFF"/>
        </w:rPr>
        <w:t>”</w:t>
      </w:r>
    </w:p>
    <w:p w14:paraId="402C3218" w14:textId="77777777" w:rsidR="00DF3632" w:rsidRDefault="00DF3632">
      <w:pPr>
        <w:rPr>
          <w:rFonts w:ascii="Arial" w:hAnsi="Arial" w:cs="Arial"/>
          <w:i/>
          <w:iCs/>
          <w:color w:val="FF0000"/>
          <w:shd w:val="clear" w:color="auto" w:fill="FFFFFF"/>
        </w:rPr>
      </w:pPr>
    </w:p>
    <w:p w14:paraId="205A5310" w14:textId="0FB98BBD" w:rsidR="00A30619" w:rsidRPr="00A257B7" w:rsidRDefault="00A30619" w:rsidP="00E443D8">
      <w:pPr>
        <w:jc w:val="both"/>
        <w:rPr>
          <w:rFonts w:ascii="Arial" w:hAnsi="Arial" w:cs="Arial"/>
          <w:color w:val="0070C0"/>
        </w:rPr>
      </w:pPr>
      <w:r w:rsidRPr="00C35D04">
        <w:rPr>
          <w:rFonts w:ascii="Arial" w:hAnsi="Arial" w:cs="Arial"/>
          <w:color w:val="0070C0"/>
        </w:rPr>
        <w:t xml:space="preserve">Response 11: For clarification, we have updated the text in the Supplementary Methods </w:t>
      </w:r>
      <w:r w:rsidRPr="00A257B7">
        <w:rPr>
          <w:rFonts w:ascii="Arial" w:hAnsi="Arial" w:cs="Arial"/>
          <w:color w:val="0070C0"/>
        </w:rPr>
        <w:t>of the revised manuscript. In Single Sample Gene Set Enrichment Analysis (</w:t>
      </w:r>
      <w:proofErr w:type="spellStart"/>
      <w:r w:rsidRPr="00A257B7">
        <w:rPr>
          <w:rFonts w:ascii="Arial" w:hAnsi="Arial" w:cs="Arial"/>
          <w:color w:val="0070C0"/>
        </w:rPr>
        <w:t>ssGSEA</w:t>
      </w:r>
      <w:proofErr w:type="spellEnd"/>
      <w:r w:rsidRPr="00A257B7">
        <w:rPr>
          <w:rFonts w:ascii="Arial" w:hAnsi="Arial" w:cs="Arial"/>
          <w:color w:val="0070C0"/>
        </w:rPr>
        <w:t>) enrichment analysis tools, the term "signature index" typically refers to a numerical score or metric that quantifies the extent to which a particular gene expression signature or gene set is enriched or depleted in a single sample or specimen. It summarizes certain characteristics or properties of data</w:t>
      </w:r>
      <w:sdt>
        <w:sdtPr>
          <w:rPr>
            <w:rFonts w:ascii="Arial" w:hAnsi="Arial" w:cs="Arial"/>
            <w:color w:val="000000"/>
            <w:vertAlign w:val="superscript"/>
          </w:rPr>
          <w:tag w:val="MENDELEY_CITATION_v3_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"/>
          <w:id w:val="1182397427"/>
          <w:placeholder>
            <w:docPart w:val="DefaultPlaceholder_-1854013440"/>
          </w:placeholder>
        </w:sdtPr>
        <w:sdtEndPr/>
        <w:sdtContent>
          <w:r w:rsidR="00651487" w:rsidRPr="00651487">
            <w:rPr>
              <w:rFonts w:ascii="Arial" w:hAnsi="Arial" w:cs="Arial"/>
              <w:color w:val="000000"/>
              <w:vertAlign w:val="superscript"/>
            </w:rPr>
            <w:t>11</w:t>
          </w:r>
        </w:sdtContent>
      </w:sdt>
      <w:r w:rsidRPr="00A257B7">
        <w:rPr>
          <w:rFonts w:ascii="Arial" w:hAnsi="Arial" w:cs="Arial"/>
          <w:color w:val="0070C0"/>
        </w:rPr>
        <w:t xml:space="preserve">. In </w:t>
      </w:r>
      <w:proofErr w:type="spellStart"/>
      <w:r w:rsidRPr="00A257B7">
        <w:rPr>
          <w:rFonts w:ascii="Arial" w:hAnsi="Arial" w:cs="Arial"/>
          <w:color w:val="0070C0"/>
        </w:rPr>
        <w:t>ssGSEA</w:t>
      </w:r>
      <w:proofErr w:type="spellEnd"/>
      <w:r w:rsidRPr="00A257B7">
        <w:rPr>
          <w:rFonts w:ascii="Arial" w:hAnsi="Arial" w:cs="Arial"/>
          <w:color w:val="0070C0"/>
        </w:rPr>
        <w:t>, the signature index assigned to a sample, indicating how closely its gene expression profile aligns with gene expression pattern of a particular gene set or signature. It quantifies the degree of enrichment (positive index) or depletion (negative index) of genes within the signature in the sample.</w:t>
      </w:r>
    </w:p>
    <w:p w14:paraId="443161C8" w14:textId="77777777" w:rsidR="00A30619" w:rsidRPr="00A257B7" w:rsidRDefault="00A30619" w:rsidP="00E443D8">
      <w:pPr>
        <w:jc w:val="both"/>
        <w:rPr>
          <w:rFonts w:ascii="Arial" w:hAnsi="Arial" w:cs="Arial"/>
          <w:color w:val="0070C0"/>
        </w:rPr>
      </w:pPr>
    </w:p>
    <w:p w14:paraId="1406DEB5" w14:textId="3ACD4CF9" w:rsidR="004B5B4C" w:rsidRDefault="00A30619" w:rsidP="00E443D8">
      <w:pPr>
        <w:jc w:val="both"/>
        <w:rPr>
          <w:rFonts w:ascii="Arial" w:hAnsi="Arial" w:cs="Arial"/>
          <w:color w:val="424242"/>
        </w:rPr>
      </w:pPr>
      <w:r w:rsidRPr="00A257B7">
        <w:rPr>
          <w:rFonts w:ascii="Arial" w:hAnsi="Arial" w:cs="Arial"/>
          <w:color w:val="0070C0"/>
        </w:rPr>
        <w:t>We used signature index values to gain information about the pathways that are activated or suppressed in individual samples, helping us understand the underlying biology of the high</w:t>
      </w:r>
      <w:r w:rsidR="005676F2" w:rsidRPr="00A257B7">
        <w:rPr>
          <w:rFonts w:ascii="Arial" w:hAnsi="Arial" w:cs="Arial"/>
          <w:color w:val="0070C0"/>
        </w:rPr>
        <w:t>-</w:t>
      </w:r>
      <w:r w:rsidRPr="00A257B7">
        <w:rPr>
          <w:rFonts w:ascii="Arial" w:hAnsi="Arial" w:cs="Arial"/>
          <w:color w:val="0070C0"/>
        </w:rPr>
        <w:t>risk and low</w:t>
      </w:r>
      <w:r w:rsidR="005676F2" w:rsidRPr="00A257B7">
        <w:rPr>
          <w:rFonts w:ascii="Arial" w:hAnsi="Arial" w:cs="Arial"/>
          <w:color w:val="0070C0"/>
        </w:rPr>
        <w:t>-</w:t>
      </w:r>
      <w:r w:rsidRPr="00A257B7">
        <w:rPr>
          <w:rFonts w:ascii="Arial" w:hAnsi="Arial" w:cs="Arial"/>
          <w:color w:val="0070C0"/>
        </w:rPr>
        <w:t>risk cohorts in the context of the identified gene sets.</w:t>
      </w:r>
      <w:r w:rsidR="007D13DD" w:rsidRPr="00AB1DFA">
        <w:rPr>
          <w:rFonts w:ascii="Arial" w:hAnsi="Arial" w:cs="Arial"/>
          <w:color w:val="424242"/>
        </w:rPr>
        <w:br/>
      </w:r>
    </w:p>
    <w:p w14:paraId="61E5B2B1" w14:textId="77777777" w:rsidR="005660CB" w:rsidRDefault="005660CB" w:rsidP="00A30619">
      <w:pPr>
        <w:rPr>
          <w:rFonts w:ascii="Arial" w:hAnsi="Arial" w:cs="Arial"/>
          <w:color w:val="424242"/>
        </w:rPr>
      </w:pPr>
    </w:p>
    <w:p w14:paraId="137C350F" w14:textId="77777777" w:rsidR="005660CB" w:rsidRDefault="005660CB" w:rsidP="00A30619">
      <w:pPr>
        <w:rPr>
          <w:rFonts w:ascii="Arial" w:hAnsi="Arial" w:cs="Arial"/>
          <w:color w:val="424242"/>
        </w:rPr>
      </w:pPr>
    </w:p>
    <w:p w14:paraId="4F9D28CE" w14:textId="44051ED2" w:rsidR="008B4103" w:rsidRDefault="007D13DD" w:rsidP="00A30619">
      <w:pPr>
        <w:rPr>
          <w:rFonts w:ascii="Arial" w:hAnsi="Arial" w:cs="Arial"/>
          <w:color w:val="FF0000"/>
          <w:shd w:val="clear" w:color="auto" w:fill="FFFFFF"/>
        </w:rPr>
      </w:pPr>
      <w:r w:rsidRPr="00AB1DFA">
        <w:rPr>
          <w:rFonts w:ascii="Arial" w:hAnsi="Arial" w:cs="Arial"/>
          <w:color w:val="424242"/>
        </w:rPr>
        <w:lastRenderedPageBreak/>
        <w:br/>
      </w:r>
      <w:r w:rsidR="002152DE" w:rsidRPr="0097531E">
        <w:rPr>
          <w:rFonts w:ascii="Arial" w:hAnsi="Arial" w:cs="Arial"/>
          <w:color w:val="FF0000"/>
          <w:shd w:val="clear" w:color="auto" w:fill="FFFFFF"/>
        </w:rPr>
        <w:t>Comment 12:</w:t>
      </w:r>
      <w:r w:rsidR="002152DE">
        <w:rPr>
          <w:rFonts w:ascii="Arial" w:hAnsi="Arial" w:cs="Arial"/>
          <w:color w:val="FF0000"/>
          <w:shd w:val="clear" w:color="auto" w:fill="FFFFFF"/>
        </w:rPr>
        <w:t xml:space="preserve"> </w:t>
      </w:r>
      <w:r w:rsidR="003A6072">
        <w:rPr>
          <w:rFonts w:ascii="Arial" w:hAnsi="Arial" w:cs="Arial"/>
          <w:color w:val="FF0000"/>
          <w:shd w:val="clear" w:color="auto" w:fill="FFFFFF"/>
        </w:rPr>
        <w:t>“</w:t>
      </w:r>
      <w:r w:rsidRPr="00E70E26">
        <w:rPr>
          <w:rFonts w:ascii="Arial" w:hAnsi="Arial" w:cs="Arial"/>
          <w:i/>
          <w:iCs/>
          <w:color w:val="FF0000"/>
          <w:shd w:val="clear" w:color="auto" w:fill="FFFFFF"/>
        </w:rPr>
        <w:t>L204 What are “risk scores” how are they estimated and what are “race-specific architectural-based models of TME”? There is no citation here either</w:t>
      </w:r>
      <w:r w:rsidRPr="00AB1DFA">
        <w:rPr>
          <w:rFonts w:ascii="Arial" w:hAnsi="Arial" w:cs="Arial"/>
          <w:color w:val="FF0000"/>
          <w:shd w:val="clear" w:color="auto" w:fill="FFFFFF"/>
        </w:rPr>
        <w:t>.</w:t>
      </w:r>
      <w:r w:rsidR="003A6072">
        <w:rPr>
          <w:rFonts w:ascii="Arial" w:hAnsi="Arial" w:cs="Arial"/>
          <w:color w:val="FF0000"/>
          <w:shd w:val="clear" w:color="auto" w:fill="FFFFFF"/>
        </w:rPr>
        <w:t>”</w:t>
      </w:r>
    </w:p>
    <w:p w14:paraId="58E03789" w14:textId="5D08DB39" w:rsidR="008B4103" w:rsidRDefault="008B4103" w:rsidP="00A30619">
      <w:pPr>
        <w:rPr>
          <w:rFonts w:ascii="Arial" w:hAnsi="Arial" w:cs="Arial"/>
          <w:color w:val="FF0000"/>
          <w:shd w:val="clear" w:color="auto" w:fill="FFFFFF"/>
        </w:rPr>
      </w:pPr>
    </w:p>
    <w:p w14:paraId="681CDA3B" w14:textId="710F1005" w:rsidR="00C61E06" w:rsidRPr="006928BF" w:rsidRDefault="003E377B" w:rsidP="004D5A90">
      <w:pPr>
        <w:jc w:val="both"/>
        <w:rPr>
          <w:rFonts w:ascii="Arial" w:hAnsi="Arial" w:cs="Arial"/>
          <w:color w:val="0070C0"/>
        </w:rPr>
      </w:pPr>
      <w:r w:rsidRPr="00CE05B5">
        <w:rPr>
          <w:rFonts w:ascii="Arial" w:hAnsi="Arial" w:cs="Arial"/>
          <w:color w:val="0070C0"/>
        </w:rPr>
        <w:t xml:space="preserve">Response 12: We apologize for the lack of clarity in describing how the risk scores are </w:t>
      </w:r>
      <w:r w:rsidRPr="006928BF">
        <w:rPr>
          <w:rFonts w:ascii="Arial" w:hAnsi="Arial" w:cs="Arial"/>
          <w:color w:val="0070C0"/>
        </w:rPr>
        <w:t xml:space="preserve">calculated. </w:t>
      </w:r>
      <w:r w:rsidR="00C61E06" w:rsidRPr="006928BF">
        <w:rPr>
          <w:rFonts w:ascii="Arial" w:hAnsi="Arial" w:cs="Arial"/>
          <w:color w:val="0070C0"/>
        </w:rPr>
        <w:t xml:space="preserve">The </w:t>
      </w:r>
      <w:proofErr w:type="spellStart"/>
      <w:r w:rsidR="00C61E06" w:rsidRPr="006928BF">
        <w:rPr>
          <w:rFonts w:ascii="Arial" w:hAnsi="Arial" w:cs="Arial"/>
          <w:color w:val="0070C0"/>
        </w:rPr>
        <w:t>CollaTIL</w:t>
      </w:r>
      <w:proofErr w:type="spellEnd"/>
      <w:r w:rsidR="00C61E06" w:rsidRPr="006928BF">
        <w:rPr>
          <w:rFonts w:ascii="Arial" w:hAnsi="Arial" w:cs="Arial"/>
          <w:color w:val="0070C0"/>
        </w:rPr>
        <w:t xml:space="preserve"> method accomplishes two main objectives: 1) determining features related to overall survival and progression-free survival and 2) classifying patients as low or high risk. It's essential to note that these two aspects are highly correlated as the features associated with overall survival or progression-free survival play a crucial role in identifying a patient's risk level.</w:t>
      </w:r>
    </w:p>
    <w:p w14:paraId="35ED09DD" w14:textId="77777777" w:rsidR="00C61E06" w:rsidRPr="006928BF" w:rsidRDefault="00C61E06" w:rsidP="004D5A90">
      <w:pPr>
        <w:jc w:val="both"/>
        <w:rPr>
          <w:rFonts w:ascii="Arial" w:hAnsi="Arial" w:cs="Arial"/>
          <w:color w:val="0070C0"/>
        </w:rPr>
      </w:pPr>
    </w:p>
    <w:p w14:paraId="2E63200E" w14:textId="26D128F4" w:rsidR="006837CE" w:rsidRPr="006928BF" w:rsidRDefault="00C61E06" w:rsidP="004D5A90">
      <w:pPr>
        <w:jc w:val="both"/>
        <w:rPr>
          <w:rFonts w:ascii="Arial" w:hAnsi="Arial" w:cs="Arial"/>
          <w:color w:val="0070C0"/>
        </w:rPr>
      </w:pPr>
      <w:r w:rsidRPr="006928BF">
        <w:rPr>
          <w:rFonts w:ascii="Arial" w:hAnsi="Arial" w:cs="Arial"/>
          <w:color w:val="0070C0"/>
        </w:rPr>
        <w:t xml:space="preserve">More specifically, </w:t>
      </w:r>
      <w:proofErr w:type="spellStart"/>
      <w:r w:rsidRPr="006928BF">
        <w:rPr>
          <w:rFonts w:ascii="Arial" w:hAnsi="Arial" w:cs="Arial"/>
          <w:color w:val="0070C0"/>
        </w:rPr>
        <w:t>CollaTIL</w:t>
      </w:r>
      <w:proofErr w:type="spellEnd"/>
      <w:r w:rsidRPr="006928BF">
        <w:rPr>
          <w:rFonts w:ascii="Arial" w:hAnsi="Arial" w:cs="Arial"/>
          <w:color w:val="0070C0"/>
        </w:rPr>
        <w:t xml:space="preserve"> comprises 34 features, with 27 from the collagen component and 7 from the immune component. A Cox proportional hazards regression model</w:t>
      </w:r>
      <w:sdt>
        <w:sdtPr>
          <w:rPr>
            <w:rFonts w:ascii="Arial" w:hAnsi="Arial" w:cs="Arial"/>
            <w:color w:val="000000"/>
            <w:vertAlign w:val="superscript"/>
          </w:rPr>
          <w:tag w:val="MENDELEY_CITATION_v3_eyJjaXRhdGlvbklEIjoiTUVOREVMRVlfQ0lUQVRJT05fOTcxNTM0MDgtNjRmZC00OGE0LTg4NTMtNDdkYjYxMDIzN2FjIiwicHJvcGVydGllcyI6eyJub3RlSW5kZXgiOjB9LCJpc0VkaXRlZCI6ZmFsc2UsIm1hbnVhbE92ZXJyaWRlIjp7ImlzTWFudWFsbHlPdmVycmlkZGVuIjpmYWxzZSwiY2l0ZXByb2NUZXh0IjoiPHN1cD4xMzwvc3VwPiIsIm1hbnVhbE92ZXJyaWRlVGV4dCI6IiJ9LCJjaXRhdGlvbkl0ZW1zIjpbeyJpZCI6IjZkMTMzZDUzLTEyYTItM2MzYy1iMDExLTY1OTU1MTM4ZDlmMCIsIml0ZW1EYXRhIjp7InR5cGUiOiJhcnRpY2xlLWpvdXJuYWwiLCJpZCI6IjZkMTMzZDUzLTEyYTItM2MzYy1iMDExLTY1OTU1MTM4ZDlmMC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"/>
          <w:id w:val="1089737560"/>
          <w:placeholder>
            <w:docPart w:val="DefaultPlaceholder_-1854013440"/>
          </w:placeholder>
        </w:sdtPr>
        <w:sdtEndPr/>
        <w:sdtContent>
          <w:r w:rsidR="00651487" w:rsidRPr="00651487">
            <w:rPr>
              <w:rFonts w:ascii="Arial" w:hAnsi="Arial" w:cs="Arial"/>
              <w:color w:val="000000"/>
              <w:vertAlign w:val="superscript"/>
            </w:rPr>
            <w:t>13</w:t>
          </w:r>
        </w:sdtContent>
      </w:sdt>
      <w:r w:rsidRPr="006928BF">
        <w:rPr>
          <w:rFonts w:ascii="Arial" w:hAnsi="Arial" w:cs="Arial"/>
          <w:color w:val="0070C0"/>
        </w:rPr>
        <w:t xml:space="preserve"> in conjunction with </w:t>
      </w:r>
      <w:r w:rsidR="007A23DC" w:rsidRPr="006928BF">
        <w:rPr>
          <w:rFonts w:ascii="Arial" w:hAnsi="Arial" w:cs="Arial"/>
          <w:color w:val="0070C0"/>
        </w:rPr>
        <w:t>elastic net penalty</w:t>
      </w:r>
      <w:sdt>
        <w:sdtPr>
          <w:rPr>
            <w:rFonts w:ascii="Arial" w:hAnsi="Arial" w:cs="Arial"/>
            <w:color w:val="000000"/>
            <w:vertAlign w:val="superscript"/>
          </w:rPr>
          <w:tag w:val="MENDELEY_CITATION_v3_eyJjaXRhdGlvbklEIjoiTUVOREVMRVlfQ0lUQVRJT05fZGE1YWNhZmYtNjA5NS00ODhkLWJiMTctNjc0NmU2MWQ0NmIwIiwicHJvcGVydGllcyI6eyJub3RlSW5kZXgiOjB9LCJpc0VkaXRlZCI6ZmFsc2UsIm1hbnVhbE92ZXJyaWRlIjp7ImlzTWFudWFsbHlPdmVycmlkZGVuIjpmYWxzZSwiY2l0ZXByb2NUZXh0IjoiPHN1cD4xND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
          <w:id w:val="-1583593889"/>
          <w:placeholder>
            <w:docPart w:val="DefaultPlaceholder_-1854013440"/>
          </w:placeholder>
        </w:sdtPr>
        <w:sdtEndPr/>
        <w:sdtContent>
          <w:r w:rsidR="00651487" w:rsidRPr="00651487">
            <w:rPr>
              <w:rFonts w:ascii="Arial" w:hAnsi="Arial" w:cs="Arial"/>
              <w:color w:val="000000"/>
              <w:vertAlign w:val="superscript"/>
            </w:rPr>
            <w:t>14</w:t>
          </w:r>
        </w:sdtContent>
      </w:sdt>
      <w:r w:rsidRPr="006928BF">
        <w:rPr>
          <w:rFonts w:ascii="Arial" w:hAnsi="Arial" w:cs="Arial"/>
          <w:color w:val="0070C0"/>
        </w:rPr>
        <w:t xml:space="preserve"> was used to identify the top </w:t>
      </w:r>
      <w:proofErr w:type="spellStart"/>
      <w:r w:rsidRPr="006928BF">
        <w:rPr>
          <w:rFonts w:ascii="Arial" w:hAnsi="Arial" w:cs="Arial"/>
          <w:color w:val="0070C0"/>
        </w:rPr>
        <w:t>CollaTIL</w:t>
      </w:r>
      <w:proofErr w:type="spellEnd"/>
      <w:r w:rsidRPr="006928BF">
        <w:rPr>
          <w:rFonts w:ascii="Arial" w:hAnsi="Arial" w:cs="Arial"/>
          <w:color w:val="0070C0"/>
        </w:rPr>
        <w:t xml:space="preserve"> features (i.e., those that are most associated with patient outcome) in the training set (D0) along with their coefficients (which indicate the importance of each feature) for overall survival. Risk scores were computed for each patient in D0 as a linear combination of the top feature values and their respective coefficients. Finally, the mean value of all risk scores of patients in D0 was computed and used as a cutoff to discriminate among patients as low or high-risk. A patient whose risk score value is higher than the mean is considered high risk, and a patient with a risk score value lower than the mean is considered low risk.</w:t>
      </w:r>
      <w:r w:rsidR="004D46C5" w:rsidRPr="006928BF">
        <w:rPr>
          <w:rFonts w:ascii="Arial" w:hAnsi="Arial" w:cs="Arial"/>
          <w:color w:val="0070C0"/>
        </w:rPr>
        <w:t xml:space="preserve"> Our </w:t>
      </w:r>
      <w:proofErr w:type="spellStart"/>
      <w:r w:rsidR="004D46C5" w:rsidRPr="006928BF">
        <w:rPr>
          <w:rFonts w:ascii="Arial" w:hAnsi="Arial" w:cs="Arial"/>
          <w:color w:val="0070C0"/>
        </w:rPr>
        <w:t>CollaTIL</w:t>
      </w:r>
      <w:proofErr w:type="spellEnd"/>
      <w:r w:rsidR="004D46C5" w:rsidRPr="006928BF">
        <w:rPr>
          <w:rFonts w:ascii="Arial" w:hAnsi="Arial" w:cs="Arial"/>
          <w:color w:val="0070C0"/>
        </w:rPr>
        <w:t xml:space="preserve"> signature allowed to distinguish between high and low-risk patients across multiple disease types (ovarian, cervical, and endometrial cancers) and treatment indications (chemotherapy,</w:t>
      </w:r>
      <w:r w:rsidR="00507FD6" w:rsidRPr="006928BF">
        <w:rPr>
          <w:rFonts w:ascii="Arial" w:hAnsi="Arial" w:cs="Arial"/>
          <w:color w:val="0070C0"/>
        </w:rPr>
        <w:t xml:space="preserve"> </w:t>
      </w:r>
      <w:r w:rsidR="004D46C5" w:rsidRPr="006928BF">
        <w:rPr>
          <w:rFonts w:ascii="Arial" w:hAnsi="Arial" w:cs="Arial"/>
          <w:color w:val="0070C0"/>
        </w:rPr>
        <w:t>radiotherapy, and immunotherapy).</w:t>
      </w:r>
    </w:p>
    <w:p w14:paraId="0CA4760F" w14:textId="77777777" w:rsidR="00507FD6" w:rsidRPr="006928BF" w:rsidRDefault="00507FD6" w:rsidP="004D5A90">
      <w:pPr>
        <w:jc w:val="both"/>
        <w:rPr>
          <w:rFonts w:ascii="Arial" w:hAnsi="Arial" w:cs="Arial"/>
          <w:color w:val="0070C0"/>
        </w:rPr>
      </w:pPr>
    </w:p>
    <w:p w14:paraId="59FE8830" w14:textId="48A2ED9A" w:rsidR="00F00A2C" w:rsidRPr="00980A3D" w:rsidRDefault="00980A3D" w:rsidP="003741F9">
      <w:pPr>
        <w:rPr>
          <w:rFonts w:ascii="Arial" w:hAnsi="Arial" w:cs="Arial"/>
          <w:color w:val="0070C0"/>
        </w:rPr>
      </w:pPr>
      <w:r w:rsidRPr="006928BF">
        <w:rPr>
          <w:rFonts w:ascii="Arial" w:hAnsi="Arial" w:cs="Arial"/>
          <w:color w:val="0070C0"/>
        </w:rPr>
        <w:t xml:space="preserve">We deeply apologize for the confusion regarding “race-specific architectural-based models of TME”. This was in fact a typo in the submitted </w:t>
      </w:r>
      <w:r w:rsidR="00EE5049" w:rsidRPr="006928BF">
        <w:rPr>
          <w:rFonts w:ascii="Arial" w:hAnsi="Arial" w:cs="Arial"/>
          <w:color w:val="0070C0"/>
        </w:rPr>
        <w:t>manuscript,</w:t>
      </w:r>
      <w:r w:rsidRPr="006928BF">
        <w:rPr>
          <w:rFonts w:ascii="Arial" w:hAnsi="Arial" w:cs="Arial"/>
          <w:color w:val="0070C0"/>
        </w:rPr>
        <w:t xml:space="preserve"> and we </w:t>
      </w:r>
      <w:r w:rsidR="003E377B" w:rsidRPr="006928BF">
        <w:rPr>
          <w:rFonts w:ascii="Arial" w:hAnsi="Arial" w:cs="Arial"/>
          <w:color w:val="0070C0"/>
        </w:rPr>
        <w:t>have</w:t>
      </w:r>
      <w:r w:rsidRPr="006928BF">
        <w:rPr>
          <w:rFonts w:ascii="Arial" w:hAnsi="Arial" w:cs="Arial"/>
          <w:color w:val="0070C0"/>
        </w:rPr>
        <w:t xml:space="preserve"> </w:t>
      </w:r>
      <w:r w:rsidR="003E377B" w:rsidRPr="006928BF">
        <w:rPr>
          <w:rFonts w:ascii="Arial" w:hAnsi="Arial" w:cs="Arial"/>
          <w:color w:val="0070C0"/>
        </w:rPr>
        <w:t xml:space="preserve">updated </w:t>
      </w:r>
      <w:r w:rsidRPr="006928BF">
        <w:rPr>
          <w:rFonts w:ascii="Arial" w:hAnsi="Arial" w:cs="Arial"/>
          <w:color w:val="0070C0"/>
        </w:rPr>
        <w:t>this line</w:t>
      </w:r>
      <w:r w:rsidR="00107EF0" w:rsidRPr="006928BF">
        <w:rPr>
          <w:rFonts w:ascii="Arial" w:hAnsi="Arial" w:cs="Arial"/>
          <w:color w:val="0070C0"/>
        </w:rPr>
        <w:t xml:space="preserve"> in the main text</w:t>
      </w:r>
      <w:r w:rsidR="003E377B" w:rsidRPr="006928BF">
        <w:rPr>
          <w:rFonts w:ascii="Arial" w:hAnsi="Arial" w:cs="Arial"/>
          <w:color w:val="0070C0"/>
        </w:rPr>
        <w:t>.</w:t>
      </w:r>
      <w:r w:rsidR="007D13DD" w:rsidRPr="004D5A90">
        <w:rPr>
          <w:rFonts w:ascii="Arial" w:hAnsi="Arial" w:cs="Arial"/>
          <w:color w:val="424242"/>
        </w:rPr>
        <w:br/>
      </w:r>
    </w:p>
    <w:p w14:paraId="46C53201" w14:textId="0A1B7259" w:rsidR="001213D2" w:rsidRDefault="007D13DD" w:rsidP="00A30619">
      <w:pPr>
        <w:rPr>
          <w:rFonts w:ascii="Arial" w:hAnsi="Arial" w:cs="Arial"/>
          <w:color w:val="FF0000"/>
          <w:shd w:val="clear" w:color="auto" w:fill="FFFFFF"/>
        </w:rPr>
      </w:pPr>
      <w:r w:rsidRPr="00AB1DFA">
        <w:rPr>
          <w:rFonts w:ascii="Arial" w:hAnsi="Arial" w:cs="Arial"/>
          <w:color w:val="424242"/>
        </w:rPr>
        <w:br/>
      </w:r>
      <w:r w:rsidR="004C4E23" w:rsidRPr="001213D2">
        <w:rPr>
          <w:rFonts w:ascii="Arial" w:hAnsi="Arial" w:cs="Arial"/>
          <w:color w:val="FF0000"/>
          <w:shd w:val="clear" w:color="auto" w:fill="FFFFFF"/>
        </w:rPr>
        <w:t>Comment 13:</w:t>
      </w:r>
      <w:r w:rsidR="004C4E23">
        <w:rPr>
          <w:rFonts w:ascii="Arial" w:hAnsi="Arial" w:cs="Arial"/>
          <w:color w:val="FF0000"/>
          <w:shd w:val="clear" w:color="auto" w:fill="FFFFFF"/>
        </w:rPr>
        <w:t xml:space="preserve"> </w:t>
      </w:r>
      <w:r w:rsidR="00913F2C">
        <w:rPr>
          <w:rFonts w:ascii="Arial" w:hAnsi="Arial" w:cs="Arial"/>
          <w:color w:val="FF0000"/>
          <w:shd w:val="clear" w:color="auto" w:fill="FFFFFF"/>
        </w:rPr>
        <w:t>“</w:t>
      </w:r>
      <w:r w:rsidRPr="00A47556">
        <w:rPr>
          <w:rFonts w:ascii="Arial" w:hAnsi="Arial" w:cs="Arial"/>
          <w:i/>
          <w:iCs/>
          <w:color w:val="FF0000"/>
          <w:shd w:val="clear" w:color="auto" w:fill="FFFFFF"/>
        </w:rPr>
        <w:t>L207 Abbreviation FDR is not explained</w:t>
      </w:r>
      <w:r w:rsidRPr="00AB1DFA">
        <w:rPr>
          <w:rFonts w:ascii="Arial" w:hAnsi="Arial" w:cs="Arial"/>
          <w:color w:val="FF0000"/>
          <w:shd w:val="clear" w:color="auto" w:fill="FFFFFF"/>
        </w:rPr>
        <w:t>.</w:t>
      </w:r>
      <w:r w:rsidR="00913F2C">
        <w:rPr>
          <w:rFonts w:ascii="Arial" w:hAnsi="Arial" w:cs="Arial"/>
          <w:color w:val="FF0000"/>
          <w:shd w:val="clear" w:color="auto" w:fill="FFFFFF"/>
        </w:rPr>
        <w:t>”</w:t>
      </w:r>
    </w:p>
    <w:p w14:paraId="4F80B619" w14:textId="77777777" w:rsidR="001213D2" w:rsidRDefault="001213D2" w:rsidP="00A30619">
      <w:pPr>
        <w:rPr>
          <w:rFonts w:ascii="Arial" w:hAnsi="Arial" w:cs="Arial"/>
          <w:color w:val="FF0000"/>
          <w:shd w:val="clear" w:color="auto" w:fill="FFFFFF"/>
        </w:rPr>
      </w:pPr>
    </w:p>
    <w:p w14:paraId="2154D1C4" w14:textId="1F875014" w:rsidR="00065BBB" w:rsidRPr="00B13630" w:rsidRDefault="004A037F" w:rsidP="002B7997">
      <w:pPr>
        <w:jc w:val="both"/>
        <w:rPr>
          <w:rFonts w:ascii="Arial" w:hAnsi="Arial" w:cs="Arial"/>
          <w:color w:val="424242"/>
        </w:rPr>
      </w:pPr>
      <w:r w:rsidRPr="00B13630">
        <w:rPr>
          <w:rFonts w:ascii="Arial" w:hAnsi="Arial" w:cs="Arial"/>
          <w:color w:val="0070C0"/>
        </w:rPr>
        <w:t>Response 13: We thank the reviewer for this remark and have made the necessary clarification in the text. FDR stands for False Discovery Rate. In our multiple hypothesis testing of gene expression data, the False Discovery Rate addresses a specific challenge that traditional p-values or family-wise error rates (FWER) do not fully account for</w:t>
      </w:r>
      <w:r w:rsidR="00375D4D" w:rsidRPr="00B13630">
        <w:rPr>
          <w:rFonts w:ascii="Arial" w:hAnsi="Arial" w:cs="Arial"/>
          <w:color w:val="0070C0"/>
        </w:rPr>
        <w:t xml:space="preserve"> </w:t>
      </w:r>
      <w:r w:rsidRPr="00B13630">
        <w:rPr>
          <w:rFonts w:ascii="Arial" w:hAnsi="Arial" w:cs="Arial"/>
          <w:color w:val="0070C0"/>
        </w:rPr>
        <w:t>the control of false positives when testing multiple hypotheses simultaneously</w:t>
      </w:r>
      <w:sdt>
        <w:sdtPr>
          <w:rPr>
            <w:rFonts w:ascii="Arial" w:hAnsi="Arial" w:cs="Arial"/>
            <w:color w:val="000000"/>
            <w:vertAlign w:val="superscript"/>
          </w:rPr>
          <w:tag w:val="MENDELEY_CITATION_v3_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"/>
          <w:id w:val="-1885006078"/>
          <w:placeholder>
            <w:docPart w:val="DefaultPlaceholder_-1854013440"/>
          </w:placeholder>
        </w:sdtPr>
        <w:sdtEndPr/>
        <w:sdtContent>
          <w:r w:rsidR="00651487" w:rsidRPr="00651487">
            <w:rPr>
              <w:rFonts w:ascii="Arial" w:hAnsi="Arial" w:cs="Arial"/>
              <w:color w:val="000000"/>
              <w:vertAlign w:val="superscript"/>
            </w:rPr>
            <w:t>15</w:t>
          </w:r>
        </w:sdtContent>
      </w:sdt>
      <w:r w:rsidRPr="00B13630">
        <w:rPr>
          <w:rFonts w:ascii="Arial" w:hAnsi="Arial" w:cs="Arial"/>
          <w:color w:val="0070C0"/>
        </w:rPr>
        <w:t>.</w:t>
      </w:r>
      <w:r w:rsidR="007D13DD" w:rsidRPr="00B13630">
        <w:rPr>
          <w:rFonts w:ascii="Arial" w:hAnsi="Arial" w:cs="Arial"/>
          <w:color w:val="424242"/>
        </w:rPr>
        <w:br/>
      </w:r>
    </w:p>
    <w:p w14:paraId="5D0E0513" w14:textId="22030BFA" w:rsidR="005A5B32" w:rsidRDefault="007D13DD" w:rsidP="004A037F">
      <w:pPr>
        <w:rPr>
          <w:rFonts w:ascii="Arial" w:hAnsi="Arial" w:cs="Arial"/>
          <w:color w:val="424242"/>
        </w:rPr>
      </w:pPr>
      <w:r w:rsidRPr="00AB1DFA">
        <w:rPr>
          <w:rFonts w:ascii="Arial" w:hAnsi="Arial" w:cs="Arial"/>
          <w:color w:val="424242"/>
        </w:rPr>
        <w:br/>
      </w:r>
      <w:r w:rsidR="00395F9F" w:rsidRPr="005A5B32">
        <w:rPr>
          <w:rFonts w:ascii="Arial" w:hAnsi="Arial" w:cs="Arial"/>
          <w:color w:val="FF0000"/>
          <w:shd w:val="clear" w:color="auto" w:fill="FFFFFF"/>
        </w:rPr>
        <w:t>Comment 14:</w:t>
      </w:r>
      <w:r w:rsidR="00395F9F">
        <w:rPr>
          <w:rFonts w:ascii="Arial" w:hAnsi="Arial" w:cs="Arial"/>
          <w:color w:val="FF0000"/>
          <w:shd w:val="clear" w:color="auto" w:fill="FFFFFF"/>
        </w:rPr>
        <w:t xml:space="preserve"> </w:t>
      </w:r>
      <w:r w:rsidR="0094776A">
        <w:rPr>
          <w:rFonts w:ascii="Arial" w:hAnsi="Arial" w:cs="Arial"/>
          <w:color w:val="FF0000"/>
          <w:shd w:val="clear" w:color="auto" w:fill="FFFFFF"/>
        </w:rPr>
        <w:t>“</w:t>
      </w:r>
      <w:r w:rsidRPr="00172D62">
        <w:rPr>
          <w:rFonts w:ascii="Arial" w:hAnsi="Arial" w:cs="Arial"/>
          <w:i/>
          <w:iCs/>
          <w:color w:val="FF0000"/>
          <w:shd w:val="clear" w:color="auto" w:fill="FFFFFF"/>
        </w:rPr>
        <w:t>L209 What are the “two distinct set of genes”? Are these different sets of genes for cohort D1 and D2 (in that case add “respectively” at the end of the sentence</w:t>
      </w:r>
      <w:proofErr w:type="gramStart"/>
      <w:r w:rsidRPr="00172D62">
        <w:rPr>
          <w:rFonts w:ascii="Arial" w:hAnsi="Arial" w:cs="Arial"/>
          <w:i/>
          <w:iCs/>
          <w:color w:val="FF0000"/>
          <w:shd w:val="clear" w:color="auto" w:fill="FFFFFF"/>
        </w:rPr>
        <w:t>).</w:t>
      </w:r>
      <w:proofErr w:type="gramEnd"/>
      <w:r w:rsidRPr="00172D62">
        <w:rPr>
          <w:rFonts w:ascii="Arial" w:hAnsi="Arial" w:cs="Arial"/>
          <w:i/>
          <w:iCs/>
          <w:color w:val="FF0000"/>
          <w:shd w:val="clear" w:color="auto" w:fill="FFFFFF"/>
        </w:rPr>
        <w:t xml:space="preserve"> In any case those “sets of genes” need to be explained.</w:t>
      </w:r>
      <w:r w:rsidR="0094776A">
        <w:rPr>
          <w:rFonts w:ascii="Arial" w:hAnsi="Arial" w:cs="Arial"/>
          <w:color w:val="FF0000"/>
          <w:shd w:val="clear" w:color="auto" w:fill="FFFFFF"/>
        </w:rPr>
        <w:t>”</w:t>
      </w:r>
      <w:r w:rsidRPr="00AB1DFA">
        <w:rPr>
          <w:rFonts w:ascii="Arial" w:hAnsi="Arial" w:cs="Arial"/>
          <w:color w:val="424242"/>
        </w:rPr>
        <w:br/>
      </w:r>
    </w:p>
    <w:p w14:paraId="6C7139DC" w14:textId="6208A795" w:rsidR="005A5B32" w:rsidRPr="00954A02" w:rsidRDefault="00A45E46" w:rsidP="000A4F77">
      <w:pPr>
        <w:jc w:val="both"/>
        <w:rPr>
          <w:rFonts w:ascii="Arial" w:hAnsi="Arial" w:cs="Arial"/>
          <w:color w:val="0070C0"/>
        </w:rPr>
      </w:pPr>
      <w:r w:rsidRPr="00954A02">
        <w:rPr>
          <w:rFonts w:ascii="Arial" w:hAnsi="Arial" w:cs="Arial"/>
          <w:color w:val="0070C0"/>
        </w:rPr>
        <w:t xml:space="preserve">Response 14: We thank the reviewer for this remark. We have made the necessary change to the text. For clarification we have added the list of the detailed gene sets in the </w:t>
      </w:r>
      <w:r w:rsidRPr="00954A02">
        <w:rPr>
          <w:rFonts w:ascii="Arial" w:hAnsi="Arial" w:cs="Arial"/>
          <w:b/>
          <w:bCs/>
          <w:color w:val="0070C0"/>
        </w:rPr>
        <w:t xml:space="preserve">Supplementary Table </w:t>
      </w:r>
      <w:r w:rsidR="00FB30B0" w:rsidRPr="00954A02">
        <w:rPr>
          <w:rFonts w:ascii="Arial" w:hAnsi="Arial" w:cs="Arial"/>
          <w:b/>
          <w:bCs/>
          <w:color w:val="0070C0"/>
        </w:rPr>
        <w:t>6</w:t>
      </w:r>
      <w:r w:rsidRPr="00954A02">
        <w:rPr>
          <w:rFonts w:ascii="Arial" w:hAnsi="Arial" w:cs="Arial"/>
          <w:color w:val="0070C0"/>
        </w:rPr>
        <w:t>.</w:t>
      </w:r>
    </w:p>
    <w:p w14:paraId="2DF06BF2" w14:textId="77777777" w:rsidR="00C365EA" w:rsidRDefault="00C365EA" w:rsidP="004A037F">
      <w:pPr>
        <w:rPr>
          <w:rFonts w:ascii="Arial" w:hAnsi="Arial" w:cs="Arial"/>
          <w:color w:val="424242"/>
        </w:rPr>
      </w:pPr>
    </w:p>
    <w:p w14:paraId="707E6314" w14:textId="77777777" w:rsidR="00072ABD" w:rsidRDefault="007D13DD" w:rsidP="004A037F">
      <w:pPr>
        <w:rPr>
          <w:rFonts w:ascii="Arial" w:hAnsi="Arial" w:cs="Arial"/>
          <w:color w:val="FF0000"/>
          <w:shd w:val="clear" w:color="auto" w:fill="FFFFFF"/>
        </w:rPr>
      </w:pPr>
      <w:r w:rsidRPr="00AB1DFA">
        <w:rPr>
          <w:rFonts w:ascii="Arial" w:hAnsi="Arial" w:cs="Arial"/>
          <w:color w:val="424242"/>
        </w:rPr>
        <w:br/>
      </w:r>
      <w:r w:rsidR="00FC6E02" w:rsidRPr="00305485">
        <w:rPr>
          <w:rFonts w:ascii="Arial" w:hAnsi="Arial" w:cs="Arial"/>
          <w:i/>
          <w:iCs/>
          <w:color w:val="FF0000"/>
          <w:shd w:val="clear" w:color="auto" w:fill="FFFFFF"/>
        </w:rPr>
        <w:t>Comment</w:t>
      </w:r>
      <w:r w:rsidR="00FC6E02">
        <w:rPr>
          <w:rFonts w:ascii="Arial" w:hAnsi="Arial" w:cs="Arial"/>
          <w:color w:val="FF0000"/>
          <w:shd w:val="clear" w:color="auto" w:fill="FFFFFF"/>
        </w:rPr>
        <w:t xml:space="preserve"> 15: </w:t>
      </w:r>
      <w:r w:rsidR="00305485">
        <w:rPr>
          <w:rFonts w:ascii="Arial" w:hAnsi="Arial" w:cs="Arial"/>
          <w:color w:val="FF0000"/>
          <w:shd w:val="clear" w:color="auto" w:fill="FFFFFF"/>
        </w:rPr>
        <w:t>“</w:t>
      </w:r>
      <w:r w:rsidRPr="00305485">
        <w:rPr>
          <w:rFonts w:ascii="Arial" w:hAnsi="Arial" w:cs="Arial"/>
          <w:i/>
          <w:iCs/>
          <w:color w:val="FF0000"/>
          <w:shd w:val="clear" w:color="auto" w:fill="FFFFFF"/>
        </w:rPr>
        <w:t>L213 “activity index” is not self-explanatory, what is its meaning?</w:t>
      </w:r>
      <w:r w:rsidR="00305485">
        <w:rPr>
          <w:rFonts w:ascii="Arial" w:hAnsi="Arial" w:cs="Arial"/>
          <w:color w:val="FF0000"/>
          <w:shd w:val="clear" w:color="auto" w:fill="FFFFFF"/>
        </w:rPr>
        <w:t>”</w:t>
      </w:r>
    </w:p>
    <w:p w14:paraId="4B21991F" w14:textId="77777777" w:rsidR="00072ABD" w:rsidRDefault="00072ABD" w:rsidP="004A037F">
      <w:pPr>
        <w:rPr>
          <w:rFonts w:ascii="Arial" w:hAnsi="Arial" w:cs="Arial"/>
          <w:color w:val="FF0000"/>
          <w:shd w:val="clear" w:color="auto" w:fill="FFFFFF"/>
        </w:rPr>
      </w:pPr>
    </w:p>
    <w:p w14:paraId="7CB3520A" w14:textId="03CC9BE7" w:rsidR="00E44FB3" w:rsidRPr="009B44C2" w:rsidRDefault="00877C01" w:rsidP="00423D96">
      <w:pPr>
        <w:jc w:val="both"/>
        <w:rPr>
          <w:rFonts w:ascii="Arial" w:hAnsi="Arial" w:cs="Arial"/>
          <w:color w:val="0070C0"/>
        </w:rPr>
      </w:pPr>
      <w:r w:rsidRPr="009B44C2">
        <w:rPr>
          <w:rFonts w:ascii="Arial" w:hAnsi="Arial" w:cs="Arial"/>
          <w:color w:val="0070C0"/>
        </w:rPr>
        <w:t>Response 15: We thank the reviewer for this remark. In the context of single-sample gene set enrichment analysis (</w:t>
      </w:r>
      <w:proofErr w:type="spellStart"/>
      <w:r w:rsidRPr="009B44C2">
        <w:rPr>
          <w:rFonts w:ascii="Arial" w:hAnsi="Arial" w:cs="Arial"/>
          <w:color w:val="0070C0"/>
        </w:rPr>
        <w:t>ssGSEA</w:t>
      </w:r>
      <w:proofErr w:type="spellEnd"/>
      <w:r w:rsidRPr="009B44C2">
        <w:rPr>
          <w:rFonts w:ascii="Arial" w:hAnsi="Arial" w:cs="Arial"/>
          <w:color w:val="0070C0"/>
        </w:rPr>
        <w:t xml:space="preserve">), the "activity index", or “Signature index” refers to a metric or score that quantifies the activity or expression level of a specific gene set or pathway within an individual sample or observation. It is used to assess the relative activity or enrichment of a particular biological process, pathway, or gene set </w:t>
      </w:r>
      <w:proofErr w:type="gramStart"/>
      <w:r w:rsidRPr="009B44C2">
        <w:rPr>
          <w:rFonts w:ascii="Arial" w:hAnsi="Arial" w:cs="Arial"/>
          <w:color w:val="0070C0"/>
        </w:rPr>
        <w:t>in a given</w:t>
      </w:r>
      <w:proofErr w:type="gramEnd"/>
      <w:r w:rsidRPr="009B44C2">
        <w:rPr>
          <w:rFonts w:ascii="Arial" w:hAnsi="Arial" w:cs="Arial"/>
          <w:color w:val="0070C0"/>
        </w:rPr>
        <w:t xml:space="preserve"> sample</w:t>
      </w:r>
      <w:sdt>
        <w:sdtPr>
          <w:rPr>
            <w:rFonts w:ascii="Arial" w:hAnsi="Arial" w:cs="Arial"/>
            <w:color w:val="000000"/>
            <w:vertAlign w:val="superscript"/>
          </w:rPr>
          <w:tag w:val="MENDELEY_CITATION_v3_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"/>
          <w:id w:val="-1075039649"/>
          <w:placeholder>
            <w:docPart w:val="DefaultPlaceholder_-1854013440"/>
          </w:placeholder>
        </w:sdtPr>
        <w:sdtEndPr/>
        <w:sdtContent>
          <w:r w:rsidR="00651487" w:rsidRPr="00651487">
            <w:rPr>
              <w:rFonts w:ascii="Arial" w:hAnsi="Arial" w:cs="Arial"/>
              <w:color w:val="000000"/>
              <w:vertAlign w:val="superscript"/>
            </w:rPr>
            <w:t>11</w:t>
          </w:r>
        </w:sdtContent>
      </w:sdt>
      <w:r w:rsidRPr="009B44C2">
        <w:rPr>
          <w:rFonts w:ascii="Arial" w:hAnsi="Arial" w:cs="Arial"/>
          <w:color w:val="0070C0"/>
        </w:rPr>
        <w:t>.</w:t>
      </w:r>
    </w:p>
    <w:p w14:paraId="10052F7A" w14:textId="58C61664" w:rsidR="00E44FB3" w:rsidRPr="009B44C2" w:rsidRDefault="00E44FB3" w:rsidP="00423D96">
      <w:pPr>
        <w:jc w:val="both"/>
        <w:rPr>
          <w:rFonts w:ascii="Arial" w:hAnsi="Arial" w:cs="Arial"/>
          <w:color w:val="0070C0"/>
        </w:rPr>
      </w:pPr>
    </w:p>
    <w:p w14:paraId="4255CFBF" w14:textId="16F13576" w:rsidR="00764158" w:rsidRPr="009B44C2" w:rsidRDefault="00764158" w:rsidP="00423D96">
      <w:pPr>
        <w:jc w:val="both"/>
        <w:rPr>
          <w:rFonts w:ascii="Arial" w:hAnsi="Arial" w:cs="Arial"/>
          <w:color w:val="0070C0"/>
        </w:rPr>
      </w:pPr>
      <w:r w:rsidRPr="009B44C2">
        <w:rPr>
          <w:rFonts w:ascii="Arial" w:hAnsi="Arial" w:cs="Arial"/>
          <w:color w:val="0070C0"/>
        </w:rPr>
        <w:t xml:space="preserve">What the activity index represents: For each sample, </w:t>
      </w:r>
      <w:proofErr w:type="spellStart"/>
      <w:r w:rsidRPr="009B44C2">
        <w:rPr>
          <w:rFonts w:ascii="Arial" w:hAnsi="Arial" w:cs="Arial"/>
          <w:color w:val="0070C0"/>
        </w:rPr>
        <w:t>ssGSEA</w:t>
      </w:r>
      <w:proofErr w:type="spellEnd"/>
      <w:r w:rsidRPr="009B44C2">
        <w:rPr>
          <w:rFonts w:ascii="Arial" w:hAnsi="Arial" w:cs="Arial"/>
          <w:color w:val="0070C0"/>
        </w:rPr>
        <w:t xml:space="preserve"> calculates an activity index for one or more predefined gene sets. The activity index is determined by assessing the collective expression levels of the genes within the gene set. Several statistical methods can be used for this calculation, but one common approach is to compute a weighted sum or enrichment score that reflects the degree to which the genes in the set are coordinately upregulated or downregulated in the sample. The resulting activity index provides a quantitative measure of the degree to which a specific biological process or pathway is active or enriched in the given sample. A higher activity index indicates a higher level of activity or enrichment of the gene set in the sample, while a lower index suggests lower activity</w:t>
      </w:r>
      <w:sdt>
        <w:sdtPr>
          <w:rPr>
            <w:rFonts w:ascii="Arial" w:hAnsi="Arial" w:cs="Arial"/>
            <w:color w:val="000000"/>
            <w:vertAlign w:val="superscript"/>
          </w:rPr>
          <w:tag w:val="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"/>
          <w:id w:val="-1794277618"/>
          <w:placeholder>
            <w:docPart w:val="DefaultPlaceholder_-1854013440"/>
          </w:placeholder>
        </w:sdtPr>
        <w:sdtEndPr/>
        <w:sdtContent>
          <w:r w:rsidR="00651487" w:rsidRPr="00651487">
            <w:rPr>
              <w:rFonts w:ascii="Arial" w:hAnsi="Arial" w:cs="Arial"/>
              <w:color w:val="000000"/>
              <w:vertAlign w:val="superscript"/>
            </w:rPr>
            <w:t>11,16</w:t>
          </w:r>
        </w:sdtContent>
      </w:sdt>
      <w:r w:rsidRPr="009B44C2">
        <w:rPr>
          <w:rFonts w:ascii="Arial" w:hAnsi="Arial" w:cs="Arial"/>
          <w:color w:val="0070C0"/>
        </w:rPr>
        <w:t>.</w:t>
      </w:r>
    </w:p>
    <w:p w14:paraId="20B19E8B" w14:textId="591BEF18" w:rsidR="00865225" w:rsidRPr="009B44C2" w:rsidRDefault="00865225" w:rsidP="00423D96">
      <w:pPr>
        <w:jc w:val="both"/>
        <w:rPr>
          <w:rFonts w:ascii="Arial" w:hAnsi="Arial" w:cs="Arial"/>
          <w:color w:val="0070C0"/>
        </w:rPr>
      </w:pPr>
    </w:p>
    <w:p w14:paraId="15424CC2" w14:textId="0247034B" w:rsidR="006A1923" w:rsidRPr="006A1923" w:rsidRDefault="00865225" w:rsidP="000A716F">
      <w:pPr>
        <w:rPr>
          <w:rFonts w:ascii="Arial" w:hAnsi="Arial" w:cs="Arial"/>
          <w:color w:val="0070C0"/>
        </w:rPr>
      </w:pPr>
      <w:r w:rsidRPr="009B44C2">
        <w:rPr>
          <w:rFonts w:ascii="Arial" w:hAnsi="Arial" w:cs="Arial"/>
          <w:color w:val="0070C0"/>
        </w:rPr>
        <w:t xml:space="preserve">In cancer research, </w:t>
      </w:r>
      <w:proofErr w:type="spellStart"/>
      <w:r w:rsidRPr="009B44C2">
        <w:rPr>
          <w:rFonts w:ascii="Arial" w:hAnsi="Arial" w:cs="Arial"/>
          <w:color w:val="0070C0"/>
        </w:rPr>
        <w:t>ssGSEA</w:t>
      </w:r>
      <w:proofErr w:type="spellEnd"/>
      <w:r w:rsidRPr="009B44C2">
        <w:rPr>
          <w:rFonts w:ascii="Arial" w:hAnsi="Arial" w:cs="Arial"/>
          <w:color w:val="0070C0"/>
        </w:rPr>
        <w:t xml:space="preserve"> can be applied to assess the activation of specific signaling pathways or immune-related gene sets in tumor samples. This information can be valuable for understanding disease mechanisms, identifying biomarkers, or stratifying patients based on the activity of specific pathways</w:t>
      </w:r>
      <w:r w:rsidR="009D57E5" w:rsidRPr="009B44C2">
        <w:rPr>
          <w:rFonts w:ascii="Arial" w:hAnsi="Arial" w:cs="Arial"/>
          <w:color w:val="0070C0"/>
        </w:rPr>
        <w:t>.</w:t>
      </w:r>
      <w:r w:rsidR="007D13DD" w:rsidRPr="00AB1DFA">
        <w:rPr>
          <w:rFonts w:ascii="Arial" w:hAnsi="Arial" w:cs="Arial"/>
          <w:color w:val="424242"/>
        </w:rPr>
        <w:br/>
      </w:r>
    </w:p>
    <w:p w14:paraId="71F57FF9" w14:textId="77777777" w:rsidR="00DB1E99" w:rsidRDefault="007D13DD" w:rsidP="00BC4789">
      <w:pPr>
        <w:rPr>
          <w:rFonts w:ascii="Arial" w:hAnsi="Arial" w:cs="Arial"/>
          <w:i/>
          <w:iCs/>
          <w:color w:val="FF0000"/>
          <w:shd w:val="clear" w:color="auto" w:fill="FFFFFF"/>
        </w:rPr>
      </w:pPr>
      <w:r w:rsidRPr="00AB1DFA">
        <w:rPr>
          <w:rFonts w:ascii="Arial" w:hAnsi="Arial" w:cs="Arial"/>
          <w:color w:val="424242"/>
        </w:rPr>
        <w:br/>
      </w:r>
      <w:r w:rsidR="00DA6B98" w:rsidRPr="00D0277D">
        <w:rPr>
          <w:rFonts w:ascii="Arial" w:hAnsi="Arial" w:cs="Arial"/>
          <w:i/>
          <w:iCs/>
          <w:color w:val="FF0000"/>
          <w:shd w:val="clear" w:color="auto" w:fill="FFFFFF"/>
        </w:rPr>
        <w:t>Comment</w:t>
      </w:r>
      <w:r w:rsidR="00DA6B98">
        <w:rPr>
          <w:rFonts w:ascii="Arial" w:hAnsi="Arial" w:cs="Arial"/>
          <w:color w:val="FF0000"/>
          <w:shd w:val="clear" w:color="auto" w:fill="FFFFFF"/>
        </w:rPr>
        <w:t xml:space="preserve"> 16: </w:t>
      </w:r>
      <w:r w:rsidR="00C55CEC">
        <w:rPr>
          <w:rFonts w:ascii="Arial" w:hAnsi="Arial" w:cs="Arial"/>
          <w:color w:val="FF0000"/>
          <w:shd w:val="clear" w:color="auto" w:fill="FFFFFF"/>
        </w:rPr>
        <w:t>“</w:t>
      </w:r>
      <w:r w:rsidRPr="00D0277D">
        <w:rPr>
          <w:rFonts w:ascii="Arial" w:hAnsi="Arial" w:cs="Arial"/>
          <w:i/>
          <w:iCs/>
          <w:color w:val="FF0000"/>
          <w:shd w:val="clear" w:color="auto" w:fill="FFFFFF"/>
        </w:rPr>
        <w:t xml:space="preserve">L223 SSGSEA, or </w:t>
      </w:r>
      <w:proofErr w:type="spellStart"/>
      <w:r w:rsidRPr="00D0277D">
        <w:rPr>
          <w:rFonts w:ascii="Arial" w:hAnsi="Arial" w:cs="Arial"/>
          <w:i/>
          <w:iCs/>
          <w:color w:val="FF0000"/>
          <w:shd w:val="clear" w:color="auto" w:fill="FFFFFF"/>
        </w:rPr>
        <w:t>ssGSEA</w:t>
      </w:r>
      <w:proofErr w:type="spellEnd"/>
      <w:r w:rsidRPr="00D0277D">
        <w:rPr>
          <w:rFonts w:ascii="Arial" w:hAnsi="Arial" w:cs="Arial"/>
          <w:i/>
          <w:iCs/>
          <w:color w:val="FF0000"/>
          <w:shd w:val="clear" w:color="auto" w:fill="FFFFFF"/>
        </w:rPr>
        <w:t xml:space="preserve"> (few lines before)?</w:t>
      </w:r>
      <w:r w:rsidR="00C55CEC" w:rsidRPr="00D0277D">
        <w:rPr>
          <w:rFonts w:ascii="Arial" w:hAnsi="Arial" w:cs="Arial"/>
          <w:i/>
          <w:iCs/>
          <w:color w:val="FF0000"/>
          <w:shd w:val="clear" w:color="auto" w:fill="FFFFFF"/>
        </w:rPr>
        <w:t>”</w:t>
      </w:r>
    </w:p>
    <w:p w14:paraId="6C32FEC3" w14:textId="77777777" w:rsidR="00DB1E99" w:rsidRDefault="00DB1E99" w:rsidP="00BC4789">
      <w:pPr>
        <w:rPr>
          <w:rFonts w:ascii="Arial" w:hAnsi="Arial" w:cs="Arial"/>
          <w:i/>
          <w:iCs/>
          <w:color w:val="FF0000"/>
          <w:shd w:val="clear" w:color="auto" w:fill="FFFFFF"/>
        </w:rPr>
      </w:pPr>
    </w:p>
    <w:p w14:paraId="15943FBF" w14:textId="02F4320D" w:rsidR="00782DFE" w:rsidRPr="00782DFE" w:rsidRDefault="00782DFE" w:rsidP="00E67DCF">
      <w:pPr>
        <w:jc w:val="both"/>
        <w:rPr>
          <w:rFonts w:ascii="Arial" w:hAnsi="Arial" w:cs="Arial"/>
          <w:color w:val="0070C0"/>
        </w:rPr>
      </w:pPr>
      <w:r w:rsidRPr="00782DFE">
        <w:rPr>
          <w:rFonts w:ascii="Arial" w:hAnsi="Arial" w:cs="Arial"/>
          <w:color w:val="0070C0"/>
        </w:rPr>
        <w:t>Response 16: We thank the reviewer for this remark and have made the necessary change to the text.</w:t>
      </w:r>
    </w:p>
    <w:p w14:paraId="2EC7F790" w14:textId="77777777" w:rsidR="00B02A47" w:rsidRDefault="007D13DD" w:rsidP="00BC4789">
      <w:pPr>
        <w:rPr>
          <w:rFonts w:ascii="Arial" w:hAnsi="Arial" w:cs="Arial"/>
          <w:color w:val="FF0000"/>
          <w:shd w:val="clear" w:color="auto" w:fill="FFFFFF"/>
        </w:rPr>
      </w:pPr>
      <w:r w:rsidRPr="00AB1DFA">
        <w:rPr>
          <w:rFonts w:ascii="Arial" w:hAnsi="Arial" w:cs="Arial"/>
          <w:color w:val="424242"/>
        </w:rPr>
        <w:br/>
      </w:r>
      <w:r w:rsidRPr="00AB1DFA">
        <w:rPr>
          <w:rFonts w:ascii="Arial" w:hAnsi="Arial" w:cs="Arial"/>
          <w:color w:val="424242"/>
        </w:rPr>
        <w:br/>
      </w:r>
      <w:r w:rsidR="00BA3298" w:rsidRPr="005532D8">
        <w:rPr>
          <w:rFonts w:ascii="Arial" w:hAnsi="Arial" w:cs="Arial"/>
          <w:color w:val="FF0000"/>
          <w:shd w:val="clear" w:color="auto" w:fill="FFFFFF"/>
        </w:rPr>
        <w:t>Comment 17:</w:t>
      </w:r>
      <w:r w:rsidR="00BA3298">
        <w:rPr>
          <w:rFonts w:ascii="Arial" w:hAnsi="Arial" w:cs="Arial"/>
          <w:color w:val="FF0000"/>
          <w:shd w:val="clear" w:color="auto" w:fill="FFFFFF"/>
        </w:rPr>
        <w:t xml:space="preserve"> </w:t>
      </w:r>
      <w:r w:rsidR="00881CB7">
        <w:rPr>
          <w:rFonts w:ascii="Arial" w:hAnsi="Arial" w:cs="Arial"/>
          <w:color w:val="FF0000"/>
          <w:shd w:val="clear" w:color="auto" w:fill="FFFFFF"/>
        </w:rPr>
        <w:t>“</w:t>
      </w:r>
      <w:r w:rsidRPr="001E5EC9">
        <w:rPr>
          <w:rFonts w:ascii="Arial" w:hAnsi="Arial" w:cs="Arial"/>
          <w:i/>
          <w:iCs/>
          <w:color w:val="FF0000"/>
          <w:shd w:val="clear" w:color="auto" w:fill="FFFFFF"/>
        </w:rPr>
        <w:t>L227 What do you mean by “top identified genes”? Based on what ranking are these top genes</w:t>
      </w:r>
      <w:r w:rsidRPr="00AB1DFA">
        <w:rPr>
          <w:rFonts w:ascii="Arial" w:hAnsi="Arial" w:cs="Arial"/>
          <w:color w:val="FF0000"/>
          <w:shd w:val="clear" w:color="auto" w:fill="FFFFFF"/>
        </w:rPr>
        <w:t>?</w:t>
      </w:r>
      <w:r w:rsidR="00881CB7">
        <w:rPr>
          <w:rFonts w:ascii="Arial" w:hAnsi="Arial" w:cs="Arial"/>
          <w:color w:val="FF0000"/>
          <w:shd w:val="clear" w:color="auto" w:fill="FFFFFF"/>
        </w:rPr>
        <w:t>”</w:t>
      </w:r>
    </w:p>
    <w:p w14:paraId="3789B73F" w14:textId="77777777" w:rsidR="00B02A47" w:rsidRDefault="00B02A47" w:rsidP="00BC4789">
      <w:pPr>
        <w:rPr>
          <w:rFonts w:ascii="Arial" w:hAnsi="Arial" w:cs="Arial"/>
          <w:color w:val="FF0000"/>
          <w:shd w:val="clear" w:color="auto" w:fill="FFFFFF"/>
        </w:rPr>
      </w:pPr>
    </w:p>
    <w:p w14:paraId="3D45E3D2" w14:textId="22904D97" w:rsidR="006B60BD" w:rsidRDefault="006E7545" w:rsidP="002568CD">
      <w:pPr>
        <w:rPr>
          <w:rFonts w:ascii="Arial" w:hAnsi="Arial" w:cs="Arial"/>
          <w:color w:val="424242"/>
        </w:rPr>
      </w:pPr>
      <w:r w:rsidRPr="006B60BD">
        <w:rPr>
          <w:rFonts w:ascii="Arial" w:hAnsi="Arial" w:cs="Arial"/>
          <w:color w:val="0070C0"/>
        </w:rPr>
        <w:t xml:space="preserve">Response 17: </w:t>
      </w:r>
      <w:r w:rsidR="00326D53" w:rsidRPr="00326D53">
        <w:rPr>
          <w:rFonts w:ascii="Arial" w:hAnsi="Arial" w:cs="Arial"/>
          <w:color w:val="0070C0"/>
        </w:rPr>
        <w:t xml:space="preserve">We appreciate the reviewer seeking clarification. We have addressed this concern by making a necessary modification to the text, specifically removing the word "top" to eliminate any ambiguity. For clarification we have added the list of the detailed gene sets in the </w:t>
      </w:r>
      <w:r w:rsidR="00326D53" w:rsidRPr="00A20D57">
        <w:rPr>
          <w:rFonts w:ascii="Arial" w:hAnsi="Arial" w:cs="Arial"/>
          <w:b/>
          <w:bCs/>
          <w:color w:val="0070C0"/>
        </w:rPr>
        <w:t>Supplementary Table 6</w:t>
      </w:r>
      <w:r w:rsidR="00326D53" w:rsidRPr="00326D53">
        <w:rPr>
          <w:rFonts w:ascii="Arial" w:hAnsi="Arial" w:cs="Arial"/>
          <w:color w:val="0070C0"/>
        </w:rPr>
        <w:t>.</w:t>
      </w:r>
      <w:r w:rsidR="007D13DD" w:rsidRPr="00AB1DFA">
        <w:rPr>
          <w:rFonts w:ascii="Arial" w:hAnsi="Arial" w:cs="Arial"/>
          <w:color w:val="424242"/>
        </w:rPr>
        <w:br/>
      </w:r>
    </w:p>
    <w:p w14:paraId="14FD55A7" w14:textId="55CB9932" w:rsidR="002F0A6F" w:rsidRDefault="002F0A6F" w:rsidP="002568CD">
      <w:pPr>
        <w:rPr>
          <w:rFonts w:ascii="Arial" w:hAnsi="Arial" w:cs="Arial"/>
          <w:color w:val="424242"/>
        </w:rPr>
      </w:pPr>
    </w:p>
    <w:p w14:paraId="7EC0EF79" w14:textId="77777777" w:rsidR="002F0A6F" w:rsidRDefault="002F0A6F" w:rsidP="002568CD">
      <w:pPr>
        <w:rPr>
          <w:rFonts w:ascii="Arial" w:hAnsi="Arial" w:cs="Arial"/>
          <w:color w:val="424242"/>
        </w:rPr>
      </w:pPr>
    </w:p>
    <w:p w14:paraId="43B7A69F" w14:textId="10BD66CD" w:rsidR="0086273F" w:rsidRDefault="007D13DD" w:rsidP="00BC4789">
      <w:pPr>
        <w:rPr>
          <w:rFonts w:ascii="Arial" w:hAnsi="Arial" w:cs="Arial"/>
          <w:color w:val="424242"/>
        </w:rPr>
      </w:pPr>
      <w:r w:rsidRPr="00AB1DFA">
        <w:rPr>
          <w:rFonts w:ascii="Arial" w:hAnsi="Arial" w:cs="Arial"/>
          <w:color w:val="424242"/>
        </w:rPr>
        <w:lastRenderedPageBreak/>
        <w:br/>
      </w:r>
      <w:r w:rsidR="0086273F" w:rsidRPr="00CE0566">
        <w:rPr>
          <w:rFonts w:ascii="Arial" w:hAnsi="Arial" w:cs="Arial"/>
          <w:color w:val="FF0000"/>
          <w:shd w:val="clear" w:color="auto" w:fill="FFFFFF"/>
        </w:rPr>
        <w:t>Comment 18:</w:t>
      </w:r>
      <w:r w:rsidR="0086273F">
        <w:rPr>
          <w:rFonts w:ascii="Arial" w:hAnsi="Arial" w:cs="Arial"/>
          <w:i/>
          <w:iCs/>
          <w:color w:val="FF0000"/>
          <w:shd w:val="clear" w:color="auto" w:fill="FFFFFF"/>
        </w:rPr>
        <w:t xml:space="preserve"> </w:t>
      </w:r>
      <w:r w:rsidR="008724F7">
        <w:rPr>
          <w:rFonts w:ascii="Arial" w:hAnsi="Arial" w:cs="Arial"/>
          <w:color w:val="FF0000"/>
          <w:shd w:val="clear" w:color="auto" w:fill="FFFFFF"/>
        </w:rPr>
        <w:t>“</w:t>
      </w:r>
      <w:r w:rsidRPr="009C0972">
        <w:rPr>
          <w:rFonts w:ascii="Arial" w:hAnsi="Arial" w:cs="Arial"/>
          <w:i/>
          <w:iCs/>
          <w:color w:val="FF0000"/>
          <w:shd w:val="clear" w:color="auto" w:fill="FFFFFF"/>
        </w:rPr>
        <w:t>L237-245 What do these genes mean, are they related to TILs or fibers?</w:t>
      </w:r>
      <w:r w:rsidR="008724F7">
        <w:rPr>
          <w:rFonts w:ascii="Arial" w:hAnsi="Arial" w:cs="Arial"/>
          <w:color w:val="FF0000"/>
          <w:shd w:val="clear" w:color="auto" w:fill="FFFFFF"/>
        </w:rPr>
        <w:t>”</w:t>
      </w:r>
      <w:r w:rsidRPr="00AB1DFA">
        <w:rPr>
          <w:rFonts w:ascii="Arial" w:hAnsi="Arial" w:cs="Arial"/>
          <w:color w:val="424242"/>
        </w:rPr>
        <w:br/>
      </w:r>
    </w:p>
    <w:p w14:paraId="725BA0B1" w14:textId="4AAFECC4" w:rsidR="00D13B33" w:rsidRDefault="00A05ABC" w:rsidP="00C36EA0">
      <w:pPr>
        <w:jc w:val="both"/>
        <w:rPr>
          <w:rFonts w:ascii="Arial" w:hAnsi="Arial" w:cs="Arial"/>
          <w:color w:val="0070C0"/>
        </w:rPr>
      </w:pPr>
      <w:r w:rsidRPr="006B60BD">
        <w:rPr>
          <w:rFonts w:ascii="Arial" w:hAnsi="Arial" w:cs="Arial"/>
          <w:color w:val="0070C0"/>
        </w:rPr>
        <w:t>Response 1</w:t>
      </w:r>
      <w:r>
        <w:rPr>
          <w:rFonts w:ascii="Arial" w:hAnsi="Arial" w:cs="Arial"/>
          <w:color w:val="0070C0"/>
        </w:rPr>
        <w:t>8</w:t>
      </w:r>
      <w:r w:rsidRPr="006B60BD">
        <w:rPr>
          <w:rFonts w:ascii="Arial" w:hAnsi="Arial" w:cs="Arial"/>
          <w:color w:val="0070C0"/>
        </w:rPr>
        <w:t>:</w:t>
      </w:r>
      <w:r w:rsidR="001558CF">
        <w:rPr>
          <w:rFonts w:ascii="Arial" w:hAnsi="Arial" w:cs="Arial"/>
          <w:color w:val="0070C0"/>
        </w:rPr>
        <w:t xml:space="preserve"> Thank you for the comment. We have updated the discussion section </w:t>
      </w:r>
      <w:r w:rsidR="007F52BD">
        <w:rPr>
          <w:rFonts w:ascii="Arial" w:hAnsi="Arial" w:cs="Arial"/>
          <w:color w:val="0070C0"/>
        </w:rPr>
        <w:t xml:space="preserve">of the main text </w:t>
      </w:r>
      <w:r w:rsidR="001558CF">
        <w:rPr>
          <w:rFonts w:ascii="Arial" w:hAnsi="Arial" w:cs="Arial"/>
          <w:color w:val="0070C0"/>
        </w:rPr>
        <w:t>for clarification.</w:t>
      </w:r>
    </w:p>
    <w:p w14:paraId="5A1B0620" w14:textId="59C6DB2E" w:rsidR="002F0A6F" w:rsidRDefault="002F0A6F" w:rsidP="00C36EA0">
      <w:pPr>
        <w:jc w:val="both"/>
        <w:rPr>
          <w:rFonts w:ascii="Arial" w:hAnsi="Arial" w:cs="Arial"/>
          <w:color w:val="0070C0"/>
        </w:rPr>
      </w:pPr>
    </w:p>
    <w:p w14:paraId="3CD36095" w14:textId="77777777" w:rsidR="002F0A6F" w:rsidRPr="00C36EA0" w:rsidRDefault="002F0A6F" w:rsidP="00C36EA0">
      <w:pPr>
        <w:jc w:val="both"/>
        <w:rPr>
          <w:rFonts w:ascii="Arial" w:hAnsi="Arial" w:cs="Arial"/>
          <w:color w:val="0070C0"/>
        </w:rPr>
      </w:pPr>
    </w:p>
    <w:p w14:paraId="1D72D7D5" w14:textId="4030A6A7" w:rsidR="000F495B" w:rsidRDefault="00277BDD" w:rsidP="00BC4789">
      <w:pPr>
        <w:rPr>
          <w:rFonts w:ascii="Arial" w:hAnsi="Arial" w:cs="Arial"/>
          <w:color w:val="FF0000"/>
          <w:shd w:val="clear" w:color="auto" w:fill="FFFFFF"/>
        </w:rPr>
      </w:pPr>
      <w:r w:rsidRPr="000F495B">
        <w:rPr>
          <w:rFonts w:ascii="Arial" w:hAnsi="Arial" w:cs="Arial"/>
          <w:color w:val="FF0000"/>
          <w:shd w:val="clear" w:color="auto" w:fill="FFFFFF"/>
        </w:rPr>
        <w:t>Comment 19:</w:t>
      </w:r>
      <w:r>
        <w:rPr>
          <w:rFonts w:ascii="Arial" w:hAnsi="Arial" w:cs="Arial"/>
          <w:color w:val="FF0000"/>
          <w:shd w:val="clear" w:color="auto" w:fill="FFFFFF"/>
        </w:rPr>
        <w:t xml:space="preserve"> </w:t>
      </w:r>
      <w:r w:rsidR="00B86F22">
        <w:rPr>
          <w:rFonts w:ascii="Arial" w:hAnsi="Arial" w:cs="Arial"/>
          <w:color w:val="FF0000"/>
          <w:shd w:val="clear" w:color="auto" w:fill="FFFFFF"/>
        </w:rPr>
        <w:t>“</w:t>
      </w:r>
      <w:r w:rsidR="007D13DD" w:rsidRPr="00536F88">
        <w:rPr>
          <w:rFonts w:ascii="Arial" w:hAnsi="Arial" w:cs="Arial"/>
          <w:i/>
          <w:iCs/>
          <w:color w:val="FF0000"/>
          <w:shd w:val="clear" w:color="auto" w:fill="FFFFFF"/>
        </w:rPr>
        <w:t>L246 “highly altered genes” – do you mean here expression, protein level or mutations?</w:t>
      </w:r>
      <w:r w:rsidR="00B86F22">
        <w:rPr>
          <w:rFonts w:ascii="Arial" w:hAnsi="Arial" w:cs="Arial"/>
          <w:color w:val="FF0000"/>
          <w:shd w:val="clear" w:color="auto" w:fill="FFFFFF"/>
        </w:rPr>
        <w:t>”</w:t>
      </w:r>
    </w:p>
    <w:p w14:paraId="6CF8DE7E" w14:textId="77777777" w:rsidR="000F495B" w:rsidRDefault="000F495B" w:rsidP="00BC4789">
      <w:pPr>
        <w:rPr>
          <w:rFonts w:ascii="Arial" w:hAnsi="Arial" w:cs="Arial"/>
          <w:color w:val="FF0000"/>
          <w:shd w:val="clear" w:color="auto" w:fill="FFFFFF"/>
        </w:rPr>
      </w:pPr>
    </w:p>
    <w:p w14:paraId="1484BDA7" w14:textId="663D9DBD" w:rsidR="00257828" w:rsidRDefault="00257828" w:rsidP="004E518A">
      <w:pPr>
        <w:rPr>
          <w:rFonts w:ascii="Arial" w:hAnsi="Arial" w:cs="Arial"/>
          <w:color w:val="424242"/>
        </w:rPr>
      </w:pPr>
      <w:r w:rsidRPr="00F86B4E">
        <w:rPr>
          <w:rFonts w:ascii="Arial" w:hAnsi="Arial" w:cs="Arial"/>
          <w:color w:val="0070C0"/>
        </w:rPr>
        <w:t>Response 19: We thank the reviewer for requesting this clarification.</w:t>
      </w:r>
      <w:r w:rsidR="000541ED">
        <w:rPr>
          <w:rFonts w:ascii="Arial" w:hAnsi="Arial" w:cs="Arial"/>
          <w:color w:val="0070C0"/>
        </w:rPr>
        <w:t xml:space="preserve"> We have updated the text for clarification. </w:t>
      </w:r>
      <w:r w:rsidR="00EE72E7">
        <w:rPr>
          <w:rFonts w:ascii="Arial" w:hAnsi="Arial" w:cs="Arial"/>
          <w:color w:val="0070C0"/>
        </w:rPr>
        <w:t>We meant altered expression of gene or protein in comparison to normal tissue cohort.</w:t>
      </w:r>
      <w:r w:rsidR="007D13DD" w:rsidRPr="00AB1DFA">
        <w:rPr>
          <w:rFonts w:ascii="Arial" w:hAnsi="Arial" w:cs="Arial"/>
          <w:color w:val="424242"/>
        </w:rPr>
        <w:br/>
      </w:r>
    </w:p>
    <w:p w14:paraId="3E5C3D99" w14:textId="43107396" w:rsidR="008B21E1" w:rsidRDefault="007D13DD" w:rsidP="00BC4789">
      <w:pPr>
        <w:rPr>
          <w:rFonts w:ascii="Arial" w:hAnsi="Arial" w:cs="Arial"/>
          <w:color w:val="0070C0"/>
        </w:rPr>
      </w:pPr>
      <w:r w:rsidRPr="00AB1DFA">
        <w:rPr>
          <w:rFonts w:ascii="Arial" w:hAnsi="Arial" w:cs="Arial"/>
          <w:color w:val="424242"/>
        </w:rPr>
        <w:br/>
      </w:r>
      <w:r w:rsidR="00701F67" w:rsidRPr="00630959">
        <w:rPr>
          <w:rFonts w:ascii="Arial" w:hAnsi="Arial" w:cs="Arial"/>
          <w:color w:val="FF0000"/>
          <w:shd w:val="clear" w:color="auto" w:fill="FFFFFF"/>
        </w:rPr>
        <w:t>Comment 20</w:t>
      </w:r>
      <w:r w:rsidR="00701F67" w:rsidRPr="00237735">
        <w:rPr>
          <w:rFonts w:ascii="Arial" w:hAnsi="Arial" w:cs="Arial"/>
          <w:i/>
          <w:iCs/>
          <w:color w:val="FF0000"/>
          <w:shd w:val="clear" w:color="auto" w:fill="FFFFFF"/>
        </w:rPr>
        <w:t>:</w:t>
      </w:r>
      <w:r w:rsidR="00701F67">
        <w:rPr>
          <w:rFonts w:ascii="Arial" w:hAnsi="Arial" w:cs="Arial"/>
          <w:color w:val="FF0000"/>
          <w:shd w:val="clear" w:color="auto" w:fill="FFFFFF"/>
        </w:rPr>
        <w:t xml:space="preserve"> </w:t>
      </w:r>
      <w:r w:rsidR="00B42028">
        <w:rPr>
          <w:rFonts w:ascii="Arial" w:hAnsi="Arial" w:cs="Arial"/>
          <w:color w:val="FF0000"/>
          <w:shd w:val="clear" w:color="auto" w:fill="FFFFFF"/>
        </w:rPr>
        <w:t>“</w:t>
      </w:r>
      <w:r w:rsidRPr="00237735">
        <w:rPr>
          <w:rFonts w:ascii="Arial" w:hAnsi="Arial" w:cs="Arial"/>
          <w:i/>
          <w:iCs/>
          <w:color w:val="FF0000"/>
          <w:shd w:val="clear" w:color="auto" w:fill="FFFFFF"/>
        </w:rPr>
        <w:t xml:space="preserve">L246-255 What is the reason to verify impact on cellular growth here? I don’t see what </w:t>
      </w:r>
      <w:proofErr w:type="gramStart"/>
      <w:r w:rsidRPr="00237735">
        <w:rPr>
          <w:rFonts w:ascii="Arial" w:hAnsi="Arial" w:cs="Arial"/>
          <w:i/>
          <w:iCs/>
          <w:color w:val="FF0000"/>
          <w:shd w:val="clear" w:color="auto" w:fill="FFFFFF"/>
        </w:rPr>
        <w:t>is the logical thread here</w:t>
      </w:r>
      <w:proofErr w:type="gramEnd"/>
      <w:r w:rsidRPr="00237735">
        <w:rPr>
          <w:rFonts w:ascii="Arial" w:hAnsi="Arial" w:cs="Arial"/>
          <w:i/>
          <w:iCs/>
          <w:color w:val="FF0000"/>
          <w:shd w:val="clear" w:color="auto" w:fill="FFFFFF"/>
        </w:rPr>
        <w:t>.</w:t>
      </w:r>
      <w:r w:rsidR="00B42028">
        <w:rPr>
          <w:rFonts w:ascii="Arial" w:hAnsi="Arial" w:cs="Arial"/>
          <w:color w:val="FF0000"/>
          <w:shd w:val="clear" w:color="auto" w:fill="FFFFFF"/>
        </w:rPr>
        <w:t>”</w:t>
      </w:r>
      <w:r w:rsidRPr="00AB1DFA">
        <w:rPr>
          <w:rFonts w:ascii="Arial" w:hAnsi="Arial" w:cs="Arial"/>
          <w:color w:val="424242"/>
        </w:rPr>
        <w:br/>
      </w:r>
    </w:p>
    <w:p w14:paraId="10A5AE94" w14:textId="49C6D0B8" w:rsidR="00701F67" w:rsidRPr="004549C0" w:rsidRDefault="00914912" w:rsidP="003C6046">
      <w:pPr>
        <w:jc w:val="both"/>
        <w:rPr>
          <w:rFonts w:ascii="Arial" w:hAnsi="Arial" w:cs="Arial"/>
          <w:color w:val="424242"/>
        </w:rPr>
      </w:pPr>
      <w:r w:rsidRPr="004549C0">
        <w:rPr>
          <w:rFonts w:ascii="Arial" w:hAnsi="Arial" w:cs="Arial"/>
          <w:color w:val="0070C0"/>
        </w:rPr>
        <w:t>Response 20: We identified the altered expression of indicated gene or protein in HGSOC as compared to the normal tissue, to evaluate functional relevance of these genes in HGSOC, we leverage the databases of Broad's Achilles and Sanger's SCORE projects, which evaluate gene effects by CRISPR knockout in various HGSOC cell lines and estimate impact of these genes on cellular growth</w:t>
      </w:r>
      <w:sdt>
        <w:sdtPr>
          <w:rPr>
            <w:rFonts w:ascii="Arial" w:hAnsi="Arial" w:cs="Arial"/>
            <w:color w:val="000000"/>
            <w:vertAlign w:val="superscript"/>
          </w:rPr>
          <w:tag w:val="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"/>
          <w:id w:val="-1657904872"/>
          <w:placeholder>
            <w:docPart w:val="DefaultPlaceholder_-1854013440"/>
          </w:placeholder>
        </w:sdtPr>
        <w:sdtEndPr/>
        <w:sdtContent>
          <w:r w:rsidR="00651487" w:rsidRPr="00651487">
            <w:rPr>
              <w:rFonts w:ascii="Arial" w:hAnsi="Arial" w:cs="Arial"/>
              <w:color w:val="000000"/>
              <w:vertAlign w:val="superscript"/>
            </w:rPr>
            <w:t>17,18</w:t>
          </w:r>
        </w:sdtContent>
      </w:sdt>
      <w:r w:rsidRPr="004549C0">
        <w:rPr>
          <w:rFonts w:ascii="Arial" w:hAnsi="Arial" w:cs="Arial"/>
          <w:color w:val="0070C0"/>
        </w:rPr>
        <w:t>.</w:t>
      </w:r>
    </w:p>
    <w:p w14:paraId="6F014572" w14:textId="77777777" w:rsidR="009101F3" w:rsidRDefault="009101F3" w:rsidP="00BC4789">
      <w:pPr>
        <w:rPr>
          <w:rFonts w:ascii="Arial" w:hAnsi="Arial" w:cs="Arial"/>
          <w:color w:val="424242"/>
        </w:rPr>
      </w:pPr>
    </w:p>
    <w:p w14:paraId="5F69C6D4" w14:textId="77FD96BE" w:rsidR="00890963" w:rsidRDefault="007D13DD" w:rsidP="00BC4789">
      <w:pPr>
        <w:rPr>
          <w:rFonts w:ascii="Arial" w:hAnsi="Arial" w:cs="Arial"/>
          <w:color w:val="424242"/>
        </w:rPr>
      </w:pPr>
      <w:r w:rsidRPr="00AB1DFA">
        <w:rPr>
          <w:rFonts w:ascii="Arial" w:hAnsi="Arial" w:cs="Arial"/>
          <w:color w:val="424242"/>
        </w:rPr>
        <w:br/>
      </w:r>
      <w:r w:rsidR="00C61E28" w:rsidRPr="00890963">
        <w:rPr>
          <w:rFonts w:ascii="Arial" w:hAnsi="Arial" w:cs="Arial"/>
          <w:color w:val="FF0000"/>
          <w:shd w:val="clear" w:color="auto" w:fill="FFFFFF"/>
        </w:rPr>
        <w:t>Comment</w:t>
      </w:r>
      <w:r w:rsidR="00890963" w:rsidRPr="00890963">
        <w:rPr>
          <w:rFonts w:ascii="Arial" w:hAnsi="Arial" w:cs="Arial"/>
          <w:color w:val="FF0000"/>
          <w:shd w:val="clear" w:color="auto" w:fill="FFFFFF"/>
        </w:rPr>
        <w:t xml:space="preserve"> 21</w:t>
      </w:r>
      <w:r w:rsidR="00C61E28" w:rsidRPr="00890963">
        <w:rPr>
          <w:rFonts w:ascii="Arial" w:hAnsi="Arial" w:cs="Arial"/>
          <w:color w:val="FF0000"/>
          <w:shd w:val="clear" w:color="auto" w:fill="FFFFFF"/>
        </w:rPr>
        <w:t>:</w:t>
      </w:r>
      <w:r w:rsidR="00C61E28">
        <w:rPr>
          <w:rFonts w:ascii="Arial" w:hAnsi="Arial" w:cs="Arial"/>
          <w:color w:val="FF0000"/>
          <w:shd w:val="clear" w:color="auto" w:fill="FFFFFF"/>
        </w:rPr>
        <w:t xml:space="preserve"> </w:t>
      </w:r>
      <w:r w:rsidR="00DA79E1">
        <w:rPr>
          <w:rFonts w:ascii="Arial" w:hAnsi="Arial" w:cs="Arial"/>
          <w:color w:val="FF0000"/>
          <w:shd w:val="clear" w:color="auto" w:fill="FFFFFF"/>
        </w:rPr>
        <w:t>“</w:t>
      </w:r>
      <w:r w:rsidRPr="00CD3997">
        <w:rPr>
          <w:rFonts w:ascii="Arial" w:hAnsi="Arial" w:cs="Arial"/>
          <w:i/>
          <w:iCs/>
          <w:color w:val="FF0000"/>
          <w:shd w:val="clear" w:color="auto" w:fill="FFFFFF"/>
        </w:rPr>
        <w:t>Fig. 8. What is “Chronos”?</w:t>
      </w:r>
      <w:r w:rsidR="00DA79E1">
        <w:rPr>
          <w:rFonts w:ascii="Arial" w:hAnsi="Arial" w:cs="Arial"/>
          <w:color w:val="FF0000"/>
          <w:shd w:val="clear" w:color="auto" w:fill="FFFFFF"/>
        </w:rPr>
        <w:t>”</w:t>
      </w:r>
      <w:r w:rsidRPr="00AB1DFA">
        <w:rPr>
          <w:rFonts w:ascii="Arial" w:hAnsi="Arial" w:cs="Arial"/>
          <w:color w:val="424242"/>
        </w:rPr>
        <w:br/>
      </w:r>
    </w:p>
    <w:p w14:paraId="165CE8CE" w14:textId="3D21ECE5" w:rsidR="00C978C0" w:rsidRPr="002A0BAA" w:rsidRDefault="000A7682" w:rsidP="00532625">
      <w:pPr>
        <w:jc w:val="both"/>
        <w:rPr>
          <w:rFonts w:ascii="Arial" w:hAnsi="Arial" w:cs="Arial"/>
          <w:color w:val="424242"/>
        </w:rPr>
      </w:pPr>
      <w:r w:rsidRPr="002A0BAA">
        <w:rPr>
          <w:rFonts w:ascii="Arial" w:hAnsi="Arial" w:cs="Arial"/>
          <w:color w:val="0070C0"/>
        </w:rPr>
        <w:t>Response 21:</w:t>
      </w:r>
      <w:r w:rsidR="00630249" w:rsidRPr="002A0BAA">
        <w:rPr>
          <w:rFonts w:ascii="Arial" w:hAnsi="Arial" w:cs="Arial"/>
          <w:color w:val="0070C0"/>
        </w:rPr>
        <w:t xml:space="preserve"> Our apology for oversight, Chronos is a mechanistic framework designed to utilize the detailed behavior of pooled CRISPR experiments to improve inference of gene essentiality</w:t>
      </w:r>
      <w:sdt>
        <w:sdtPr>
          <w:rPr>
            <w:rFonts w:ascii="Arial" w:hAnsi="Arial" w:cs="Arial"/>
            <w:color w:val="000000"/>
            <w:vertAlign w:val="superscript"/>
          </w:rPr>
          <w:tag w:val="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"/>
          <w:id w:val="-2076655919"/>
          <w:placeholder>
            <w:docPart w:val="DefaultPlaceholder_-1854013440"/>
          </w:placeholder>
        </w:sdtPr>
        <w:sdtEndPr/>
        <w:sdtContent>
          <w:r w:rsidR="00651487" w:rsidRPr="00651487">
            <w:rPr>
              <w:rFonts w:ascii="Arial" w:hAnsi="Arial" w:cs="Arial"/>
              <w:color w:val="000000"/>
              <w:vertAlign w:val="superscript"/>
            </w:rPr>
            <w:t>12,19</w:t>
          </w:r>
        </w:sdtContent>
      </w:sdt>
      <w:r w:rsidR="00532625" w:rsidRPr="002A0BAA">
        <w:rPr>
          <w:rFonts w:ascii="Arial" w:hAnsi="Arial" w:cs="Arial"/>
          <w:color w:val="0070C0"/>
        </w:rPr>
        <w:t xml:space="preserve">, </w:t>
      </w:r>
      <w:r w:rsidR="00532625" w:rsidRPr="002A0BAA">
        <w:rPr>
          <w:rFonts w:ascii="Arial" w:hAnsi="Arial" w:cs="Arial"/>
        </w:rPr>
        <w:t xml:space="preserve"> </w:t>
      </w:r>
      <w:r w:rsidR="00532625" w:rsidRPr="002A0BAA">
        <w:rPr>
          <w:rFonts w:ascii="Arial" w:hAnsi="Arial" w:cs="Arial"/>
          <w:color w:val="0070C0"/>
        </w:rPr>
        <w:t>, where "gene essentiality" refers to the significance or necessity of a particular gene for the survival, growth, or normal functioning of a cell or organism.</w:t>
      </w:r>
    </w:p>
    <w:p w14:paraId="1543CDE6" w14:textId="77777777" w:rsidR="00832DDD" w:rsidRDefault="00832DDD" w:rsidP="00BC4789">
      <w:pPr>
        <w:rPr>
          <w:rFonts w:ascii="Arial" w:hAnsi="Arial" w:cs="Arial"/>
          <w:color w:val="424242"/>
        </w:rPr>
      </w:pPr>
    </w:p>
    <w:p w14:paraId="5A93E22A" w14:textId="28746B44" w:rsidR="008F6C4B" w:rsidRDefault="007D13DD" w:rsidP="00BC4789">
      <w:pPr>
        <w:rPr>
          <w:rFonts w:ascii="Arial" w:hAnsi="Arial" w:cs="Arial"/>
          <w:color w:val="424242"/>
        </w:rPr>
      </w:pPr>
      <w:r w:rsidRPr="00AB1DFA">
        <w:rPr>
          <w:rFonts w:ascii="Arial" w:hAnsi="Arial" w:cs="Arial"/>
          <w:color w:val="424242"/>
        </w:rPr>
        <w:br/>
      </w:r>
      <w:r w:rsidR="00FE4565" w:rsidRPr="00FE4565">
        <w:rPr>
          <w:rFonts w:ascii="Arial" w:hAnsi="Arial" w:cs="Arial"/>
          <w:color w:val="FF0000"/>
          <w:shd w:val="clear" w:color="auto" w:fill="FFFFFF"/>
        </w:rPr>
        <w:t>Comment 22</w:t>
      </w:r>
      <w:r w:rsidR="00FE4565" w:rsidRPr="00CE17A5">
        <w:rPr>
          <w:rFonts w:ascii="Arial" w:hAnsi="Arial" w:cs="Arial"/>
          <w:i/>
          <w:iCs/>
          <w:color w:val="FF0000"/>
          <w:shd w:val="clear" w:color="auto" w:fill="FFFFFF"/>
        </w:rPr>
        <w:t>:</w:t>
      </w:r>
      <w:r w:rsidR="00FE4565">
        <w:rPr>
          <w:rFonts w:ascii="Arial" w:hAnsi="Arial" w:cs="Arial"/>
          <w:color w:val="FF0000"/>
          <w:shd w:val="clear" w:color="auto" w:fill="FFFFFF"/>
        </w:rPr>
        <w:t xml:space="preserve"> </w:t>
      </w:r>
      <w:r w:rsidR="00DD6B4F">
        <w:rPr>
          <w:rFonts w:ascii="Arial" w:hAnsi="Arial" w:cs="Arial"/>
          <w:color w:val="FF0000"/>
          <w:shd w:val="clear" w:color="auto" w:fill="FFFFFF"/>
        </w:rPr>
        <w:t>“</w:t>
      </w:r>
      <w:r w:rsidRPr="00CE17A5">
        <w:rPr>
          <w:rFonts w:ascii="Arial" w:hAnsi="Arial" w:cs="Arial"/>
          <w:i/>
          <w:iCs/>
          <w:color w:val="FF0000"/>
          <w:shd w:val="clear" w:color="auto" w:fill="FFFFFF"/>
        </w:rPr>
        <w:t xml:space="preserve">L297 </w:t>
      </w:r>
      <w:r w:rsidR="00AB6A23">
        <w:rPr>
          <w:rFonts w:ascii="Arial" w:hAnsi="Arial" w:cs="Arial"/>
          <w:i/>
          <w:iCs/>
          <w:color w:val="FF0000"/>
          <w:shd w:val="clear" w:color="auto" w:fill="FFFFFF"/>
        </w:rPr>
        <w:t>‘</w:t>
      </w:r>
      <w:r w:rsidRPr="00CE17A5">
        <w:rPr>
          <w:rFonts w:ascii="Arial" w:hAnsi="Arial" w:cs="Arial"/>
          <w:i/>
          <w:iCs/>
          <w:color w:val="FF0000"/>
          <w:shd w:val="clear" w:color="auto" w:fill="FFFFFF"/>
        </w:rPr>
        <w:t xml:space="preserve">low-risk patients identified by </w:t>
      </w:r>
      <w:proofErr w:type="spellStart"/>
      <w:r w:rsidRPr="00CE17A5">
        <w:rPr>
          <w:rFonts w:ascii="Arial" w:hAnsi="Arial" w:cs="Arial"/>
          <w:i/>
          <w:iCs/>
          <w:color w:val="FF0000"/>
          <w:shd w:val="clear" w:color="auto" w:fill="FFFFFF"/>
        </w:rPr>
        <w:t>CollaTIL</w:t>
      </w:r>
      <w:proofErr w:type="spellEnd"/>
      <w:r w:rsidR="00AB6A23">
        <w:rPr>
          <w:rFonts w:ascii="Arial" w:hAnsi="Arial" w:cs="Arial"/>
          <w:i/>
          <w:iCs/>
          <w:color w:val="FF0000"/>
          <w:shd w:val="clear" w:color="auto" w:fill="FFFFFF"/>
        </w:rPr>
        <w:t>’</w:t>
      </w:r>
      <w:r w:rsidRPr="00CE17A5">
        <w:rPr>
          <w:rFonts w:ascii="Arial" w:hAnsi="Arial" w:cs="Arial"/>
          <w:i/>
          <w:iCs/>
          <w:color w:val="FF0000"/>
          <w:shd w:val="clear" w:color="auto" w:fill="FFFFFF"/>
        </w:rPr>
        <w:t xml:space="preserve"> – does your method identify the patients or rather features related to the OS and PFS?</w:t>
      </w:r>
      <w:r w:rsidR="00DD6B4F">
        <w:rPr>
          <w:rFonts w:ascii="Arial" w:hAnsi="Arial" w:cs="Arial"/>
          <w:color w:val="FF0000"/>
          <w:shd w:val="clear" w:color="auto" w:fill="FFFFFF"/>
        </w:rPr>
        <w:t>”</w:t>
      </w:r>
      <w:r w:rsidRPr="00AB1DFA">
        <w:rPr>
          <w:rFonts w:ascii="Arial" w:hAnsi="Arial" w:cs="Arial"/>
          <w:color w:val="424242"/>
        </w:rPr>
        <w:br/>
      </w:r>
    </w:p>
    <w:p w14:paraId="37E2A782" w14:textId="50567ADB" w:rsidR="00FB7295" w:rsidRPr="00550D6D" w:rsidRDefault="00E84250" w:rsidP="00F71DCB">
      <w:pPr>
        <w:jc w:val="both"/>
        <w:rPr>
          <w:rFonts w:ascii="Arial" w:hAnsi="Arial" w:cs="Arial"/>
          <w:color w:val="0070C0"/>
        </w:rPr>
      </w:pPr>
      <w:r w:rsidRPr="00550D6D">
        <w:rPr>
          <w:rFonts w:ascii="Arial" w:hAnsi="Arial" w:cs="Arial"/>
          <w:color w:val="0070C0"/>
        </w:rPr>
        <w:t>Response</w:t>
      </w:r>
      <w:r w:rsidR="00FE4565" w:rsidRPr="00550D6D">
        <w:rPr>
          <w:rFonts w:ascii="Arial" w:hAnsi="Arial" w:cs="Arial"/>
          <w:color w:val="0070C0"/>
        </w:rPr>
        <w:t xml:space="preserve"> 22</w:t>
      </w:r>
      <w:r w:rsidRPr="00550D6D">
        <w:rPr>
          <w:rFonts w:ascii="Arial" w:hAnsi="Arial" w:cs="Arial"/>
          <w:color w:val="0070C0"/>
        </w:rPr>
        <w:t xml:space="preserve">: </w:t>
      </w:r>
      <w:r w:rsidR="00596933" w:rsidRPr="00550D6D">
        <w:rPr>
          <w:rFonts w:ascii="Arial" w:hAnsi="Arial" w:cs="Arial"/>
          <w:color w:val="0070C0"/>
        </w:rPr>
        <w:t>The method accomplishes two main objectives: 1) determining features related to overall survival and progression-free survival and 2) classifying patients as low or high risk. It's essential to note that these two aspects are highly correlated as the features associated with overall survival or progression-free survival play a crucial role in identifying a patient's risk level.</w:t>
      </w:r>
    </w:p>
    <w:p w14:paraId="0D40E59F" w14:textId="77777777" w:rsidR="00FB7295" w:rsidRPr="00550D6D" w:rsidRDefault="00FB7295" w:rsidP="00F71DCB">
      <w:pPr>
        <w:jc w:val="both"/>
        <w:rPr>
          <w:rFonts w:ascii="Arial" w:hAnsi="Arial" w:cs="Arial"/>
          <w:color w:val="0070C0"/>
        </w:rPr>
      </w:pPr>
    </w:p>
    <w:p w14:paraId="3379483F" w14:textId="1A234C38" w:rsidR="008F6C4B" w:rsidRPr="00550D6D" w:rsidRDefault="004F0554" w:rsidP="00F71DCB">
      <w:pPr>
        <w:jc w:val="both"/>
        <w:rPr>
          <w:rFonts w:ascii="Arial" w:hAnsi="Arial" w:cs="Arial"/>
          <w:color w:val="0070C0"/>
        </w:rPr>
      </w:pPr>
      <w:r w:rsidRPr="00550D6D">
        <w:rPr>
          <w:rFonts w:ascii="Arial" w:hAnsi="Arial" w:cs="Arial"/>
          <w:color w:val="0070C0"/>
        </w:rPr>
        <w:t xml:space="preserve">More specifically, </w:t>
      </w:r>
      <w:proofErr w:type="spellStart"/>
      <w:r w:rsidRPr="00550D6D">
        <w:rPr>
          <w:rFonts w:ascii="Arial" w:hAnsi="Arial" w:cs="Arial"/>
          <w:color w:val="0070C0"/>
        </w:rPr>
        <w:t>CollaTIL</w:t>
      </w:r>
      <w:proofErr w:type="spellEnd"/>
      <w:r w:rsidRPr="00550D6D">
        <w:rPr>
          <w:rFonts w:ascii="Arial" w:hAnsi="Arial" w:cs="Arial"/>
          <w:color w:val="0070C0"/>
        </w:rPr>
        <w:t xml:space="preserve"> comprises 34 features, with 27 from the collagen component and 7 from the immune component. A Cox proportional hazards regression model</w:t>
      </w:r>
      <w:sdt>
        <w:sdtPr>
          <w:rPr>
            <w:rFonts w:ascii="Arial" w:hAnsi="Arial" w:cs="Arial"/>
            <w:color w:val="000000"/>
            <w:vertAlign w:val="superscript"/>
          </w:rPr>
          <w:tag w:val="MENDELEY_CITATION_v3_eyJjaXRhdGlvbklEIjoiTUVOREVMRVlfQ0lUQVRJT05fZGE5OWM2ZjItY2MxYy00NmUxLWFmMDAtMzNjOTdhODk5OTBmIiwicHJvcGVydGllcyI6eyJub3RlSW5kZXgiOjB9LCJpc0VkaXRlZCI6ZmFsc2UsIm1hbnVhbE92ZXJyaWRlIjp7ImlzTWFudWFsbHlPdmVycmlkZGVuIjpmYWxzZSwiY2l0ZXByb2NUZXh0IjoiPHN1cD4xMzwvc3VwPiIsIm1hbnVhbE92ZXJyaWRlVGV4dCI6IiJ9LCJjaXRhdGlvbkl0ZW1zIjpbeyJpZCI6IjZkMTMzZDUzLTEyYTItM2MzYy1iMDExLTY1OTU1MTM4ZDlmMCIsIml0ZW1EYXRhIjp7InR5cGUiOiJhcnRpY2xlLWpvdXJuYWwiLCJpZCI6IjZkMTMzZDUzLTEyYTItM2MzYy1iMDExLTY1OTU1MTM4ZDlmMC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"/>
          <w:id w:val="863552046"/>
          <w:placeholder>
            <w:docPart w:val="DefaultPlaceholder_-1854013440"/>
          </w:placeholder>
        </w:sdtPr>
        <w:sdtEndPr/>
        <w:sdtContent>
          <w:r w:rsidR="00651487" w:rsidRPr="00651487">
            <w:rPr>
              <w:rFonts w:ascii="Arial" w:hAnsi="Arial" w:cs="Arial"/>
              <w:color w:val="000000"/>
              <w:vertAlign w:val="superscript"/>
            </w:rPr>
            <w:t>13</w:t>
          </w:r>
        </w:sdtContent>
      </w:sdt>
      <w:r w:rsidRPr="00550D6D">
        <w:rPr>
          <w:rFonts w:ascii="Arial" w:hAnsi="Arial" w:cs="Arial"/>
          <w:color w:val="0070C0"/>
        </w:rPr>
        <w:t xml:space="preserve"> in conjunction with </w:t>
      </w:r>
      <w:r w:rsidR="00822675" w:rsidRPr="00550D6D">
        <w:rPr>
          <w:rFonts w:ascii="Arial" w:hAnsi="Arial" w:cs="Arial"/>
          <w:color w:val="0070C0"/>
        </w:rPr>
        <w:t>elastic net penalty</w:t>
      </w:r>
      <w:sdt>
        <w:sdtPr>
          <w:rPr>
            <w:rFonts w:ascii="Arial" w:hAnsi="Arial" w:cs="Arial"/>
            <w:color w:val="000000"/>
            <w:vertAlign w:val="superscript"/>
          </w:rPr>
          <w:tag w:val="MENDELEY_CITATION_v3_eyJjaXRhdGlvbklEIjoiTUVOREVMRVlfQ0lUQVRJT05fZjQ5NjNhYTktYWJlYS00NmI4LWIzZWYtNWYxMGJjN2IwZGRkIiwicHJvcGVydGllcyI6eyJub3RlSW5kZXgiOjB9LCJpc0VkaXRlZCI6ZmFsc2UsIm1hbnVhbE92ZXJyaWRlIjp7ImlzTWFudWFsbHlPdmVycmlkZGVuIjpmYWxzZSwiY2l0ZXByb2NUZXh0IjoiPHN1cD4xND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
          <w:id w:val="34242903"/>
          <w:placeholder>
            <w:docPart w:val="DefaultPlaceholder_-1854013440"/>
          </w:placeholder>
        </w:sdtPr>
        <w:sdtEndPr/>
        <w:sdtContent>
          <w:r w:rsidR="00651487" w:rsidRPr="00651487">
            <w:rPr>
              <w:rFonts w:ascii="Arial" w:hAnsi="Arial" w:cs="Arial"/>
              <w:color w:val="000000"/>
              <w:vertAlign w:val="superscript"/>
            </w:rPr>
            <w:t>14</w:t>
          </w:r>
        </w:sdtContent>
      </w:sdt>
      <w:r w:rsidRPr="00550D6D">
        <w:rPr>
          <w:rFonts w:ascii="Arial" w:hAnsi="Arial" w:cs="Arial"/>
          <w:color w:val="0070C0"/>
        </w:rPr>
        <w:t xml:space="preserve"> was used to identify the top </w:t>
      </w:r>
      <w:proofErr w:type="spellStart"/>
      <w:r w:rsidRPr="00550D6D">
        <w:rPr>
          <w:rFonts w:ascii="Arial" w:hAnsi="Arial" w:cs="Arial"/>
          <w:color w:val="0070C0"/>
        </w:rPr>
        <w:t>CollaTIL</w:t>
      </w:r>
      <w:proofErr w:type="spellEnd"/>
      <w:r w:rsidRPr="00550D6D">
        <w:rPr>
          <w:rFonts w:ascii="Arial" w:hAnsi="Arial" w:cs="Arial"/>
          <w:color w:val="0070C0"/>
        </w:rPr>
        <w:t xml:space="preserve"> features (i.e., those that are most associated with patient outcome) in the training set (D0) along with </w:t>
      </w:r>
      <w:r w:rsidRPr="00550D6D">
        <w:rPr>
          <w:rFonts w:ascii="Arial" w:hAnsi="Arial" w:cs="Arial"/>
          <w:color w:val="0070C0"/>
        </w:rPr>
        <w:lastRenderedPageBreak/>
        <w:t>their coefficients (which indicate the importance of each feature) for overall survival. Risk scores were computed for each patient in D0 as a linear combination of the top feature values and their respective coefficients. Finally, the mean value of all risk scores of patients in D0 was computed and used as a cutoff to discriminate among patients a</w:t>
      </w:r>
      <w:r w:rsidR="00C54BE9" w:rsidRPr="00550D6D">
        <w:rPr>
          <w:rFonts w:ascii="Arial" w:hAnsi="Arial" w:cs="Arial"/>
          <w:color w:val="0070C0"/>
        </w:rPr>
        <w:t>s</w:t>
      </w:r>
      <w:r w:rsidRPr="00550D6D">
        <w:rPr>
          <w:rFonts w:ascii="Arial" w:hAnsi="Arial" w:cs="Arial"/>
          <w:color w:val="0070C0"/>
        </w:rPr>
        <w:t xml:space="preserve"> low or high</w:t>
      </w:r>
      <w:r w:rsidR="00237BFD" w:rsidRPr="00550D6D">
        <w:rPr>
          <w:rFonts w:ascii="Arial" w:hAnsi="Arial" w:cs="Arial"/>
          <w:color w:val="0070C0"/>
        </w:rPr>
        <w:t>-</w:t>
      </w:r>
      <w:r w:rsidRPr="00550D6D">
        <w:rPr>
          <w:rFonts w:ascii="Arial" w:hAnsi="Arial" w:cs="Arial"/>
          <w:color w:val="0070C0"/>
        </w:rPr>
        <w:t xml:space="preserve">risk. A patient whose risk score value is higher than the </w:t>
      </w:r>
      <w:r w:rsidR="00B84B0F" w:rsidRPr="00550D6D">
        <w:rPr>
          <w:rFonts w:ascii="Arial" w:hAnsi="Arial" w:cs="Arial"/>
          <w:color w:val="0070C0"/>
        </w:rPr>
        <w:t>mean</w:t>
      </w:r>
      <w:r w:rsidRPr="00550D6D">
        <w:rPr>
          <w:rFonts w:ascii="Arial" w:hAnsi="Arial" w:cs="Arial"/>
          <w:color w:val="0070C0"/>
        </w:rPr>
        <w:t xml:space="preserve"> is considered high risk, and a patient with a risk score value lower than the </w:t>
      </w:r>
      <w:r w:rsidR="00B84B0F" w:rsidRPr="00550D6D">
        <w:rPr>
          <w:rFonts w:ascii="Arial" w:hAnsi="Arial" w:cs="Arial"/>
          <w:color w:val="0070C0"/>
        </w:rPr>
        <w:t>mean</w:t>
      </w:r>
      <w:r w:rsidRPr="00550D6D">
        <w:rPr>
          <w:rFonts w:ascii="Arial" w:hAnsi="Arial" w:cs="Arial"/>
          <w:color w:val="0070C0"/>
        </w:rPr>
        <w:t xml:space="preserve"> is considered low risk.</w:t>
      </w:r>
      <w:r w:rsidR="00CA5AC1" w:rsidRPr="00550D6D">
        <w:rPr>
          <w:rFonts w:ascii="Arial" w:hAnsi="Arial" w:cs="Arial"/>
          <w:color w:val="0070C0"/>
        </w:rPr>
        <w:t xml:space="preserve"> Our </w:t>
      </w:r>
      <w:proofErr w:type="spellStart"/>
      <w:r w:rsidR="00CA5AC1" w:rsidRPr="00550D6D">
        <w:rPr>
          <w:rFonts w:ascii="Arial" w:hAnsi="Arial" w:cs="Arial"/>
          <w:color w:val="0070C0"/>
        </w:rPr>
        <w:t>CollaTIL</w:t>
      </w:r>
      <w:proofErr w:type="spellEnd"/>
      <w:r w:rsidR="00CA5AC1" w:rsidRPr="00550D6D">
        <w:rPr>
          <w:rFonts w:ascii="Arial" w:hAnsi="Arial" w:cs="Arial"/>
          <w:color w:val="0070C0"/>
        </w:rPr>
        <w:t xml:space="preserve"> signature allowed to distinguish between high and low-risk patients across multiple disease types (ovarian, cervical, and endometrial cancers) and treatment indications (chemotherapy, radiotherapy, and immunotherapy).</w:t>
      </w:r>
    </w:p>
    <w:p w14:paraId="683C46A4" w14:textId="77777777" w:rsidR="00A30092" w:rsidRDefault="00A30092">
      <w:pPr>
        <w:rPr>
          <w:rFonts w:ascii="Arial" w:hAnsi="Arial" w:cs="Arial"/>
          <w:color w:val="424242"/>
        </w:rPr>
      </w:pPr>
    </w:p>
    <w:p w14:paraId="2B9C7277" w14:textId="77777777" w:rsidR="008575E6" w:rsidRDefault="008575E6">
      <w:pPr>
        <w:rPr>
          <w:rFonts w:ascii="Arial" w:hAnsi="Arial" w:cs="Arial"/>
          <w:color w:val="424242"/>
        </w:rPr>
      </w:pPr>
    </w:p>
    <w:p w14:paraId="5653A9EE" w14:textId="7085990F" w:rsidR="00D47B9E" w:rsidRDefault="00E83F08">
      <w:pPr>
        <w:rPr>
          <w:rFonts w:ascii="Arial" w:hAnsi="Arial" w:cs="Arial"/>
          <w:color w:val="424242"/>
        </w:rPr>
      </w:pPr>
      <w:r w:rsidRPr="003E0351">
        <w:rPr>
          <w:rFonts w:ascii="Arial" w:hAnsi="Arial" w:cs="Arial"/>
          <w:color w:val="FF0000"/>
          <w:shd w:val="clear" w:color="auto" w:fill="FFFFFF"/>
        </w:rPr>
        <w:t>Comment 23:</w:t>
      </w:r>
      <w:r>
        <w:rPr>
          <w:rFonts w:ascii="Arial" w:hAnsi="Arial" w:cs="Arial"/>
          <w:color w:val="FF0000"/>
          <w:shd w:val="clear" w:color="auto" w:fill="FFFFFF"/>
        </w:rPr>
        <w:t xml:space="preserve"> </w:t>
      </w:r>
      <w:r w:rsidR="0020745F">
        <w:rPr>
          <w:rFonts w:ascii="Arial" w:hAnsi="Arial" w:cs="Arial"/>
          <w:color w:val="FF0000"/>
          <w:shd w:val="clear" w:color="auto" w:fill="FFFFFF"/>
        </w:rPr>
        <w:t>“</w:t>
      </w:r>
      <w:r w:rsidR="007D13DD" w:rsidRPr="00AB0C46">
        <w:rPr>
          <w:rFonts w:ascii="Arial" w:hAnsi="Arial" w:cs="Arial"/>
          <w:i/>
          <w:iCs/>
          <w:color w:val="FF0000"/>
          <w:shd w:val="clear" w:color="auto" w:fill="FFFFFF"/>
        </w:rPr>
        <w:t xml:space="preserve">L306 </w:t>
      </w:r>
      <w:r w:rsidR="00CC40F1">
        <w:rPr>
          <w:rFonts w:ascii="Arial" w:hAnsi="Arial" w:cs="Arial"/>
          <w:i/>
          <w:iCs/>
          <w:color w:val="FF0000"/>
          <w:shd w:val="clear" w:color="auto" w:fill="FFFFFF"/>
        </w:rPr>
        <w:t>‘</w:t>
      </w:r>
      <w:r w:rsidR="007D13DD" w:rsidRPr="00AB0C46">
        <w:rPr>
          <w:rFonts w:ascii="Arial" w:hAnsi="Arial" w:cs="Arial"/>
          <w:i/>
          <w:iCs/>
          <w:color w:val="FF0000"/>
          <w:shd w:val="clear" w:color="auto" w:fill="FFFFFF"/>
        </w:rPr>
        <w:t xml:space="preserve">Amino acid and Macrophage gene </w:t>
      </w:r>
      <w:proofErr w:type="gramStart"/>
      <w:r w:rsidR="007D13DD" w:rsidRPr="00AB0C46">
        <w:rPr>
          <w:rFonts w:ascii="Arial" w:hAnsi="Arial" w:cs="Arial"/>
          <w:i/>
          <w:iCs/>
          <w:color w:val="FF0000"/>
          <w:shd w:val="clear" w:color="auto" w:fill="FFFFFF"/>
        </w:rPr>
        <w:t>signatures..</w:t>
      </w:r>
      <w:proofErr w:type="gramEnd"/>
      <w:r w:rsidR="00CC40F1">
        <w:rPr>
          <w:rFonts w:ascii="Arial" w:hAnsi="Arial" w:cs="Arial"/>
          <w:i/>
          <w:iCs/>
          <w:color w:val="FF0000"/>
          <w:shd w:val="clear" w:color="auto" w:fill="FFFFFF"/>
        </w:rPr>
        <w:t>’</w:t>
      </w:r>
      <w:r w:rsidR="007D13DD" w:rsidRPr="00AB0C46">
        <w:rPr>
          <w:rFonts w:ascii="Arial" w:hAnsi="Arial" w:cs="Arial"/>
          <w:i/>
          <w:iCs/>
          <w:color w:val="FF0000"/>
          <w:shd w:val="clear" w:color="auto" w:fill="FFFFFF"/>
        </w:rPr>
        <w:t xml:space="preserve"> how are these genes related to the results of WSI analysis? Or is it 2 separate analyses?</w:t>
      </w:r>
      <w:r w:rsidR="0020745F">
        <w:rPr>
          <w:rFonts w:ascii="Arial" w:hAnsi="Arial" w:cs="Arial"/>
          <w:color w:val="FF0000"/>
          <w:shd w:val="clear" w:color="auto" w:fill="FFFFFF"/>
        </w:rPr>
        <w:t>”</w:t>
      </w:r>
      <w:r w:rsidR="007D13DD" w:rsidRPr="00AB1DFA">
        <w:rPr>
          <w:rFonts w:ascii="Arial" w:hAnsi="Arial" w:cs="Arial"/>
          <w:color w:val="424242"/>
        </w:rPr>
        <w:br/>
      </w:r>
    </w:p>
    <w:p w14:paraId="1ED7CFCD" w14:textId="30538DDF" w:rsidR="00C34129" w:rsidRPr="00B22BDC" w:rsidRDefault="007558D8" w:rsidP="00727070">
      <w:pPr>
        <w:jc w:val="both"/>
        <w:rPr>
          <w:rFonts w:ascii="Arial" w:hAnsi="Arial" w:cs="Arial"/>
          <w:color w:val="0070C0"/>
        </w:rPr>
      </w:pPr>
      <w:r w:rsidRPr="00B22BDC">
        <w:rPr>
          <w:rFonts w:ascii="Arial" w:hAnsi="Arial" w:cs="Arial"/>
          <w:color w:val="0070C0"/>
        </w:rPr>
        <w:t>Response 23: We thank the reviewer's question and recognize the significance of elucidating this connection. In response, we have made corresponding updates to the manuscript. The key points summarizing the association between "Amino acid and Macrophage gene signatures" and Tumor-Infiltrating Lymphocytes (TILs) and collagen fiber composition are outlined below:</w:t>
      </w:r>
    </w:p>
    <w:p w14:paraId="10768293" w14:textId="77777777" w:rsidR="007558D8" w:rsidRPr="00B22BDC" w:rsidRDefault="007558D8" w:rsidP="00727070">
      <w:pPr>
        <w:jc w:val="both"/>
        <w:rPr>
          <w:rFonts w:ascii="Arial" w:hAnsi="Arial" w:cs="Arial"/>
          <w:color w:val="0070C0"/>
        </w:rPr>
      </w:pPr>
    </w:p>
    <w:p w14:paraId="0AAE9E8C" w14:textId="38D10C29" w:rsidR="00497CE2" w:rsidRPr="00B22BDC" w:rsidRDefault="00497CE2" w:rsidP="00497CE2">
      <w:pPr>
        <w:jc w:val="both"/>
        <w:rPr>
          <w:rFonts w:ascii="Arial" w:hAnsi="Arial" w:cs="Arial"/>
          <w:color w:val="0070C0"/>
        </w:rPr>
      </w:pPr>
      <w:r w:rsidRPr="00B22BDC">
        <w:rPr>
          <w:rFonts w:ascii="Arial" w:hAnsi="Arial" w:cs="Arial"/>
          <w:color w:val="0070C0"/>
        </w:rPr>
        <w:t>HGSOC Patients (D0): Among the identified genes in HGSOC patients (D0), we found a subset of gene signatures related to amino acid metabolism and macrophages that were significantly associated with a higher risk score predicted by CollaTIL</w:t>
      </w:r>
      <w:sdt>
        <w:sdtPr>
          <w:rPr>
            <w:rFonts w:ascii="Arial" w:hAnsi="Arial" w:cs="Arial"/>
            <w:color w:val="000000"/>
            <w:vertAlign w:val="superscript"/>
          </w:rPr>
          <w:tag w:val="MENDELEY_CITATION_v3_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"/>
          <w:id w:val="-1324416274"/>
          <w:placeholder>
            <w:docPart w:val="ACEAB4E545D07A409F1316F379C3F95E"/>
          </w:placeholder>
        </w:sdtPr>
        <w:sdtEndPr/>
        <w:sdtContent>
          <w:r w:rsidR="00651487" w:rsidRPr="00651487">
            <w:rPr>
              <w:rFonts w:ascii="Arial" w:hAnsi="Arial" w:cs="Arial"/>
              <w:color w:val="000000"/>
              <w:vertAlign w:val="superscript"/>
            </w:rPr>
            <w:t>5</w:t>
          </w:r>
        </w:sdtContent>
      </w:sdt>
      <w:r w:rsidRPr="00B22BDC">
        <w:rPr>
          <w:rFonts w:ascii="Arial" w:hAnsi="Arial" w:cs="Arial"/>
          <w:color w:val="0070C0"/>
        </w:rPr>
        <w:t>.</w:t>
      </w:r>
    </w:p>
    <w:p w14:paraId="68050BB7" w14:textId="3C8AA1B0" w:rsidR="00497CE2" w:rsidRPr="00B22BDC" w:rsidRDefault="00497CE2" w:rsidP="00497CE2">
      <w:pPr>
        <w:jc w:val="both"/>
        <w:rPr>
          <w:rFonts w:ascii="Arial" w:hAnsi="Arial" w:cs="Arial"/>
          <w:color w:val="0070C0"/>
        </w:rPr>
      </w:pPr>
      <w:r w:rsidRPr="00B22BDC">
        <w:rPr>
          <w:rFonts w:ascii="Arial" w:hAnsi="Arial" w:cs="Arial"/>
          <w:color w:val="0070C0"/>
        </w:rPr>
        <w:t>Amino acid metabolism plays a pivotal role in macrophage generation and polarization, influencing their phenotypes (M1 or M2)</w:t>
      </w:r>
      <w:sdt>
        <w:sdtPr>
          <w:rPr>
            <w:rFonts w:ascii="Arial" w:hAnsi="Arial" w:cs="Arial"/>
            <w:color w:val="000000"/>
            <w:vertAlign w:val="superscript"/>
          </w:rPr>
          <w:tag w:val="MENDELEY_CITATION_v3_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"/>
          <w:id w:val="1115182135"/>
          <w:placeholder>
            <w:docPart w:val="DefaultPlaceholder_-1854013440"/>
          </w:placeholder>
        </w:sdtPr>
        <w:sdtEndPr/>
        <w:sdtContent>
          <w:r w:rsidR="00651487" w:rsidRPr="00651487">
            <w:rPr>
              <w:rFonts w:ascii="Arial" w:hAnsi="Arial" w:cs="Arial"/>
              <w:color w:val="000000"/>
              <w:vertAlign w:val="superscript"/>
            </w:rPr>
            <w:t>6</w:t>
          </w:r>
        </w:sdtContent>
      </w:sdt>
      <w:r w:rsidRPr="00B22BDC">
        <w:rPr>
          <w:rFonts w:ascii="Arial" w:hAnsi="Arial" w:cs="Arial"/>
          <w:color w:val="0070C0"/>
        </w:rPr>
        <w:t>. M1 macrophages can contribute to extracellular matrix (ECM) degradation and promote an anti-tumor immune response, whereas M2 macrophages can facilitate ECM remodeling that promotes tumor progression</w:t>
      </w:r>
      <w:sdt>
        <w:sdtPr>
          <w:rPr>
            <w:rFonts w:ascii="Arial" w:hAnsi="Arial" w:cs="Arial"/>
            <w:color w:val="000000"/>
            <w:vertAlign w:val="superscript"/>
          </w:rPr>
          <w:tag w:val="MENDELEY_CITATION_v3_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"/>
          <w:id w:val="-709340668"/>
          <w:placeholder>
            <w:docPart w:val="DefaultPlaceholder_-1854013440"/>
          </w:placeholder>
        </w:sdtPr>
        <w:sdtEndPr/>
        <w:sdtContent>
          <w:r w:rsidR="00651487" w:rsidRPr="00651487">
            <w:rPr>
              <w:rFonts w:ascii="Arial" w:hAnsi="Arial" w:cs="Arial"/>
              <w:color w:val="000000"/>
              <w:vertAlign w:val="superscript"/>
            </w:rPr>
            <w:t>7</w:t>
          </w:r>
        </w:sdtContent>
      </w:sdt>
      <w:r w:rsidRPr="00B22BDC">
        <w:rPr>
          <w:rFonts w:ascii="Arial" w:hAnsi="Arial" w:cs="Arial"/>
          <w:color w:val="0070C0"/>
        </w:rPr>
        <w:t>.</w:t>
      </w:r>
    </w:p>
    <w:p w14:paraId="249F67CA" w14:textId="65ACFD33" w:rsidR="00497CE2" w:rsidRPr="00B22BDC" w:rsidRDefault="00497CE2" w:rsidP="00497CE2">
      <w:pPr>
        <w:jc w:val="both"/>
        <w:rPr>
          <w:rFonts w:ascii="Arial" w:hAnsi="Arial" w:cs="Arial"/>
          <w:color w:val="0070C0"/>
        </w:rPr>
      </w:pPr>
      <w:r w:rsidRPr="00B22BDC">
        <w:rPr>
          <w:rFonts w:ascii="Arial" w:hAnsi="Arial" w:cs="Arial"/>
          <w:color w:val="0070C0"/>
        </w:rPr>
        <w:t xml:space="preserve">These findings suggest the possibility of enhanced </w:t>
      </w:r>
      <w:proofErr w:type="spellStart"/>
      <w:r w:rsidRPr="00B22BDC">
        <w:rPr>
          <w:rFonts w:ascii="Arial" w:hAnsi="Arial" w:cs="Arial"/>
          <w:color w:val="0070C0"/>
        </w:rPr>
        <w:t>protumorigenic</w:t>
      </w:r>
      <w:proofErr w:type="spellEnd"/>
      <w:r w:rsidRPr="00B22BDC">
        <w:rPr>
          <w:rFonts w:ascii="Arial" w:hAnsi="Arial" w:cs="Arial"/>
          <w:color w:val="0070C0"/>
        </w:rPr>
        <w:t xml:space="preserve"> M2 macrophages in high-risk HGSOC patients, where the presence of amino acid gene signature may indicate weakened immune activity and a positive correlation with angiogenesis-associated genes</w:t>
      </w:r>
      <w:sdt>
        <w:sdtPr>
          <w:rPr>
            <w:rFonts w:ascii="Arial" w:hAnsi="Arial" w:cs="Arial"/>
            <w:color w:val="000000"/>
            <w:vertAlign w:val="superscript"/>
          </w:rPr>
          <w:tag w:val="MENDELEY_CITATION_v3_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"/>
          <w:id w:val="-1169326359"/>
          <w:placeholder>
            <w:docPart w:val="ACEAB4E545D07A409F1316F379C3F95E"/>
          </w:placeholder>
        </w:sdtPr>
        <w:sdtEndPr/>
        <w:sdtContent>
          <w:r w:rsidR="00651487" w:rsidRPr="00651487">
            <w:rPr>
              <w:rFonts w:ascii="Arial" w:hAnsi="Arial" w:cs="Arial"/>
              <w:color w:val="000000"/>
              <w:vertAlign w:val="superscript"/>
            </w:rPr>
            <w:t>8,9</w:t>
          </w:r>
        </w:sdtContent>
      </w:sdt>
      <w:r w:rsidRPr="00B22BDC">
        <w:rPr>
          <w:rFonts w:ascii="Arial" w:hAnsi="Arial" w:cs="Arial"/>
          <w:color w:val="0070C0"/>
        </w:rPr>
        <w:t>.</w:t>
      </w:r>
    </w:p>
    <w:p w14:paraId="125D70F9" w14:textId="77777777" w:rsidR="00497CE2" w:rsidRPr="00B22BDC" w:rsidRDefault="00497CE2" w:rsidP="00497CE2">
      <w:pPr>
        <w:jc w:val="both"/>
        <w:rPr>
          <w:rFonts w:ascii="Arial" w:hAnsi="Arial" w:cs="Arial"/>
          <w:color w:val="0070C0"/>
        </w:rPr>
      </w:pPr>
    </w:p>
    <w:p w14:paraId="25C3C9F7" w14:textId="2D5DD6F1" w:rsidR="00497CE2" w:rsidRPr="00B22BDC" w:rsidRDefault="00497CE2" w:rsidP="00497CE2">
      <w:pPr>
        <w:jc w:val="both"/>
        <w:rPr>
          <w:rFonts w:ascii="Arial" w:hAnsi="Arial" w:cs="Arial"/>
          <w:color w:val="0070C0"/>
        </w:rPr>
      </w:pPr>
      <w:r w:rsidRPr="00B22BDC">
        <w:rPr>
          <w:rFonts w:ascii="Arial" w:hAnsi="Arial" w:cs="Arial"/>
          <w:color w:val="0070C0"/>
        </w:rPr>
        <w:t xml:space="preserve">CSCC Patients (D1-D2): In CSCC patients, we identified gene signatures related to the tricarboxylic acid (TCA) cycle, the downregulation of which may reflect shifts in metabolic pathways. These TCA-cycle genes are part of a gene signature linked to predicting cancer prognosis in CSCC patients. Although their specific role in ECM degradation, particularly collagen, remains unclear, their downregulation can influence cellular metabolism, energy production, and redox balance, which in turn could impact ECM remodeling processes. Our analysis also identified specific genes significantly correlated with OS for CSCC and HGSOC patients, emphasizing their potential as prognostic factors. Furthermore, we highlighted genes strongly associated with risk scores predicted by </w:t>
      </w:r>
      <w:proofErr w:type="spellStart"/>
      <w:r w:rsidRPr="00B22BDC">
        <w:rPr>
          <w:rFonts w:ascii="Arial" w:hAnsi="Arial" w:cs="Arial"/>
          <w:color w:val="0070C0"/>
        </w:rPr>
        <w:t>CollaTIL</w:t>
      </w:r>
      <w:proofErr w:type="spellEnd"/>
      <w:r w:rsidRPr="00B22BDC">
        <w:rPr>
          <w:rFonts w:ascii="Arial" w:hAnsi="Arial" w:cs="Arial"/>
          <w:color w:val="0070C0"/>
        </w:rPr>
        <w:t>, suggesting their significance in disease progression and prognosis</w:t>
      </w:r>
      <w:sdt>
        <w:sdtPr>
          <w:rPr>
            <w:rFonts w:ascii="Arial" w:hAnsi="Arial" w:cs="Arial"/>
            <w:color w:val="000000"/>
            <w:vertAlign w:val="superscript"/>
          </w:rPr>
          <w:tag w:val="MENDELEY_CITATION_v3_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"/>
          <w:id w:val="378589105"/>
          <w:placeholder>
            <w:docPart w:val="ACEAB4E545D07A409F1316F379C3F95E"/>
          </w:placeholder>
        </w:sdtPr>
        <w:sdtEndPr/>
        <w:sdtContent>
          <w:r w:rsidR="00651487" w:rsidRPr="00651487">
            <w:rPr>
              <w:rFonts w:ascii="Arial" w:hAnsi="Arial" w:cs="Arial"/>
              <w:color w:val="000000"/>
              <w:vertAlign w:val="superscript"/>
            </w:rPr>
            <w:t>10</w:t>
          </w:r>
        </w:sdtContent>
      </w:sdt>
      <w:r w:rsidRPr="00B22BDC">
        <w:rPr>
          <w:rFonts w:ascii="Arial" w:hAnsi="Arial" w:cs="Arial"/>
          <w:color w:val="0070C0"/>
        </w:rPr>
        <w:t>.</w:t>
      </w:r>
    </w:p>
    <w:p w14:paraId="6327C379" w14:textId="77777777" w:rsidR="00497CE2" w:rsidRPr="00B22BDC" w:rsidRDefault="00497CE2" w:rsidP="00497CE2">
      <w:pPr>
        <w:jc w:val="both"/>
        <w:rPr>
          <w:rFonts w:ascii="Arial" w:hAnsi="Arial" w:cs="Arial"/>
          <w:color w:val="0070C0"/>
        </w:rPr>
      </w:pPr>
    </w:p>
    <w:p w14:paraId="0782E263" w14:textId="77777777" w:rsidR="00497CE2" w:rsidRPr="00B22BDC" w:rsidRDefault="00497CE2" w:rsidP="00497CE2">
      <w:pPr>
        <w:jc w:val="both"/>
        <w:rPr>
          <w:rFonts w:ascii="Arial" w:hAnsi="Arial" w:cs="Arial"/>
          <w:color w:val="0070C0"/>
        </w:rPr>
      </w:pPr>
      <w:r w:rsidRPr="00B22BDC">
        <w:rPr>
          <w:rFonts w:ascii="Arial" w:hAnsi="Arial" w:cs="Arial"/>
          <w:color w:val="0070C0"/>
        </w:rPr>
        <w:t xml:space="preserve">Our study provides evidence of a molecular link between the "Amino acid and Macrophage gene signatures" and TILs/collagen fiber composition. These findings underscore the intricate interplay between immune-mediated processes, cellular </w:t>
      </w:r>
      <w:r w:rsidRPr="00B22BDC">
        <w:rPr>
          <w:rFonts w:ascii="Arial" w:hAnsi="Arial" w:cs="Arial"/>
          <w:color w:val="0070C0"/>
        </w:rPr>
        <w:lastRenderedPageBreak/>
        <w:t>metabolism, ECM remodeling, and their implications for patient outcomes in gynecologic malignancies. We hope this clarification helps illuminate the connection between these aspects of our research.</w:t>
      </w:r>
    </w:p>
    <w:p w14:paraId="133942C0" w14:textId="77777777" w:rsidR="00356264" w:rsidRDefault="00356264" w:rsidP="00C34129">
      <w:pPr>
        <w:rPr>
          <w:rFonts w:ascii="Arial" w:hAnsi="Arial" w:cs="Arial"/>
          <w:color w:val="424242"/>
        </w:rPr>
      </w:pPr>
    </w:p>
    <w:p w14:paraId="22E309CA" w14:textId="2161B772" w:rsidR="00C73CFD" w:rsidRDefault="00C73CFD">
      <w:pPr>
        <w:rPr>
          <w:rFonts w:ascii="Arial" w:hAnsi="Arial" w:cs="Arial"/>
          <w:color w:val="FF0000"/>
          <w:shd w:val="clear" w:color="auto" w:fill="FFFFFF"/>
        </w:rPr>
      </w:pPr>
    </w:p>
    <w:p w14:paraId="4E72BAAE" w14:textId="7C8C0685" w:rsidR="00514313" w:rsidRDefault="00113CB7">
      <w:pPr>
        <w:rPr>
          <w:rFonts w:ascii="Arial" w:hAnsi="Arial" w:cs="Arial"/>
          <w:color w:val="424242"/>
        </w:rPr>
      </w:pPr>
      <w:r w:rsidRPr="001B0378">
        <w:rPr>
          <w:rFonts w:ascii="Arial" w:hAnsi="Arial" w:cs="Arial"/>
          <w:color w:val="FF0000"/>
          <w:shd w:val="clear" w:color="auto" w:fill="FFFFFF"/>
        </w:rPr>
        <w:t>Comment 24:</w:t>
      </w:r>
      <w:r>
        <w:rPr>
          <w:rFonts w:ascii="Arial" w:hAnsi="Arial" w:cs="Arial"/>
          <w:color w:val="FF0000"/>
          <w:shd w:val="clear" w:color="auto" w:fill="FFFFFF"/>
        </w:rPr>
        <w:t xml:space="preserve"> </w:t>
      </w:r>
      <w:r w:rsidR="005359B0">
        <w:rPr>
          <w:rFonts w:ascii="Arial" w:hAnsi="Arial" w:cs="Arial"/>
          <w:color w:val="FF0000"/>
          <w:shd w:val="clear" w:color="auto" w:fill="FFFFFF"/>
        </w:rPr>
        <w:t>“</w:t>
      </w:r>
      <w:r w:rsidR="007D13DD" w:rsidRPr="0083020A">
        <w:rPr>
          <w:rFonts w:ascii="Arial" w:hAnsi="Arial" w:cs="Arial"/>
          <w:i/>
          <w:iCs/>
          <w:color w:val="FF0000"/>
          <w:shd w:val="clear" w:color="auto" w:fill="FFFFFF"/>
        </w:rPr>
        <w:t>L381 Why was the model trained on “oral cavity tissue microarray images”? What was the test set performance?</w:t>
      </w:r>
      <w:r w:rsidR="005359B0">
        <w:rPr>
          <w:rFonts w:ascii="Arial" w:hAnsi="Arial" w:cs="Arial"/>
          <w:color w:val="FF0000"/>
          <w:shd w:val="clear" w:color="auto" w:fill="FFFFFF"/>
        </w:rPr>
        <w:t>”</w:t>
      </w:r>
      <w:r w:rsidR="007D13DD" w:rsidRPr="00AB1DFA">
        <w:rPr>
          <w:rFonts w:ascii="Arial" w:hAnsi="Arial" w:cs="Arial"/>
          <w:color w:val="424242"/>
        </w:rPr>
        <w:br/>
      </w:r>
    </w:p>
    <w:p w14:paraId="3C1F57A8" w14:textId="09294077" w:rsidR="005D4E07" w:rsidRPr="00AB0E76" w:rsidRDefault="00204A01" w:rsidP="00727070">
      <w:pPr>
        <w:jc w:val="both"/>
        <w:rPr>
          <w:rFonts w:ascii="Arial" w:hAnsi="Arial" w:cs="Arial"/>
          <w:color w:val="0070C0"/>
        </w:rPr>
      </w:pPr>
      <w:r w:rsidRPr="00AB0E76">
        <w:rPr>
          <w:rFonts w:ascii="Arial" w:hAnsi="Arial" w:cs="Arial"/>
          <w:color w:val="0070C0"/>
        </w:rPr>
        <w:t>Response</w:t>
      </w:r>
      <w:r w:rsidR="003F02B7" w:rsidRPr="00AB0E76">
        <w:rPr>
          <w:rFonts w:ascii="Arial" w:hAnsi="Arial" w:cs="Arial"/>
          <w:color w:val="0070C0"/>
        </w:rPr>
        <w:t xml:space="preserve"> 24</w:t>
      </w:r>
      <w:r w:rsidRPr="00AB0E76">
        <w:rPr>
          <w:rFonts w:ascii="Arial" w:hAnsi="Arial" w:cs="Arial"/>
          <w:color w:val="0070C0"/>
        </w:rPr>
        <w:t xml:space="preserve">: </w:t>
      </w:r>
      <w:r w:rsidR="003B1E9B" w:rsidRPr="00AB0E76">
        <w:rPr>
          <w:rFonts w:ascii="Arial" w:hAnsi="Arial" w:cs="Arial"/>
          <w:color w:val="0070C0"/>
        </w:rPr>
        <w:t>It is important to note that we did not perform any training of the models for the preprocessing steps, such as epithelium/stroma and nuclei segmentation. We utilized pretrained models from the literature for our analysis</w:t>
      </w:r>
      <w:sdt>
        <w:sdtPr>
          <w:rPr>
            <w:rFonts w:ascii="Arial" w:hAnsi="Arial" w:cs="Arial"/>
            <w:color w:val="000000"/>
            <w:vertAlign w:val="superscript"/>
          </w:rPr>
          <w:tag w:val="MENDELEY_CITATION_v3_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"/>
          <w:id w:val="570001619"/>
          <w:placeholder>
            <w:docPart w:val="DefaultPlaceholder_-1854013440"/>
          </w:placeholder>
        </w:sdtPr>
        <w:sdtEndPr/>
        <w:sdtContent>
          <w:r w:rsidR="00651487" w:rsidRPr="00651487">
            <w:rPr>
              <w:rFonts w:ascii="Arial" w:hAnsi="Arial" w:cs="Arial"/>
              <w:color w:val="000000"/>
              <w:vertAlign w:val="superscript"/>
            </w:rPr>
            <w:t>20</w:t>
          </w:r>
        </w:sdtContent>
      </w:sdt>
      <w:r w:rsidR="003B1E9B" w:rsidRPr="00AB0E76">
        <w:rPr>
          <w:rFonts w:ascii="Arial" w:hAnsi="Arial" w:cs="Arial"/>
          <w:color w:val="0070C0"/>
        </w:rPr>
        <w:t>. For epithelium/stroma segmentation, we employed a model trained on oral cavity tissue microarray images.</w:t>
      </w:r>
      <w:r w:rsidR="00B848D3" w:rsidRPr="00AB0E76">
        <w:rPr>
          <w:rFonts w:ascii="Arial" w:hAnsi="Arial" w:cs="Arial"/>
          <w:color w:val="0070C0"/>
        </w:rPr>
        <w:t xml:space="preserve"> The reason we went ahead with this model is because the epithelium and stroma regions look similar across organs, so it should not be a problem to apply a model trained on oral cavity tissue microarray images to gynecologic cancer (ovarian, cervical, endometrial) images.</w:t>
      </w:r>
    </w:p>
    <w:p w14:paraId="5BAB52CE" w14:textId="5694927C" w:rsidR="00B848D3" w:rsidRPr="00AB0E76" w:rsidRDefault="00B848D3" w:rsidP="00727070">
      <w:pPr>
        <w:jc w:val="both"/>
        <w:rPr>
          <w:rFonts w:ascii="Arial" w:hAnsi="Arial" w:cs="Arial"/>
          <w:color w:val="0070C0"/>
        </w:rPr>
      </w:pPr>
    </w:p>
    <w:p w14:paraId="1CC488B3" w14:textId="3F6074BE" w:rsidR="00B848D3" w:rsidRPr="00AB0E76" w:rsidRDefault="00903DA1" w:rsidP="00727070">
      <w:pPr>
        <w:jc w:val="both"/>
        <w:rPr>
          <w:rFonts w:ascii="Arial" w:hAnsi="Arial" w:cs="Arial"/>
          <w:color w:val="0070C0"/>
        </w:rPr>
      </w:pPr>
      <w:r w:rsidRPr="00AB0E76">
        <w:rPr>
          <w:rFonts w:ascii="Arial" w:hAnsi="Arial" w:cs="Arial"/>
          <w:color w:val="0070C0"/>
        </w:rPr>
        <w:t xml:space="preserve">Since ground truth data for the preprocessing steps was unavailable, we conducted a visual assessment by two pathologists on the output generated by the pretrained model for epithelium/stroma segmentation task. </w:t>
      </w:r>
      <w:r w:rsidR="009F376B" w:rsidRPr="00AB0E76">
        <w:rPr>
          <w:rFonts w:ascii="Arial" w:hAnsi="Arial" w:cs="Arial"/>
          <w:color w:val="0070C0"/>
        </w:rPr>
        <w:t>They independently reviewed one randomly selected 3000x3000-pixel tile from 50 different patients randomly chosen from the training cohort (D0). The two pathologists examined the tiles and categorized them into one of three categories (good, fair, or poor). For the epithelium/stroma segmentation, the first pathologist ranked 90% of the tiles as good or fair, while the second pathologist assigned a good or fair ranking to 9</w:t>
      </w:r>
      <w:r w:rsidR="00B27B4A" w:rsidRPr="00AB0E76">
        <w:rPr>
          <w:rFonts w:ascii="Arial" w:hAnsi="Arial" w:cs="Arial"/>
          <w:color w:val="0070C0"/>
        </w:rPr>
        <w:t>4</w:t>
      </w:r>
      <w:r w:rsidR="009F376B" w:rsidRPr="00AB0E76">
        <w:rPr>
          <w:rFonts w:ascii="Arial" w:hAnsi="Arial" w:cs="Arial"/>
          <w:color w:val="0070C0"/>
        </w:rPr>
        <w:t>% of the tiles (Table 5).</w:t>
      </w:r>
    </w:p>
    <w:p w14:paraId="166A479D" w14:textId="77777777" w:rsidR="00AE402B" w:rsidRDefault="00AE402B">
      <w:pPr>
        <w:rPr>
          <w:rFonts w:ascii="Arial" w:hAnsi="Arial" w:cs="Arial"/>
          <w:color w:val="424242"/>
        </w:rPr>
      </w:pPr>
    </w:p>
    <w:p w14:paraId="26D3BE7C" w14:textId="119AAC7B" w:rsidR="00EF2748" w:rsidRPr="009B4AF7" w:rsidRDefault="00EF2748" w:rsidP="00EF2748">
      <w:pPr>
        <w:rPr>
          <w:rFonts w:ascii="Arial" w:hAnsi="Arial" w:cs="Arial"/>
          <w:color w:val="0070C0"/>
        </w:rPr>
      </w:pPr>
      <w:r w:rsidRPr="009B4AF7">
        <w:rPr>
          <w:rFonts w:ascii="Arial" w:hAnsi="Arial" w:cs="Arial"/>
          <w:b/>
          <w:bCs/>
          <w:iCs/>
          <w:color w:val="0070C0"/>
        </w:rPr>
        <w:t xml:space="preserve">Table </w:t>
      </w:r>
      <w:r w:rsidR="003563BF">
        <w:rPr>
          <w:rFonts w:ascii="Arial" w:hAnsi="Arial" w:cs="Arial"/>
          <w:b/>
          <w:bCs/>
          <w:iCs/>
          <w:color w:val="0070C0"/>
        </w:rPr>
        <w:t>5</w:t>
      </w:r>
      <w:r w:rsidRPr="009B4AF7">
        <w:rPr>
          <w:rFonts w:ascii="Arial" w:hAnsi="Arial" w:cs="Arial"/>
          <w:b/>
          <w:bCs/>
          <w:iCs/>
          <w:color w:val="0070C0"/>
        </w:rPr>
        <w:t xml:space="preserve">. </w:t>
      </w:r>
      <w:r w:rsidRPr="009B4AF7">
        <w:rPr>
          <w:rFonts w:ascii="Arial" w:hAnsi="Arial" w:cs="Arial"/>
          <w:iCs/>
          <w:color w:val="0070C0"/>
        </w:rPr>
        <w:t xml:space="preserve">Quality check results of </w:t>
      </w:r>
      <w:r w:rsidR="000B70BB" w:rsidRPr="009B4AF7">
        <w:rPr>
          <w:rFonts w:ascii="Arial" w:hAnsi="Arial" w:cs="Arial"/>
          <w:iCs/>
          <w:color w:val="0070C0"/>
        </w:rPr>
        <w:t>Epithelium/Stroma</w:t>
      </w:r>
      <w:r w:rsidRPr="009B4AF7">
        <w:rPr>
          <w:rFonts w:ascii="Arial" w:hAnsi="Arial" w:cs="Arial"/>
          <w:iCs/>
          <w:color w:val="0070C0"/>
        </w:rPr>
        <w:t xml:space="preserve"> segmentation</w:t>
      </w:r>
    </w:p>
    <w:p w14:paraId="243F739D" w14:textId="77777777" w:rsidR="00EF2748" w:rsidRPr="009B4AF7" w:rsidRDefault="00EF2748" w:rsidP="00EF2748">
      <w:pPr>
        <w:rPr>
          <w:rFonts w:ascii="Arial" w:hAnsi="Arial" w:cs="Arial"/>
          <w:color w:val="0070C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70"/>
        <w:gridCol w:w="3330"/>
        <w:gridCol w:w="3858"/>
      </w:tblGrid>
      <w:tr w:rsidR="009B4AF7" w:rsidRPr="009B4AF7" w14:paraId="03118BFF" w14:textId="77777777" w:rsidTr="00601BB5">
        <w:trPr>
          <w:trHeight w:val="945"/>
          <w:jc w:val="center"/>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31C56" w14:textId="77777777" w:rsidR="00EF2748" w:rsidRPr="009B4AF7" w:rsidRDefault="00EF2748" w:rsidP="00601BB5">
            <w:pPr>
              <w:pStyle w:val="NormalWeb"/>
              <w:spacing w:before="0" w:beforeAutospacing="0" w:after="0" w:afterAutospacing="0" w:line="360" w:lineRule="auto"/>
              <w:jc w:val="both"/>
              <w:rPr>
                <w:rFonts w:ascii="Arial" w:hAnsi="Arial" w:cs="Arial"/>
                <w:color w:val="0070C0"/>
                <w:sz w:val="20"/>
                <w:szCs w:val="20"/>
              </w:rPr>
            </w:pPr>
            <w:r w:rsidRPr="009B4AF7">
              <w:rPr>
                <w:rFonts w:ascii="Arial" w:hAnsi="Arial" w:cs="Arial"/>
                <w:b/>
                <w:bCs/>
                <w:color w:val="0070C0"/>
                <w:sz w:val="20"/>
                <w:szCs w:val="20"/>
              </w:rPr>
              <w:t>Task</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2E1F6" w14:textId="77777777" w:rsidR="00EF2748" w:rsidRPr="009B4AF7" w:rsidRDefault="00EF2748" w:rsidP="00601BB5">
            <w:pPr>
              <w:pStyle w:val="NormalWeb"/>
              <w:spacing w:before="0" w:beforeAutospacing="0" w:after="0" w:afterAutospacing="0" w:line="360" w:lineRule="auto"/>
              <w:jc w:val="both"/>
              <w:rPr>
                <w:rFonts w:ascii="Arial" w:hAnsi="Arial" w:cs="Arial"/>
                <w:color w:val="0070C0"/>
                <w:sz w:val="20"/>
                <w:szCs w:val="20"/>
              </w:rPr>
            </w:pPr>
            <w:r w:rsidRPr="009B4AF7">
              <w:rPr>
                <w:rFonts w:ascii="Arial" w:hAnsi="Arial" w:cs="Arial"/>
                <w:b/>
                <w:bCs/>
                <w:color w:val="0070C0"/>
                <w:sz w:val="20"/>
                <w:szCs w:val="20"/>
              </w:rPr>
              <w:t>Pathologist 1</w:t>
            </w:r>
          </w:p>
          <w:p w14:paraId="61C38896" w14:textId="77777777" w:rsidR="00EF2748" w:rsidRPr="009B4AF7" w:rsidRDefault="00EF2748" w:rsidP="00601BB5">
            <w:pPr>
              <w:pStyle w:val="NormalWeb"/>
              <w:spacing w:before="0" w:beforeAutospacing="0" w:after="0" w:afterAutospacing="0" w:line="360" w:lineRule="auto"/>
              <w:jc w:val="both"/>
              <w:rPr>
                <w:rFonts w:ascii="Arial" w:hAnsi="Arial" w:cs="Arial"/>
                <w:b/>
                <w:bCs/>
                <w:color w:val="0070C0"/>
                <w:sz w:val="20"/>
                <w:szCs w:val="20"/>
              </w:rPr>
            </w:pPr>
          </w:p>
          <w:p w14:paraId="255BC3D3" w14:textId="77777777" w:rsidR="00EF2748" w:rsidRPr="009B4AF7" w:rsidRDefault="00EF2748" w:rsidP="00601BB5">
            <w:pPr>
              <w:pStyle w:val="NormalWeb"/>
              <w:spacing w:before="0" w:beforeAutospacing="0" w:after="0" w:afterAutospacing="0" w:line="360" w:lineRule="auto"/>
              <w:jc w:val="both"/>
              <w:rPr>
                <w:rFonts w:ascii="Arial" w:hAnsi="Arial" w:cs="Arial"/>
                <w:color w:val="0070C0"/>
                <w:sz w:val="20"/>
                <w:szCs w:val="20"/>
              </w:rPr>
            </w:pPr>
            <w:r w:rsidRPr="009B4AF7">
              <w:rPr>
                <w:rFonts w:ascii="Arial" w:hAnsi="Arial" w:cs="Arial"/>
                <w:b/>
                <w:bCs/>
                <w:color w:val="0070C0"/>
                <w:sz w:val="20"/>
                <w:szCs w:val="20"/>
              </w:rPr>
              <w:t>(% of tiles belonging to</w:t>
            </w:r>
          </w:p>
          <w:p w14:paraId="4C744D9E" w14:textId="77777777" w:rsidR="00EF2748" w:rsidRPr="009B4AF7" w:rsidRDefault="00EF2748" w:rsidP="00601BB5">
            <w:pPr>
              <w:pStyle w:val="NormalWeb"/>
              <w:spacing w:before="0" w:beforeAutospacing="0" w:after="0" w:afterAutospacing="0" w:line="360" w:lineRule="auto"/>
              <w:jc w:val="both"/>
              <w:rPr>
                <w:rFonts w:ascii="Arial" w:hAnsi="Arial" w:cs="Arial"/>
                <w:color w:val="0070C0"/>
                <w:sz w:val="20"/>
                <w:szCs w:val="20"/>
              </w:rPr>
            </w:pPr>
            <w:r w:rsidRPr="009B4AF7">
              <w:rPr>
                <w:rFonts w:ascii="Arial" w:hAnsi="Arial" w:cs="Arial"/>
                <w:b/>
                <w:bCs/>
                <w:color w:val="0070C0"/>
                <w:sz w:val="20"/>
                <w:szCs w:val="20"/>
              </w:rPr>
              <w:t>good/fair category)</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289AE" w14:textId="77777777" w:rsidR="00EF2748" w:rsidRPr="009B4AF7" w:rsidRDefault="00EF2748" w:rsidP="00601BB5">
            <w:pPr>
              <w:pStyle w:val="NormalWeb"/>
              <w:spacing w:before="0" w:beforeAutospacing="0" w:after="0" w:afterAutospacing="0" w:line="360" w:lineRule="auto"/>
              <w:jc w:val="both"/>
              <w:rPr>
                <w:rFonts w:ascii="Arial" w:hAnsi="Arial" w:cs="Arial"/>
                <w:b/>
                <w:bCs/>
                <w:color w:val="0070C0"/>
                <w:sz w:val="20"/>
                <w:szCs w:val="20"/>
              </w:rPr>
            </w:pPr>
            <w:r w:rsidRPr="009B4AF7">
              <w:rPr>
                <w:rFonts w:ascii="Arial" w:hAnsi="Arial" w:cs="Arial"/>
                <w:b/>
                <w:bCs/>
                <w:color w:val="0070C0"/>
                <w:sz w:val="20"/>
                <w:szCs w:val="20"/>
              </w:rPr>
              <w:t>Pathologist 2</w:t>
            </w:r>
          </w:p>
          <w:p w14:paraId="3BF8A58A" w14:textId="77777777" w:rsidR="00EF2748" w:rsidRPr="009B4AF7" w:rsidRDefault="00EF2748" w:rsidP="00601BB5">
            <w:pPr>
              <w:pStyle w:val="NormalWeb"/>
              <w:spacing w:before="0" w:beforeAutospacing="0" w:after="0" w:afterAutospacing="0" w:line="360" w:lineRule="auto"/>
              <w:jc w:val="both"/>
              <w:rPr>
                <w:rFonts w:ascii="Arial" w:hAnsi="Arial" w:cs="Arial"/>
                <w:color w:val="0070C0"/>
                <w:sz w:val="20"/>
                <w:szCs w:val="20"/>
              </w:rPr>
            </w:pPr>
          </w:p>
          <w:p w14:paraId="4CF363FE" w14:textId="77777777" w:rsidR="00EF2748" w:rsidRPr="009B4AF7" w:rsidRDefault="00EF2748" w:rsidP="00601BB5">
            <w:pPr>
              <w:pStyle w:val="NormalWeb"/>
              <w:spacing w:before="0" w:beforeAutospacing="0" w:after="0" w:afterAutospacing="0" w:line="360" w:lineRule="auto"/>
              <w:jc w:val="both"/>
              <w:rPr>
                <w:rFonts w:ascii="Arial" w:hAnsi="Arial" w:cs="Arial"/>
                <w:color w:val="0070C0"/>
                <w:sz w:val="20"/>
                <w:szCs w:val="20"/>
              </w:rPr>
            </w:pPr>
            <w:r w:rsidRPr="009B4AF7">
              <w:rPr>
                <w:rFonts w:ascii="Arial" w:hAnsi="Arial" w:cs="Arial"/>
                <w:b/>
                <w:bCs/>
                <w:color w:val="0070C0"/>
                <w:sz w:val="20"/>
                <w:szCs w:val="20"/>
              </w:rPr>
              <w:t>(% of tiles belonging to</w:t>
            </w:r>
          </w:p>
          <w:p w14:paraId="304FDE57" w14:textId="77777777" w:rsidR="00EF2748" w:rsidRPr="009B4AF7" w:rsidRDefault="00EF2748" w:rsidP="00601BB5">
            <w:pPr>
              <w:pStyle w:val="NormalWeb"/>
              <w:spacing w:before="0" w:beforeAutospacing="0" w:after="0" w:afterAutospacing="0" w:line="360" w:lineRule="auto"/>
              <w:jc w:val="both"/>
              <w:rPr>
                <w:rFonts w:ascii="Arial" w:hAnsi="Arial" w:cs="Arial"/>
                <w:color w:val="0070C0"/>
                <w:sz w:val="20"/>
                <w:szCs w:val="20"/>
              </w:rPr>
            </w:pPr>
            <w:r w:rsidRPr="009B4AF7">
              <w:rPr>
                <w:rFonts w:ascii="Arial" w:hAnsi="Arial" w:cs="Arial"/>
                <w:b/>
                <w:bCs/>
                <w:color w:val="0070C0"/>
                <w:sz w:val="20"/>
                <w:szCs w:val="20"/>
              </w:rPr>
              <w:t>good/fair category)</w:t>
            </w:r>
          </w:p>
        </w:tc>
      </w:tr>
      <w:tr w:rsidR="009B4AF7" w:rsidRPr="009B4AF7" w14:paraId="2C01759D" w14:textId="77777777" w:rsidTr="00601BB5">
        <w:trPr>
          <w:trHeight w:val="600"/>
          <w:jc w:val="center"/>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467B0" w14:textId="6DAC4220" w:rsidR="00EF2748" w:rsidRPr="009B4AF7" w:rsidRDefault="00EF2748" w:rsidP="00601BB5">
            <w:pPr>
              <w:pStyle w:val="NormalWeb"/>
              <w:spacing w:before="0" w:beforeAutospacing="0" w:after="0" w:afterAutospacing="0" w:line="360" w:lineRule="auto"/>
              <w:jc w:val="both"/>
              <w:rPr>
                <w:rFonts w:ascii="Arial" w:hAnsi="Arial" w:cs="Arial"/>
                <w:color w:val="0070C0"/>
                <w:sz w:val="20"/>
                <w:szCs w:val="20"/>
              </w:rPr>
            </w:pPr>
            <w:r w:rsidRPr="009B4AF7">
              <w:rPr>
                <w:rFonts w:ascii="Arial" w:hAnsi="Arial" w:cs="Arial"/>
                <w:color w:val="0070C0"/>
                <w:sz w:val="20"/>
                <w:szCs w:val="20"/>
              </w:rPr>
              <w:t>Epithelium/Stroma segmentation</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B1AB" w14:textId="33940FD4" w:rsidR="00EF2748" w:rsidRPr="009B4AF7" w:rsidRDefault="002E5CA2" w:rsidP="00601BB5">
            <w:pPr>
              <w:pStyle w:val="NormalWeb"/>
              <w:spacing w:before="0" w:beforeAutospacing="0" w:after="0" w:afterAutospacing="0" w:line="360" w:lineRule="auto"/>
              <w:jc w:val="both"/>
              <w:rPr>
                <w:rFonts w:ascii="Arial" w:hAnsi="Arial" w:cs="Arial"/>
                <w:color w:val="0070C0"/>
                <w:sz w:val="20"/>
                <w:szCs w:val="20"/>
              </w:rPr>
            </w:pPr>
            <w:r w:rsidRPr="009B4AF7">
              <w:rPr>
                <w:rFonts w:ascii="Arial" w:hAnsi="Arial" w:cs="Arial"/>
                <w:color w:val="0070C0"/>
                <w:sz w:val="20"/>
                <w:szCs w:val="20"/>
              </w:rPr>
              <w:t>9</w:t>
            </w:r>
            <w:r w:rsidR="00EF2748" w:rsidRPr="009B4AF7">
              <w:rPr>
                <w:rFonts w:ascii="Arial" w:hAnsi="Arial" w:cs="Arial"/>
                <w:color w:val="0070C0"/>
                <w:sz w:val="20"/>
                <w:szCs w:val="20"/>
              </w:rPr>
              <w:t>0%</w:t>
            </w:r>
          </w:p>
        </w:tc>
        <w:tc>
          <w:tcPr>
            <w:tcW w:w="3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EB8BA" w14:textId="17F4A884" w:rsidR="00EF2748" w:rsidRPr="009B4AF7" w:rsidRDefault="002E5CA2" w:rsidP="00601BB5">
            <w:pPr>
              <w:pStyle w:val="NormalWeb"/>
              <w:spacing w:before="0" w:beforeAutospacing="0" w:after="0" w:afterAutospacing="0" w:line="360" w:lineRule="auto"/>
              <w:jc w:val="both"/>
              <w:rPr>
                <w:rFonts w:ascii="Arial" w:hAnsi="Arial" w:cs="Arial"/>
                <w:color w:val="0070C0"/>
                <w:sz w:val="20"/>
                <w:szCs w:val="20"/>
              </w:rPr>
            </w:pPr>
            <w:r w:rsidRPr="009B4AF7">
              <w:rPr>
                <w:rFonts w:ascii="Arial" w:hAnsi="Arial" w:cs="Arial"/>
                <w:color w:val="0070C0"/>
                <w:sz w:val="20"/>
                <w:szCs w:val="20"/>
              </w:rPr>
              <w:t>9</w:t>
            </w:r>
            <w:r w:rsidR="00E6045F">
              <w:rPr>
                <w:rFonts w:ascii="Arial" w:hAnsi="Arial" w:cs="Arial"/>
                <w:color w:val="0070C0"/>
                <w:sz w:val="20"/>
                <w:szCs w:val="20"/>
              </w:rPr>
              <w:t>4</w:t>
            </w:r>
            <w:r w:rsidR="00EF2748" w:rsidRPr="009B4AF7">
              <w:rPr>
                <w:rFonts w:ascii="Arial" w:hAnsi="Arial" w:cs="Arial"/>
                <w:color w:val="0070C0"/>
                <w:sz w:val="20"/>
                <w:szCs w:val="20"/>
              </w:rPr>
              <w:t>%</w:t>
            </w:r>
          </w:p>
        </w:tc>
      </w:tr>
    </w:tbl>
    <w:p w14:paraId="0FD2D8CC" w14:textId="77777777" w:rsidR="00EF2748" w:rsidRDefault="00EF2748">
      <w:pPr>
        <w:rPr>
          <w:rFonts w:ascii="Arial" w:hAnsi="Arial" w:cs="Arial"/>
          <w:color w:val="424242"/>
        </w:rPr>
      </w:pPr>
    </w:p>
    <w:p w14:paraId="0746509E" w14:textId="2450D967" w:rsidR="00DE32E8" w:rsidRPr="00EC2EBF" w:rsidRDefault="007D13DD">
      <w:pPr>
        <w:rPr>
          <w:rFonts w:ascii="Arial" w:hAnsi="Arial" w:cs="Arial"/>
          <w:color w:val="424242"/>
        </w:rPr>
      </w:pPr>
      <w:r w:rsidRPr="00AB1DFA">
        <w:rPr>
          <w:rFonts w:ascii="Arial" w:hAnsi="Arial" w:cs="Arial"/>
          <w:color w:val="424242"/>
        </w:rPr>
        <w:br/>
      </w:r>
      <w:r w:rsidR="000B0241" w:rsidRPr="000B0241">
        <w:rPr>
          <w:rFonts w:ascii="Arial" w:hAnsi="Arial" w:cs="Arial"/>
          <w:color w:val="FF0000"/>
          <w:shd w:val="clear" w:color="auto" w:fill="FFFFFF"/>
        </w:rPr>
        <w:t>Comment 25:</w:t>
      </w:r>
      <w:r w:rsidR="000B0241" w:rsidRPr="00EC2EBF">
        <w:rPr>
          <w:rFonts w:ascii="Arial" w:hAnsi="Arial" w:cs="Arial"/>
          <w:color w:val="FF0000"/>
          <w:shd w:val="clear" w:color="auto" w:fill="FFFFFF"/>
        </w:rPr>
        <w:t xml:space="preserve"> </w:t>
      </w:r>
      <w:r w:rsidR="00CB0621" w:rsidRPr="00EC2EBF">
        <w:rPr>
          <w:rFonts w:ascii="Arial" w:hAnsi="Arial" w:cs="Arial"/>
          <w:color w:val="FF0000"/>
          <w:shd w:val="clear" w:color="auto" w:fill="FFFFFF"/>
        </w:rPr>
        <w:t>“</w:t>
      </w:r>
      <w:r w:rsidRPr="00EC2EBF">
        <w:rPr>
          <w:rFonts w:ascii="Arial" w:hAnsi="Arial" w:cs="Arial"/>
          <w:i/>
          <w:iCs/>
          <w:color w:val="FF0000"/>
          <w:shd w:val="clear" w:color="auto" w:fill="FFFFFF"/>
        </w:rPr>
        <w:t>L385 How was the threshold “fine-tuned”?</w:t>
      </w:r>
      <w:r w:rsidR="00CB0621" w:rsidRPr="00EC2EBF">
        <w:rPr>
          <w:rFonts w:ascii="Arial" w:hAnsi="Arial" w:cs="Arial"/>
          <w:color w:val="FF0000"/>
          <w:shd w:val="clear" w:color="auto" w:fill="FFFFFF"/>
        </w:rPr>
        <w:t>”</w:t>
      </w:r>
      <w:r w:rsidRPr="00EC2EBF">
        <w:rPr>
          <w:rFonts w:ascii="Arial" w:hAnsi="Arial" w:cs="Arial"/>
          <w:color w:val="424242"/>
        </w:rPr>
        <w:br/>
      </w:r>
    </w:p>
    <w:p w14:paraId="30F55349" w14:textId="572F028C" w:rsidR="00230902" w:rsidRPr="00E76521" w:rsidRDefault="00F07FA4" w:rsidP="00AE402B">
      <w:pPr>
        <w:jc w:val="both"/>
        <w:rPr>
          <w:rFonts w:ascii="Arial" w:hAnsi="Arial" w:cs="Arial"/>
          <w:color w:val="0070C0"/>
        </w:rPr>
      </w:pPr>
      <w:r w:rsidRPr="00E76521">
        <w:rPr>
          <w:rFonts w:ascii="Arial" w:hAnsi="Arial" w:cs="Arial"/>
          <w:color w:val="0070C0"/>
        </w:rPr>
        <w:t>Response</w:t>
      </w:r>
      <w:r w:rsidR="006C255C" w:rsidRPr="00E76521">
        <w:rPr>
          <w:rFonts w:ascii="Arial" w:hAnsi="Arial" w:cs="Arial"/>
          <w:color w:val="0070C0"/>
        </w:rPr>
        <w:t xml:space="preserve"> 25</w:t>
      </w:r>
      <w:r w:rsidRPr="00E76521">
        <w:rPr>
          <w:rFonts w:ascii="Arial" w:hAnsi="Arial" w:cs="Arial"/>
          <w:color w:val="0070C0"/>
        </w:rPr>
        <w:t xml:space="preserve">: </w:t>
      </w:r>
      <w:r w:rsidR="00370A72" w:rsidRPr="00E76521">
        <w:rPr>
          <w:rFonts w:ascii="Arial" w:hAnsi="Arial" w:cs="Arial"/>
          <w:color w:val="0070C0"/>
        </w:rPr>
        <w:t>We deeply apologize for the confusion here. This was in fact a typo in the submitted manuscript</w:t>
      </w:r>
      <w:r w:rsidR="000C0541" w:rsidRPr="00E76521">
        <w:rPr>
          <w:rFonts w:ascii="Arial" w:hAnsi="Arial" w:cs="Arial"/>
          <w:color w:val="0070C0"/>
        </w:rPr>
        <w:t xml:space="preserve">. </w:t>
      </w:r>
      <w:r w:rsidR="00370A72" w:rsidRPr="00E76521">
        <w:rPr>
          <w:rFonts w:ascii="Arial" w:hAnsi="Arial" w:cs="Arial"/>
          <w:color w:val="0070C0"/>
        </w:rPr>
        <w:t xml:space="preserve">There was no fine-tuning of the threshold performed but a specified value of the threshold was used. The binary masks obtained using this specified threshold for epithelium/stroma task were then visually assessed by pathologists. </w:t>
      </w:r>
      <w:r w:rsidR="00EC2EBF" w:rsidRPr="00E76521">
        <w:rPr>
          <w:rFonts w:ascii="Arial" w:hAnsi="Arial" w:cs="Arial"/>
          <w:color w:val="0070C0"/>
        </w:rPr>
        <w:t xml:space="preserve">The results of the visual assessment by pathologists are shown in Table </w:t>
      </w:r>
      <w:r w:rsidR="003563BF" w:rsidRPr="00E76521">
        <w:rPr>
          <w:rFonts w:ascii="Arial" w:hAnsi="Arial" w:cs="Arial"/>
          <w:color w:val="0070C0"/>
        </w:rPr>
        <w:t>5</w:t>
      </w:r>
      <w:r w:rsidR="00EC2EBF" w:rsidRPr="00E76521">
        <w:rPr>
          <w:rFonts w:ascii="Arial" w:hAnsi="Arial" w:cs="Arial"/>
          <w:color w:val="0070C0"/>
        </w:rPr>
        <w:t xml:space="preserve">. </w:t>
      </w:r>
      <w:r w:rsidR="00670EC2" w:rsidRPr="00E76521">
        <w:rPr>
          <w:rFonts w:ascii="Arial" w:hAnsi="Arial" w:cs="Arial"/>
          <w:color w:val="0070C0"/>
        </w:rPr>
        <w:t>We</w:t>
      </w:r>
      <w:r w:rsidR="00370A72" w:rsidRPr="00E76521">
        <w:rPr>
          <w:rFonts w:ascii="Arial" w:hAnsi="Arial" w:cs="Arial"/>
          <w:color w:val="0070C0"/>
        </w:rPr>
        <w:t xml:space="preserve"> have removed this line from the updated manuscript draft.</w:t>
      </w:r>
    </w:p>
    <w:p w14:paraId="441F9FEE" w14:textId="00DC3132" w:rsidR="00076586" w:rsidRPr="003907DB" w:rsidRDefault="001E552E">
      <w:pPr>
        <w:rPr>
          <w:rFonts w:ascii="Arial" w:hAnsi="Arial" w:cs="Arial"/>
          <w:color w:val="424242"/>
        </w:rPr>
      </w:pPr>
      <w:r w:rsidRPr="001E552E">
        <w:rPr>
          <w:rFonts w:ascii="Arial" w:hAnsi="Arial" w:cs="Arial"/>
          <w:color w:val="FF0000"/>
          <w:shd w:val="clear" w:color="auto" w:fill="FFFFFF"/>
        </w:rPr>
        <w:lastRenderedPageBreak/>
        <w:t>Comment 26:</w:t>
      </w:r>
      <w:r w:rsidRPr="00EC2EBF">
        <w:rPr>
          <w:rFonts w:ascii="Arial" w:hAnsi="Arial" w:cs="Arial"/>
          <w:color w:val="FF0000"/>
          <w:shd w:val="clear" w:color="auto" w:fill="FFFFFF"/>
        </w:rPr>
        <w:t xml:space="preserve"> </w:t>
      </w:r>
      <w:r w:rsidR="006A2DA2" w:rsidRPr="00EC2EBF">
        <w:rPr>
          <w:rFonts w:ascii="Arial" w:hAnsi="Arial" w:cs="Arial"/>
          <w:color w:val="FF0000"/>
          <w:shd w:val="clear" w:color="auto" w:fill="FFFFFF"/>
        </w:rPr>
        <w:t>“</w:t>
      </w:r>
      <w:r w:rsidR="007D13DD" w:rsidRPr="00EC2EBF">
        <w:rPr>
          <w:rFonts w:ascii="Arial" w:hAnsi="Arial" w:cs="Arial"/>
          <w:i/>
          <w:iCs/>
          <w:color w:val="FF0000"/>
          <w:shd w:val="clear" w:color="auto" w:fill="FFFFFF"/>
        </w:rPr>
        <w:t>L388 How were the regions selected? Manually?</w:t>
      </w:r>
      <w:r w:rsidR="006A2DA2" w:rsidRPr="00EC2EBF">
        <w:rPr>
          <w:rFonts w:ascii="Arial" w:hAnsi="Arial" w:cs="Arial"/>
          <w:color w:val="FF0000"/>
          <w:shd w:val="clear" w:color="auto" w:fill="FFFFFF"/>
        </w:rPr>
        <w:t>”</w:t>
      </w:r>
      <w:r w:rsidR="007D13DD" w:rsidRPr="00EC2EBF">
        <w:rPr>
          <w:rFonts w:ascii="Arial" w:hAnsi="Arial" w:cs="Arial"/>
          <w:color w:val="424242"/>
        </w:rPr>
        <w:br/>
      </w:r>
    </w:p>
    <w:p w14:paraId="2F081248" w14:textId="6C2096C5" w:rsidR="005F3E1C" w:rsidRPr="001B5A31" w:rsidRDefault="008A48C9" w:rsidP="000A07EE">
      <w:pPr>
        <w:jc w:val="both"/>
        <w:rPr>
          <w:rFonts w:ascii="Arial" w:hAnsi="Arial" w:cs="Arial"/>
          <w:color w:val="0070C0"/>
        </w:rPr>
      </w:pPr>
      <w:r w:rsidRPr="001B5A31">
        <w:rPr>
          <w:rFonts w:ascii="Arial" w:hAnsi="Arial" w:cs="Arial"/>
          <w:color w:val="0070C0"/>
        </w:rPr>
        <w:t>Response</w:t>
      </w:r>
      <w:r w:rsidR="00C37F87" w:rsidRPr="001B5A31">
        <w:rPr>
          <w:rFonts w:ascii="Arial" w:hAnsi="Arial" w:cs="Arial"/>
          <w:color w:val="0070C0"/>
        </w:rPr>
        <w:t xml:space="preserve"> 26</w:t>
      </w:r>
      <w:r w:rsidRPr="001B5A31">
        <w:rPr>
          <w:rFonts w:ascii="Arial" w:hAnsi="Arial" w:cs="Arial"/>
          <w:color w:val="0070C0"/>
        </w:rPr>
        <w:t xml:space="preserve">: </w:t>
      </w:r>
      <w:r w:rsidR="00D25905" w:rsidRPr="001B5A31">
        <w:rPr>
          <w:rFonts w:ascii="Arial" w:hAnsi="Arial" w:cs="Arial"/>
          <w:color w:val="0070C0"/>
        </w:rPr>
        <w:t>No, the regions were not selected manually. Our analysis focused on the epithelial regions, which were automatically segmented using a state-of-the-art algorithm</w:t>
      </w:r>
      <w:sdt>
        <w:sdtPr>
          <w:rPr>
            <w:rFonts w:ascii="Arial" w:hAnsi="Arial" w:cs="Arial"/>
            <w:color w:val="000000"/>
            <w:vertAlign w:val="superscript"/>
          </w:rPr>
          <w:tag w:val="MENDELEY_CITATION_v3_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"/>
          <w:id w:val="1922453114"/>
          <w:placeholder>
            <w:docPart w:val="DefaultPlaceholder_-1854013440"/>
          </w:placeholder>
        </w:sdtPr>
        <w:sdtEndPr/>
        <w:sdtContent>
          <w:r w:rsidR="00651487" w:rsidRPr="00651487">
            <w:rPr>
              <w:rFonts w:ascii="Arial" w:hAnsi="Arial" w:cs="Arial"/>
              <w:color w:val="000000"/>
              <w:vertAlign w:val="superscript"/>
            </w:rPr>
            <w:t>20</w:t>
          </w:r>
        </w:sdtContent>
      </w:sdt>
      <w:r w:rsidR="00AA3092" w:rsidRPr="001B5A31">
        <w:rPr>
          <w:rFonts w:ascii="Arial" w:hAnsi="Arial" w:cs="Arial"/>
          <w:color w:val="0070C0"/>
        </w:rPr>
        <w:t>.</w:t>
      </w:r>
      <w:r w:rsidR="005F3E1C" w:rsidRPr="001B5A31">
        <w:rPr>
          <w:rFonts w:ascii="Arial" w:hAnsi="Arial" w:cs="Arial"/>
          <w:color w:val="0070C0"/>
        </w:rPr>
        <w:t xml:space="preserve"> To avoid confusion, we have removed this </w:t>
      </w:r>
      <w:r w:rsidR="006D5DE3" w:rsidRPr="001B5A31">
        <w:rPr>
          <w:rFonts w:ascii="Arial" w:hAnsi="Arial" w:cs="Arial"/>
          <w:color w:val="0070C0"/>
        </w:rPr>
        <w:t>line</w:t>
      </w:r>
      <w:r w:rsidR="005F3E1C" w:rsidRPr="001B5A31">
        <w:rPr>
          <w:rFonts w:ascii="Arial" w:hAnsi="Arial" w:cs="Arial"/>
          <w:color w:val="0070C0"/>
        </w:rPr>
        <w:t xml:space="preserve"> from the updated manuscript draft as there are not manually selected epithelial regions and instead the binary mask output from epithelium/stroma segmentation preprocessing step were used for subsequent analysis.</w:t>
      </w:r>
    </w:p>
    <w:p w14:paraId="673C621E" w14:textId="128D0D1E" w:rsidR="005660CB" w:rsidRDefault="005660CB" w:rsidP="000A07EE">
      <w:pPr>
        <w:jc w:val="both"/>
        <w:rPr>
          <w:rFonts w:ascii="Arial" w:hAnsi="Arial" w:cs="Arial"/>
          <w:color w:val="0070C0"/>
        </w:rPr>
      </w:pPr>
    </w:p>
    <w:p w14:paraId="483CE0CF" w14:textId="77777777" w:rsidR="005660CB" w:rsidRPr="00604851" w:rsidRDefault="005660CB" w:rsidP="000A07EE">
      <w:pPr>
        <w:jc w:val="both"/>
        <w:rPr>
          <w:rFonts w:ascii="Arial" w:hAnsi="Arial" w:cs="Arial"/>
          <w:color w:val="0070C0"/>
        </w:rPr>
      </w:pPr>
    </w:p>
    <w:p w14:paraId="517A02DC" w14:textId="681F0B9A" w:rsidR="002F2A6D" w:rsidRPr="00AB1DFA" w:rsidRDefault="00D26924">
      <w:pPr>
        <w:rPr>
          <w:rFonts w:ascii="Arial" w:hAnsi="Arial" w:cs="Arial"/>
          <w:color w:val="424242"/>
        </w:rPr>
      </w:pPr>
      <w:r w:rsidRPr="0055586F">
        <w:rPr>
          <w:rFonts w:ascii="Arial" w:hAnsi="Arial" w:cs="Arial"/>
          <w:color w:val="FF0000"/>
          <w:shd w:val="clear" w:color="auto" w:fill="FFFFFF"/>
        </w:rPr>
        <w:t>Comment 27:</w:t>
      </w:r>
      <w:r>
        <w:rPr>
          <w:rFonts w:ascii="Arial" w:hAnsi="Arial" w:cs="Arial"/>
          <w:color w:val="FF0000"/>
          <w:shd w:val="clear" w:color="auto" w:fill="FFFFFF"/>
        </w:rPr>
        <w:t xml:space="preserve"> </w:t>
      </w:r>
      <w:r w:rsidR="007C202D">
        <w:rPr>
          <w:rFonts w:ascii="Arial" w:hAnsi="Arial" w:cs="Arial"/>
          <w:color w:val="FF0000"/>
          <w:shd w:val="clear" w:color="auto" w:fill="FFFFFF"/>
        </w:rPr>
        <w:t>“</w:t>
      </w:r>
      <w:r w:rsidR="007D13DD" w:rsidRPr="007C202D">
        <w:rPr>
          <w:rFonts w:ascii="Arial" w:hAnsi="Arial" w:cs="Arial"/>
          <w:i/>
          <w:iCs/>
          <w:color w:val="FF0000"/>
          <w:shd w:val="clear" w:color="auto" w:fill="FFFFFF"/>
        </w:rPr>
        <w:t xml:space="preserve">L406 Why not use </w:t>
      </w:r>
      <w:proofErr w:type="spellStart"/>
      <w:r w:rsidR="007D13DD" w:rsidRPr="007C202D">
        <w:rPr>
          <w:rFonts w:ascii="Arial" w:hAnsi="Arial" w:cs="Arial"/>
          <w:i/>
          <w:iCs/>
          <w:color w:val="FF0000"/>
          <w:shd w:val="clear" w:color="auto" w:fill="FFFFFF"/>
        </w:rPr>
        <w:t>Hovernet</w:t>
      </w:r>
      <w:proofErr w:type="spellEnd"/>
      <w:r w:rsidR="007D13DD" w:rsidRPr="007C202D">
        <w:rPr>
          <w:rFonts w:ascii="Arial" w:hAnsi="Arial" w:cs="Arial"/>
          <w:i/>
          <w:iCs/>
          <w:color w:val="FF0000"/>
          <w:shd w:val="clear" w:color="auto" w:fill="FFFFFF"/>
        </w:rPr>
        <w:t xml:space="preserve"> cell classification results to identify TILs? How accurate is the classification method proposed by the authors</w:t>
      </w:r>
      <w:r w:rsidR="007D13DD" w:rsidRPr="00AB1DFA">
        <w:rPr>
          <w:rFonts w:ascii="Arial" w:hAnsi="Arial" w:cs="Arial"/>
          <w:color w:val="FF0000"/>
          <w:shd w:val="clear" w:color="auto" w:fill="FFFFFF"/>
        </w:rPr>
        <w:t>?</w:t>
      </w:r>
      <w:r w:rsidR="007C202D">
        <w:rPr>
          <w:rFonts w:ascii="Arial" w:hAnsi="Arial" w:cs="Arial"/>
          <w:color w:val="FF0000"/>
          <w:shd w:val="clear" w:color="auto" w:fill="FFFFFF"/>
        </w:rPr>
        <w:t>”</w:t>
      </w:r>
      <w:r w:rsidR="007D13DD" w:rsidRPr="00AB1DFA">
        <w:rPr>
          <w:rFonts w:ascii="Arial" w:hAnsi="Arial" w:cs="Arial"/>
          <w:color w:val="424242"/>
        </w:rPr>
        <w:br/>
      </w:r>
    </w:p>
    <w:p w14:paraId="52BE4BBB" w14:textId="438CBC7F" w:rsidR="00F4641E" w:rsidRPr="006539B5" w:rsidRDefault="007C202D" w:rsidP="004D6FFE">
      <w:pPr>
        <w:jc w:val="both"/>
        <w:rPr>
          <w:rFonts w:ascii="Arial" w:hAnsi="Arial" w:cs="Arial"/>
          <w:color w:val="0070C0"/>
        </w:rPr>
      </w:pPr>
      <w:r w:rsidRPr="00030CFA">
        <w:rPr>
          <w:rFonts w:ascii="Arial" w:hAnsi="Arial" w:cs="Arial"/>
          <w:color w:val="0070C0"/>
        </w:rPr>
        <w:t>Response</w:t>
      </w:r>
      <w:r w:rsidR="00F50E8F" w:rsidRPr="00030CFA">
        <w:rPr>
          <w:rFonts w:ascii="Arial" w:hAnsi="Arial" w:cs="Arial"/>
          <w:color w:val="0070C0"/>
        </w:rPr>
        <w:t xml:space="preserve"> 27</w:t>
      </w:r>
      <w:r w:rsidRPr="00030CFA">
        <w:rPr>
          <w:rFonts w:ascii="Arial" w:hAnsi="Arial" w:cs="Arial"/>
          <w:color w:val="0070C0"/>
        </w:rPr>
        <w:t xml:space="preserve">: </w:t>
      </w:r>
      <w:r w:rsidR="00E97856" w:rsidRPr="00030CFA">
        <w:rPr>
          <w:rFonts w:ascii="Arial" w:hAnsi="Arial" w:cs="Arial"/>
          <w:color w:val="0070C0"/>
        </w:rPr>
        <w:t xml:space="preserve">The reviewer raises a very interesting question. </w:t>
      </w:r>
      <w:r w:rsidR="00FD337B">
        <w:rPr>
          <w:rFonts w:ascii="Arial" w:hAnsi="Arial" w:cs="Arial"/>
          <w:color w:val="0070C0"/>
        </w:rPr>
        <w:t xml:space="preserve"> </w:t>
      </w:r>
      <w:r w:rsidR="00F4641E" w:rsidRPr="006539B5">
        <w:rPr>
          <w:rFonts w:ascii="Arial" w:hAnsi="Arial" w:cs="Arial"/>
          <w:color w:val="0070C0"/>
        </w:rPr>
        <w:t xml:space="preserve">We have added the explanation of why we didn’t use </w:t>
      </w:r>
      <w:proofErr w:type="spellStart"/>
      <w:r w:rsidR="00F4641E" w:rsidRPr="006539B5">
        <w:rPr>
          <w:rFonts w:ascii="Arial" w:hAnsi="Arial" w:cs="Arial"/>
          <w:color w:val="0070C0"/>
        </w:rPr>
        <w:t>Hovernet</w:t>
      </w:r>
      <w:proofErr w:type="spellEnd"/>
      <w:r w:rsidR="00F4641E" w:rsidRPr="006539B5">
        <w:rPr>
          <w:rFonts w:ascii="Arial" w:hAnsi="Arial" w:cs="Arial"/>
          <w:color w:val="0070C0"/>
        </w:rPr>
        <w:t xml:space="preserve"> for TIL classification in the updated supplementary draft as follows:</w:t>
      </w:r>
    </w:p>
    <w:p w14:paraId="2AF46AC2" w14:textId="77777777" w:rsidR="00D86A8A" w:rsidRPr="006539B5" w:rsidRDefault="00D86A8A" w:rsidP="004D6FFE">
      <w:pPr>
        <w:jc w:val="both"/>
        <w:rPr>
          <w:rFonts w:ascii="Arial" w:hAnsi="Arial" w:cs="Arial"/>
          <w:color w:val="0070C0"/>
        </w:rPr>
      </w:pPr>
    </w:p>
    <w:p w14:paraId="3D2A09EA" w14:textId="465A2694" w:rsidR="006B5805" w:rsidRPr="00670EC4" w:rsidRDefault="002B1364" w:rsidP="007B6ADE">
      <w:pPr>
        <w:spacing w:line="480" w:lineRule="auto"/>
        <w:jc w:val="both"/>
        <w:rPr>
          <w:rFonts w:ascii="Arial" w:hAnsi="Arial" w:cs="Arial"/>
          <w:b/>
          <w:bCs/>
          <w:i/>
          <w:iCs/>
          <w:color w:val="000000" w:themeColor="text1"/>
        </w:rPr>
      </w:pPr>
      <w:r w:rsidRPr="00670EC4">
        <w:rPr>
          <w:rFonts w:ascii="Arial" w:hAnsi="Arial" w:cs="Arial"/>
          <w:b/>
          <w:bCs/>
          <w:i/>
          <w:iCs/>
          <w:color w:val="000000" w:themeColor="text1"/>
        </w:rPr>
        <w:t>W</w:t>
      </w:r>
      <w:r w:rsidR="00254AA3" w:rsidRPr="00670EC4">
        <w:rPr>
          <w:rFonts w:ascii="Arial" w:hAnsi="Arial" w:cs="Arial"/>
          <w:b/>
          <w:bCs/>
          <w:i/>
          <w:iCs/>
          <w:color w:val="000000" w:themeColor="text1"/>
        </w:rPr>
        <w:t xml:space="preserve">e conducted an experiment to determine which </w:t>
      </w:r>
      <w:r w:rsidR="00545E4B" w:rsidRPr="00670EC4">
        <w:rPr>
          <w:rFonts w:ascii="Arial" w:hAnsi="Arial" w:cs="Arial"/>
          <w:b/>
          <w:bCs/>
          <w:i/>
          <w:iCs/>
          <w:color w:val="000000" w:themeColor="text1"/>
        </w:rPr>
        <w:t xml:space="preserve">TIL </w:t>
      </w:r>
      <w:r w:rsidR="00254AA3" w:rsidRPr="00670EC4">
        <w:rPr>
          <w:rFonts w:ascii="Arial" w:hAnsi="Arial" w:cs="Arial"/>
          <w:b/>
          <w:bCs/>
          <w:i/>
          <w:iCs/>
          <w:color w:val="000000" w:themeColor="text1"/>
        </w:rPr>
        <w:t>classification model we should use for the present work: SVM</w:t>
      </w:r>
      <w:sdt>
        <w:sdtPr>
          <w:rPr>
            <w:rFonts w:ascii="Arial" w:hAnsi="Arial" w:cs="Arial"/>
            <w:bCs/>
            <w:iCs/>
            <w:color w:val="000000"/>
            <w:vertAlign w:val="superscript"/>
          </w:rPr>
          <w:tag w:val="MENDELEY_CITATION_v3_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"/>
          <w:id w:val="5726097"/>
          <w:placeholder>
            <w:docPart w:val="DefaultPlaceholder_-1854013440"/>
          </w:placeholder>
        </w:sdtPr>
        <w:sdtEndPr/>
        <w:sdtContent>
          <w:r w:rsidR="00651487" w:rsidRPr="00651487">
            <w:rPr>
              <w:rFonts w:ascii="Arial" w:hAnsi="Arial" w:cs="Arial"/>
              <w:bCs/>
              <w:iCs/>
              <w:color w:val="000000"/>
              <w:vertAlign w:val="superscript"/>
            </w:rPr>
            <w:t>21</w:t>
          </w:r>
        </w:sdtContent>
      </w:sdt>
      <w:r w:rsidR="00254AA3" w:rsidRPr="00670EC4">
        <w:rPr>
          <w:rFonts w:ascii="Arial" w:hAnsi="Arial" w:cs="Arial"/>
          <w:b/>
          <w:bCs/>
          <w:i/>
          <w:iCs/>
          <w:color w:val="000000" w:themeColor="text1"/>
        </w:rPr>
        <w:t xml:space="preserve"> or Hover-Net</w:t>
      </w:r>
      <w:sdt>
        <w:sdtPr>
          <w:rPr>
            <w:rFonts w:ascii="Arial" w:hAnsi="Arial" w:cs="Arial"/>
            <w:bCs/>
            <w:iCs/>
            <w:color w:val="000000"/>
            <w:vertAlign w:val="superscript"/>
          </w:rPr>
          <w:tag w:val="MENDELEY_CITATION_v3_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"/>
          <w:id w:val="-1418555287"/>
          <w:placeholder>
            <w:docPart w:val="DefaultPlaceholder_-1854013440"/>
          </w:placeholder>
        </w:sdtPr>
        <w:sdtEndPr/>
        <w:sdtContent>
          <w:r w:rsidR="004731D6" w:rsidRPr="004731D6">
            <w:rPr>
              <w:rFonts w:ascii="Arial" w:hAnsi="Arial" w:cs="Arial"/>
              <w:bCs/>
              <w:iCs/>
              <w:color w:val="000000"/>
              <w:vertAlign w:val="superscript"/>
            </w:rPr>
            <w:t>22</w:t>
          </w:r>
        </w:sdtContent>
      </w:sdt>
      <w:r w:rsidR="00254AA3" w:rsidRPr="00670EC4">
        <w:rPr>
          <w:rFonts w:ascii="Arial" w:hAnsi="Arial" w:cs="Arial"/>
          <w:b/>
          <w:bCs/>
          <w:i/>
          <w:iCs/>
          <w:color w:val="000000" w:themeColor="text1"/>
        </w:rPr>
        <w:t xml:space="preserve">. For this, we randomly </w:t>
      </w:r>
      <w:r w:rsidR="001D7294" w:rsidRPr="00670EC4">
        <w:rPr>
          <w:rFonts w:ascii="Arial" w:hAnsi="Arial" w:cs="Arial"/>
          <w:b/>
          <w:bCs/>
          <w:i/>
          <w:iCs/>
          <w:color w:val="000000" w:themeColor="text1"/>
        </w:rPr>
        <w:t>selected</w:t>
      </w:r>
      <w:r w:rsidR="00254AA3" w:rsidRPr="00670EC4">
        <w:rPr>
          <w:rFonts w:ascii="Arial" w:hAnsi="Arial" w:cs="Arial"/>
          <w:b/>
          <w:bCs/>
          <w:i/>
          <w:iCs/>
          <w:color w:val="000000" w:themeColor="text1"/>
        </w:rPr>
        <w:t xml:space="preserve"> 80 </w:t>
      </w:r>
      <w:r w:rsidR="00C41196" w:rsidRPr="00670EC4">
        <w:rPr>
          <w:rFonts w:ascii="Arial" w:hAnsi="Arial" w:cs="Arial"/>
          <w:b/>
          <w:bCs/>
          <w:i/>
          <w:iCs/>
          <w:color w:val="000000" w:themeColor="text1"/>
        </w:rPr>
        <w:t xml:space="preserve">tiles of size </w:t>
      </w:r>
      <w:r w:rsidR="001D7294" w:rsidRPr="00670EC4">
        <w:rPr>
          <w:rFonts w:ascii="Arial" w:hAnsi="Arial" w:cs="Arial"/>
          <w:b/>
          <w:bCs/>
          <w:i/>
          <w:iCs/>
          <w:color w:val="000000" w:themeColor="text1"/>
        </w:rPr>
        <w:t>3000x3000-pixel</w:t>
      </w:r>
      <w:r w:rsidR="00C41196" w:rsidRPr="00670EC4">
        <w:rPr>
          <w:rFonts w:ascii="Arial" w:hAnsi="Arial" w:cs="Arial"/>
          <w:b/>
          <w:bCs/>
          <w:i/>
          <w:iCs/>
          <w:color w:val="000000" w:themeColor="text1"/>
        </w:rPr>
        <w:t xml:space="preserve"> </w:t>
      </w:r>
      <w:r w:rsidR="00254AA3" w:rsidRPr="00670EC4">
        <w:rPr>
          <w:rFonts w:ascii="Arial" w:hAnsi="Arial" w:cs="Arial"/>
          <w:b/>
          <w:bCs/>
          <w:i/>
          <w:iCs/>
          <w:color w:val="000000" w:themeColor="text1"/>
        </w:rPr>
        <w:t xml:space="preserve">from the </w:t>
      </w:r>
      <w:r w:rsidR="001D7294" w:rsidRPr="00670EC4">
        <w:rPr>
          <w:rFonts w:ascii="Arial" w:hAnsi="Arial" w:cs="Arial"/>
          <w:b/>
          <w:bCs/>
          <w:i/>
          <w:iCs/>
          <w:color w:val="000000" w:themeColor="text1"/>
        </w:rPr>
        <w:t>training cohort (D0)</w:t>
      </w:r>
      <w:r w:rsidR="00254AA3" w:rsidRPr="00670EC4">
        <w:rPr>
          <w:rFonts w:ascii="Arial" w:hAnsi="Arial" w:cs="Arial"/>
          <w:b/>
          <w:bCs/>
          <w:i/>
          <w:iCs/>
          <w:color w:val="000000" w:themeColor="text1"/>
        </w:rPr>
        <w:t xml:space="preserve">. We applied both approaches to the </w:t>
      </w:r>
      <w:r w:rsidR="00C41196" w:rsidRPr="00670EC4">
        <w:rPr>
          <w:rFonts w:ascii="Arial" w:hAnsi="Arial" w:cs="Arial"/>
          <w:b/>
          <w:bCs/>
          <w:i/>
          <w:iCs/>
          <w:color w:val="000000" w:themeColor="text1"/>
        </w:rPr>
        <w:t>tiles</w:t>
      </w:r>
      <w:r w:rsidR="00254AA3" w:rsidRPr="00670EC4">
        <w:rPr>
          <w:rFonts w:ascii="Arial" w:hAnsi="Arial" w:cs="Arial"/>
          <w:b/>
          <w:bCs/>
          <w:i/>
          <w:iCs/>
          <w:color w:val="000000" w:themeColor="text1"/>
        </w:rPr>
        <w:t xml:space="preserve"> and asked two pathologists to select the model that provided the best </w:t>
      </w:r>
      <w:r w:rsidR="00545E4B" w:rsidRPr="00670EC4">
        <w:rPr>
          <w:rFonts w:ascii="Arial" w:hAnsi="Arial" w:cs="Arial"/>
          <w:b/>
          <w:bCs/>
          <w:i/>
          <w:iCs/>
          <w:color w:val="000000" w:themeColor="text1"/>
        </w:rPr>
        <w:t xml:space="preserve">TIL </w:t>
      </w:r>
      <w:r w:rsidR="00254AA3" w:rsidRPr="00670EC4">
        <w:rPr>
          <w:rFonts w:ascii="Arial" w:hAnsi="Arial" w:cs="Arial"/>
          <w:b/>
          <w:bCs/>
          <w:i/>
          <w:iCs/>
          <w:color w:val="000000" w:themeColor="text1"/>
        </w:rPr>
        <w:t xml:space="preserve">detection. One of the pathologists stated that the SVM model performed better in 52% of the </w:t>
      </w:r>
      <w:r w:rsidR="00C41196" w:rsidRPr="00670EC4">
        <w:rPr>
          <w:rFonts w:ascii="Arial" w:hAnsi="Arial" w:cs="Arial"/>
          <w:b/>
          <w:bCs/>
          <w:i/>
          <w:iCs/>
          <w:color w:val="000000" w:themeColor="text1"/>
        </w:rPr>
        <w:t>tiles</w:t>
      </w:r>
      <w:r w:rsidR="00254AA3" w:rsidRPr="00670EC4">
        <w:rPr>
          <w:rFonts w:ascii="Arial" w:hAnsi="Arial" w:cs="Arial"/>
          <w:b/>
          <w:bCs/>
          <w:i/>
          <w:iCs/>
          <w:color w:val="000000" w:themeColor="text1"/>
        </w:rPr>
        <w:t xml:space="preserve">, Hover-Net in 28%, and there was not a significant difference in the remaining 20%. The second pathologist noted that the SVM was better in 75% of the cases, Hover-Net in 19%, and no significant difference was observed in 6% of the cases. We asked the pathologists for their overall impression of the models, and </w:t>
      </w:r>
      <w:proofErr w:type="gramStart"/>
      <w:r w:rsidR="00254AA3" w:rsidRPr="00670EC4">
        <w:rPr>
          <w:rFonts w:ascii="Arial" w:hAnsi="Arial" w:cs="Arial"/>
          <w:b/>
          <w:bCs/>
          <w:i/>
          <w:iCs/>
          <w:color w:val="000000" w:themeColor="text1"/>
        </w:rPr>
        <w:t>both of them</w:t>
      </w:r>
      <w:proofErr w:type="gramEnd"/>
      <w:r w:rsidR="00254AA3" w:rsidRPr="00670EC4">
        <w:rPr>
          <w:rFonts w:ascii="Arial" w:hAnsi="Arial" w:cs="Arial"/>
          <w:b/>
          <w:bCs/>
          <w:i/>
          <w:iCs/>
          <w:color w:val="000000" w:themeColor="text1"/>
        </w:rPr>
        <w:t xml:space="preserve"> agreed that while Hover-Net was very precise, it had lower recall. For this reason, we chose to use the SVM model.</w:t>
      </w:r>
    </w:p>
    <w:p w14:paraId="60406E49" w14:textId="77777777" w:rsidR="00742869" w:rsidRPr="00AB1DFA" w:rsidRDefault="00742869">
      <w:pPr>
        <w:rPr>
          <w:rFonts w:ascii="Arial" w:hAnsi="Arial" w:cs="Arial"/>
          <w:color w:val="424242"/>
        </w:rPr>
      </w:pPr>
    </w:p>
    <w:p w14:paraId="6A135B7A" w14:textId="593E6AF6" w:rsidR="008F6C4B" w:rsidRPr="00AB1DFA" w:rsidRDefault="007D13DD">
      <w:pPr>
        <w:rPr>
          <w:rFonts w:ascii="Arial" w:hAnsi="Arial" w:cs="Arial"/>
          <w:color w:val="424242"/>
          <w:shd w:val="clear" w:color="auto" w:fill="FFFFFF"/>
        </w:rPr>
      </w:pPr>
      <w:r w:rsidRPr="00AB1DFA">
        <w:rPr>
          <w:rFonts w:ascii="Arial" w:hAnsi="Arial" w:cs="Arial"/>
          <w:color w:val="424242"/>
        </w:rPr>
        <w:br/>
      </w:r>
      <w:r w:rsidR="00A0145B" w:rsidRPr="00C661FB">
        <w:rPr>
          <w:rFonts w:ascii="Arial" w:hAnsi="Arial" w:cs="Arial"/>
          <w:color w:val="FF0000"/>
          <w:shd w:val="clear" w:color="auto" w:fill="FFFFFF"/>
        </w:rPr>
        <w:t>Comment 28:</w:t>
      </w:r>
      <w:r w:rsidR="00A0145B">
        <w:rPr>
          <w:rFonts w:ascii="Arial" w:hAnsi="Arial" w:cs="Arial"/>
          <w:color w:val="FF0000"/>
          <w:shd w:val="clear" w:color="auto" w:fill="FFFFFF"/>
        </w:rPr>
        <w:t xml:space="preserve"> </w:t>
      </w:r>
      <w:r w:rsidR="00E336D6">
        <w:rPr>
          <w:rFonts w:ascii="Arial" w:hAnsi="Arial" w:cs="Arial"/>
          <w:color w:val="FF0000"/>
          <w:shd w:val="clear" w:color="auto" w:fill="FFFFFF"/>
        </w:rPr>
        <w:t>“</w:t>
      </w:r>
      <w:r w:rsidRPr="00C353DB">
        <w:rPr>
          <w:rFonts w:ascii="Arial" w:hAnsi="Arial" w:cs="Arial"/>
          <w:i/>
          <w:iCs/>
          <w:color w:val="FF0000"/>
          <w:shd w:val="clear" w:color="auto" w:fill="FFFFFF"/>
        </w:rPr>
        <w:t>L423 Why bins are from 0 to 17? What do they correspond to and why 17?</w:t>
      </w:r>
      <w:r w:rsidR="00E336D6">
        <w:rPr>
          <w:rFonts w:ascii="Arial" w:hAnsi="Arial" w:cs="Arial"/>
          <w:color w:val="FF0000"/>
          <w:shd w:val="clear" w:color="auto" w:fill="FFFFFF"/>
        </w:rPr>
        <w:t>”</w:t>
      </w:r>
    </w:p>
    <w:p w14:paraId="104DBB59" w14:textId="77777777" w:rsidR="008F6C4B" w:rsidRPr="00AB1DFA" w:rsidRDefault="008F6C4B">
      <w:pPr>
        <w:rPr>
          <w:rFonts w:ascii="Arial" w:hAnsi="Arial" w:cs="Arial"/>
          <w:color w:val="424242"/>
          <w:shd w:val="clear" w:color="auto" w:fill="FFFFFF"/>
        </w:rPr>
      </w:pPr>
    </w:p>
    <w:p w14:paraId="6B86A5B3" w14:textId="51DCEACA" w:rsidR="001A0F14" w:rsidRPr="007035C6" w:rsidRDefault="006F2FA0" w:rsidP="00B626B3">
      <w:pPr>
        <w:rPr>
          <w:rFonts w:ascii="Arial" w:hAnsi="Arial" w:cs="Arial"/>
          <w:color w:val="424242"/>
        </w:rPr>
      </w:pPr>
      <w:r w:rsidRPr="007035C6">
        <w:rPr>
          <w:rFonts w:ascii="Arial" w:hAnsi="Arial" w:cs="Arial"/>
          <w:color w:val="0070C0"/>
        </w:rPr>
        <w:t>Response</w:t>
      </w:r>
      <w:r w:rsidR="00C661FB" w:rsidRPr="007035C6">
        <w:rPr>
          <w:rFonts w:ascii="Arial" w:hAnsi="Arial" w:cs="Arial"/>
          <w:color w:val="0070C0"/>
        </w:rPr>
        <w:t xml:space="preserve"> 28</w:t>
      </w:r>
      <w:r w:rsidRPr="007035C6">
        <w:rPr>
          <w:rFonts w:ascii="Arial" w:hAnsi="Arial" w:cs="Arial"/>
          <w:color w:val="0070C0"/>
        </w:rPr>
        <w:t xml:space="preserve">: </w:t>
      </w:r>
      <w:r w:rsidR="005A3F22" w:rsidRPr="007035C6">
        <w:rPr>
          <w:rFonts w:ascii="Arial" w:hAnsi="Arial" w:cs="Arial"/>
          <w:color w:val="0070C0"/>
        </w:rPr>
        <w:t xml:space="preserve">Since orientation values fall within the range of 0 to 180 degrees, we chose this discretization as a hyperparameter setting it to 18 bins. Each bin represented </w:t>
      </w:r>
      <w:r w:rsidR="005A3F22" w:rsidRPr="007035C6">
        <w:rPr>
          <w:rFonts w:ascii="Arial" w:hAnsi="Arial" w:cs="Arial"/>
          <w:color w:val="0070C0"/>
        </w:rPr>
        <w:lastRenderedPageBreak/>
        <w:t xml:space="preserve">orientations within the ranges of 0-10, 10-20, 20-30, 30-40, and so on. Increasing the number of bins would have a computational impact on the algorithm, </w:t>
      </w:r>
      <w:r w:rsidR="00F31060" w:rsidRPr="007035C6">
        <w:rPr>
          <w:rFonts w:ascii="Arial" w:hAnsi="Arial" w:cs="Arial"/>
          <w:color w:val="0070C0"/>
        </w:rPr>
        <w:t>increasing</w:t>
      </w:r>
      <w:r w:rsidR="005A3F22" w:rsidRPr="007035C6">
        <w:rPr>
          <w:rFonts w:ascii="Arial" w:hAnsi="Arial" w:cs="Arial"/>
          <w:color w:val="0070C0"/>
        </w:rPr>
        <w:t xml:space="preserve"> the time required for feature extraction from the collagen component.</w:t>
      </w:r>
    </w:p>
    <w:p w14:paraId="4746E8AA" w14:textId="77777777" w:rsidR="005660CB" w:rsidRDefault="005660CB">
      <w:pPr>
        <w:rPr>
          <w:rFonts w:ascii="Arial" w:hAnsi="Arial" w:cs="Arial"/>
          <w:color w:val="424242"/>
        </w:rPr>
      </w:pPr>
    </w:p>
    <w:p w14:paraId="554FA75F" w14:textId="628945C8" w:rsidR="00C645DE" w:rsidRPr="00AB1DFA" w:rsidRDefault="007D13DD">
      <w:pPr>
        <w:rPr>
          <w:rFonts w:ascii="Arial" w:hAnsi="Arial" w:cs="Arial"/>
          <w:color w:val="424242"/>
        </w:rPr>
      </w:pPr>
      <w:r w:rsidRPr="00AB1DFA">
        <w:rPr>
          <w:rFonts w:ascii="Arial" w:hAnsi="Arial" w:cs="Arial"/>
          <w:color w:val="424242"/>
        </w:rPr>
        <w:br/>
      </w:r>
      <w:r w:rsidR="00722B65" w:rsidRPr="006417DC">
        <w:rPr>
          <w:rFonts w:ascii="Arial" w:hAnsi="Arial" w:cs="Arial"/>
          <w:color w:val="FF0000"/>
          <w:shd w:val="clear" w:color="auto" w:fill="FFFFFF"/>
        </w:rPr>
        <w:t>Comment 29:</w:t>
      </w:r>
      <w:r w:rsidR="00722B65">
        <w:rPr>
          <w:rFonts w:ascii="Arial" w:hAnsi="Arial" w:cs="Arial"/>
          <w:color w:val="FF0000"/>
          <w:shd w:val="clear" w:color="auto" w:fill="FFFFFF"/>
        </w:rPr>
        <w:t xml:space="preserve"> </w:t>
      </w:r>
      <w:r w:rsidR="00E96033">
        <w:rPr>
          <w:rFonts w:ascii="Arial" w:hAnsi="Arial" w:cs="Arial"/>
          <w:color w:val="FF0000"/>
          <w:shd w:val="clear" w:color="auto" w:fill="FFFFFF"/>
        </w:rPr>
        <w:t>“</w:t>
      </w:r>
      <w:r w:rsidRPr="00E96033">
        <w:rPr>
          <w:rFonts w:ascii="Arial" w:hAnsi="Arial" w:cs="Arial"/>
          <w:i/>
          <w:iCs/>
          <w:color w:val="FF0000"/>
          <w:shd w:val="clear" w:color="auto" w:fill="FFFFFF"/>
        </w:rPr>
        <w:t>L451 I don’t see which 7 features these are in the Supplementary Table 1. There are 6 TIL-related features in the table.</w:t>
      </w:r>
      <w:r w:rsidR="00E96033">
        <w:rPr>
          <w:rFonts w:ascii="Arial" w:hAnsi="Arial" w:cs="Arial"/>
          <w:color w:val="FF0000"/>
          <w:shd w:val="clear" w:color="auto" w:fill="FFFFFF"/>
        </w:rPr>
        <w:t>”</w:t>
      </w:r>
      <w:r w:rsidRPr="00AB1DFA">
        <w:rPr>
          <w:rFonts w:ascii="Arial" w:hAnsi="Arial" w:cs="Arial"/>
          <w:color w:val="424242"/>
        </w:rPr>
        <w:br/>
      </w:r>
    </w:p>
    <w:p w14:paraId="2E19A0DF" w14:textId="77777777" w:rsidR="00950F6D" w:rsidRPr="005B2C83" w:rsidRDefault="00E96033" w:rsidP="006C1346">
      <w:pPr>
        <w:jc w:val="both"/>
        <w:rPr>
          <w:rFonts w:ascii="Arial" w:hAnsi="Arial" w:cs="Arial"/>
          <w:color w:val="0070C0"/>
        </w:rPr>
      </w:pPr>
      <w:r w:rsidRPr="005B2C83">
        <w:rPr>
          <w:rFonts w:ascii="Arial" w:hAnsi="Arial" w:cs="Arial"/>
          <w:color w:val="0070C0"/>
        </w:rPr>
        <w:t>Response</w:t>
      </w:r>
      <w:r w:rsidR="006F5AC4" w:rsidRPr="005B2C83">
        <w:rPr>
          <w:rFonts w:ascii="Arial" w:hAnsi="Arial" w:cs="Arial"/>
          <w:color w:val="0070C0"/>
        </w:rPr>
        <w:t xml:space="preserve"> 29</w:t>
      </w:r>
      <w:r w:rsidRPr="005B2C83">
        <w:rPr>
          <w:rFonts w:ascii="Arial" w:hAnsi="Arial" w:cs="Arial"/>
          <w:color w:val="0070C0"/>
        </w:rPr>
        <w:t xml:space="preserve">: </w:t>
      </w:r>
      <w:r w:rsidR="00865ABB" w:rsidRPr="005B2C83">
        <w:rPr>
          <w:rFonts w:ascii="Arial" w:hAnsi="Arial" w:cs="Arial"/>
          <w:color w:val="0070C0"/>
        </w:rPr>
        <w:t xml:space="preserve">We apologize for the confusion. The </w:t>
      </w:r>
      <w:proofErr w:type="spellStart"/>
      <w:r w:rsidR="00865ABB" w:rsidRPr="005B2C83">
        <w:rPr>
          <w:rFonts w:ascii="Arial" w:hAnsi="Arial" w:cs="Arial"/>
          <w:color w:val="0070C0"/>
        </w:rPr>
        <w:t>CollaTIL</w:t>
      </w:r>
      <w:proofErr w:type="spellEnd"/>
      <w:r w:rsidR="00865ABB" w:rsidRPr="005B2C83">
        <w:rPr>
          <w:rFonts w:ascii="Arial" w:hAnsi="Arial" w:cs="Arial"/>
          <w:color w:val="0070C0"/>
        </w:rPr>
        <w:t xml:space="preserve"> signature consisted of 27 features from collagen component and 7 features from TIL component. Supplementary Table 1 lists the top features (6 from TIL component and 8 from collagen component) selected by the Cox regression model trained on the D0 cohort to predict overall survival. </w:t>
      </w:r>
    </w:p>
    <w:p w14:paraId="54206B4A" w14:textId="77777777" w:rsidR="00950F6D" w:rsidRPr="005B2C83" w:rsidRDefault="00950F6D" w:rsidP="006C1346">
      <w:pPr>
        <w:jc w:val="both"/>
        <w:rPr>
          <w:rFonts w:ascii="Arial" w:hAnsi="Arial" w:cs="Arial"/>
          <w:color w:val="0070C0"/>
        </w:rPr>
      </w:pPr>
    </w:p>
    <w:p w14:paraId="75550B2E" w14:textId="17B349BC" w:rsidR="00DB7FE8" w:rsidRPr="005B2C83" w:rsidRDefault="00865ABB" w:rsidP="006C1346">
      <w:pPr>
        <w:jc w:val="both"/>
        <w:rPr>
          <w:rFonts w:ascii="Arial" w:hAnsi="Arial" w:cs="Arial"/>
          <w:color w:val="0070C0"/>
        </w:rPr>
      </w:pPr>
      <w:r w:rsidRPr="005B2C83">
        <w:rPr>
          <w:rFonts w:ascii="Arial" w:hAnsi="Arial" w:cs="Arial"/>
          <w:color w:val="0070C0"/>
        </w:rPr>
        <w:t xml:space="preserve">The </w:t>
      </w:r>
      <w:r w:rsidR="00F4399A" w:rsidRPr="005B2C83">
        <w:rPr>
          <w:rFonts w:ascii="Arial" w:hAnsi="Arial" w:cs="Arial"/>
          <w:b/>
          <w:bCs/>
          <w:color w:val="0070C0"/>
        </w:rPr>
        <w:t>T</w:t>
      </w:r>
      <w:r w:rsidRPr="005B2C83">
        <w:rPr>
          <w:rFonts w:ascii="Arial" w:hAnsi="Arial" w:cs="Arial"/>
          <w:b/>
          <w:bCs/>
          <w:color w:val="0070C0"/>
        </w:rPr>
        <w:t xml:space="preserve">able </w:t>
      </w:r>
      <w:r w:rsidR="00204BAD" w:rsidRPr="005B2C83">
        <w:rPr>
          <w:rFonts w:ascii="Arial" w:hAnsi="Arial" w:cs="Arial"/>
          <w:b/>
          <w:bCs/>
          <w:color w:val="0070C0"/>
        </w:rPr>
        <w:t>6</w:t>
      </w:r>
      <w:r w:rsidR="0076339F" w:rsidRPr="005B2C83">
        <w:rPr>
          <w:rFonts w:ascii="Arial" w:hAnsi="Arial" w:cs="Arial"/>
          <w:color w:val="0070C0"/>
        </w:rPr>
        <w:t xml:space="preserve"> </w:t>
      </w:r>
      <w:r w:rsidRPr="005B2C83">
        <w:rPr>
          <w:rFonts w:ascii="Arial" w:hAnsi="Arial" w:cs="Arial"/>
          <w:color w:val="0070C0"/>
        </w:rPr>
        <w:t>below shows the 7 features used from the TIL component for training the Cox regression model.</w:t>
      </w:r>
    </w:p>
    <w:p w14:paraId="00353BA4" w14:textId="32545B51" w:rsidR="00DB7FE8" w:rsidRPr="005B2C83" w:rsidRDefault="00DB7FE8" w:rsidP="006C1346">
      <w:pPr>
        <w:jc w:val="both"/>
        <w:rPr>
          <w:rFonts w:ascii="Arial" w:hAnsi="Arial" w:cs="Arial"/>
          <w:color w:val="0070C0"/>
        </w:rPr>
      </w:pPr>
      <w:r w:rsidRPr="005B2C83">
        <w:rPr>
          <w:rFonts w:ascii="Arial" w:hAnsi="Arial" w:cs="Arial"/>
          <w:color w:val="0070C0"/>
        </w:rPr>
        <w:t>We have added the list of features from the TIL component and collagen component in the updated supplementary draft (Supplementary Table 7 and Supplementary Table 8).</w:t>
      </w:r>
    </w:p>
    <w:p w14:paraId="04F5A9B7" w14:textId="77777777" w:rsidR="005117A9" w:rsidRPr="00AB1DFA" w:rsidRDefault="005117A9">
      <w:pPr>
        <w:rPr>
          <w:rFonts w:ascii="Arial" w:hAnsi="Arial" w:cs="Arial"/>
          <w:color w:val="424242"/>
        </w:rPr>
      </w:pPr>
    </w:p>
    <w:p w14:paraId="1A8441F5" w14:textId="6E3B2B1A" w:rsidR="00CF1E7F" w:rsidRPr="00711436" w:rsidRDefault="00CF1E7F">
      <w:pPr>
        <w:rPr>
          <w:rFonts w:ascii="Arial" w:hAnsi="Arial" w:cs="Arial"/>
          <w:b/>
          <w:bCs/>
          <w:color w:val="0070C0"/>
        </w:rPr>
      </w:pPr>
      <w:r w:rsidRPr="00711436">
        <w:rPr>
          <w:rFonts w:ascii="Arial" w:hAnsi="Arial" w:cs="Arial"/>
          <w:b/>
          <w:bCs/>
          <w:color w:val="0070C0"/>
        </w:rPr>
        <w:t>Table</w:t>
      </w:r>
      <w:r w:rsidR="009E19FF">
        <w:rPr>
          <w:rFonts w:ascii="Arial" w:hAnsi="Arial" w:cs="Arial"/>
          <w:b/>
          <w:bCs/>
          <w:color w:val="0070C0"/>
        </w:rPr>
        <w:t xml:space="preserve"> </w:t>
      </w:r>
      <w:r w:rsidR="00204BAD">
        <w:rPr>
          <w:rFonts w:ascii="Arial" w:hAnsi="Arial" w:cs="Arial"/>
          <w:b/>
          <w:bCs/>
          <w:color w:val="0070C0"/>
        </w:rPr>
        <w:t>6</w:t>
      </w:r>
      <w:r w:rsidR="00100284" w:rsidRPr="00711436">
        <w:rPr>
          <w:rFonts w:ascii="Arial" w:hAnsi="Arial" w:cs="Arial"/>
          <w:b/>
          <w:bCs/>
          <w:color w:val="0070C0"/>
        </w:rPr>
        <w:t xml:space="preserve">. </w:t>
      </w:r>
      <w:r w:rsidR="00100284" w:rsidRPr="00711436">
        <w:rPr>
          <w:rFonts w:ascii="Arial" w:hAnsi="Arial" w:cs="Arial"/>
          <w:color w:val="0070C0"/>
        </w:rPr>
        <w:t>Features from TIL component</w:t>
      </w:r>
    </w:p>
    <w:p w14:paraId="553BB481" w14:textId="6E88AC2D" w:rsidR="007B2622" w:rsidRPr="00711436" w:rsidRDefault="007B2622">
      <w:pPr>
        <w:rPr>
          <w:rFonts w:ascii="Arial" w:hAnsi="Arial" w:cs="Arial"/>
          <w:color w:val="0070C0"/>
        </w:rPr>
      </w:pPr>
    </w:p>
    <w:tbl>
      <w:tblPr>
        <w:tblW w:w="0" w:type="auto"/>
        <w:tblCellMar>
          <w:top w:w="15" w:type="dxa"/>
          <w:left w:w="15" w:type="dxa"/>
          <w:bottom w:w="15" w:type="dxa"/>
          <w:right w:w="15" w:type="dxa"/>
        </w:tblCellMar>
        <w:tblLook w:val="04A0" w:firstRow="1" w:lastRow="0" w:firstColumn="1" w:lastColumn="0" w:noHBand="0" w:noVBand="1"/>
      </w:tblPr>
      <w:tblGrid>
        <w:gridCol w:w="923"/>
        <w:gridCol w:w="7087"/>
      </w:tblGrid>
      <w:tr w:rsidR="00711436" w:rsidRPr="00711436" w14:paraId="3F5AB117" w14:textId="77777777" w:rsidTr="00101CC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1A2FE" w14:textId="77777777" w:rsidR="00CF1E7F" w:rsidRPr="00711436" w:rsidRDefault="00CF1E7F" w:rsidP="00101CC7">
            <w:pPr>
              <w:pStyle w:val="NormalWeb"/>
              <w:spacing w:before="0" w:beforeAutospacing="0" w:after="0" w:afterAutospacing="0"/>
              <w:jc w:val="both"/>
              <w:rPr>
                <w:rFonts w:ascii="Arial" w:hAnsi="Arial" w:cs="Arial"/>
                <w:color w:val="0070C0"/>
                <w:sz w:val="20"/>
                <w:szCs w:val="20"/>
              </w:rPr>
            </w:pPr>
            <w:r w:rsidRPr="00711436">
              <w:rPr>
                <w:rFonts w:ascii="Arial" w:hAnsi="Arial" w:cs="Arial"/>
                <w:b/>
                <w:bCs/>
                <w:color w:val="0070C0"/>
                <w:sz w:val="20"/>
                <w:szCs w:val="20"/>
              </w:rPr>
              <w:t>Feature index</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6B92C" w14:textId="77777777" w:rsidR="00CF1E7F" w:rsidRPr="00711436" w:rsidRDefault="00CF1E7F" w:rsidP="00101CC7">
            <w:pPr>
              <w:pStyle w:val="NormalWeb"/>
              <w:spacing w:before="0" w:beforeAutospacing="0" w:after="0" w:afterAutospacing="0"/>
              <w:jc w:val="both"/>
              <w:rPr>
                <w:rFonts w:ascii="Arial" w:hAnsi="Arial" w:cs="Arial"/>
                <w:color w:val="0070C0"/>
                <w:sz w:val="20"/>
                <w:szCs w:val="20"/>
              </w:rPr>
            </w:pPr>
            <w:r w:rsidRPr="00711436">
              <w:rPr>
                <w:rFonts w:ascii="Arial" w:hAnsi="Arial" w:cs="Arial"/>
                <w:b/>
                <w:bCs/>
                <w:color w:val="0070C0"/>
                <w:sz w:val="20"/>
                <w:szCs w:val="20"/>
              </w:rPr>
              <w:t>Feature description</w:t>
            </w:r>
          </w:p>
        </w:tc>
      </w:tr>
      <w:tr w:rsidR="00711436" w:rsidRPr="00711436" w14:paraId="0D074181" w14:textId="77777777" w:rsidTr="00101CC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88C9C" w14:textId="77777777" w:rsidR="00CF1E7F" w:rsidRPr="00711436" w:rsidRDefault="00CF1E7F" w:rsidP="00101CC7">
            <w:pPr>
              <w:pStyle w:val="NormalWeb"/>
              <w:spacing w:before="0" w:beforeAutospacing="0" w:after="0" w:afterAutospacing="0"/>
              <w:jc w:val="both"/>
              <w:rPr>
                <w:rFonts w:ascii="Arial" w:hAnsi="Arial" w:cs="Arial"/>
                <w:color w:val="0070C0"/>
                <w:sz w:val="20"/>
                <w:szCs w:val="20"/>
              </w:rPr>
            </w:pPr>
            <w:r w:rsidRPr="00711436">
              <w:rPr>
                <w:rFonts w:ascii="Arial" w:hAnsi="Arial" w:cs="Arial"/>
                <w:color w:val="0070C0"/>
                <w:sz w:val="20"/>
                <w:szCs w:val="20"/>
              </w:rPr>
              <w:t>1</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6FA91" w14:textId="77777777" w:rsidR="00CF1E7F" w:rsidRPr="00711436" w:rsidRDefault="00CF1E7F" w:rsidP="00101CC7">
            <w:pPr>
              <w:pStyle w:val="NormalWeb"/>
              <w:spacing w:before="0" w:beforeAutospacing="0" w:after="0" w:afterAutospacing="0"/>
              <w:jc w:val="both"/>
              <w:rPr>
                <w:rFonts w:ascii="Arial" w:hAnsi="Arial" w:cs="Arial"/>
                <w:color w:val="0070C0"/>
                <w:sz w:val="20"/>
                <w:szCs w:val="20"/>
              </w:rPr>
            </w:pPr>
            <w:r w:rsidRPr="00711436">
              <w:rPr>
                <w:rFonts w:ascii="Arial" w:hAnsi="Arial" w:cs="Arial"/>
                <w:color w:val="0070C0"/>
                <w:sz w:val="20"/>
                <w:szCs w:val="20"/>
              </w:rPr>
              <w:t>Ratio of non-TILs density to the surrounding (20 microns proximity) TILs in the epithelium compartment</w:t>
            </w:r>
          </w:p>
        </w:tc>
      </w:tr>
      <w:tr w:rsidR="00711436" w:rsidRPr="00711436" w14:paraId="30F29803" w14:textId="77777777" w:rsidTr="00101CC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8A782" w14:textId="77777777" w:rsidR="00CF1E7F" w:rsidRPr="00711436" w:rsidRDefault="00CF1E7F" w:rsidP="00101CC7">
            <w:pPr>
              <w:pStyle w:val="NormalWeb"/>
              <w:spacing w:before="0" w:beforeAutospacing="0" w:after="0" w:afterAutospacing="0"/>
              <w:jc w:val="both"/>
              <w:rPr>
                <w:rFonts w:ascii="Arial" w:hAnsi="Arial" w:cs="Arial"/>
                <w:color w:val="0070C0"/>
                <w:sz w:val="20"/>
                <w:szCs w:val="20"/>
              </w:rPr>
            </w:pPr>
            <w:r w:rsidRPr="00711436">
              <w:rPr>
                <w:rFonts w:ascii="Arial" w:hAnsi="Arial" w:cs="Arial"/>
                <w:color w:val="0070C0"/>
                <w:sz w:val="20"/>
                <w:szCs w:val="20"/>
              </w:rPr>
              <w:t>2</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F2887" w14:textId="77777777" w:rsidR="00CF1E7F" w:rsidRPr="00711436" w:rsidRDefault="00CF1E7F" w:rsidP="00101CC7">
            <w:pPr>
              <w:pStyle w:val="NormalWeb"/>
              <w:spacing w:before="0" w:beforeAutospacing="0" w:after="0" w:afterAutospacing="0"/>
              <w:jc w:val="both"/>
              <w:rPr>
                <w:rFonts w:ascii="Arial" w:hAnsi="Arial" w:cs="Arial"/>
                <w:color w:val="0070C0"/>
                <w:sz w:val="20"/>
                <w:szCs w:val="20"/>
              </w:rPr>
            </w:pPr>
            <w:r w:rsidRPr="00711436">
              <w:rPr>
                <w:rFonts w:ascii="Arial" w:hAnsi="Arial" w:cs="Arial"/>
                <w:color w:val="0070C0"/>
                <w:sz w:val="20"/>
                <w:szCs w:val="20"/>
              </w:rPr>
              <w:t>Number of epithelial TIL clusters surrounding (20 microns proximity) a non-TIL cluster in the epithelium compartment</w:t>
            </w:r>
          </w:p>
        </w:tc>
      </w:tr>
      <w:tr w:rsidR="00711436" w:rsidRPr="00711436" w14:paraId="65607ED5" w14:textId="77777777" w:rsidTr="00101CC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E842D" w14:textId="77777777" w:rsidR="00CF1E7F" w:rsidRPr="00711436" w:rsidRDefault="00CF1E7F" w:rsidP="00101CC7">
            <w:pPr>
              <w:pStyle w:val="NormalWeb"/>
              <w:spacing w:before="0" w:beforeAutospacing="0" w:after="0" w:afterAutospacing="0"/>
              <w:jc w:val="both"/>
              <w:rPr>
                <w:rFonts w:ascii="Arial" w:hAnsi="Arial" w:cs="Arial"/>
                <w:color w:val="0070C0"/>
                <w:sz w:val="20"/>
                <w:szCs w:val="20"/>
              </w:rPr>
            </w:pPr>
            <w:r w:rsidRPr="00711436">
              <w:rPr>
                <w:rFonts w:ascii="Arial" w:hAnsi="Arial" w:cs="Arial"/>
                <w:color w:val="0070C0"/>
                <w:sz w:val="20"/>
                <w:szCs w:val="20"/>
              </w:rPr>
              <w:t>3</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1B16D" w14:textId="77777777" w:rsidR="00CF1E7F" w:rsidRPr="00711436" w:rsidRDefault="00CF1E7F" w:rsidP="00101CC7">
            <w:pPr>
              <w:pStyle w:val="NormalWeb"/>
              <w:spacing w:before="0" w:beforeAutospacing="0" w:after="0" w:afterAutospacing="0"/>
              <w:jc w:val="both"/>
              <w:rPr>
                <w:rFonts w:ascii="Arial" w:hAnsi="Arial" w:cs="Arial"/>
                <w:color w:val="0070C0"/>
                <w:sz w:val="20"/>
                <w:szCs w:val="20"/>
              </w:rPr>
            </w:pPr>
            <w:r w:rsidRPr="00711436">
              <w:rPr>
                <w:rFonts w:ascii="Arial" w:hAnsi="Arial" w:cs="Arial"/>
                <w:color w:val="0070C0"/>
                <w:sz w:val="20"/>
                <w:szCs w:val="20"/>
              </w:rPr>
              <w:t>Presence percentage (ratio of present clusters to total number of clusters) of stromal non-TIL clusters being around another non-TIL cluster in the stromal compartment</w:t>
            </w:r>
          </w:p>
        </w:tc>
      </w:tr>
      <w:tr w:rsidR="00711436" w:rsidRPr="00711436" w14:paraId="6C213046" w14:textId="77777777" w:rsidTr="00101CC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EA239" w14:textId="77777777" w:rsidR="00CF1E7F" w:rsidRPr="00711436" w:rsidRDefault="00CF1E7F" w:rsidP="00101CC7">
            <w:pPr>
              <w:pStyle w:val="NormalWeb"/>
              <w:spacing w:before="0" w:beforeAutospacing="0" w:after="0" w:afterAutospacing="0"/>
              <w:jc w:val="both"/>
              <w:rPr>
                <w:rFonts w:ascii="Arial" w:hAnsi="Arial" w:cs="Arial"/>
                <w:color w:val="0070C0"/>
                <w:sz w:val="20"/>
                <w:szCs w:val="20"/>
              </w:rPr>
            </w:pPr>
            <w:r w:rsidRPr="00711436">
              <w:rPr>
                <w:rFonts w:ascii="Arial" w:hAnsi="Arial" w:cs="Arial"/>
                <w:color w:val="0070C0"/>
                <w:sz w:val="20"/>
                <w:szCs w:val="20"/>
              </w:rPr>
              <w:t>4</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22D4F" w14:textId="77777777" w:rsidR="00CF1E7F" w:rsidRPr="00711436" w:rsidRDefault="00CF1E7F" w:rsidP="00101CC7">
            <w:pPr>
              <w:pStyle w:val="NormalWeb"/>
              <w:spacing w:before="0" w:beforeAutospacing="0" w:after="0" w:afterAutospacing="0"/>
              <w:jc w:val="both"/>
              <w:rPr>
                <w:rFonts w:ascii="Arial" w:hAnsi="Arial" w:cs="Arial"/>
                <w:color w:val="0070C0"/>
                <w:sz w:val="20"/>
                <w:szCs w:val="20"/>
              </w:rPr>
            </w:pPr>
            <w:r w:rsidRPr="00711436">
              <w:rPr>
                <w:rFonts w:ascii="Arial" w:hAnsi="Arial" w:cs="Arial"/>
                <w:color w:val="0070C0"/>
                <w:sz w:val="20"/>
                <w:szCs w:val="20"/>
              </w:rPr>
              <w:t>Intersected area of clusters of epithelial TILs and non-TILs in invasive tumor front compartment</w:t>
            </w:r>
          </w:p>
        </w:tc>
      </w:tr>
      <w:tr w:rsidR="00711436" w:rsidRPr="00711436" w14:paraId="402513FF" w14:textId="77777777" w:rsidTr="00101CC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5E1F1" w14:textId="77777777" w:rsidR="00CF1E7F" w:rsidRPr="00711436" w:rsidRDefault="00CF1E7F" w:rsidP="00101CC7">
            <w:pPr>
              <w:pStyle w:val="NormalWeb"/>
              <w:spacing w:before="0" w:beforeAutospacing="0" w:after="0" w:afterAutospacing="0"/>
              <w:jc w:val="both"/>
              <w:rPr>
                <w:rFonts w:ascii="Arial" w:hAnsi="Arial" w:cs="Arial"/>
                <w:color w:val="0070C0"/>
                <w:sz w:val="20"/>
                <w:szCs w:val="20"/>
              </w:rPr>
            </w:pPr>
            <w:r w:rsidRPr="00711436">
              <w:rPr>
                <w:rFonts w:ascii="Arial" w:hAnsi="Arial" w:cs="Arial"/>
                <w:color w:val="0070C0"/>
                <w:sz w:val="20"/>
                <w:szCs w:val="20"/>
              </w:rPr>
              <w:t>5</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9C5C6" w14:textId="77777777" w:rsidR="00CF1E7F" w:rsidRPr="00711436" w:rsidRDefault="00CF1E7F" w:rsidP="00101CC7">
            <w:pPr>
              <w:pStyle w:val="NormalWeb"/>
              <w:spacing w:before="0" w:beforeAutospacing="0" w:after="0" w:afterAutospacing="0"/>
              <w:jc w:val="both"/>
              <w:rPr>
                <w:rFonts w:ascii="Arial" w:hAnsi="Arial" w:cs="Arial"/>
                <w:color w:val="0070C0"/>
                <w:sz w:val="20"/>
                <w:szCs w:val="20"/>
              </w:rPr>
            </w:pPr>
            <w:r w:rsidRPr="00711436">
              <w:rPr>
                <w:rFonts w:ascii="Arial" w:hAnsi="Arial" w:cs="Arial"/>
                <w:color w:val="0070C0"/>
                <w:sz w:val="20"/>
                <w:szCs w:val="20"/>
              </w:rPr>
              <w:t>Minimum area of stromal TIL clusters in invasive tumor front compartment</w:t>
            </w:r>
          </w:p>
        </w:tc>
      </w:tr>
      <w:tr w:rsidR="00711436" w:rsidRPr="00711436" w14:paraId="546FE40A" w14:textId="77777777" w:rsidTr="00101CC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CF918" w14:textId="638C47D8" w:rsidR="008F606A" w:rsidRPr="00711436" w:rsidRDefault="008F606A" w:rsidP="00101CC7">
            <w:pPr>
              <w:pStyle w:val="NormalWeb"/>
              <w:spacing w:before="0" w:beforeAutospacing="0" w:after="0" w:afterAutospacing="0"/>
              <w:jc w:val="both"/>
              <w:rPr>
                <w:rFonts w:ascii="Arial" w:hAnsi="Arial" w:cs="Arial"/>
                <w:color w:val="0070C0"/>
                <w:sz w:val="20"/>
                <w:szCs w:val="20"/>
              </w:rPr>
            </w:pPr>
            <w:r w:rsidRPr="00711436">
              <w:rPr>
                <w:rFonts w:ascii="Arial" w:hAnsi="Arial" w:cs="Arial"/>
                <w:color w:val="0070C0"/>
                <w:sz w:val="20"/>
                <w:szCs w:val="20"/>
              </w:rPr>
              <w:t>6</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CC649" w14:textId="17AD1F1C" w:rsidR="008F606A" w:rsidRPr="00711436" w:rsidRDefault="008F606A" w:rsidP="00101CC7">
            <w:pPr>
              <w:pStyle w:val="NormalWeb"/>
              <w:spacing w:before="0" w:beforeAutospacing="0" w:after="0" w:afterAutospacing="0"/>
              <w:jc w:val="both"/>
              <w:rPr>
                <w:rFonts w:ascii="Arial" w:hAnsi="Arial" w:cs="Arial"/>
                <w:color w:val="0070C0"/>
                <w:sz w:val="20"/>
                <w:szCs w:val="20"/>
              </w:rPr>
            </w:pPr>
            <w:r w:rsidRPr="00711436">
              <w:rPr>
                <w:rFonts w:ascii="Arial" w:hAnsi="Arial" w:cs="Arial"/>
                <w:color w:val="0070C0"/>
                <w:sz w:val="20"/>
                <w:szCs w:val="20"/>
              </w:rPr>
              <w:t>Range of area of epithelial non-TIL clusters in invasive tumor front compartment</w:t>
            </w:r>
          </w:p>
        </w:tc>
      </w:tr>
      <w:tr w:rsidR="00711436" w:rsidRPr="00711436" w14:paraId="18708E0C" w14:textId="77777777" w:rsidTr="00101CC7">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A440E" w14:textId="31061397" w:rsidR="008F606A" w:rsidRPr="00711436" w:rsidRDefault="008F606A" w:rsidP="00101CC7">
            <w:pPr>
              <w:pStyle w:val="NormalWeb"/>
              <w:spacing w:before="0" w:beforeAutospacing="0" w:after="0" w:afterAutospacing="0"/>
              <w:jc w:val="both"/>
              <w:rPr>
                <w:rFonts w:ascii="Arial" w:hAnsi="Arial" w:cs="Arial"/>
                <w:color w:val="0070C0"/>
                <w:sz w:val="20"/>
                <w:szCs w:val="20"/>
              </w:rPr>
            </w:pPr>
            <w:r w:rsidRPr="00711436">
              <w:rPr>
                <w:rFonts w:ascii="Arial" w:hAnsi="Arial" w:cs="Arial"/>
                <w:color w:val="0070C0"/>
                <w:sz w:val="20"/>
                <w:szCs w:val="20"/>
              </w:rPr>
              <w:t>7</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1B384" w14:textId="502A6663" w:rsidR="008F606A" w:rsidRPr="00711436" w:rsidRDefault="008F606A" w:rsidP="00101CC7">
            <w:pPr>
              <w:pStyle w:val="NormalWeb"/>
              <w:spacing w:before="0" w:beforeAutospacing="0" w:after="0" w:afterAutospacing="0"/>
              <w:jc w:val="both"/>
              <w:rPr>
                <w:rFonts w:ascii="Arial" w:hAnsi="Arial" w:cs="Arial"/>
                <w:color w:val="0070C0"/>
                <w:sz w:val="20"/>
                <w:szCs w:val="20"/>
              </w:rPr>
            </w:pPr>
            <w:r w:rsidRPr="00711436">
              <w:rPr>
                <w:rFonts w:ascii="Arial" w:hAnsi="Arial" w:cs="Arial"/>
                <w:color w:val="0070C0"/>
                <w:sz w:val="20"/>
                <w:szCs w:val="20"/>
              </w:rPr>
              <w:t>Range of density of TIL clusters to the surrounding non-TIL ones in stroma</w:t>
            </w:r>
          </w:p>
        </w:tc>
      </w:tr>
    </w:tbl>
    <w:p w14:paraId="0C422918" w14:textId="7AE444CC" w:rsidR="007B2622" w:rsidRDefault="007B2622">
      <w:pPr>
        <w:rPr>
          <w:rFonts w:ascii="Arial" w:hAnsi="Arial" w:cs="Arial"/>
          <w:color w:val="424242"/>
        </w:rPr>
      </w:pPr>
    </w:p>
    <w:p w14:paraId="18FA4F3A" w14:textId="77777777" w:rsidR="00621399" w:rsidRDefault="007D13DD">
      <w:pPr>
        <w:rPr>
          <w:rFonts w:ascii="Arial" w:hAnsi="Arial" w:cs="Arial"/>
          <w:color w:val="FF0000"/>
          <w:shd w:val="clear" w:color="auto" w:fill="FFFFFF"/>
        </w:rPr>
      </w:pPr>
      <w:r w:rsidRPr="00AB1DFA">
        <w:rPr>
          <w:rFonts w:ascii="Arial" w:hAnsi="Arial" w:cs="Arial"/>
          <w:color w:val="424242"/>
        </w:rPr>
        <w:br/>
      </w:r>
    </w:p>
    <w:p w14:paraId="7B5A67D8" w14:textId="77777777" w:rsidR="00621399" w:rsidRDefault="00621399">
      <w:pPr>
        <w:rPr>
          <w:rFonts w:ascii="Arial" w:hAnsi="Arial" w:cs="Arial"/>
          <w:color w:val="FF0000"/>
          <w:shd w:val="clear" w:color="auto" w:fill="FFFFFF"/>
        </w:rPr>
      </w:pPr>
    </w:p>
    <w:p w14:paraId="25B5D32A" w14:textId="77777777" w:rsidR="00621399" w:rsidRDefault="00621399">
      <w:pPr>
        <w:rPr>
          <w:rFonts w:ascii="Arial" w:hAnsi="Arial" w:cs="Arial"/>
          <w:color w:val="FF0000"/>
          <w:shd w:val="clear" w:color="auto" w:fill="FFFFFF"/>
        </w:rPr>
      </w:pPr>
    </w:p>
    <w:p w14:paraId="0B356D7A" w14:textId="77777777" w:rsidR="00621399" w:rsidRDefault="00621399">
      <w:pPr>
        <w:rPr>
          <w:rFonts w:ascii="Arial" w:hAnsi="Arial" w:cs="Arial"/>
          <w:color w:val="FF0000"/>
          <w:shd w:val="clear" w:color="auto" w:fill="FFFFFF"/>
        </w:rPr>
      </w:pPr>
    </w:p>
    <w:p w14:paraId="0F06AF60" w14:textId="4B72B924" w:rsidR="0091019D" w:rsidRPr="001B31BA" w:rsidRDefault="000A1FFE">
      <w:pPr>
        <w:rPr>
          <w:rFonts w:ascii="Arial" w:hAnsi="Arial" w:cs="Arial"/>
          <w:color w:val="424242"/>
        </w:rPr>
      </w:pPr>
      <w:r w:rsidRPr="00D720B5">
        <w:rPr>
          <w:rFonts w:ascii="Arial" w:hAnsi="Arial" w:cs="Arial"/>
          <w:color w:val="FF0000"/>
          <w:shd w:val="clear" w:color="auto" w:fill="FFFFFF"/>
        </w:rPr>
        <w:lastRenderedPageBreak/>
        <w:t>Comment 30:</w:t>
      </w:r>
      <w:r>
        <w:rPr>
          <w:rFonts w:ascii="Arial" w:hAnsi="Arial" w:cs="Arial"/>
          <w:color w:val="FF0000"/>
          <w:shd w:val="clear" w:color="auto" w:fill="FFFFFF"/>
        </w:rPr>
        <w:t xml:space="preserve"> </w:t>
      </w:r>
      <w:r w:rsidR="00844E1A" w:rsidRPr="001B31BA">
        <w:rPr>
          <w:rFonts w:ascii="Arial" w:hAnsi="Arial" w:cs="Arial"/>
          <w:color w:val="FF0000"/>
          <w:shd w:val="clear" w:color="auto" w:fill="FFFFFF"/>
        </w:rPr>
        <w:t>“</w:t>
      </w:r>
      <w:r w:rsidR="007D13DD" w:rsidRPr="001B31BA">
        <w:rPr>
          <w:rFonts w:ascii="Arial" w:hAnsi="Arial" w:cs="Arial"/>
          <w:i/>
          <w:iCs/>
          <w:color w:val="FF0000"/>
          <w:shd w:val="clear" w:color="auto" w:fill="FFFFFF"/>
        </w:rPr>
        <w:t xml:space="preserve">L464 </w:t>
      </w:r>
      <w:r w:rsidR="006B4D79">
        <w:rPr>
          <w:rFonts w:ascii="Arial" w:hAnsi="Arial" w:cs="Arial"/>
          <w:i/>
          <w:iCs/>
          <w:color w:val="FF0000"/>
          <w:shd w:val="clear" w:color="auto" w:fill="FFFFFF"/>
        </w:rPr>
        <w:t>‘</w:t>
      </w:r>
      <w:proofErr w:type="spellStart"/>
      <w:r w:rsidR="007D13DD" w:rsidRPr="001B31BA">
        <w:rPr>
          <w:rFonts w:ascii="Arial" w:hAnsi="Arial" w:cs="Arial"/>
          <w:i/>
          <w:iCs/>
          <w:color w:val="FF0000"/>
          <w:shd w:val="clear" w:color="auto" w:fill="FFFFFF"/>
        </w:rPr>
        <w:t>CollaTIL</w:t>
      </w:r>
      <w:proofErr w:type="spellEnd"/>
      <w:r w:rsidR="007D13DD" w:rsidRPr="001B31BA">
        <w:rPr>
          <w:rFonts w:ascii="Arial" w:hAnsi="Arial" w:cs="Arial"/>
          <w:i/>
          <w:iCs/>
          <w:color w:val="FF0000"/>
          <w:shd w:val="clear" w:color="auto" w:fill="FFFFFF"/>
        </w:rPr>
        <w:t>-defined low- and high-risk patients</w:t>
      </w:r>
      <w:r w:rsidR="006B4D79">
        <w:rPr>
          <w:rFonts w:ascii="Arial" w:hAnsi="Arial" w:cs="Arial"/>
          <w:i/>
          <w:iCs/>
          <w:color w:val="FF0000"/>
          <w:shd w:val="clear" w:color="auto" w:fill="FFFFFF"/>
        </w:rPr>
        <w:t>’</w:t>
      </w:r>
      <w:r w:rsidR="007D13DD" w:rsidRPr="001B31BA">
        <w:rPr>
          <w:rFonts w:ascii="Arial" w:hAnsi="Arial" w:cs="Arial"/>
          <w:i/>
          <w:iCs/>
          <w:color w:val="FF0000"/>
          <w:shd w:val="clear" w:color="auto" w:fill="FFFFFF"/>
        </w:rPr>
        <w:t xml:space="preserve"> – again are these patients defined by </w:t>
      </w:r>
      <w:proofErr w:type="spellStart"/>
      <w:r w:rsidR="007D13DD" w:rsidRPr="001B31BA">
        <w:rPr>
          <w:rFonts w:ascii="Arial" w:hAnsi="Arial" w:cs="Arial"/>
          <w:i/>
          <w:iCs/>
          <w:color w:val="FF0000"/>
          <w:shd w:val="clear" w:color="auto" w:fill="FFFFFF"/>
        </w:rPr>
        <w:t>CollaTIL</w:t>
      </w:r>
      <w:proofErr w:type="spellEnd"/>
      <w:r w:rsidR="007D13DD" w:rsidRPr="001B31BA">
        <w:rPr>
          <w:rFonts w:ascii="Arial" w:hAnsi="Arial" w:cs="Arial"/>
          <w:i/>
          <w:iCs/>
          <w:color w:val="FF0000"/>
          <w:shd w:val="clear" w:color="auto" w:fill="FFFFFF"/>
        </w:rPr>
        <w:t>? How?</w:t>
      </w:r>
      <w:r w:rsidR="00844E1A" w:rsidRPr="001B31BA">
        <w:rPr>
          <w:rFonts w:ascii="Arial" w:hAnsi="Arial" w:cs="Arial"/>
          <w:color w:val="FF0000"/>
          <w:shd w:val="clear" w:color="auto" w:fill="FFFFFF"/>
        </w:rPr>
        <w:t>”</w:t>
      </w:r>
      <w:r w:rsidR="007D13DD" w:rsidRPr="001B31BA">
        <w:rPr>
          <w:rFonts w:ascii="Arial" w:hAnsi="Arial" w:cs="Arial"/>
          <w:color w:val="424242"/>
        </w:rPr>
        <w:br/>
      </w:r>
    </w:p>
    <w:p w14:paraId="07771D86" w14:textId="4B23D337" w:rsidR="00D20A2E" w:rsidRPr="009703F9" w:rsidRDefault="008271EF" w:rsidP="00D20A2E">
      <w:pPr>
        <w:jc w:val="both"/>
        <w:rPr>
          <w:rFonts w:ascii="Arial" w:hAnsi="Arial" w:cs="Arial"/>
          <w:color w:val="0070C0"/>
        </w:rPr>
      </w:pPr>
      <w:r w:rsidRPr="009703F9">
        <w:rPr>
          <w:rFonts w:ascii="Arial" w:hAnsi="Arial" w:cs="Arial"/>
          <w:color w:val="0070C0"/>
        </w:rPr>
        <w:t>Response</w:t>
      </w:r>
      <w:r w:rsidR="008E41EB" w:rsidRPr="009703F9">
        <w:rPr>
          <w:rFonts w:ascii="Arial" w:hAnsi="Arial" w:cs="Arial"/>
          <w:color w:val="0070C0"/>
        </w:rPr>
        <w:t xml:space="preserve"> 30</w:t>
      </w:r>
      <w:r w:rsidRPr="009703F9">
        <w:rPr>
          <w:rFonts w:ascii="Arial" w:hAnsi="Arial" w:cs="Arial"/>
          <w:color w:val="0070C0"/>
        </w:rPr>
        <w:t xml:space="preserve">: </w:t>
      </w:r>
      <w:r w:rsidR="005C5D1E" w:rsidRPr="009703F9">
        <w:rPr>
          <w:rFonts w:ascii="Arial" w:hAnsi="Arial" w:cs="Arial"/>
          <w:color w:val="0070C0"/>
        </w:rPr>
        <w:t>We apologize for the lack of clarity in describing how the low and high-risk patients are identified.</w:t>
      </w:r>
      <w:r w:rsidR="00D20A2E" w:rsidRPr="009703F9">
        <w:rPr>
          <w:rFonts w:ascii="Arial" w:hAnsi="Arial" w:cs="Arial"/>
          <w:color w:val="0070C0"/>
        </w:rPr>
        <w:t xml:space="preserve"> The </w:t>
      </w:r>
      <w:proofErr w:type="spellStart"/>
      <w:r w:rsidR="00D20A2E" w:rsidRPr="009703F9">
        <w:rPr>
          <w:rFonts w:ascii="Arial" w:hAnsi="Arial" w:cs="Arial"/>
          <w:color w:val="0070C0"/>
        </w:rPr>
        <w:t>CollaTIL</w:t>
      </w:r>
      <w:proofErr w:type="spellEnd"/>
      <w:r w:rsidR="00D20A2E" w:rsidRPr="009703F9">
        <w:rPr>
          <w:rFonts w:ascii="Arial" w:hAnsi="Arial" w:cs="Arial"/>
          <w:color w:val="0070C0"/>
        </w:rPr>
        <w:t xml:space="preserve"> method accomplishes two main objectives: 1) determining features related to overall survival and progression-free survival and 2) classifying patients as low or high risk. It's essential to note that these two aspects are highly correlated as the features associated with overall survival or progression-free survival play a crucial role in identifying a patient's risk level.</w:t>
      </w:r>
    </w:p>
    <w:p w14:paraId="7FB463A9" w14:textId="77777777" w:rsidR="00D20A2E" w:rsidRPr="009703F9" w:rsidRDefault="00D20A2E" w:rsidP="00D20A2E">
      <w:pPr>
        <w:jc w:val="both"/>
        <w:rPr>
          <w:rFonts w:ascii="Arial" w:hAnsi="Arial" w:cs="Arial"/>
          <w:color w:val="0070C0"/>
        </w:rPr>
      </w:pPr>
    </w:p>
    <w:p w14:paraId="46603D42" w14:textId="6D2E6E28" w:rsidR="00D20A2E" w:rsidRPr="009703F9" w:rsidRDefault="00D20A2E" w:rsidP="00D20A2E">
      <w:pPr>
        <w:jc w:val="both"/>
        <w:rPr>
          <w:rFonts w:ascii="Arial" w:hAnsi="Arial" w:cs="Arial"/>
          <w:color w:val="0070C0"/>
        </w:rPr>
      </w:pPr>
      <w:r w:rsidRPr="009703F9">
        <w:rPr>
          <w:rFonts w:ascii="Arial" w:hAnsi="Arial" w:cs="Arial"/>
          <w:color w:val="0070C0"/>
        </w:rPr>
        <w:t xml:space="preserve">More specifically, </w:t>
      </w:r>
      <w:proofErr w:type="spellStart"/>
      <w:r w:rsidRPr="009703F9">
        <w:rPr>
          <w:rFonts w:ascii="Arial" w:hAnsi="Arial" w:cs="Arial"/>
          <w:color w:val="0070C0"/>
        </w:rPr>
        <w:t>CollaTIL</w:t>
      </w:r>
      <w:proofErr w:type="spellEnd"/>
      <w:r w:rsidRPr="009703F9">
        <w:rPr>
          <w:rFonts w:ascii="Arial" w:hAnsi="Arial" w:cs="Arial"/>
          <w:color w:val="0070C0"/>
        </w:rPr>
        <w:t xml:space="preserve"> comprises 34 features, with 27 from the collagen component and 7 from the immune component. A Cox proportional hazards regression model</w:t>
      </w:r>
      <w:sdt>
        <w:sdtPr>
          <w:rPr>
            <w:rFonts w:ascii="Arial" w:hAnsi="Arial" w:cs="Arial"/>
            <w:color w:val="000000"/>
            <w:vertAlign w:val="superscript"/>
          </w:rPr>
          <w:tag w:val="MENDELEY_CITATION_v3_eyJjaXRhdGlvbklEIjoiTUVOREVMRVlfQ0lUQVRJT05fMjMwNDA1YmMtNmZiOC00ZGM1LWIwN2UtOWM5MjUwNTIwZWY0IiwicHJvcGVydGllcyI6eyJub3RlSW5kZXgiOjB9LCJpc0VkaXRlZCI6ZmFsc2UsIm1hbnVhbE92ZXJyaWRlIjp7ImlzTWFudWFsbHlPdmVycmlkZGVuIjpmYWxzZSwiY2l0ZXByb2NUZXh0IjoiPHN1cD4xMzwvc3VwPiIsIm1hbnVhbE92ZXJyaWRlVGV4dCI6IiJ9LCJjaXRhdGlvbkl0ZW1zIjpbeyJpZCI6IjZkMTMzZDUzLTEyYTItM2MzYy1iMDExLTY1OTU1MTM4ZDlmMCIsIml0ZW1EYXRhIjp7InR5cGUiOiJhcnRpY2xlLWpvdXJuYWwiLCJpZCI6IjZkMTMzZDUzLTEyYTItM2MzYy1iMDExLTY1OTU1MTM4ZDlmMC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"/>
          <w:id w:val="-693615714"/>
          <w:placeholder>
            <w:docPart w:val="DefaultPlaceholder_-1854013440"/>
          </w:placeholder>
        </w:sdtPr>
        <w:sdtEndPr/>
        <w:sdtContent>
          <w:r w:rsidR="00651487" w:rsidRPr="00651487">
            <w:rPr>
              <w:rFonts w:ascii="Arial" w:hAnsi="Arial" w:cs="Arial"/>
              <w:color w:val="000000"/>
              <w:vertAlign w:val="superscript"/>
            </w:rPr>
            <w:t>13</w:t>
          </w:r>
        </w:sdtContent>
      </w:sdt>
      <w:r w:rsidRPr="009703F9">
        <w:rPr>
          <w:rFonts w:ascii="Arial" w:hAnsi="Arial" w:cs="Arial"/>
          <w:color w:val="0070C0"/>
        </w:rPr>
        <w:t xml:space="preserve"> in conjunction with </w:t>
      </w:r>
      <w:r w:rsidR="00566202" w:rsidRPr="009703F9">
        <w:rPr>
          <w:rFonts w:ascii="Arial" w:hAnsi="Arial" w:cs="Arial"/>
          <w:color w:val="0070C0"/>
        </w:rPr>
        <w:t>elastic net penalty</w:t>
      </w:r>
      <w:sdt>
        <w:sdtPr>
          <w:rPr>
            <w:rFonts w:ascii="Arial" w:hAnsi="Arial" w:cs="Arial"/>
            <w:color w:val="000000"/>
            <w:vertAlign w:val="superscript"/>
          </w:rPr>
          <w:tag w:val="MENDELEY_CITATION_v3_eyJjaXRhdGlvbklEIjoiTUVOREVMRVlfQ0lUQVRJT05fYzM4OTMwOWYtMjZhNS00YzYxLWE5NTEtZWE0MzI4NmQzYWMyIiwicHJvcGVydGllcyI6eyJub3RlSW5kZXgiOjB9LCJpc0VkaXRlZCI6ZmFsc2UsIm1hbnVhbE92ZXJyaWRlIjp7ImlzTWFudWFsbHlPdmVycmlkZGVuIjpmYWxzZSwiY2l0ZXByb2NUZXh0IjoiPHN1cD4xND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
          <w:id w:val="1321000029"/>
          <w:placeholder>
            <w:docPart w:val="DefaultPlaceholder_-1854013440"/>
          </w:placeholder>
        </w:sdtPr>
        <w:sdtEndPr/>
        <w:sdtContent>
          <w:r w:rsidR="00651487" w:rsidRPr="00651487">
            <w:rPr>
              <w:rFonts w:ascii="Arial" w:hAnsi="Arial" w:cs="Arial"/>
              <w:color w:val="000000"/>
              <w:vertAlign w:val="superscript"/>
            </w:rPr>
            <w:t>14</w:t>
          </w:r>
        </w:sdtContent>
      </w:sdt>
      <w:r w:rsidRPr="009703F9">
        <w:rPr>
          <w:rFonts w:ascii="Arial" w:hAnsi="Arial" w:cs="Arial"/>
          <w:color w:val="0070C0"/>
        </w:rPr>
        <w:t xml:space="preserve"> was used to identify the top </w:t>
      </w:r>
      <w:proofErr w:type="spellStart"/>
      <w:r w:rsidRPr="009703F9">
        <w:rPr>
          <w:rFonts w:ascii="Arial" w:hAnsi="Arial" w:cs="Arial"/>
          <w:color w:val="0070C0"/>
        </w:rPr>
        <w:t>CollaTIL</w:t>
      </w:r>
      <w:proofErr w:type="spellEnd"/>
      <w:r w:rsidRPr="009703F9">
        <w:rPr>
          <w:rFonts w:ascii="Arial" w:hAnsi="Arial" w:cs="Arial"/>
          <w:color w:val="0070C0"/>
        </w:rPr>
        <w:t xml:space="preserve"> features (i.e., those that are most associated with patient outcome) in the training set (D0) along with their coefficients (which indicate the importance of each feature) for overall survival. Risk scores were computed for each patient in D0 as a linear combination of the top feature values and their respective coefficients. Finally, the mean value of all risk scores of patients in D0 was computed and used as a cutoff to discriminate among patients as low or high-risk. A patient whose risk score value is higher than the mean is considered high risk, and a patient with a risk score value lower than the mean is considered low risk.</w:t>
      </w:r>
    </w:p>
    <w:p w14:paraId="17F16DBA" w14:textId="77777777" w:rsidR="000205BE" w:rsidRDefault="000205BE">
      <w:pPr>
        <w:rPr>
          <w:rFonts w:ascii="Arial" w:hAnsi="Arial" w:cs="Arial"/>
          <w:color w:val="424242"/>
        </w:rPr>
      </w:pPr>
    </w:p>
    <w:p w14:paraId="6F2896BF" w14:textId="6CABDAAF" w:rsidR="00934FED" w:rsidRPr="00580EFE" w:rsidRDefault="007D13DD">
      <w:pPr>
        <w:rPr>
          <w:rFonts w:ascii="Arial" w:hAnsi="Arial" w:cs="Arial"/>
          <w:color w:val="FF0000"/>
          <w:shd w:val="clear" w:color="auto" w:fill="FFFFFF"/>
        </w:rPr>
      </w:pPr>
      <w:r w:rsidRPr="00AB1DFA">
        <w:rPr>
          <w:rFonts w:ascii="Arial" w:hAnsi="Arial" w:cs="Arial"/>
          <w:color w:val="424242"/>
        </w:rPr>
        <w:br/>
      </w:r>
      <w:r w:rsidR="004A240F" w:rsidRPr="00580EFE">
        <w:rPr>
          <w:rFonts w:ascii="Arial" w:hAnsi="Arial" w:cs="Arial"/>
          <w:color w:val="FF0000"/>
          <w:shd w:val="clear" w:color="auto" w:fill="FFFFFF"/>
        </w:rPr>
        <w:t>Comment 31</w:t>
      </w:r>
      <w:r w:rsidR="004A240F" w:rsidRPr="00580EFE">
        <w:rPr>
          <w:rFonts w:ascii="Arial" w:hAnsi="Arial" w:cs="Arial"/>
          <w:i/>
          <w:iCs/>
          <w:color w:val="FF0000"/>
          <w:shd w:val="clear" w:color="auto" w:fill="FFFFFF"/>
        </w:rPr>
        <w:t xml:space="preserve">: </w:t>
      </w:r>
      <w:r w:rsidR="0050266C" w:rsidRPr="00580EFE">
        <w:rPr>
          <w:rFonts w:ascii="Arial" w:hAnsi="Arial" w:cs="Arial"/>
          <w:color w:val="FF0000"/>
          <w:shd w:val="clear" w:color="auto" w:fill="FFFFFF"/>
        </w:rPr>
        <w:t>“</w:t>
      </w:r>
      <w:r w:rsidRPr="00580EFE">
        <w:rPr>
          <w:rFonts w:ascii="Arial" w:hAnsi="Arial" w:cs="Arial"/>
          <w:i/>
          <w:iCs/>
          <w:color w:val="FF0000"/>
          <w:shd w:val="clear" w:color="auto" w:fill="FFFFFF"/>
        </w:rPr>
        <w:t>L506 In my opinion, with the publication the datasets should be public. Otherwise, we cannot warranty reproducibility of this research.</w:t>
      </w:r>
      <w:r w:rsidR="0050266C" w:rsidRPr="00580EFE">
        <w:rPr>
          <w:rFonts w:ascii="Arial" w:hAnsi="Arial" w:cs="Arial"/>
          <w:color w:val="FF0000"/>
          <w:shd w:val="clear" w:color="auto" w:fill="FFFFFF"/>
        </w:rPr>
        <w:t>”</w:t>
      </w:r>
    </w:p>
    <w:p w14:paraId="406EA92D" w14:textId="705CEA9A" w:rsidR="002F2A6D" w:rsidRPr="00580EFE" w:rsidRDefault="002F2A6D">
      <w:pPr>
        <w:rPr>
          <w:rFonts w:ascii="Arial" w:hAnsi="Arial" w:cs="Arial"/>
          <w:color w:val="FF0000"/>
          <w:shd w:val="clear" w:color="auto" w:fill="FFFFFF"/>
        </w:rPr>
      </w:pPr>
    </w:p>
    <w:p w14:paraId="37A10C2F" w14:textId="526E2E83" w:rsidR="002F2A6D" w:rsidRPr="009703F9" w:rsidRDefault="00D20C22" w:rsidP="00201A6B">
      <w:pPr>
        <w:jc w:val="both"/>
        <w:rPr>
          <w:rFonts w:ascii="Arial" w:eastAsia="SimSun" w:hAnsi="Arial" w:cs="Arial"/>
          <w:color w:val="0070C0"/>
        </w:rPr>
      </w:pPr>
      <w:r w:rsidRPr="009703F9">
        <w:rPr>
          <w:rFonts w:ascii="Arial" w:eastAsia="SimSun" w:hAnsi="Arial" w:cs="Arial"/>
          <w:color w:val="0070C0"/>
        </w:rPr>
        <w:t>Response</w:t>
      </w:r>
      <w:r w:rsidR="0025769D" w:rsidRPr="009703F9">
        <w:rPr>
          <w:rFonts w:ascii="Arial" w:eastAsia="SimSun" w:hAnsi="Arial" w:cs="Arial"/>
          <w:color w:val="0070C0"/>
        </w:rPr>
        <w:t xml:space="preserve"> 31</w:t>
      </w:r>
      <w:r w:rsidRPr="009703F9">
        <w:rPr>
          <w:rFonts w:ascii="Arial" w:eastAsia="SimSun" w:hAnsi="Arial" w:cs="Arial"/>
          <w:color w:val="0070C0"/>
        </w:rPr>
        <w:t xml:space="preserve">: </w:t>
      </w:r>
      <w:r w:rsidR="00D87F85" w:rsidRPr="009703F9">
        <w:rPr>
          <w:rFonts w:ascii="Arial" w:eastAsia="SimSun" w:hAnsi="Arial" w:cs="Arial"/>
          <w:color w:val="0070C0"/>
        </w:rPr>
        <w:t xml:space="preserve">We totally understand the reviewer point. In fact, all H&amp;E WSI and genomic data from TCGA cohorts (D0-D2) is publicly available from the TCGA Research Network (http://cancergenome.nih.gov/) and The Cancer Imaging Archive (https://www.cancerimagingarchive.net/). However, we wish to clarify that we do not possess ownership of the remaining datasets (D3-D8) as they were provided by different institutions (i.e., University Hospitals, Cleveland Clinic, Memorial Sloan Kettering Cancer Center) under license / by permission. Researchers who seek access to these datasets are kindly requested to initiate contact with the respective institution </w:t>
      </w:r>
      <w:proofErr w:type="gramStart"/>
      <w:r w:rsidR="00D87F85" w:rsidRPr="009703F9">
        <w:rPr>
          <w:rFonts w:ascii="Arial" w:eastAsia="SimSun" w:hAnsi="Arial" w:cs="Arial"/>
          <w:color w:val="0070C0"/>
        </w:rPr>
        <w:t>in order to</w:t>
      </w:r>
      <w:proofErr w:type="gramEnd"/>
      <w:r w:rsidR="00D87F85" w:rsidRPr="009703F9">
        <w:rPr>
          <w:rFonts w:ascii="Arial" w:eastAsia="SimSun" w:hAnsi="Arial" w:cs="Arial"/>
          <w:color w:val="0070C0"/>
        </w:rPr>
        <w:t xml:space="preserve"> secure the necessary permissions.</w:t>
      </w:r>
    </w:p>
    <w:p w14:paraId="67FB3519" w14:textId="2B30F44C" w:rsidR="0057694C" w:rsidRDefault="0057694C" w:rsidP="00201A6B">
      <w:pPr>
        <w:jc w:val="both"/>
        <w:rPr>
          <w:rFonts w:ascii="Arial" w:eastAsia="SimSun" w:hAnsi="Arial" w:cs="Arial"/>
          <w:color w:val="0070C0"/>
        </w:rPr>
      </w:pPr>
    </w:p>
    <w:p w14:paraId="1018D6E3" w14:textId="23F87CB0" w:rsidR="0057694C" w:rsidRDefault="0057694C" w:rsidP="00201A6B">
      <w:pPr>
        <w:jc w:val="both"/>
        <w:rPr>
          <w:rFonts w:ascii="Arial" w:eastAsia="SimSun" w:hAnsi="Arial" w:cs="Arial"/>
          <w:color w:val="0070C0"/>
        </w:rPr>
      </w:pPr>
    </w:p>
    <w:p w14:paraId="0ED42496" w14:textId="416A1A90" w:rsidR="0057694C" w:rsidRDefault="0057694C" w:rsidP="00201A6B">
      <w:pPr>
        <w:jc w:val="both"/>
        <w:rPr>
          <w:rFonts w:ascii="Arial" w:eastAsia="SimSun" w:hAnsi="Arial" w:cs="Arial"/>
          <w:color w:val="0070C0"/>
        </w:rPr>
      </w:pPr>
    </w:p>
    <w:p w14:paraId="1E89D8D0" w14:textId="294F5684" w:rsidR="00F4755A" w:rsidRDefault="00F4755A" w:rsidP="00201A6B">
      <w:pPr>
        <w:jc w:val="both"/>
        <w:rPr>
          <w:rFonts w:ascii="Arial" w:eastAsia="SimSun" w:hAnsi="Arial" w:cs="Arial"/>
          <w:color w:val="0070C0"/>
        </w:rPr>
      </w:pPr>
    </w:p>
    <w:p w14:paraId="3D96F68A" w14:textId="77777777" w:rsidR="0059081E" w:rsidRDefault="0059081E" w:rsidP="004B6DC8">
      <w:pPr>
        <w:spacing w:before="100" w:beforeAutospacing="1" w:after="100" w:afterAutospacing="1"/>
        <w:rPr>
          <w:rFonts w:ascii="Arial" w:hAnsi="Arial" w:cs="Arial"/>
          <w:b/>
          <w:bCs/>
          <w:color w:val="000000"/>
        </w:rPr>
      </w:pPr>
    </w:p>
    <w:p w14:paraId="4947765D" w14:textId="77777777" w:rsidR="0059081E" w:rsidRDefault="0059081E" w:rsidP="004B6DC8">
      <w:pPr>
        <w:spacing w:before="100" w:beforeAutospacing="1" w:after="100" w:afterAutospacing="1"/>
        <w:rPr>
          <w:rFonts w:ascii="Arial" w:hAnsi="Arial" w:cs="Arial"/>
          <w:b/>
          <w:bCs/>
          <w:color w:val="000000"/>
        </w:rPr>
      </w:pPr>
    </w:p>
    <w:p w14:paraId="44AEE14A" w14:textId="77777777" w:rsidR="00C81FB8" w:rsidRDefault="00C81FB8" w:rsidP="004B6DC8">
      <w:pPr>
        <w:spacing w:before="100" w:beforeAutospacing="1" w:after="100" w:afterAutospacing="1"/>
        <w:rPr>
          <w:rFonts w:ascii="Arial" w:hAnsi="Arial" w:cs="Arial"/>
          <w:b/>
          <w:bCs/>
          <w:color w:val="000000"/>
        </w:rPr>
      </w:pPr>
    </w:p>
    <w:p w14:paraId="63C28DD8" w14:textId="77777777" w:rsidR="00570B6C" w:rsidRDefault="00570B6C" w:rsidP="004B6DC8">
      <w:pPr>
        <w:spacing w:before="100" w:beforeAutospacing="1" w:after="100" w:afterAutospacing="1"/>
        <w:rPr>
          <w:rFonts w:ascii="Arial" w:hAnsi="Arial" w:cs="Arial"/>
          <w:b/>
          <w:bCs/>
          <w:color w:val="000000"/>
        </w:rPr>
      </w:pPr>
    </w:p>
    <w:p w14:paraId="50A3038E" w14:textId="24E0EBCB" w:rsidR="0057694C" w:rsidRDefault="0057694C" w:rsidP="004B6DC8">
      <w:pPr>
        <w:spacing w:before="100" w:beforeAutospacing="1" w:after="100" w:afterAutospacing="1"/>
        <w:rPr>
          <w:rFonts w:ascii="Arial" w:hAnsi="Arial" w:cs="Arial"/>
          <w:b/>
          <w:bCs/>
          <w:color w:val="000000"/>
        </w:rPr>
      </w:pPr>
      <w:r w:rsidRPr="0057694C">
        <w:rPr>
          <w:rFonts w:ascii="Arial" w:hAnsi="Arial" w:cs="Arial"/>
          <w:b/>
          <w:bCs/>
          <w:color w:val="000000"/>
        </w:rPr>
        <w:lastRenderedPageBreak/>
        <w:t>References</w:t>
      </w:r>
    </w:p>
    <w:sdt>
      <w:sdtPr>
        <w:rPr>
          <w:rFonts w:ascii="Arial" w:hAnsi="Arial" w:cs="Arial"/>
          <w:b/>
          <w:bCs/>
          <w:color w:val="000000"/>
        </w:rPr>
        <w:tag w:val="MENDELEY_BIBLIOGRAPHY"/>
        <w:id w:val="-354271502"/>
        <w:placeholder>
          <w:docPart w:val="DefaultPlaceholder_-1854013440"/>
        </w:placeholder>
      </w:sdtPr>
      <w:sdtEndPr/>
      <w:sdtContent>
        <w:p w14:paraId="10477D90" w14:textId="77777777" w:rsidR="004731D6" w:rsidRDefault="004731D6">
          <w:pPr>
            <w:autoSpaceDE w:val="0"/>
            <w:autoSpaceDN w:val="0"/>
            <w:ind w:hanging="640"/>
            <w:divId w:val="193351653"/>
          </w:pPr>
          <w:r>
            <w:t>1.</w:t>
          </w:r>
          <w:r>
            <w:tab/>
          </w:r>
          <w:proofErr w:type="spellStart"/>
          <w:r>
            <w:t>Azarianpour</w:t>
          </w:r>
          <w:proofErr w:type="spellEnd"/>
          <w:r>
            <w:t xml:space="preserve">, S. </w:t>
          </w:r>
          <w:r>
            <w:rPr>
              <w:i/>
              <w:iCs/>
            </w:rPr>
            <w:t>et al.</w:t>
          </w:r>
          <w:r>
            <w:t xml:space="preserve"> Computational image features of immune architecture is associated with clinical benefit and survival in gynecological cancers across treatment modalities. </w:t>
          </w:r>
          <w:r>
            <w:rPr>
              <w:i/>
              <w:iCs/>
            </w:rPr>
            <w:t xml:space="preserve">J </w:t>
          </w:r>
          <w:proofErr w:type="spellStart"/>
          <w:r>
            <w:rPr>
              <w:i/>
              <w:iCs/>
            </w:rPr>
            <w:t>Immunother</w:t>
          </w:r>
          <w:proofErr w:type="spellEnd"/>
          <w:r>
            <w:rPr>
              <w:i/>
              <w:iCs/>
            </w:rPr>
            <w:t xml:space="preserve"> Cancer</w:t>
          </w:r>
          <w:r>
            <w:t xml:space="preserve"> </w:t>
          </w:r>
          <w:r>
            <w:rPr>
              <w:b/>
              <w:bCs/>
            </w:rPr>
            <w:t>10</w:t>
          </w:r>
          <w:r>
            <w:t>, (2022).</w:t>
          </w:r>
        </w:p>
        <w:p w14:paraId="21A8C642" w14:textId="77777777" w:rsidR="004731D6" w:rsidRDefault="004731D6">
          <w:pPr>
            <w:autoSpaceDE w:val="0"/>
            <w:autoSpaceDN w:val="0"/>
            <w:ind w:hanging="640"/>
            <w:divId w:val="845024550"/>
          </w:pPr>
          <w:r>
            <w:t>2.</w:t>
          </w:r>
          <w:r>
            <w:tab/>
          </w:r>
          <w:proofErr w:type="spellStart"/>
          <w:r>
            <w:t>Corredor</w:t>
          </w:r>
          <w:proofErr w:type="spellEnd"/>
          <w:r>
            <w:t xml:space="preserve">, G. </w:t>
          </w:r>
          <w:r>
            <w:rPr>
              <w:i/>
              <w:iCs/>
            </w:rPr>
            <w:t>et al.</w:t>
          </w:r>
          <w:r>
            <w:t xml:space="preserve"> Spatial architecture and arrangement of tumor-infiltrating lymphocytes for predicting likelihood of recurrence in early-stage non–small cell lung cancer. </w:t>
          </w:r>
          <w:r>
            <w:rPr>
              <w:i/>
              <w:iCs/>
            </w:rPr>
            <w:t>Clinical Cancer Research</w:t>
          </w:r>
          <w:r>
            <w:t xml:space="preserve"> </w:t>
          </w:r>
          <w:r>
            <w:rPr>
              <w:b/>
              <w:bCs/>
            </w:rPr>
            <w:t>25</w:t>
          </w:r>
          <w:r>
            <w:t>, 1526–1534 (2019).</w:t>
          </w:r>
        </w:p>
        <w:p w14:paraId="62CA9200" w14:textId="77777777" w:rsidR="004731D6" w:rsidRDefault="004731D6">
          <w:pPr>
            <w:autoSpaceDE w:val="0"/>
            <w:autoSpaceDN w:val="0"/>
            <w:ind w:hanging="640"/>
            <w:divId w:val="2096052621"/>
          </w:pPr>
          <w:r>
            <w:t>3.</w:t>
          </w:r>
          <w:r>
            <w:tab/>
            <w:t xml:space="preserve">Li, H. </w:t>
          </w:r>
          <w:r>
            <w:rPr>
              <w:i/>
              <w:iCs/>
            </w:rPr>
            <w:t>et al.</w:t>
          </w:r>
          <w:r>
            <w:t xml:space="preserve"> Collagen fiber orientation disorder from H&amp;E images is prognostic for </w:t>
          </w:r>
          <w:proofErr w:type="gramStart"/>
          <w:r>
            <w:t>early stage</w:t>
          </w:r>
          <w:proofErr w:type="gramEnd"/>
          <w:r>
            <w:t xml:space="preserve"> breast cancer: clinical trial validation. </w:t>
          </w:r>
          <w:r>
            <w:rPr>
              <w:i/>
              <w:iCs/>
            </w:rPr>
            <w:t>NPJ Breast Cancer</w:t>
          </w:r>
          <w:r>
            <w:t xml:space="preserve"> </w:t>
          </w:r>
          <w:r>
            <w:rPr>
              <w:b/>
              <w:bCs/>
            </w:rPr>
            <w:t>7</w:t>
          </w:r>
          <w:r>
            <w:t>, (2021).</w:t>
          </w:r>
        </w:p>
        <w:p w14:paraId="104FFF27" w14:textId="77777777" w:rsidR="004731D6" w:rsidRDefault="004731D6">
          <w:pPr>
            <w:autoSpaceDE w:val="0"/>
            <w:autoSpaceDN w:val="0"/>
            <w:ind w:hanging="640"/>
            <w:divId w:val="1550531516"/>
          </w:pPr>
          <w:r>
            <w:t>4.</w:t>
          </w:r>
          <w:r>
            <w:tab/>
            <w:t xml:space="preserve">Tomczak, K., </w:t>
          </w:r>
          <w:proofErr w:type="spellStart"/>
          <w:r>
            <w:t>Czerwińska</w:t>
          </w:r>
          <w:proofErr w:type="spellEnd"/>
          <w:r>
            <w:t xml:space="preserve">, P. &amp; </w:t>
          </w:r>
          <w:proofErr w:type="spellStart"/>
          <w:r>
            <w:t>Wiznerowicz</w:t>
          </w:r>
          <w:proofErr w:type="spellEnd"/>
          <w:r>
            <w:t xml:space="preserve">, M. The Cancer Genome Atlas (TCGA): An immeasurable source of knowledge. </w:t>
          </w:r>
          <w:proofErr w:type="spellStart"/>
          <w:r>
            <w:rPr>
              <w:i/>
              <w:iCs/>
            </w:rPr>
            <w:t>Wspolczesna</w:t>
          </w:r>
          <w:proofErr w:type="spellEnd"/>
          <w:r>
            <w:rPr>
              <w:i/>
              <w:iCs/>
            </w:rPr>
            <w:t xml:space="preserve"> </w:t>
          </w:r>
          <w:proofErr w:type="spellStart"/>
          <w:r>
            <w:rPr>
              <w:i/>
              <w:iCs/>
            </w:rPr>
            <w:t>Onkologia</w:t>
          </w:r>
          <w:proofErr w:type="spellEnd"/>
          <w:r>
            <w:t xml:space="preserve"> vol. 1A A68–A77 Preprint at https://doi.org/10.5114/wo.2014.47136 (2015).</w:t>
          </w:r>
        </w:p>
        <w:p w14:paraId="67FC4199" w14:textId="77777777" w:rsidR="004731D6" w:rsidRDefault="004731D6">
          <w:pPr>
            <w:autoSpaceDE w:val="0"/>
            <w:autoSpaceDN w:val="0"/>
            <w:ind w:hanging="640"/>
            <w:divId w:val="899363693"/>
          </w:pPr>
          <w:r>
            <w:t>5.</w:t>
          </w:r>
          <w:r>
            <w:tab/>
            <w:t xml:space="preserve">Wei, Z., Liu, X., Cheng, C., Yu, W. &amp; Yi, P. Metabolism of Amino Acids in Cancer. </w:t>
          </w:r>
          <w:r>
            <w:rPr>
              <w:i/>
              <w:iCs/>
            </w:rPr>
            <w:t>Frontiers in Cell and Developmental Biology</w:t>
          </w:r>
          <w:r>
            <w:t xml:space="preserve"> vol. 8 Preprint at https://doi.org/10.3389/fcell.2020.603837 (2021).</w:t>
          </w:r>
        </w:p>
        <w:p w14:paraId="536D80E5" w14:textId="77777777" w:rsidR="004731D6" w:rsidRDefault="004731D6">
          <w:pPr>
            <w:autoSpaceDE w:val="0"/>
            <w:autoSpaceDN w:val="0"/>
            <w:ind w:hanging="640"/>
            <w:divId w:val="17050570"/>
          </w:pPr>
          <w:r>
            <w:t>6.</w:t>
          </w:r>
          <w:r>
            <w:tab/>
          </w:r>
          <w:proofErr w:type="spellStart"/>
          <w:r>
            <w:t>Kieler</w:t>
          </w:r>
          <w:proofErr w:type="spellEnd"/>
          <w:r>
            <w:t xml:space="preserve">, M., Hofmann, M. &amp; </w:t>
          </w:r>
          <w:proofErr w:type="spellStart"/>
          <w:r>
            <w:t>Schabbauer</w:t>
          </w:r>
          <w:proofErr w:type="spellEnd"/>
          <w:r>
            <w:t xml:space="preserve">, G. More than just protein building blocks: how amino acids and related metabolic pathways fuel macrophage polarization. </w:t>
          </w:r>
          <w:r>
            <w:rPr>
              <w:i/>
              <w:iCs/>
            </w:rPr>
            <w:t>FEBS Journal</w:t>
          </w:r>
          <w:r>
            <w:t xml:space="preserve"> vol. 288 3694–3714 Preprint at https://doi.org/10.1111/febs.15715 (2021).</w:t>
          </w:r>
        </w:p>
        <w:p w14:paraId="2AF6A3C4" w14:textId="77777777" w:rsidR="004731D6" w:rsidRDefault="004731D6">
          <w:pPr>
            <w:autoSpaceDE w:val="0"/>
            <w:autoSpaceDN w:val="0"/>
            <w:ind w:hanging="640"/>
            <w:divId w:val="147209273"/>
          </w:pPr>
          <w:r>
            <w:t>7.</w:t>
          </w:r>
          <w:r>
            <w:tab/>
          </w:r>
          <w:proofErr w:type="spellStart"/>
          <w:r>
            <w:t>Boutilier</w:t>
          </w:r>
          <w:proofErr w:type="spellEnd"/>
          <w:r>
            <w:t xml:space="preserve">, A. J. &amp; </w:t>
          </w:r>
          <w:proofErr w:type="spellStart"/>
          <w:r>
            <w:t>Elsawa</w:t>
          </w:r>
          <w:proofErr w:type="spellEnd"/>
          <w:r>
            <w:t xml:space="preserve">, S. F. Macrophage polarization states in the tumor microenvironment. </w:t>
          </w:r>
          <w:r>
            <w:rPr>
              <w:i/>
              <w:iCs/>
            </w:rPr>
            <w:t>International Journal of Molecular Sciences</w:t>
          </w:r>
          <w:r>
            <w:t xml:space="preserve"> vol. 22 Preprint at https://doi.org/10.3390/ijms22136995 (2021).</w:t>
          </w:r>
        </w:p>
        <w:p w14:paraId="52F5501F" w14:textId="77777777" w:rsidR="004731D6" w:rsidRDefault="004731D6">
          <w:pPr>
            <w:autoSpaceDE w:val="0"/>
            <w:autoSpaceDN w:val="0"/>
            <w:ind w:hanging="640"/>
            <w:divId w:val="1720087717"/>
          </w:pPr>
          <w:r>
            <w:t>8.</w:t>
          </w:r>
          <w:r>
            <w:tab/>
            <w:t>El-</w:t>
          </w:r>
          <w:proofErr w:type="spellStart"/>
          <w:r>
            <w:t>Arabey</w:t>
          </w:r>
          <w:proofErr w:type="spellEnd"/>
          <w:r>
            <w:t xml:space="preserve">, A. A. </w:t>
          </w:r>
          <w:r>
            <w:rPr>
              <w:i/>
              <w:iCs/>
            </w:rPr>
            <w:t>et al.</w:t>
          </w:r>
          <w:r>
            <w:t xml:space="preserve"> Revisiting macrophages in ovarian cancer microenvironment: development, </w:t>
          </w:r>
          <w:proofErr w:type="gramStart"/>
          <w:r>
            <w:t>function</w:t>
          </w:r>
          <w:proofErr w:type="gramEnd"/>
          <w:r>
            <w:t xml:space="preserve"> and interaction. </w:t>
          </w:r>
          <w:r>
            <w:rPr>
              <w:i/>
              <w:iCs/>
            </w:rPr>
            <w:t>Medical Oncology</w:t>
          </w:r>
          <w:r>
            <w:t xml:space="preserve"> vol. 40 Preprint at https://doi.org/10.1007/s12032-023-01987-x (2023).</w:t>
          </w:r>
        </w:p>
        <w:p w14:paraId="280F9EC3" w14:textId="77777777" w:rsidR="004731D6" w:rsidRDefault="004731D6">
          <w:pPr>
            <w:autoSpaceDE w:val="0"/>
            <w:autoSpaceDN w:val="0"/>
            <w:ind w:hanging="640"/>
            <w:divId w:val="150996345"/>
          </w:pPr>
          <w:r>
            <w:t>9.</w:t>
          </w:r>
          <w:r>
            <w:tab/>
          </w:r>
          <w:proofErr w:type="spellStart"/>
          <w:r>
            <w:t>Malekghasemi</w:t>
          </w:r>
          <w:proofErr w:type="spellEnd"/>
          <w:r>
            <w:t xml:space="preserve">, S. </w:t>
          </w:r>
          <w:r>
            <w:rPr>
              <w:i/>
              <w:iCs/>
            </w:rPr>
            <w:t>et al.</w:t>
          </w:r>
          <w:r>
            <w:t xml:space="preserve"> Tumor-associated macrophages: </w:t>
          </w:r>
          <w:proofErr w:type="spellStart"/>
          <w:r>
            <w:t>Protumoral</w:t>
          </w:r>
          <w:proofErr w:type="spellEnd"/>
          <w:r>
            <w:t xml:space="preserve"> macrophages in inflammatory tumor microenvironment. </w:t>
          </w:r>
          <w:r>
            <w:rPr>
              <w:i/>
              <w:iCs/>
            </w:rPr>
            <w:t>Advanced Pharmaceutical Bulletin</w:t>
          </w:r>
          <w:r>
            <w:t xml:space="preserve"> vol. 10 556–565 Preprint at https://doi.org/10.34172/apb.2020.066 (2020).</w:t>
          </w:r>
        </w:p>
        <w:p w14:paraId="7A4A6F16" w14:textId="77777777" w:rsidR="004731D6" w:rsidRDefault="004731D6">
          <w:pPr>
            <w:autoSpaceDE w:val="0"/>
            <w:autoSpaceDN w:val="0"/>
            <w:ind w:hanging="640"/>
            <w:divId w:val="1771580499"/>
          </w:pPr>
          <w:r>
            <w:t>10.</w:t>
          </w:r>
          <w:r>
            <w:tab/>
            <w:t xml:space="preserve">Anderson, N. M., </w:t>
          </w:r>
          <w:proofErr w:type="spellStart"/>
          <w:r>
            <w:t>Mucka</w:t>
          </w:r>
          <w:proofErr w:type="spellEnd"/>
          <w:r>
            <w:t xml:space="preserve">, P., Kern, J. G. &amp; Feng, H. The emerging role and targetability of the TCA cycle in cancer metabolism. </w:t>
          </w:r>
          <w:r>
            <w:rPr>
              <w:i/>
              <w:iCs/>
            </w:rPr>
            <w:t>Protein and Cell</w:t>
          </w:r>
          <w:r>
            <w:t xml:space="preserve"> vol. 9 216–237 Preprint at https://doi.org/10.1007/s13238-017-0451-1 (2018).</w:t>
          </w:r>
        </w:p>
        <w:p w14:paraId="14948D71" w14:textId="77777777" w:rsidR="004731D6" w:rsidRDefault="004731D6">
          <w:pPr>
            <w:autoSpaceDE w:val="0"/>
            <w:autoSpaceDN w:val="0"/>
            <w:ind w:hanging="640"/>
            <w:divId w:val="152450334"/>
          </w:pPr>
          <w:r>
            <w:t>11.</w:t>
          </w:r>
          <w:r>
            <w:tab/>
            <w:t xml:space="preserve">Barbie, D. A. </w:t>
          </w:r>
          <w:r>
            <w:rPr>
              <w:i/>
              <w:iCs/>
            </w:rPr>
            <w:t>et al.</w:t>
          </w:r>
          <w:r>
            <w:t xml:space="preserve"> Systematic RNA interference reveals that oncogenic KRAS-driven cancers require TBK1. </w:t>
          </w:r>
          <w:r>
            <w:rPr>
              <w:i/>
              <w:iCs/>
            </w:rPr>
            <w:t>Nature</w:t>
          </w:r>
          <w:r>
            <w:t xml:space="preserve"> </w:t>
          </w:r>
          <w:r>
            <w:rPr>
              <w:b/>
              <w:bCs/>
            </w:rPr>
            <w:t>462</w:t>
          </w:r>
          <w:r>
            <w:t>, 108–112 (2009).</w:t>
          </w:r>
        </w:p>
        <w:p w14:paraId="2202D1A3" w14:textId="77777777" w:rsidR="004731D6" w:rsidRDefault="004731D6">
          <w:pPr>
            <w:autoSpaceDE w:val="0"/>
            <w:autoSpaceDN w:val="0"/>
            <w:ind w:hanging="640"/>
            <w:divId w:val="1783113696"/>
          </w:pPr>
          <w:r>
            <w:t>12.</w:t>
          </w:r>
          <w:r>
            <w:tab/>
            <w:t xml:space="preserve">Dempster, J. M. </w:t>
          </w:r>
          <w:r>
            <w:rPr>
              <w:i/>
              <w:iCs/>
            </w:rPr>
            <w:t>et al.</w:t>
          </w:r>
          <w:r>
            <w:t xml:space="preserve"> Agreement between two large pan-cancer CRISPR-Cas9 gene dependency data sets. </w:t>
          </w:r>
          <w:r>
            <w:rPr>
              <w:i/>
              <w:iCs/>
            </w:rPr>
            <w:t xml:space="preserve">Nat </w:t>
          </w:r>
          <w:proofErr w:type="spellStart"/>
          <w:r>
            <w:rPr>
              <w:i/>
              <w:iCs/>
            </w:rPr>
            <w:t>Commun</w:t>
          </w:r>
          <w:proofErr w:type="spellEnd"/>
          <w:r>
            <w:t xml:space="preserve"> </w:t>
          </w:r>
          <w:r>
            <w:rPr>
              <w:b/>
              <w:bCs/>
            </w:rPr>
            <w:t>10</w:t>
          </w:r>
          <w:r>
            <w:t>, (2019).</w:t>
          </w:r>
        </w:p>
        <w:p w14:paraId="61312CC9" w14:textId="77777777" w:rsidR="004731D6" w:rsidRDefault="004731D6">
          <w:pPr>
            <w:autoSpaceDE w:val="0"/>
            <w:autoSpaceDN w:val="0"/>
            <w:ind w:hanging="640"/>
            <w:divId w:val="1496804983"/>
          </w:pPr>
          <w:r>
            <w:t>13.</w:t>
          </w:r>
          <w:r>
            <w:tab/>
            <w:t xml:space="preserve">Cox, D. R. Regression Models and </w:t>
          </w:r>
          <w:proofErr w:type="gramStart"/>
          <w:r>
            <w:t>Life-Tables</w:t>
          </w:r>
          <w:proofErr w:type="gramEnd"/>
          <w:r>
            <w:t xml:space="preserve">. </w:t>
          </w:r>
          <w:r>
            <w:rPr>
              <w:i/>
              <w:iCs/>
            </w:rPr>
            <w:t>Journal of the Royal Statistical Society: Series B (Methodological)</w:t>
          </w:r>
          <w:r>
            <w:t xml:space="preserve"> </w:t>
          </w:r>
          <w:r>
            <w:rPr>
              <w:b/>
              <w:bCs/>
            </w:rPr>
            <w:t>34</w:t>
          </w:r>
          <w:r>
            <w:t>, 187–202 (1972).</w:t>
          </w:r>
        </w:p>
        <w:p w14:paraId="368FFB4E" w14:textId="77777777" w:rsidR="004731D6" w:rsidRDefault="004731D6">
          <w:pPr>
            <w:autoSpaceDE w:val="0"/>
            <w:autoSpaceDN w:val="0"/>
            <w:ind w:hanging="640"/>
            <w:divId w:val="104619804"/>
          </w:pPr>
          <w:r>
            <w:t>14.</w:t>
          </w:r>
          <w:r>
            <w:tab/>
            <w:t xml:space="preserve">Wu, Y. Elastic net for Cox’s proportional hazards model with a solution path algorithm. </w:t>
          </w:r>
          <w:r>
            <w:rPr>
              <w:i/>
              <w:iCs/>
            </w:rPr>
            <w:t>Stat Sin</w:t>
          </w:r>
          <w:r>
            <w:t xml:space="preserve"> </w:t>
          </w:r>
          <w:r>
            <w:rPr>
              <w:b/>
              <w:bCs/>
            </w:rPr>
            <w:t>22</w:t>
          </w:r>
          <w:r>
            <w:t>, 271–294 (2012).</w:t>
          </w:r>
        </w:p>
        <w:p w14:paraId="4CA8A279" w14:textId="77777777" w:rsidR="004731D6" w:rsidRDefault="004731D6">
          <w:pPr>
            <w:autoSpaceDE w:val="0"/>
            <w:autoSpaceDN w:val="0"/>
            <w:ind w:hanging="640"/>
            <w:divId w:val="1509715399"/>
          </w:pPr>
          <w:r>
            <w:t>15.</w:t>
          </w:r>
          <w:r>
            <w:tab/>
          </w:r>
          <w:proofErr w:type="spellStart"/>
          <w:r>
            <w:t>Benjamini</w:t>
          </w:r>
          <w:proofErr w:type="spellEnd"/>
          <w:r>
            <w:t xml:space="preserve">, Y. &amp; Hochberg, Y. </w:t>
          </w:r>
          <w:r>
            <w:rPr>
              <w:i/>
              <w:iCs/>
            </w:rPr>
            <w:t>Controlling the False Discovery Rate: A Practical and Powerful Approach to Multiple Testing</w:t>
          </w:r>
          <w:r>
            <w:t xml:space="preserve">. </w:t>
          </w:r>
          <w:r>
            <w:rPr>
              <w:i/>
              <w:iCs/>
            </w:rPr>
            <w:t>Source: Journal of the Royal Statistical Society. Series B (Methodological)</w:t>
          </w:r>
          <w:r>
            <w:t xml:space="preserve"> vol. 57 (1995).</w:t>
          </w:r>
        </w:p>
        <w:p w14:paraId="7C6DCC34" w14:textId="77777777" w:rsidR="004731D6" w:rsidRDefault="004731D6">
          <w:pPr>
            <w:autoSpaceDE w:val="0"/>
            <w:autoSpaceDN w:val="0"/>
            <w:ind w:hanging="640"/>
            <w:divId w:val="15079356"/>
          </w:pPr>
          <w:r>
            <w:t>16.</w:t>
          </w:r>
          <w:r>
            <w:tab/>
            <w:t xml:space="preserve">Subramanian, A. </w:t>
          </w:r>
          <w:r>
            <w:rPr>
              <w:i/>
              <w:iCs/>
            </w:rPr>
            <w:t>et al.</w:t>
          </w:r>
          <w:r>
            <w:t xml:space="preserve"> </w:t>
          </w:r>
          <w:r>
            <w:rPr>
              <w:i/>
              <w:iCs/>
            </w:rPr>
            <w:t>Gene set enrichment analysis: A knowledge-based approach for interpreting genome-wide expression profiles</w:t>
          </w:r>
          <w:r>
            <w:t>. www.pnas.orgcgidoi10.1073pnas.0506580102 (2005).</w:t>
          </w:r>
        </w:p>
        <w:p w14:paraId="1B3FD556" w14:textId="77777777" w:rsidR="004731D6" w:rsidRDefault="004731D6">
          <w:pPr>
            <w:autoSpaceDE w:val="0"/>
            <w:autoSpaceDN w:val="0"/>
            <w:ind w:hanging="640"/>
            <w:divId w:val="122311651"/>
          </w:pPr>
          <w:r>
            <w:lastRenderedPageBreak/>
            <w:t>17.</w:t>
          </w:r>
          <w:r>
            <w:tab/>
            <w:t xml:space="preserve">Dwane, L. </w:t>
          </w:r>
          <w:r>
            <w:rPr>
              <w:i/>
              <w:iCs/>
            </w:rPr>
            <w:t>et al.</w:t>
          </w:r>
          <w:r>
            <w:t xml:space="preserve"> Project Score database: A resource for investigating cancer cell dependencies and prioritizing therapeutic targets. </w:t>
          </w:r>
          <w:r>
            <w:rPr>
              <w:i/>
              <w:iCs/>
            </w:rPr>
            <w:t>Nucleic Acids Res</w:t>
          </w:r>
          <w:r>
            <w:t xml:space="preserve"> </w:t>
          </w:r>
          <w:r>
            <w:rPr>
              <w:b/>
              <w:bCs/>
            </w:rPr>
            <w:t>49</w:t>
          </w:r>
          <w:r>
            <w:t>, D1365–D1372 (2021).</w:t>
          </w:r>
        </w:p>
        <w:p w14:paraId="7AE81430" w14:textId="77777777" w:rsidR="004731D6" w:rsidRDefault="004731D6">
          <w:pPr>
            <w:autoSpaceDE w:val="0"/>
            <w:autoSpaceDN w:val="0"/>
            <w:ind w:hanging="640"/>
            <w:divId w:val="1324358642"/>
          </w:pPr>
          <w:r>
            <w:t>18.</w:t>
          </w:r>
          <w:r>
            <w:tab/>
            <w:t xml:space="preserve">Cowley, G. S. </w:t>
          </w:r>
          <w:r>
            <w:rPr>
              <w:i/>
              <w:iCs/>
            </w:rPr>
            <w:t>et al.</w:t>
          </w:r>
          <w:r>
            <w:t xml:space="preserve"> Parallel genome-scale loss of function screens in 216 cancer cell lines for the identification of context-specific genetic dependencies. </w:t>
          </w:r>
          <w:r>
            <w:rPr>
              <w:i/>
              <w:iCs/>
            </w:rPr>
            <w:t>Sci Data</w:t>
          </w:r>
          <w:r>
            <w:t xml:space="preserve"> </w:t>
          </w:r>
          <w:r>
            <w:rPr>
              <w:b/>
              <w:bCs/>
            </w:rPr>
            <w:t>1</w:t>
          </w:r>
          <w:r>
            <w:t>, (2014).</w:t>
          </w:r>
        </w:p>
        <w:p w14:paraId="345B6E5F" w14:textId="77777777" w:rsidR="004731D6" w:rsidRDefault="004731D6">
          <w:pPr>
            <w:autoSpaceDE w:val="0"/>
            <w:autoSpaceDN w:val="0"/>
            <w:ind w:hanging="640"/>
            <w:divId w:val="435248259"/>
          </w:pPr>
          <w:r>
            <w:t>19.</w:t>
          </w:r>
          <w:r>
            <w:tab/>
            <w:t xml:space="preserve">Dempster, J. M. </w:t>
          </w:r>
          <w:r>
            <w:rPr>
              <w:i/>
              <w:iCs/>
            </w:rPr>
            <w:t>et al.</w:t>
          </w:r>
          <w:r>
            <w:t xml:space="preserve"> Chronos: a cell population dynamics model of CRISPR experiments that improves inference of gene fitness effects. </w:t>
          </w:r>
          <w:r>
            <w:rPr>
              <w:i/>
              <w:iCs/>
            </w:rPr>
            <w:t>Genome Biol</w:t>
          </w:r>
          <w:r>
            <w:t xml:space="preserve"> </w:t>
          </w:r>
          <w:r>
            <w:rPr>
              <w:b/>
              <w:bCs/>
            </w:rPr>
            <w:t>22</w:t>
          </w:r>
          <w:r>
            <w:t>, (2021).</w:t>
          </w:r>
        </w:p>
        <w:p w14:paraId="32A612F2" w14:textId="77777777" w:rsidR="004731D6" w:rsidRDefault="004731D6">
          <w:pPr>
            <w:autoSpaceDE w:val="0"/>
            <w:autoSpaceDN w:val="0"/>
            <w:ind w:hanging="640"/>
            <w:divId w:val="935334606"/>
          </w:pPr>
          <w:r>
            <w:t>20.</w:t>
          </w:r>
          <w:r>
            <w:tab/>
            <w:t xml:space="preserve">Wu, Y. </w:t>
          </w:r>
          <w:r>
            <w:rPr>
              <w:i/>
              <w:iCs/>
            </w:rPr>
            <w:t>et al.</w:t>
          </w:r>
          <w:r>
            <w:t xml:space="preserve"> A machine learning model for separating epithelial and stromal regions in oral cavity squamous cell carcinomas using H&amp;E-stained histology images: A multi-center, retrospective study. </w:t>
          </w:r>
          <w:r>
            <w:rPr>
              <w:i/>
              <w:iCs/>
            </w:rPr>
            <w:t>Oral Oncol</w:t>
          </w:r>
          <w:r>
            <w:t xml:space="preserve"> </w:t>
          </w:r>
          <w:r>
            <w:rPr>
              <w:b/>
              <w:bCs/>
            </w:rPr>
            <w:t>131</w:t>
          </w:r>
          <w:r>
            <w:t>, (2022).</w:t>
          </w:r>
        </w:p>
        <w:p w14:paraId="28319EFD" w14:textId="77777777" w:rsidR="004731D6" w:rsidRDefault="004731D6">
          <w:pPr>
            <w:autoSpaceDE w:val="0"/>
            <w:autoSpaceDN w:val="0"/>
            <w:ind w:hanging="640"/>
            <w:divId w:val="2044211127"/>
          </w:pPr>
          <w:r>
            <w:t>21.</w:t>
          </w:r>
          <w:r>
            <w:tab/>
            <w:t xml:space="preserve">Romero Castro, E. </w:t>
          </w:r>
          <w:r>
            <w:rPr>
              <w:i/>
              <w:iCs/>
            </w:rPr>
            <w:t>et al.</w:t>
          </w:r>
          <w:r>
            <w:t xml:space="preserve"> A watershed and feature-based approach for automated detection of lymphocytes on lung cancer images. in 26 (SPIE-Intl Soc Optical </w:t>
          </w:r>
          <w:proofErr w:type="spellStart"/>
          <w:r>
            <w:t>Eng</w:t>
          </w:r>
          <w:proofErr w:type="spellEnd"/>
          <w:r>
            <w:t>, 2018). doi:10.1117/12.2293147.</w:t>
          </w:r>
        </w:p>
        <w:p w14:paraId="12AD17EB" w14:textId="77777777" w:rsidR="004731D6" w:rsidRDefault="004731D6">
          <w:pPr>
            <w:autoSpaceDE w:val="0"/>
            <w:autoSpaceDN w:val="0"/>
            <w:ind w:hanging="640"/>
            <w:divId w:val="260839203"/>
          </w:pPr>
          <w:r>
            <w:t>22.</w:t>
          </w:r>
          <w:r>
            <w:tab/>
            <w:t xml:space="preserve">Graham, S. </w:t>
          </w:r>
          <w:r>
            <w:rPr>
              <w:i/>
              <w:iCs/>
            </w:rPr>
            <w:t>et al.</w:t>
          </w:r>
          <w:r>
            <w:t xml:space="preserve"> Hover-Net: Simultaneous segmentation and classification of nuclei in multi-tissue histology images. </w:t>
          </w:r>
          <w:r>
            <w:rPr>
              <w:i/>
              <w:iCs/>
            </w:rPr>
            <w:t>Med Image Anal</w:t>
          </w:r>
          <w:r>
            <w:t xml:space="preserve"> </w:t>
          </w:r>
          <w:r>
            <w:rPr>
              <w:b/>
              <w:bCs/>
            </w:rPr>
            <w:t>58</w:t>
          </w:r>
          <w:r>
            <w:t>, (2019).</w:t>
          </w:r>
        </w:p>
        <w:p w14:paraId="1A6250BB" w14:textId="157B5B34" w:rsidR="004B6DC8" w:rsidRPr="004B6DC8" w:rsidRDefault="004731D6" w:rsidP="004B6DC8">
          <w:pPr>
            <w:spacing w:before="100" w:beforeAutospacing="1" w:after="100" w:afterAutospacing="1"/>
            <w:rPr>
              <w:rFonts w:ascii="Arial" w:hAnsi="Arial" w:cs="Arial"/>
              <w:b/>
              <w:bCs/>
              <w:color w:val="000000"/>
            </w:rPr>
          </w:pPr>
          <w:r>
            <w:t> </w:t>
          </w:r>
        </w:p>
      </w:sdtContent>
    </w:sdt>
    <w:sectPr w:rsidR="004B6DC8" w:rsidRPr="004B6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4E2"/>
    <w:multiLevelType w:val="hybridMultilevel"/>
    <w:tmpl w:val="AC76A966"/>
    <w:lvl w:ilvl="0" w:tplc="6C58F54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042E1"/>
    <w:multiLevelType w:val="multilevel"/>
    <w:tmpl w:val="FF44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83AE9"/>
    <w:multiLevelType w:val="hybridMultilevel"/>
    <w:tmpl w:val="748CA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8C09D7"/>
    <w:multiLevelType w:val="multilevel"/>
    <w:tmpl w:val="393E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C467E"/>
    <w:multiLevelType w:val="hybridMultilevel"/>
    <w:tmpl w:val="FB221452"/>
    <w:lvl w:ilvl="0" w:tplc="72D4C18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34A76"/>
    <w:multiLevelType w:val="hybridMultilevel"/>
    <w:tmpl w:val="C9125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9B51A8"/>
    <w:multiLevelType w:val="hybridMultilevel"/>
    <w:tmpl w:val="48D68C12"/>
    <w:lvl w:ilvl="0" w:tplc="FAF6466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B5C3F"/>
    <w:multiLevelType w:val="hybridMultilevel"/>
    <w:tmpl w:val="6436E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9E124A"/>
    <w:multiLevelType w:val="multilevel"/>
    <w:tmpl w:val="A9FC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AF4C2F"/>
    <w:multiLevelType w:val="hybridMultilevel"/>
    <w:tmpl w:val="637E4FA4"/>
    <w:lvl w:ilvl="0" w:tplc="57389486">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481089">
    <w:abstractNumId w:val="4"/>
  </w:num>
  <w:num w:numId="2" w16cid:durableId="621493866">
    <w:abstractNumId w:val="0"/>
  </w:num>
  <w:num w:numId="3" w16cid:durableId="241187902">
    <w:abstractNumId w:val="8"/>
  </w:num>
  <w:num w:numId="4" w16cid:durableId="1614827478">
    <w:abstractNumId w:val="3"/>
  </w:num>
  <w:num w:numId="5" w16cid:durableId="141243500">
    <w:abstractNumId w:val="1"/>
  </w:num>
  <w:num w:numId="6" w16cid:durableId="1063679261">
    <w:abstractNumId w:val="9"/>
  </w:num>
  <w:num w:numId="7" w16cid:durableId="1066034355">
    <w:abstractNumId w:val="7"/>
  </w:num>
  <w:num w:numId="8" w16cid:durableId="1505364543">
    <w:abstractNumId w:val="5"/>
  </w:num>
  <w:num w:numId="9" w16cid:durableId="894122252">
    <w:abstractNumId w:val="2"/>
  </w:num>
  <w:num w:numId="10" w16cid:durableId="13271994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4E"/>
    <w:rsid w:val="00000481"/>
    <w:rsid w:val="000006DB"/>
    <w:rsid w:val="000007E8"/>
    <w:rsid w:val="0000171C"/>
    <w:rsid w:val="00001F74"/>
    <w:rsid w:val="00002D49"/>
    <w:rsid w:val="00002F74"/>
    <w:rsid w:val="00003903"/>
    <w:rsid w:val="00003AB1"/>
    <w:rsid w:val="00003B4D"/>
    <w:rsid w:val="000072BA"/>
    <w:rsid w:val="00011436"/>
    <w:rsid w:val="000117CC"/>
    <w:rsid w:val="00011A13"/>
    <w:rsid w:val="0001222B"/>
    <w:rsid w:val="000137B9"/>
    <w:rsid w:val="0001390A"/>
    <w:rsid w:val="000144BF"/>
    <w:rsid w:val="00015688"/>
    <w:rsid w:val="0001752C"/>
    <w:rsid w:val="000178F6"/>
    <w:rsid w:val="00020434"/>
    <w:rsid w:val="000205BE"/>
    <w:rsid w:val="000230A3"/>
    <w:rsid w:val="00026455"/>
    <w:rsid w:val="00026A13"/>
    <w:rsid w:val="0003042F"/>
    <w:rsid w:val="000304AE"/>
    <w:rsid w:val="00030CFA"/>
    <w:rsid w:val="000326B0"/>
    <w:rsid w:val="0003447D"/>
    <w:rsid w:val="00036336"/>
    <w:rsid w:val="000369E9"/>
    <w:rsid w:val="0004118A"/>
    <w:rsid w:val="00041846"/>
    <w:rsid w:val="00041DE4"/>
    <w:rsid w:val="000432BD"/>
    <w:rsid w:val="00045503"/>
    <w:rsid w:val="000458CC"/>
    <w:rsid w:val="00050342"/>
    <w:rsid w:val="00050CEE"/>
    <w:rsid w:val="0005210C"/>
    <w:rsid w:val="00052814"/>
    <w:rsid w:val="000539B7"/>
    <w:rsid w:val="00053DBC"/>
    <w:rsid w:val="00053DDC"/>
    <w:rsid w:val="000541ED"/>
    <w:rsid w:val="00054A92"/>
    <w:rsid w:val="0005575F"/>
    <w:rsid w:val="00055B4A"/>
    <w:rsid w:val="00056B4A"/>
    <w:rsid w:val="00060848"/>
    <w:rsid w:val="0006194D"/>
    <w:rsid w:val="00061AF6"/>
    <w:rsid w:val="00061DA9"/>
    <w:rsid w:val="00063109"/>
    <w:rsid w:val="000632F9"/>
    <w:rsid w:val="00065BBB"/>
    <w:rsid w:val="000660ED"/>
    <w:rsid w:val="00066D91"/>
    <w:rsid w:val="0006780A"/>
    <w:rsid w:val="00067BE6"/>
    <w:rsid w:val="00070AB2"/>
    <w:rsid w:val="00070EBD"/>
    <w:rsid w:val="00071DD0"/>
    <w:rsid w:val="00072ABD"/>
    <w:rsid w:val="00073DF0"/>
    <w:rsid w:val="00075706"/>
    <w:rsid w:val="00075F9F"/>
    <w:rsid w:val="00076586"/>
    <w:rsid w:val="000808FF"/>
    <w:rsid w:val="00084D03"/>
    <w:rsid w:val="000851F4"/>
    <w:rsid w:val="00085B05"/>
    <w:rsid w:val="0008651F"/>
    <w:rsid w:val="000872DC"/>
    <w:rsid w:val="000902C0"/>
    <w:rsid w:val="000914E5"/>
    <w:rsid w:val="00092DCA"/>
    <w:rsid w:val="00094CE3"/>
    <w:rsid w:val="0009512B"/>
    <w:rsid w:val="000965CD"/>
    <w:rsid w:val="0009706A"/>
    <w:rsid w:val="00097E5B"/>
    <w:rsid w:val="000A049C"/>
    <w:rsid w:val="000A07EE"/>
    <w:rsid w:val="000A1BDD"/>
    <w:rsid w:val="000A1FFE"/>
    <w:rsid w:val="000A3291"/>
    <w:rsid w:val="000A3ABE"/>
    <w:rsid w:val="000A3CA0"/>
    <w:rsid w:val="000A48F5"/>
    <w:rsid w:val="000A4F77"/>
    <w:rsid w:val="000A511D"/>
    <w:rsid w:val="000A5F16"/>
    <w:rsid w:val="000A7150"/>
    <w:rsid w:val="000A716F"/>
    <w:rsid w:val="000A7682"/>
    <w:rsid w:val="000B0241"/>
    <w:rsid w:val="000B116C"/>
    <w:rsid w:val="000B337C"/>
    <w:rsid w:val="000B4736"/>
    <w:rsid w:val="000B50FF"/>
    <w:rsid w:val="000B57C8"/>
    <w:rsid w:val="000B6315"/>
    <w:rsid w:val="000B6A17"/>
    <w:rsid w:val="000B70BB"/>
    <w:rsid w:val="000B7872"/>
    <w:rsid w:val="000C04EA"/>
    <w:rsid w:val="000C0541"/>
    <w:rsid w:val="000C13D6"/>
    <w:rsid w:val="000C213E"/>
    <w:rsid w:val="000C22E1"/>
    <w:rsid w:val="000C2E3F"/>
    <w:rsid w:val="000C31D1"/>
    <w:rsid w:val="000C3BB0"/>
    <w:rsid w:val="000C453A"/>
    <w:rsid w:val="000C557C"/>
    <w:rsid w:val="000C580B"/>
    <w:rsid w:val="000C60C5"/>
    <w:rsid w:val="000C62F0"/>
    <w:rsid w:val="000D0C4F"/>
    <w:rsid w:val="000D23BE"/>
    <w:rsid w:val="000D2737"/>
    <w:rsid w:val="000D2B7E"/>
    <w:rsid w:val="000D3759"/>
    <w:rsid w:val="000D41F5"/>
    <w:rsid w:val="000D5251"/>
    <w:rsid w:val="000D606B"/>
    <w:rsid w:val="000D71B1"/>
    <w:rsid w:val="000E0786"/>
    <w:rsid w:val="000E0A90"/>
    <w:rsid w:val="000E0C9E"/>
    <w:rsid w:val="000E1144"/>
    <w:rsid w:val="000E174C"/>
    <w:rsid w:val="000E17DE"/>
    <w:rsid w:val="000E1E6C"/>
    <w:rsid w:val="000E26DA"/>
    <w:rsid w:val="000E3448"/>
    <w:rsid w:val="000E46D0"/>
    <w:rsid w:val="000E4CAF"/>
    <w:rsid w:val="000E5459"/>
    <w:rsid w:val="000E56C9"/>
    <w:rsid w:val="000E606C"/>
    <w:rsid w:val="000E67F2"/>
    <w:rsid w:val="000F0FC7"/>
    <w:rsid w:val="000F2919"/>
    <w:rsid w:val="000F29B4"/>
    <w:rsid w:val="000F31E6"/>
    <w:rsid w:val="000F3EFB"/>
    <w:rsid w:val="000F4835"/>
    <w:rsid w:val="000F4866"/>
    <w:rsid w:val="000F495B"/>
    <w:rsid w:val="000F5395"/>
    <w:rsid w:val="00100284"/>
    <w:rsid w:val="00102E16"/>
    <w:rsid w:val="00102F04"/>
    <w:rsid w:val="00102FF2"/>
    <w:rsid w:val="0010328D"/>
    <w:rsid w:val="00103693"/>
    <w:rsid w:val="00104CF1"/>
    <w:rsid w:val="00105357"/>
    <w:rsid w:val="00105FC3"/>
    <w:rsid w:val="001062F0"/>
    <w:rsid w:val="00106467"/>
    <w:rsid w:val="00106543"/>
    <w:rsid w:val="00107B9C"/>
    <w:rsid w:val="00107EF0"/>
    <w:rsid w:val="00111473"/>
    <w:rsid w:val="001129AF"/>
    <w:rsid w:val="00113CB7"/>
    <w:rsid w:val="00117B47"/>
    <w:rsid w:val="00117E61"/>
    <w:rsid w:val="00120C39"/>
    <w:rsid w:val="00121380"/>
    <w:rsid w:val="001213D2"/>
    <w:rsid w:val="00121695"/>
    <w:rsid w:val="00121BBF"/>
    <w:rsid w:val="00121CCB"/>
    <w:rsid w:val="00121E8B"/>
    <w:rsid w:val="0012225C"/>
    <w:rsid w:val="00126CC8"/>
    <w:rsid w:val="001273D0"/>
    <w:rsid w:val="001276E7"/>
    <w:rsid w:val="00127DE6"/>
    <w:rsid w:val="00131DDA"/>
    <w:rsid w:val="0013469A"/>
    <w:rsid w:val="00134C34"/>
    <w:rsid w:val="0013592B"/>
    <w:rsid w:val="00135A3D"/>
    <w:rsid w:val="001406CC"/>
    <w:rsid w:val="00140898"/>
    <w:rsid w:val="0014229F"/>
    <w:rsid w:val="0014272E"/>
    <w:rsid w:val="00143D1E"/>
    <w:rsid w:val="00143E1A"/>
    <w:rsid w:val="00144D71"/>
    <w:rsid w:val="00145B8D"/>
    <w:rsid w:val="00146A1F"/>
    <w:rsid w:val="00147565"/>
    <w:rsid w:val="0015034C"/>
    <w:rsid w:val="00150E36"/>
    <w:rsid w:val="00151048"/>
    <w:rsid w:val="001530D0"/>
    <w:rsid w:val="0015329A"/>
    <w:rsid w:val="00153A01"/>
    <w:rsid w:val="001546C8"/>
    <w:rsid w:val="00155587"/>
    <w:rsid w:val="001558CF"/>
    <w:rsid w:val="0015593F"/>
    <w:rsid w:val="00156D5D"/>
    <w:rsid w:val="00157C7B"/>
    <w:rsid w:val="00160119"/>
    <w:rsid w:val="0016092F"/>
    <w:rsid w:val="00161D79"/>
    <w:rsid w:val="001650BC"/>
    <w:rsid w:val="00166411"/>
    <w:rsid w:val="00166A0C"/>
    <w:rsid w:val="00166E4D"/>
    <w:rsid w:val="001702BD"/>
    <w:rsid w:val="001708B3"/>
    <w:rsid w:val="00171321"/>
    <w:rsid w:val="00171535"/>
    <w:rsid w:val="001719FD"/>
    <w:rsid w:val="00171FAE"/>
    <w:rsid w:val="00172D62"/>
    <w:rsid w:val="00173953"/>
    <w:rsid w:val="00174456"/>
    <w:rsid w:val="001745F7"/>
    <w:rsid w:val="00174AD5"/>
    <w:rsid w:val="00175C67"/>
    <w:rsid w:val="0017651E"/>
    <w:rsid w:val="001775C5"/>
    <w:rsid w:val="00177DEA"/>
    <w:rsid w:val="00180E8D"/>
    <w:rsid w:val="00181592"/>
    <w:rsid w:val="001821C0"/>
    <w:rsid w:val="001823E4"/>
    <w:rsid w:val="00184DC1"/>
    <w:rsid w:val="00184E77"/>
    <w:rsid w:val="001855A9"/>
    <w:rsid w:val="00186C9A"/>
    <w:rsid w:val="001903DB"/>
    <w:rsid w:val="001905A2"/>
    <w:rsid w:val="00190E49"/>
    <w:rsid w:val="00191842"/>
    <w:rsid w:val="00194538"/>
    <w:rsid w:val="0019477A"/>
    <w:rsid w:val="001952C7"/>
    <w:rsid w:val="00195BC4"/>
    <w:rsid w:val="001960B8"/>
    <w:rsid w:val="0019674E"/>
    <w:rsid w:val="00196CBF"/>
    <w:rsid w:val="00197B7D"/>
    <w:rsid w:val="00197BAE"/>
    <w:rsid w:val="00197E5F"/>
    <w:rsid w:val="001A0F14"/>
    <w:rsid w:val="001A2ECE"/>
    <w:rsid w:val="001A525D"/>
    <w:rsid w:val="001A5581"/>
    <w:rsid w:val="001A7124"/>
    <w:rsid w:val="001B0378"/>
    <w:rsid w:val="001B17DD"/>
    <w:rsid w:val="001B1F77"/>
    <w:rsid w:val="001B2A79"/>
    <w:rsid w:val="001B31BA"/>
    <w:rsid w:val="001B3373"/>
    <w:rsid w:val="001B3C43"/>
    <w:rsid w:val="001B5A31"/>
    <w:rsid w:val="001B665D"/>
    <w:rsid w:val="001B704E"/>
    <w:rsid w:val="001B743C"/>
    <w:rsid w:val="001C0037"/>
    <w:rsid w:val="001C020B"/>
    <w:rsid w:val="001C0881"/>
    <w:rsid w:val="001C1697"/>
    <w:rsid w:val="001C21D7"/>
    <w:rsid w:val="001C4089"/>
    <w:rsid w:val="001C47DB"/>
    <w:rsid w:val="001C4C30"/>
    <w:rsid w:val="001C5684"/>
    <w:rsid w:val="001C6019"/>
    <w:rsid w:val="001C6B46"/>
    <w:rsid w:val="001C7EED"/>
    <w:rsid w:val="001D0FF0"/>
    <w:rsid w:val="001D2ABF"/>
    <w:rsid w:val="001D424B"/>
    <w:rsid w:val="001D5E4F"/>
    <w:rsid w:val="001D61A2"/>
    <w:rsid w:val="001D61F4"/>
    <w:rsid w:val="001D6F87"/>
    <w:rsid w:val="001D7294"/>
    <w:rsid w:val="001E00C2"/>
    <w:rsid w:val="001E3764"/>
    <w:rsid w:val="001E41D0"/>
    <w:rsid w:val="001E51A1"/>
    <w:rsid w:val="001E54DA"/>
    <w:rsid w:val="001E552E"/>
    <w:rsid w:val="001E5EC9"/>
    <w:rsid w:val="001E5F8D"/>
    <w:rsid w:val="001E68D4"/>
    <w:rsid w:val="001E706C"/>
    <w:rsid w:val="001E7B83"/>
    <w:rsid w:val="001E7F61"/>
    <w:rsid w:val="001F0E45"/>
    <w:rsid w:val="001F6D3A"/>
    <w:rsid w:val="001F76F2"/>
    <w:rsid w:val="001F77D7"/>
    <w:rsid w:val="0020148A"/>
    <w:rsid w:val="00201A6B"/>
    <w:rsid w:val="0020223C"/>
    <w:rsid w:val="00204A01"/>
    <w:rsid w:val="00204B4D"/>
    <w:rsid w:val="00204BAD"/>
    <w:rsid w:val="00206DBD"/>
    <w:rsid w:val="00207042"/>
    <w:rsid w:val="002070B9"/>
    <w:rsid w:val="0020745F"/>
    <w:rsid w:val="00207E55"/>
    <w:rsid w:val="002114C5"/>
    <w:rsid w:val="00211D6B"/>
    <w:rsid w:val="00212729"/>
    <w:rsid w:val="00212742"/>
    <w:rsid w:val="00213824"/>
    <w:rsid w:val="002138DC"/>
    <w:rsid w:val="00214891"/>
    <w:rsid w:val="002152DE"/>
    <w:rsid w:val="00215A77"/>
    <w:rsid w:val="00216659"/>
    <w:rsid w:val="00216E3F"/>
    <w:rsid w:val="0021759A"/>
    <w:rsid w:val="00220D62"/>
    <w:rsid w:val="00220E24"/>
    <w:rsid w:val="002210C5"/>
    <w:rsid w:val="00221ECC"/>
    <w:rsid w:val="002223D6"/>
    <w:rsid w:val="00222A8D"/>
    <w:rsid w:val="00224BF5"/>
    <w:rsid w:val="00226C28"/>
    <w:rsid w:val="00230902"/>
    <w:rsid w:val="002314A2"/>
    <w:rsid w:val="002324C2"/>
    <w:rsid w:val="00232657"/>
    <w:rsid w:val="00232AE1"/>
    <w:rsid w:val="002358A0"/>
    <w:rsid w:val="00236F22"/>
    <w:rsid w:val="00237735"/>
    <w:rsid w:val="00237BFD"/>
    <w:rsid w:val="00242008"/>
    <w:rsid w:val="00243246"/>
    <w:rsid w:val="002445C2"/>
    <w:rsid w:val="00245BFC"/>
    <w:rsid w:val="00246DF2"/>
    <w:rsid w:val="00246F10"/>
    <w:rsid w:val="00247FDE"/>
    <w:rsid w:val="00250165"/>
    <w:rsid w:val="00253A7D"/>
    <w:rsid w:val="00254968"/>
    <w:rsid w:val="00254AA3"/>
    <w:rsid w:val="00255477"/>
    <w:rsid w:val="0025571A"/>
    <w:rsid w:val="00255ACC"/>
    <w:rsid w:val="002568CD"/>
    <w:rsid w:val="0025769D"/>
    <w:rsid w:val="00257828"/>
    <w:rsid w:val="00257E22"/>
    <w:rsid w:val="00257E43"/>
    <w:rsid w:val="002603A9"/>
    <w:rsid w:val="00260BB8"/>
    <w:rsid w:val="0026119E"/>
    <w:rsid w:val="002611CB"/>
    <w:rsid w:val="0026202B"/>
    <w:rsid w:val="0026375E"/>
    <w:rsid w:val="002659FE"/>
    <w:rsid w:val="00270AF8"/>
    <w:rsid w:val="00270E0A"/>
    <w:rsid w:val="00271601"/>
    <w:rsid w:val="00273FC4"/>
    <w:rsid w:val="00274396"/>
    <w:rsid w:val="002743BE"/>
    <w:rsid w:val="00275B59"/>
    <w:rsid w:val="00276A5B"/>
    <w:rsid w:val="00277BDD"/>
    <w:rsid w:val="00282F9F"/>
    <w:rsid w:val="00283305"/>
    <w:rsid w:val="00285D17"/>
    <w:rsid w:val="00286E89"/>
    <w:rsid w:val="0028745C"/>
    <w:rsid w:val="0029196C"/>
    <w:rsid w:val="002936B4"/>
    <w:rsid w:val="002940D1"/>
    <w:rsid w:val="002975CC"/>
    <w:rsid w:val="002A0BAA"/>
    <w:rsid w:val="002A0E6F"/>
    <w:rsid w:val="002A1AB5"/>
    <w:rsid w:val="002A36F6"/>
    <w:rsid w:val="002A37C5"/>
    <w:rsid w:val="002A421B"/>
    <w:rsid w:val="002A5067"/>
    <w:rsid w:val="002A524A"/>
    <w:rsid w:val="002A5D3A"/>
    <w:rsid w:val="002A6F81"/>
    <w:rsid w:val="002A7C3A"/>
    <w:rsid w:val="002B1364"/>
    <w:rsid w:val="002B2260"/>
    <w:rsid w:val="002B38D4"/>
    <w:rsid w:val="002B4A64"/>
    <w:rsid w:val="002B4C89"/>
    <w:rsid w:val="002B4EE7"/>
    <w:rsid w:val="002B72BA"/>
    <w:rsid w:val="002B76D5"/>
    <w:rsid w:val="002B7997"/>
    <w:rsid w:val="002B7A59"/>
    <w:rsid w:val="002C0292"/>
    <w:rsid w:val="002C1978"/>
    <w:rsid w:val="002C2D0F"/>
    <w:rsid w:val="002C3CAF"/>
    <w:rsid w:val="002C72EC"/>
    <w:rsid w:val="002D1FCD"/>
    <w:rsid w:val="002D284E"/>
    <w:rsid w:val="002D3192"/>
    <w:rsid w:val="002D3CBF"/>
    <w:rsid w:val="002D3E38"/>
    <w:rsid w:val="002D58FC"/>
    <w:rsid w:val="002D657D"/>
    <w:rsid w:val="002D7000"/>
    <w:rsid w:val="002E36AA"/>
    <w:rsid w:val="002E36BB"/>
    <w:rsid w:val="002E38E4"/>
    <w:rsid w:val="002E3EFD"/>
    <w:rsid w:val="002E5658"/>
    <w:rsid w:val="002E5AFC"/>
    <w:rsid w:val="002E5CA2"/>
    <w:rsid w:val="002E611E"/>
    <w:rsid w:val="002F04B1"/>
    <w:rsid w:val="002F083E"/>
    <w:rsid w:val="002F0A6F"/>
    <w:rsid w:val="002F177D"/>
    <w:rsid w:val="002F1982"/>
    <w:rsid w:val="002F2415"/>
    <w:rsid w:val="002F2A6D"/>
    <w:rsid w:val="002F32DE"/>
    <w:rsid w:val="002F5A4F"/>
    <w:rsid w:val="002F6F67"/>
    <w:rsid w:val="003002FD"/>
    <w:rsid w:val="00301302"/>
    <w:rsid w:val="003015EC"/>
    <w:rsid w:val="00302344"/>
    <w:rsid w:val="003038FC"/>
    <w:rsid w:val="00304242"/>
    <w:rsid w:val="0030435A"/>
    <w:rsid w:val="00305485"/>
    <w:rsid w:val="0030640A"/>
    <w:rsid w:val="0030662D"/>
    <w:rsid w:val="00307100"/>
    <w:rsid w:val="00310721"/>
    <w:rsid w:val="003114AD"/>
    <w:rsid w:val="00312A74"/>
    <w:rsid w:val="00314A89"/>
    <w:rsid w:val="003150BE"/>
    <w:rsid w:val="003156FB"/>
    <w:rsid w:val="00315828"/>
    <w:rsid w:val="00316DB8"/>
    <w:rsid w:val="00317AB9"/>
    <w:rsid w:val="00320D3F"/>
    <w:rsid w:val="00321EA4"/>
    <w:rsid w:val="00321ED6"/>
    <w:rsid w:val="003227EE"/>
    <w:rsid w:val="00322B62"/>
    <w:rsid w:val="00322CAB"/>
    <w:rsid w:val="003243F0"/>
    <w:rsid w:val="00325FD7"/>
    <w:rsid w:val="00326D02"/>
    <w:rsid w:val="00326D2A"/>
    <w:rsid w:val="00326D53"/>
    <w:rsid w:val="003270D7"/>
    <w:rsid w:val="00327213"/>
    <w:rsid w:val="00327EC4"/>
    <w:rsid w:val="00330125"/>
    <w:rsid w:val="00330E2C"/>
    <w:rsid w:val="0033263E"/>
    <w:rsid w:val="0033439F"/>
    <w:rsid w:val="00334402"/>
    <w:rsid w:val="003346BD"/>
    <w:rsid w:val="00334747"/>
    <w:rsid w:val="003347DF"/>
    <w:rsid w:val="003349B1"/>
    <w:rsid w:val="00334AF9"/>
    <w:rsid w:val="00335024"/>
    <w:rsid w:val="0033595C"/>
    <w:rsid w:val="00335A44"/>
    <w:rsid w:val="00335BFE"/>
    <w:rsid w:val="00335D71"/>
    <w:rsid w:val="00336F0F"/>
    <w:rsid w:val="00341064"/>
    <w:rsid w:val="00342E1A"/>
    <w:rsid w:val="0034396B"/>
    <w:rsid w:val="003441DF"/>
    <w:rsid w:val="0034514E"/>
    <w:rsid w:val="00345737"/>
    <w:rsid w:val="00345793"/>
    <w:rsid w:val="00346441"/>
    <w:rsid w:val="003523E3"/>
    <w:rsid w:val="003536B1"/>
    <w:rsid w:val="00354489"/>
    <w:rsid w:val="00355B06"/>
    <w:rsid w:val="0035614C"/>
    <w:rsid w:val="00356264"/>
    <w:rsid w:val="00356331"/>
    <w:rsid w:val="003563BF"/>
    <w:rsid w:val="00361050"/>
    <w:rsid w:val="00361136"/>
    <w:rsid w:val="003625CA"/>
    <w:rsid w:val="00362F3A"/>
    <w:rsid w:val="003637C0"/>
    <w:rsid w:val="00364C49"/>
    <w:rsid w:val="00365F7C"/>
    <w:rsid w:val="00366222"/>
    <w:rsid w:val="003666F4"/>
    <w:rsid w:val="00370026"/>
    <w:rsid w:val="003708C9"/>
    <w:rsid w:val="00370A72"/>
    <w:rsid w:val="00371725"/>
    <w:rsid w:val="00372C0B"/>
    <w:rsid w:val="003741F9"/>
    <w:rsid w:val="0037595C"/>
    <w:rsid w:val="00375D4D"/>
    <w:rsid w:val="003775DC"/>
    <w:rsid w:val="00382B25"/>
    <w:rsid w:val="00382BDD"/>
    <w:rsid w:val="00382F33"/>
    <w:rsid w:val="00383AD7"/>
    <w:rsid w:val="00383CC5"/>
    <w:rsid w:val="00385E67"/>
    <w:rsid w:val="0038699A"/>
    <w:rsid w:val="00386E35"/>
    <w:rsid w:val="0038719E"/>
    <w:rsid w:val="003907DB"/>
    <w:rsid w:val="00390CB3"/>
    <w:rsid w:val="00391B08"/>
    <w:rsid w:val="00391DE4"/>
    <w:rsid w:val="00392231"/>
    <w:rsid w:val="0039559D"/>
    <w:rsid w:val="00395F9F"/>
    <w:rsid w:val="003A037E"/>
    <w:rsid w:val="003A04AC"/>
    <w:rsid w:val="003A0A17"/>
    <w:rsid w:val="003A0FBB"/>
    <w:rsid w:val="003A1E3B"/>
    <w:rsid w:val="003A47E9"/>
    <w:rsid w:val="003A550F"/>
    <w:rsid w:val="003A5778"/>
    <w:rsid w:val="003A6072"/>
    <w:rsid w:val="003A6A25"/>
    <w:rsid w:val="003A6B4D"/>
    <w:rsid w:val="003A6F13"/>
    <w:rsid w:val="003B05A4"/>
    <w:rsid w:val="003B1E9B"/>
    <w:rsid w:val="003B29BB"/>
    <w:rsid w:val="003B44EC"/>
    <w:rsid w:val="003B4B51"/>
    <w:rsid w:val="003B4F56"/>
    <w:rsid w:val="003B5934"/>
    <w:rsid w:val="003B6704"/>
    <w:rsid w:val="003B6B6D"/>
    <w:rsid w:val="003B79A8"/>
    <w:rsid w:val="003C06B9"/>
    <w:rsid w:val="003C1F95"/>
    <w:rsid w:val="003C21DE"/>
    <w:rsid w:val="003C40B0"/>
    <w:rsid w:val="003C4C3D"/>
    <w:rsid w:val="003C54C7"/>
    <w:rsid w:val="003C556E"/>
    <w:rsid w:val="003C5879"/>
    <w:rsid w:val="003C5942"/>
    <w:rsid w:val="003C5CFC"/>
    <w:rsid w:val="003C6046"/>
    <w:rsid w:val="003C647E"/>
    <w:rsid w:val="003D01E5"/>
    <w:rsid w:val="003D045F"/>
    <w:rsid w:val="003D0CCA"/>
    <w:rsid w:val="003D17A4"/>
    <w:rsid w:val="003D1A66"/>
    <w:rsid w:val="003D26E0"/>
    <w:rsid w:val="003D386E"/>
    <w:rsid w:val="003D3A95"/>
    <w:rsid w:val="003D459C"/>
    <w:rsid w:val="003D594C"/>
    <w:rsid w:val="003D6464"/>
    <w:rsid w:val="003E0351"/>
    <w:rsid w:val="003E1755"/>
    <w:rsid w:val="003E2E63"/>
    <w:rsid w:val="003E377B"/>
    <w:rsid w:val="003E5810"/>
    <w:rsid w:val="003E5B69"/>
    <w:rsid w:val="003E6558"/>
    <w:rsid w:val="003E73A5"/>
    <w:rsid w:val="003E783E"/>
    <w:rsid w:val="003E7853"/>
    <w:rsid w:val="003F02B7"/>
    <w:rsid w:val="003F04EE"/>
    <w:rsid w:val="003F0624"/>
    <w:rsid w:val="003F063F"/>
    <w:rsid w:val="003F0F08"/>
    <w:rsid w:val="003F258E"/>
    <w:rsid w:val="003F2600"/>
    <w:rsid w:val="003F5351"/>
    <w:rsid w:val="003F5D7F"/>
    <w:rsid w:val="003F7B5A"/>
    <w:rsid w:val="003F7E30"/>
    <w:rsid w:val="00400020"/>
    <w:rsid w:val="00400183"/>
    <w:rsid w:val="00402242"/>
    <w:rsid w:val="004022FF"/>
    <w:rsid w:val="0040236A"/>
    <w:rsid w:val="00403D01"/>
    <w:rsid w:val="00404E2E"/>
    <w:rsid w:val="00404E97"/>
    <w:rsid w:val="00405853"/>
    <w:rsid w:val="00405F62"/>
    <w:rsid w:val="00407549"/>
    <w:rsid w:val="004100B1"/>
    <w:rsid w:val="00410290"/>
    <w:rsid w:val="004104B6"/>
    <w:rsid w:val="00410CDD"/>
    <w:rsid w:val="0041115F"/>
    <w:rsid w:val="0041369E"/>
    <w:rsid w:val="00414783"/>
    <w:rsid w:val="004161FD"/>
    <w:rsid w:val="00417AFD"/>
    <w:rsid w:val="00417BBD"/>
    <w:rsid w:val="004202D4"/>
    <w:rsid w:val="00423D96"/>
    <w:rsid w:val="00425C49"/>
    <w:rsid w:val="00427895"/>
    <w:rsid w:val="004304C2"/>
    <w:rsid w:val="004308F2"/>
    <w:rsid w:val="004321EB"/>
    <w:rsid w:val="0043252D"/>
    <w:rsid w:val="00432CED"/>
    <w:rsid w:val="00433BDF"/>
    <w:rsid w:val="004354BA"/>
    <w:rsid w:val="0043711A"/>
    <w:rsid w:val="0043765B"/>
    <w:rsid w:val="004412B6"/>
    <w:rsid w:val="004419B9"/>
    <w:rsid w:val="00442793"/>
    <w:rsid w:val="00442EDA"/>
    <w:rsid w:val="00443364"/>
    <w:rsid w:val="004442E9"/>
    <w:rsid w:val="00446156"/>
    <w:rsid w:val="004471DA"/>
    <w:rsid w:val="00447ED8"/>
    <w:rsid w:val="00450735"/>
    <w:rsid w:val="00450AC9"/>
    <w:rsid w:val="00450FA0"/>
    <w:rsid w:val="004511D7"/>
    <w:rsid w:val="00451A7B"/>
    <w:rsid w:val="00452038"/>
    <w:rsid w:val="004531AC"/>
    <w:rsid w:val="004536CF"/>
    <w:rsid w:val="00453B0D"/>
    <w:rsid w:val="004549C0"/>
    <w:rsid w:val="00454B4C"/>
    <w:rsid w:val="004569DE"/>
    <w:rsid w:val="0045713E"/>
    <w:rsid w:val="004578B7"/>
    <w:rsid w:val="00457A60"/>
    <w:rsid w:val="00460ACF"/>
    <w:rsid w:val="00464C90"/>
    <w:rsid w:val="00466A5A"/>
    <w:rsid w:val="0046747E"/>
    <w:rsid w:val="0047054E"/>
    <w:rsid w:val="00470BE7"/>
    <w:rsid w:val="004731D6"/>
    <w:rsid w:val="004733E9"/>
    <w:rsid w:val="00473D9B"/>
    <w:rsid w:val="00473ED5"/>
    <w:rsid w:val="00474107"/>
    <w:rsid w:val="00474A53"/>
    <w:rsid w:val="00474E9E"/>
    <w:rsid w:val="00475949"/>
    <w:rsid w:val="00475CE5"/>
    <w:rsid w:val="0048037B"/>
    <w:rsid w:val="00480F25"/>
    <w:rsid w:val="00481952"/>
    <w:rsid w:val="00482FF0"/>
    <w:rsid w:val="004845A9"/>
    <w:rsid w:val="00485E70"/>
    <w:rsid w:val="0048608E"/>
    <w:rsid w:val="00486F14"/>
    <w:rsid w:val="00487272"/>
    <w:rsid w:val="00487790"/>
    <w:rsid w:val="0049026A"/>
    <w:rsid w:val="0049059C"/>
    <w:rsid w:val="00491A85"/>
    <w:rsid w:val="00491BCA"/>
    <w:rsid w:val="00492E00"/>
    <w:rsid w:val="0049313B"/>
    <w:rsid w:val="004962D5"/>
    <w:rsid w:val="00496B26"/>
    <w:rsid w:val="0049769B"/>
    <w:rsid w:val="00497CE2"/>
    <w:rsid w:val="004A02C1"/>
    <w:rsid w:val="004A037F"/>
    <w:rsid w:val="004A05E3"/>
    <w:rsid w:val="004A0C1B"/>
    <w:rsid w:val="004A19EE"/>
    <w:rsid w:val="004A1D2F"/>
    <w:rsid w:val="004A240F"/>
    <w:rsid w:val="004A4005"/>
    <w:rsid w:val="004A46A2"/>
    <w:rsid w:val="004A5B43"/>
    <w:rsid w:val="004A7D1C"/>
    <w:rsid w:val="004B09FC"/>
    <w:rsid w:val="004B0C60"/>
    <w:rsid w:val="004B0E16"/>
    <w:rsid w:val="004B2D8A"/>
    <w:rsid w:val="004B36A0"/>
    <w:rsid w:val="004B4C60"/>
    <w:rsid w:val="004B57A1"/>
    <w:rsid w:val="004B5B4C"/>
    <w:rsid w:val="004B648B"/>
    <w:rsid w:val="004B6652"/>
    <w:rsid w:val="004B6DC8"/>
    <w:rsid w:val="004B7DE7"/>
    <w:rsid w:val="004C1008"/>
    <w:rsid w:val="004C14D2"/>
    <w:rsid w:val="004C1712"/>
    <w:rsid w:val="004C206C"/>
    <w:rsid w:val="004C4446"/>
    <w:rsid w:val="004C4E23"/>
    <w:rsid w:val="004C4FD4"/>
    <w:rsid w:val="004C5187"/>
    <w:rsid w:val="004C5BC5"/>
    <w:rsid w:val="004D0F26"/>
    <w:rsid w:val="004D19C0"/>
    <w:rsid w:val="004D1EA9"/>
    <w:rsid w:val="004D2C98"/>
    <w:rsid w:val="004D46C5"/>
    <w:rsid w:val="004D4C20"/>
    <w:rsid w:val="004D5A90"/>
    <w:rsid w:val="004D5DC5"/>
    <w:rsid w:val="004D606B"/>
    <w:rsid w:val="004D6995"/>
    <w:rsid w:val="004D6FFE"/>
    <w:rsid w:val="004E34AF"/>
    <w:rsid w:val="004E3B10"/>
    <w:rsid w:val="004E3B58"/>
    <w:rsid w:val="004E3F13"/>
    <w:rsid w:val="004E450D"/>
    <w:rsid w:val="004E518A"/>
    <w:rsid w:val="004E5F6C"/>
    <w:rsid w:val="004E6C1B"/>
    <w:rsid w:val="004F001E"/>
    <w:rsid w:val="004F0554"/>
    <w:rsid w:val="004F1274"/>
    <w:rsid w:val="004F188D"/>
    <w:rsid w:val="004F1EC8"/>
    <w:rsid w:val="004F206D"/>
    <w:rsid w:val="004F2821"/>
    <w:rsid w:val="004F29E8"/>
    <w:rsid w:val="004F2CFC"/>
    <w:rsid w:val="004F30A2"/>
    <w:rsid w:val="004F3FE0"/>
    <w:rsid w:val="004F460E"/>
    <w:rsid w:val="004F54CA"/>
    <w:rsid w:val="004F5CF4"/>
    <w:rsid w:val="004F63B8"/>
    <w:rsid w:val="004F6AA9"/>
    <w:rsid w:val="004F7DB7"/>
    <w:rsid w:val="00500CC7"/>
    <w:rsid w:val="00502610"/>
    <w:rsid w:val="0050266C"/>
    <w:rsid w:val="00503524"/>
    <w:rsid w:val="0050385F"/>
    <w:rsid w:val="00505373"/>
    <w:rsid w:val="00505546"/>
    <w:rsid w:val="005056D7"/>
    <w:rsid w:val="00507B00"/>
    <w:rsid w:val="00507FD6"/>
    <w:rsid w:val="005117A9"/>
    <w:rsid w:val="00513B72"/>
    <w:rsid w:val="0051409F"/>
    <w:rsid w:val="00514313"/>
    <w:rsid w:val="00521B8D"/>
    <w:rsid w:val="00524615"/>
    <w:rsid w:val="00525139"/>
    <w:rsid w:val="00525F78"/>
    <w:rsid w:val="00526492"/>
    <w:rsid w:val="00530090"/>
    <w:rsid w:val="0053044B"/>
    <w:rsid w:val="005307A5"/>
    <w:rsid w:val="005311EA"/>
    <w:rsid w:val="00531BDB"/>
    <w:rsid w:val="00532625"/>
    <w:rsid w:val="00532FD9"/>
    <w:rsid w:val="00533551"/>
    <w:rsid w:val="00533FEF"/>
    <w:rsid w:val="005359B0"/>
    <w:rsid w:val="00535CE7"/>
    <w:rsid w:val="00536F88"/>
    <w:rsid w:val="0053794D"/>
    <w:rsid w:val="00541B53"/>
    <w:rsid w:val="005428FC"/>
    <w:rsid w:val="00542EDB"/>
    <w:rsid w:val="00543201"/>
    <w:rsid w:val="0054381F"/>
    <w:rsid w:val="00545335"/>
    <w:rsid w:val="00545E4B"/>
    <w:rsid w:val="00550D6D"/>
    <w:rsid w:val="005532D8"/>
    <w:rsid w:val="0055586F"/>
    <w:rsid w:val="005560DD"/>
    <w:rsid w:val="00557376"/>
    <w:rsid w:val="00561BAD"/>
    <w:rsid w:val="0056204F"/>
    <w:rsid w:val="00562FC3"/>
    <w:rsid w:val="00565F7C"/>
    <w:rsid w:val="005660CB"/>
    <w:rsid w:val="005661EB"/>
    <w:rsid w:val="00566202"/>
    <w:rsid w:val="00566534"/>
    <w:rsid w:val="005676F2"/>
    <w:rsid w:val="005679C0"/>
    <w:rsid w:val="00567C96"/>
    <w:rsid w:val="005708F3"/>
    <w:rsid w:val="00570B6C"/>
    <w:rsid w:val="00571088"/>
    <w:rsid w:val="00571336"/>
    <w:rsid w:val="005718BB"/>
    <w:rsid w:val="00575332"/>
    <w:rsid w:val="00575D39"/>
    <w:rsid w:val="005763FA"/>
    <w:rsid w:val="0057694C"/>
    <w:rsid w:val="00577954"/>
    <w:rsid w:val="00580C22"/>
    <w:rsid w:val="00580EFE"/>
    <w:rsid w:val="00581F83"/>
    <w:rsid w:val="00582717"/>
    <w:rsid w:val="0058336D"/>
    <w:rsid w:val="00583DBD"/>
    <w:rsid w:val="00583F00"/>
    <w:rsid w:val="005843D0"/>
    <w:rsid w:val="005854BE"/>
    <w:rsid w:val="00590252"/>
    <w:rsid w:val="0059081E"/>
    <w:rsid w:val="00590B74"/>
    <w:rsid w:val="00591387"/>
    <w:rsid w:val="00591722"/>
    <w:rsid w:val="0059201F"/>
    <w:rsid w:val="00593544"/>
    <w:rsid w:val="0059565C"/>
    <w:rsid w:val="00596933"/>
    <w:rsid w:val="005A0417"/>
    <w:rsid w:val="005A1893"/>
    <w:rsid w:val="005A20A3"/>
    <w:rsid w:val="005A277D"/>
    <w:rsid w:val="005A3353"/>
    <w:rsid w:val="005A3C34"/>
    <w:rsid w:val="005A3F22"/>
    <w:rsid w:val="005A40D0"/>
    <w:rsid w:val="005A464A"/>
    <w:rsid w:val="005A48BE"/>
    <w:rsid w:val="005A5985"/>
    <w:rsid w:val="005A5B32"/>
    <w:rsid w:val="005A5D66"/>
    <w:rsid w:val="005B2C83"/>
    <w:rsid w:val="005B3018"/>
    <w:rsid w:val="005B318B"/>
    <w:rsid w:val="005B5EB8"/>
    <w:rsid w:val="005B780F"/>
    <w:rsid w:val="005C0473"/>
    <w:rsid w:val="005C0B75"/>
    <w:rsid w:val="005C17D1"/>
    <w:rsid w:val="005C1FED"/>
    <w:rsid w:val="005C27D8"/>
    <w:rsid w:val="005C2AC9"/>
    <w:rsid w:val="005C3A4E"/>
    <w:rsid w:val="005C53B5"/>
    <w:rsid w:val="005C5D1E"/>
    <w:rsid w:val="005C6FE7"/>
    <w:rsid w:val="005C7FF0"/>
    <w:rsid w:val="005D166B"/>
    <w:rsid w:val="005D2F33"/>
    <w:rsid w:val="005D3D86"/>
    <w:rsid w:val="005D4E07"/>
    <w:rsid w:val="005D5BC0"/>
    <w:rsid w:val="005E0196"/>
    <w:rsid w:val="005E047F"/>
    <w:rsid w:val="005E1AD2"/>
    <w:rsid w:val="005E29E9"/>
    <w:rsid w:val="005E508B"/>
    <w:rsid w:val="005E64D6"/>
    <w:rsid w:val="005F08E1"/>
    <w:rsid w:val="005F0E0B"/>
    <w:rsid w:val="005F1B06"/>
    <w:rsid w:val="005F1D4B"/>
    <w:rsid w:val="005F2EC8"/>
    <w:rsid w:val="005F2F0C"/>
    <w:rsid w:val="005F343B"/>
    <w:rsid w:val="005F3E1C"/>
    <w:rsid w:val="005F4D2F"/>
    <w:rsid w:val="005F6623"/>
    <w:rsid w:val="005F77E4"/>
    <w:rsid w:val="006005BE"/>
    <w:rsid w:val="006024DD"/>
    <w:rsid w:val="006027AF"/>
    <w:rsid w:val="00602AFB"/>
    <w:rsid w:val="00604851"/>
    <w:rsid w:val="0060500A"/>
    <w:rsid w:val="00605AFD"/>
    <w:rsid w:val="00605F7C"/>
    <w:rsid w:val="00606692"/>
    <w:rsid w:val="00606A83"/>
    <w:rsid w:val="00607013"/>
    <w:rsid w:val="00607497"/>
    <w:rsid w:val="00607F18"/>
    <w:rsid w:val="00611388"/>
    <w:rsid w:val="00612459"/>
    <w:rsid w:val="0061358D"/>
    <w:rsid w:val="00614D92"/>
    <w:rsid w:val="00614FBF"/>
    <w:rsid w:val="006150D7"/>
    <w:rsid w:val="00617505"/>
    <w:rsid w:val="00617B98"/>
    <w:rsid w:val="00617D6A"/>
    <w:rsid w:val="0062019E"/>
    <w:rsid w:val="0062134B"/>
    <w:rsid w:val="00621399"/>
    <w:rsid w:val="006220CF"/>
    <w:rsid w:val="00624EFD"/>
    <w:rsid w:val="0062567E"/>
    <w:rsid w:val="0062576A"/>
    <w:rsid w:val="00626813"/>
    <w:rsid w:val="00627834"/>
    <w:rsid w:val="00630249"/>
    <w:rsid w:val="00630959"/>
    <w:rsid w:val="00630AED"/>
    <w:rsid w:val="006310DD"/>
    <w:rsid w:val="006311C5"/>
    <w:rsid w:val="006316DA"/>
    <w:rsid w:val="00632746"/>
    <w:rsid w:val="00634F08"/>
    <w:rsid w:val="0063529B"/>
    <w:rsid w:val="006361A7"/>
    <w:rsid w:val="0064064B"/>
    <w:rsid w:val="006417DC"/>
    <w:rsid w:val="006423A8"/>
    <w:rsid w:val="00642FFC"/>
    <w:rsid w:val="00642FFD"/>
    <w:rsid w:val="006443D3"/>
    <w:rsid w:val="00644A55"/>
    <w:rsid w:val="00644E76"/>
    <w:rsid w:val="00645FC0"/>
    <w:rsid w:val="00645FEE"/>
    <w:rsid w:val="006465AF"/>
    <w:rsid w:val="00646885"/>
    <w:rsid w:val="006475C6"/>
    <w:rsid w:val="00650B59"/>
    <w:rsid w:val="00651487"/>
    <w:rsid w:val="00651717"/>
    <w:rsid w:val="006519B6"/>
    <w:rsid w:val="00652BAE"/>
    <w:rsid w:val="006539B5"/>
    <w:rsid w:val="00655493"/>
    <w:rsid w:val="006558B0"/>
    <w:rsid w:val="0065653F"/>
    <w:rsid w:val="0065660A"/>
    <w:rsid w:val="00657DD7"/>
    <w:rsid w:val="00660089"/>
    <w:rsid w:val="00660981"/>
    <w:rsid w:val="00661F34"/>
    <w:rsid w:val="00662873"/>
    <w:rsid w:val="00663EAD"/>
    <w:rsid w:val="006642C5"/>
    <w:rsid w:val="00664851"/>
    <w:rsid w:val="00665B4E"/>
    <w:rsid w:val="00666E18"/>
    <w:rsid w:val="00667BBC"/>
    <w:rsid w:val="00670EC2"/>
    <w:rsid w:val="00670EC4"/>
    <w:rsid w:val="00671991"/>
    <w:rsid w:val="0067240B"/>
    <w:rsid w:val="006727CB"/>
    <w:rsid w:val="006727DA"/>
    <w:rsid w:val="0067309A"/>
    <w:rsid w:val="00673BE1"/>
    <w:rsid w:val="00673E18"/>
    <w:rsid w:val="00674A01"/>
    <w:rsid w:val="00676A30"/>
    <w:rsid w:val="006837CE"/>
    <w:rsid w:val="006875E4"/>
    <w:rsid w:val="0069073D"/>
    <w:rsid w:val="00691B24"/>
    <w:rsid w:val="006922B5"/>
    <w:rsid w:val="006928BF"/>
    <w:rsid w:val="00692D90"/>
    <w:rsid w:val="00693498"/>
    <w:rsid w:val="00695060"/>
    <w:rsid w:val="006965E1"/>
    <w:rsid w:val="006A1923"/>
    <w:rsid w:val="006A2AE3"/>
    <w:rsid w:val="006A2DA2"/>
    <w:rsid w:val="006A3072"/>
    <w:rsid w:val="006A309D"/>
    <w:rsid w:val="006A3149"/>
    <w:rsid w:val="006A3368"/>
    <w:rsid w:val="006A44B0"/>
    <w:rsid w:val="006A4A5B"/>
    <w:rsid w:val="006A6D7A"/>
    <w:rsid w:val="006A75D3"/>
    <w:rsid w:val="006B0388"/>
    <w:rsid w:val="006B0575"/>
    <w:rsid w:val="006B0A16"/>
    <w:rsid w:val="006B0DC6"/>
    <w:rsid w:val="006B161F"/>
    <w:rsid w:val="006B2E34"/>
    <w:rsid w:val="006B3A28"/>
    <w:rsid w:val="006B4017"/>
    <w:rsid w:val="006B4D79"/>
    <w:rsid w:val="006B5455"/>
    <w:rsid w:val="006B5805"/>
    <w:rsid w:val="006B60BD"/>
    <w:rsid w:val="006B657B"/>
    <w:rsid w:val="006B6E53"/>
    <w:rsid w:val="006B7529"/>
    <w:rsid w:val="006B778C"/>
    <w:rsid w:val="006B7ADC"/>
    <w:rsid w:val="006C117B"/>
    <w:rsid w:val="006C1346"/>
    <w:rsid w:val="006C255C"/>
    <w:rsid w:val="006C3A88"/>
    <w:rsid w:val="006C4A74"/>
    <w:rsid w:val="006C4F23"/>
    <w:rsid w:val="006C7026"/>
    <w:rsid w:val="006D0B50"/>
    <w:rsid w:val="006D0EAF"/>
    <w:rsid w:val="006D188A"/>
    <w:rsid w:val="006D1DF4"/>
    <w:rsid w:val="006D3EDE"/>
    <w:rsid w:val="006D3F74"/>
    <w:rsid w:val="006D5DE3"/>
    <w:rsid w:val="006E27B9"/>
    <w:rsid w:val="006E3F2D"/>
    <w:rsid w:val="006E507A"/>
    <w:rsid w:val="006E6AF0"/>
    <w:rsid w:val="006E7545"/>
    <w:rsid w:val="006E7749"/>
    <w:rsid w:val="006E7A00"/>
    <w:rsid w:val="006E7C20"/>
    <w:rsid w:val="006F1618"/>
    <w:rsid w:val="006F2FA0"/>
    <w:rsid w:val="006F3194"/>
    <w:rsid w:val="006F3552"/>
    <w:rsid w:val="006F36D8"/>
    <w:rsid w:val="006F4E59"/>
    <w:rsid w:val="006F51D9"/>
    <w:rsid w:val="006F5AC4"/>
    <w:rsid w:val="006F5CED"/>
    <w:rsid w:val="006F5F2E"/>
    <w:rsid w:val="006F68A5"/>
    <w:rsid w:val="006F69A2"/>
    <w:rsid w:val="006F6B1A"/>
    <w:rsid w:val="006F7603"/>
    <w:rsid w:val="00700B16"/>
    <w:rsid w:val="00701F67"/>
    <w:rsid w:val="007035C6"/>
    <w:rsid w:val="007055D6"/>
    <w:rsid w:val="00707A39"/>
    <w:rsid w:val="007111FC"/>
    <w:rsid w:val="00711436"/>
    <w:rsid w:val="00711E1D"/>
    <w:rsid w:val="00711EBA"/>
    <w:rsid w:val="00713325"/>
    <w:rsid w:val="00713C4C"/>
    <w:rsid w:val="00715EAE"/>
    <w:rsid w:val="0071672B"/>
    <w:rsid w:val="00716C3B"/>
    <w:rsid w:val="00722824"/>
    <w:rsid w:val="00722A38"/>
    <w:rsid w:val="00722B65"/>
    <w:rsid w:val="00724153"/>
    <w:rsid w:val="007248DE"/>
    <w:rsid w:val="00725FBB"/>
    <w:rsid w:val="00726427"/>
    <w:rsid w:val="00726829"/>
    <w:rsid w:val="00727070"/>
    <w:rsid w:val="00727188"/>
    <w:rsid w:val="00727CD1"/>
    <w:rsid w:val="0073195D"/>
    <w:rsid w:val="00733286"/>
    <w:rsid w:val="00733827"/>
    <w:rsid w:val="00733D72"/>
    <w:rsid w:val="00734811"/>
    <w:rsid w:val="007371F4"/>
    <w:rsid w:val="00737604"/>
    <w:rsid w:val="00737A31"/>
    <w:rsid w:val="00737BD7"/>
    <w:rsid w:val="00737D6C"/>
    <w:rsid w:val="00742869"/>
    <w:rsid w:val="0074366F"/>
    <w:rsid w:val="00744B2F"/>
    <w:rsid w:val="00744B35"/>
    <w:rsid w:val="00744C4B"/>
    <w:rsid w:val="007473C6"/>
    <w:rsid w:val="00747E8C"/>
    <w:rsid w:val="007506ED"/>
    <w:rsid w:val="007514A2"/>
    <w:rsid w:val="00752399"/>
    <w:rsid w:val="007524B8"/>
    <w:rsid w:val="007528BA"/>
    <w:rsid w:val="007541B7"/>
    <w:rsid w:val="00755254"/>
    <w:rsid w:val="0075547C"/>
    <w:rsid w:val="007558D8"/>
    <w:rsid w:val="007559A8"/>
    <w:rsid w:val="0075637C"/>
    <w:rsid w:val="00757159"/>
    <w:rsid w:val="00757685"/>
    <w:rsid w:val="0075776B"/>
    <w:rsid w:val="00757E0E"/>
    <w:rsid w:val="0076173B"/>
    <w:rsid w:val="00761FC1"/>
    <w:rsid w:val="0076339F"/>
    <w:rsid w:val="0076360C"/>
    <w:rsid w:val="00763A7C"/>
    <w:rsid w:val="00764158"/>
    <w:rsid w:val="007643D0"/>
    <w:rsid w:val="0076524D"/>
    <w:rsid w:val="00765F2F"/>
    <w:rsid w:val="00766A3F"/>
    <w:rsid w:val="00766ED4"/>
    <w:rsid w:val="00767F31"/>
    <w:rsid w:val="00770462"/>
    <w:rsid w:val="00770823"/>
    <w:rsid w:val="007709CE"/>
    <w:rsid w:val="0077157C"/>
    <w:rsid w:val="007718BB"/>
    <w:rsid w:val="0077424A"/>
    <w:rsid w:val="007807C3"/>
    <w:rsid w:val="00780D48"/>
    <w:rsid w:val="0078182B"/>
    <w:rsid w:val="00782DFE"/>
    <w:rsid w:val="007830F2"/>
    <w:rsid w:val="0078407E"/>
    <w:rsid w:val="007847A6"/>
    <w:rsid w:val="00784EB5"/>
    <w:rsid w:val="0078666E"/>
    <w:rsid w:val="00786BC0"/>
    <w:rsid w:val="00787D62"/>
    <w:rsid w:val="00790BB6"/>
    <w:rsid w:val="007933DB"/>
    <w:rsid w:val="007956D0"/>
    <w:rsid w:val="007972FF"/>
    <w:rsid w:val="007A05A3"/>
    <w:rsid w:val="007A0A44"/>
    <w:rsid w:val="007A0CD7"/>
    <w:rsid w:val="007A1380"/>
    <w:rsid w:val="007A14F5"/>
    <w:rsid w:val="007A2013"/>
    <w:rsid w:val="007A23DC"/>
    <w:rsid w:val="007A28B7"/>
    <w:rsid w:val="007A2968"/>
    <w:rsid w:val="007A394D"/>
    <w:rsid w:val="007A549C"/>
    <w:rsid w:val="007A6E62"/>
    <w:rsid w:val="007A75B0"/>
    <w:rsid w:val="007B04DF"/>
    <w:rsid w:val="007B0EFE"/>
    <w:rsid w:val="007B2622"/>
    <w:rsid w:val="007B2D2D"/>
    <w:rsid w:val="007B3615"/>
    <w:rsid w:val="007B52BB"/>
    <w:rsid w:val="007B6ADE"/>
    <w:rsid w:val="007B7976"/>
    <w:rsid w:val="007B7CD9"/>
    <w:rsid w:val="007C0009"/>
    <w:rsid w:val="007C0754"/>
    <w:rsid w:val="007C1ED3"/>
    <w:rsid w:val="007C202D"/>
    <w:rsid w:val="007C236A"/>
    <w:rsid w:val="007C244A"/>
    <w:rsid w:val="007C25DE"/>
    <w:rsid w:val="007C2A66"/>
    <w:rsid w:val="007C53E0"/>
    <w:rsid w:val="007C5911"/>
    <w:rsid w:val="007C72E0"/>
    <w:rsid w:val="007C78C7"/>
    <w:rsid w:val="007D00A0"/>
    <w:rsid w:val="007D037D"/>
    <w:rsid w:val="007D10C3"/>
    <w:rsid w:val="007D13DD"/>
    <w:rsid w:val="007D14BE"/>
    <w:rsid w:val="007D201C"/>
    <w:rsid w:val="007D3774"/>
    <w:rsid w:val="007D3946"/>
    <w:rsid w:val="007D46C6"/>
    <w:rsid w:val="007D6B75"/>
    <w:rsid w:val="007D6B8F"/>
    <w:rsid w:val="007D7AD0"/>
    <w:rsid w:val="007E0625"/>
    <w:rsid w:val="007E11AD"/>
    <w:rsid w:val="007E15DB"/>
    <w:rsid w:val="007E2077"/>
    <w:rsid w:val="007E5817"/>
    <w:rsid w:val="007E5CFC"/>
    <w:rsid w:val="007E7D4B"/>
    <w:rsid w:val="007F2825"/>
    <w:rsid w:val="007F4A1C"/>
    <w:rsid w:val="007F52BD"/>
    <w:rsid w:val="007F5DB2"/>
    <w:rsid w:val="007F5F08"/>
    <w:rsid w:val="007F7923"/>
    <w:rsid w:val="008024C8"/>
    <w:rsid w:val="008028E1"/>
    <w:rsid w:val="00802BD6"/>
    <w:rsid w:val="008032C6"/>
    <w:rsid w:val="0080363D"/>
    <w:rsid w:val="008041B3"/>
    <w:rsid w:val="008045A1"/>
    <w:rsid w:val="008055B8"/>
    <w:rsid w:val="008067F9"/>
    <w:rsid w:val="00807008"/>
    <w:rsid w:val="008071DC"/>
    <w:rsid w:val="00807718"/>
    <w:rsid w:val="00807ABA"/>
    <w:rsid w:val="00810AAB"/>
    <w:rsid w:val="00811F49"/>
    <w:rsid w:val="008132B0"/>
    <w:rsid w:val="0081388B"/>
    <w:rsid w:val="008144BD"/>
    <w:rsid w:val="008144E6"/>
    <w:rsid w:val="0081482C"/>
    <w:rsid w:val="00814FDA"/>
    <w:rsid w:val="00815F6E"/>
    <w:rsid w:val="0081681B"/>
    <w:rsid w:val="00816830"/>
    <w:rsid w:val="00817249"/>
    <w:rsid w:val="00822675"/>
    <w:rsid w:val="00823BD6"/>
    <w:rsid w:val="00824788"/>
    <w:rsid w:val="0082497D"/>
    <w:rsid w:val="008264D6"/>
    <w:rsid w:val="00826E75"/>
    <w:rsid w:val="008271EF"/>
    <w:rsid w:val="0082723F"/>
    <w:rsid w:val="00827DA9"/>
    <w:rsid w:val="0083020A"/>
    <w:rsid w:val="00831336"/>
    <w:rsid w:val="008316E9"/>
    <w:rsid w:val="00832DDD"/>
    <w:rsid w:val="00832F94"/>
    <w:rsid w:val="008346E2"/>
    <w:rsid w:val="00834897"/>
    <w:rsid w:val="008357AD"/>
    <w:rsid w:val="008368D1"/>
    <w:rsid w:val="00837047"/>
    <w:rsid w:val="008372A8"/>
    <w:rsid w:val="00840DEC"/>
    <w:rsid w:val="008414E3"/>
    <w:rsid w:val="00842F51"/>
    <w:rsid w:val="00843FE4"/>
    <w:rsid w:val="008446A7"/>
    <w:rsid w:val="00844E1A"/>
    <w:rsid w:val="0084555B"/>
    <w:rsid w:val="00845960"/>
    <w:rsid w:val="00845CE6"/>
    <w:rsid w:val="008479D7"/>
    <w:rsid w:val="00851272"/>
    <w:rsid w:val="00853087"/>
    <w:rsid w:val="008549FD"/>
    <w:rsid w:val="00854BE4"/>
    <w:rsid w:val="00855270"/>
    <w:rsid w:val="00855F08"/>
    <w:rsid w:val="008575E6"/>
    <w:rsid w:val="00857C36"/>
    <w:rsid w:val="008618ED"/>
    <w:rsid w:val="00862014"/>
    <w:rsid w:val="0086255E"/>
    <w:rsid w:val="0086273F"/>
    <w:rsid w:val="00862BF4"/>
    <w:rsid w:val="00862EAA"/>
    <w:rsid w:val="00862F75"/>
    <w:rsid w:val="00864BAA"/>
    <w:rsid w:val="00865225"/>
    <w:rsid w:val="00865ABB"/>
    <w:rsid w:val="00865CDB"/>
    <w:rsid w:val="00867589"/>
    <w:rsid w:val="00870A10"/>
    <w:rsid w:val="00870A58"/>
    <w:rsid w:val="008713D9"/>
    <w:rsid w:val="00871674"/>
    <w:rsid w:val="00872409"/>
    <w:rsid w:val="008724F7"/>
    <w:rsid w:val="00873059"/>
    <w:rsid w:val="00874339"/>
    <w:rsid w:val="00874CE3"/>
    <w:rsid w:val="0087760F"/>
    <w:rsid w:val="00877C01"/>
    <w:rsid w:val="0088065B"/>
    <w:rsid w:val="00880F18"/>
    <w:rsid w:val="00881CB7"/>
    <w:rsid w:val="00882361"/>
    <w:rsid w:val="008823FC"/>
    <w:rsid w:val="00883669"/>
    <w:rsid w:val="00886648"/>
    <w:rsid w:val="00886F5D"/>
    <w:rsid w:val="00887A49"/>
    <w:rsid w:val="00890963"/>
    <w:rsid w:val="00891B01"/>
    <w:rsid w:val="00892435"/>
    <w:rsid w:val="008936B8"/>
    <w:rsid w:val="00894F5D"/>
    <w:rsid w:val="00895A4F"/>
    <w:rsid w:val="0089685B"/>
    <w:rsid w:val="0089782C"/>
    <w:rsid w:val="008A3751"/>
    <w:rsid w:val="008A38C3"/>
    <w:rsid w:val="008A435F"/>
    <w:rsid w:val="008A48C9"/>
    <w:rsid w:val="008A5813"/>
    <w:rsid w:val="008A5FBE"/>
    <w:rsid w:val="008A6F6B"/>
    <w:rsid w:val="008A77E4"/>
    <w:rsid w:val="008B0334"/>
    <w:rsid w:val="008B21E1"/>
    <w:rsid w:val="008B30CC"/>
    <w:rsid w:val="008B4103"/>
    <w:rsid w:val="008B56AF"/>
    <w:rsid w:val="008B6CB3"/>
    <w:rsid w:val="008C0471"/>
    <w:rsid w:val="008C7325"/>
    <w:rsid w:val="008D04E6"/>
    <w:rsid w:val="008D0B89"/>
    <w:rsid w:val="008D0F76"/>
    <w:rsid w:val="008D21EA"/>
    <w:rsid w:val="008D38BD"/>
    <w:rsid w:val="008D3944"/>
    <w:rsid w:val="008D4D8C"/>
    <w:rsid w:val="008D541E"/>
    <w:rsid w:val="008D5B18"/>
    <w:rsid w:val="008D6450"/>
    <w:rsid w:val="008D68AE"/>
    <w:rsid w:val="008D6A7D"/>
    <w:rsid w:val="008D7154"/>
    <w:rsid w:val="008E0BE4"/>
    <w:rsid w:val="008E0FCF"/>
    <w:rsid w:val="008E1BC9"/>
    <w:rsid w:val="008E41EB"/>
    <w:rsid w:val="008E426D"/>
    <w:rsid w:val="008E43B2"/>
    <w:rsid w:val="008E6359"/>
    <w:rsid w:val="008E6FCF"/>
    <w:rsid w:val="008F09B7"/>
    <w:rsid w:val="008F0D3B"/>
    <w:rsid w:val="008F1929"/>
    <w:rsid w:val="008F3864"/>
    <w:rsid w:val="008F4BE9"/>
    <w:rsid w:val="008F4D4E"/>
    <w:rsid w:val="008F5AAC"/>
    <w:rsid w:val="008F606A"/>
    <w:rsid w:val="008F6A5A"/>
    <w:rsid w:val="008F6C4B"/>
    <w:rsid w:val="009005BC"/>
    <w:rsid w:val="00901E7F"/>
    <w:rsid w:val="009025CE"/>
    <w:rsid w:val="00903604"/>
    <w:rsid w:val="00903DA1"/>
    <w:rsid w:val="00905DAF"/>
    <w:rsid w:val="00906363"/>
    <w:rsid w:val="0090718C"/>
    <w:rsid w:val="0091019D"/>
    <w:rsid w:val="009101F3"/>
    <w:rsid w:val="00910742"/>
    <w:rsid w:val="00912216"/>
    <w:rsid w:val="00912359"/>
    <w:rsid w:val="00912B74"/>
    <w:rsid w:val="00912D51"/>
    <w:rsid w:val="00913011"/>
    <w:rsid w:val="00913F2C"/>
    <w:rsid w:val="00914819"/>
    <w:rsid w:val="00914912"/>
    <w:rsid w:val="00917326"/>
    <w:rsid w:val="00917EFB"/>
    <w:rsid w:val="0092090E"/>
    <w:rsid w:val="009211DB"/>
    <w:rsid w:val="0092241C"/>
    <w:rsid w:val="00923127"/>
    <w:rsid w:val="00923262"/>
    <w:rsid w:val="0092481D"/>
    <w:rsid w:val="009300E1"/>
    <w:rsid w:val="00930AC2"/>
    <w:rsid w:val="0093106D"/>
    <w:rsid w:val="00931F56"/>
    <w:rsid w:val="00934FED"/>
    <w:rsid w:val="009353CF"/>
    <w:rsid w:val="00936CDE"/>
    <w:rsid w:val="00937D1F"/>
    <w:rsid w:val="009401F5"/>
    <w:rsid w:val="00942214"/>
    <w:rsid w:val="0094275F"/>
    <w:rsid w:val="00942A76"/>
    <w:rsid w:val="00943C05"/>
    <w:rsid w:val="00945F7A"/>
    <w:rsid w:val="0094776A"/>
    <w:rsid w:val="00950AE7"/>
    <w:rsid w:val="00950F6D"/>
    <w:rsid w:val="00952226"/>
    <w:rsid w:val="00952BD7"/>
    <w:rsid w:val="00952CD0"/>
    <w:rsid w:val="0095317E"/>
    <w:rsid w:val="00953AD9"/>
    <w:rsid w:val="00954A02"/>
    <w:rsid w:val="00960463"/>
    <w:rsid w:val="0096085C"/>
    <w:rsid w:val="00960867"/>
    <w:rsid w:val="00961FED"/>
    <w:rsid w:val="00964585"/>
    <w:rsid w:val="00964BE7"/>
    <w:rsid w:val="009703F9"/>
    <w:rsid w:val="00970EC0"/>
    <w:rsid w:val="009714EA"/>
    <w:rsid w:val="00971974"/>
    <w:rsid w:val="009722C5"/>
    <w:rsid w:val="00972608"/>
    <w:rsid w:val="009736B4"/>
    <w:rsid w:val="00974429"/>
    <w:rsid w:val="009746BA"/>
    <w:rsid w:val="0097531E"/>
    <w:rsid w:val="0097544A"/>
    <w:rsid w:val="00975A2A"/>
    <w:rsid w:val="00975CE8"/>
    <w:rsid w:val="009761F4"/>
    <w:rsid w:val="00977083"/>
    <w:rsid w:val="009771F4"/>
    <w:rsid w:val="0098023E"/>
    <w:rsid w:val="00980A3D"/>
    <w:rsid w:val="009818DE"/>
    <w:rsid w:val="009825AF"/>
    <w:rsid w:val="009832EF"/>
    <w:rsid w:val="00983954"/>
    <w:rsid w:val="00983B43"/>
    <w:rsid w:val="00986467"/>
    <w:rsid w:val="009864D1"/>
    <w:rsid w:val="00986D49"/>
    <w:rsid w:val="00987D23"/>
    <w:rsid w:val="00987E99"/>
    <w:rsid w:val="00987EC9"/>
    <w:rsid w:val="0099251F"/>
    <w:rsid w:val="00993400"/>
    <w:rsid w:val="00993908"/>
    <w:rsid w:val="00993B9C"/>
    <w:rsid w:val="00993DD3"/>
    <w:rsid w:val="0099509D"/>
    <w:rsid w:val="00995DD7"/>
    <w:rsid w:val="00997336"/>
    <w:rsid w:val="009A0271"/>
    <w:rsid w:val="009A0358"/>
    <w:rsid w:val="009A0E0F"/>
    <w:rsid w:val="009A2225"/>
    <w:rsid w:val="009A55AD"/>
    <w:rsid w:val="009A76C1"/>
    <w:rsid w:val="009B1A07"/>
    <w:rsid w:val="009B1B9E"/>
    <w:rsid w:val="009B21FB"/>
    <w:rsid w:val="009B297D"/>
    <w:rsid w:val="009B2AB4"/>
    <w:rsid w:val="009B300A"/>
    <w:rsid w:val="009B44C2"/>
    <w:rsid w:val="009B4AF7"/>
    <w:rsid w:val="009B5F76"/>
    <w:rsid w:val="009C0786"/>
    <w:rsid w:val="009C0972"/>
    <w:rsid w:val="009C098E"/>
    <w:rsid w:val="009C1B24"/>
    <w:rsid w:val="009C2133"/>
    <w:rsid w:val="009C2BC8"/>
    <w:rsid w:val="009C6028"/>
    <w:rsid w:val="009D000B"/>
    <w:rsid w:val="009D2969"/>
    <w:rsid w:val="009D30AF"/>
    <w:rsid w:val="009D53BD"/>
    <w:rsid w:val="009D57E5"/>
    <w:rsid w:val="009E03CE"/>
    <w:rsid w:val="009E19FF"/>
    <w:rsid w:val="009E44D4"/>
    <w:rsid w:val="009E4DE7"/>
    <w:rsid w:val="009E4FEC"/>
    <w:rsid w:val="009E6DC0"/>
    <w:rsid w:val="009F0699"/>
    <w:rsid w:val="009F06D1"/>
    <w:rsid w:val="009F12FD"/>
    <w:rsid w:val="009F1391"/>
    <w:rsid w:val="009F2DF9"/>
    <w:rsid w:val="009F376B"/>
    <w:rsid w:val="009F3D30"/>
    <w:rsid w:val="009F46A4"/>
    <w:rsid w:val="009F4EEC"/>
    <w:rsid w:val="009F5BA8"/>
    <w:rsid w:val="009F5C20"/>
    <w:rsid w:val="009F6409"/>
    <w:rsid w:val="009F7695"/>
    <w:rsid w:val="00A006CA"/>
    <w:rsid w:val="00A0145B"/>
    <w:rsid w:val="00A0394A"/>
    <w:rsid w:val="00A03FBE"/>
    <w:rsid w:val="00A0518A"/>
    <w:rsid w:val="00A05ABC"/>
    <w:rsid w:val="00A11B5A"/>
    <w:rsid w:val="00A11FD4"/>
    <w:rsid w:val="00A12CE0"/>
    <w:rsid w:val="00A139A9"/>
    <w:rsid w:val="00A16320"/>
    <w:rsid w:val="00A16A9A"/>
    <w:rsid w:val="00A16B06"/>
    <w:rsid w:val="00A17862"/>
    <w:rsid w:val="00A20D57"/>
    <w:rsid w:val="00A225A9"/>
    <w:rsid w:val="00A237FB"/>
    <w:rsid w:val="00A24E1F"/>
    <w:rsid w:val="00A257B7"/>
    <w:rsid w:val="00A272B9"/>
    <w:rsid w:val="00A30092"/>
    <w:rsid w:val="00A3052C"/>
    <w:rsid w:val="00A305E9"/>
    <w:rsid w:val="00A30619"/>
    <w:rsid w:val="00A30E7B"/>
    <w:rsid w:val="00A314EB"/>
    <w:rsid w:val="00A3198C"/>
    <w:rsid w:val="00A338FA"/>
    <w:rsid w:val="00A339FB"/>
    <w:rsid w:val="00A33D2B"/>
    <w:rsid w:val="00A34D6C"/>
    <w:rsid w:val="00A35441"/>
    <w:rsid w:val="00A367D4"/>
    <w:rsid w:val="00A36DC1"/>
    <w:rsid w:val="00A40459"/>
    <w:rsid w:val="00A459F7"/>
    <w:rsid w:val="00A45E46"/>
    <w:rsid w:val="00A46CFE"/>
    <w:rsid w:val="00A47556"/>
    <w:rsid w:val="00A47FA8"/>
    <w:rsid w:val="00A50FCF"/>
    <w:rsid w:val="00A51BD1"/>
    <w:rsid w:val="00A52703"/>
    <w:rsid w:val="00A52D4F"/>
    <w:rsid w:val="00A540BF"/>
    <w:rsid w:val="00A54D97"/>
    <w:rsid w:val="00A55550"/>
    <w:rsid w:val="00A55DF8"/>
    <w:rsid w:val="00A56A4A"/>
    <w:rsid w:val="00A56B7D"/>
    <w:rsid w:val="00A574A6"/>
    <w:rsid w:val="00A60B6D"/>
    <w:rsid w:val="00A63913"/>
    <w:rsid w:val="00A64C05"/>
    <w:rsid w:val="00A6503E"/>
    <w:rsid w:val="00A66D83"/>
    <w:rsid w:val="00A67B08"/>
    <w:rsid w:val="00A705B3"/>
    <w:rsid w:val="00A729D2"/>
    <w:rsid w:val="00A74EF5"/>
    <w:rsid w:val="00A75E60"/>
    <w:rsid w:val="00A760FC"/>
    <w:rsid w:val="00A7681A"/>
    <w:rsid w:val="00A77C2D"/>
    <w:rsid w:val="00A8071C"/>
    <w:rsid w:val="00A83105"/>
    <w:rsid w:val="00A831FC"/>
    <w:rsid w:val="00A8395B"/>
    <w:rsid w:val="00A847E6"/>
    <w:rsid w:val="00A84FE1"/>
    <w:rsid w:val="00A85C15"/>
    <w:rsid w:val="00A85D7E"/>
    <w:rsid w:val="00A8618E"/>
    <w:rsid w:val="00A87396"/>
    <w:rsid w:val="00A91FDA"/>
    <w:rsid w:val="00A91FF1"/>
    <w:rsid w:val="00A937EE"/>
    <w:rsid w:val="00A94AED"/>
    <w:rsid w:val="00A95F2F"/>
    <w:rsid w:val="00A96877"/>
    <w:rsid w:val="00A96AD2"/>
    <w:rsid w:val="00A96F1B"/>
    <w:rsid w:val="00A9755C"/>
    <w:rsid w:val="00AA02AC"/>
    <w:rsid w:val="00AA049D"/>
    <w:rsid w:val="00AA07AF"/>
    <w:rsid w:val="00AA1D86"/>
    <w:rsid w:val="00AA2741"/>
    <w:rsid w:val="00AA3092"/>
    <w:rsid w:val="00AA375A"/>
    <w:rsid w:val="00AA5383"/>
    <w:rsid w:val="00AA578B"/>
    <w:rsid w:val="00AA6367"/>
    <w:rsid w:val="00AA7618"/>
    <w:rsid w:val="00AB01B6"/>
    <w:rsid w:val="00AB0317"/>
    <w:rsid w:val="00AB0425"/>
    <w:rsid w:val="00AB0802"/>
    <w:rsid w:val="00AB0C46"/>
    <w:rsid w:val="00AB0E76"/>
    <w:rsid w:val="00AB1DFA"/>
    <w:rsid w:val="00AB201D"/>
    <w:rsid w:val="00AB25F1"/>
    <w:rsid w:val="00AB2757"/>
    <w:rsid w:val="00AB2AEB"/>
    <w:rsid w:val="00AB523F"/>
    <w:rsid w:val="00AB5486"/>
    <w:rsid w:val="00AB54B4"/>
    <w:rsid w:val="00AB5C8F"/>
    <w:rsid w:val="00AB63EA"/>
    <w:rsid w:val="00AB6A23"/>
    <w:rsid w:val="00AB7DB8"/>
    <w:rsid w:val="00AB7FE1"/>
    <w:rsid w:val="00AB7FEB"/>
    <w:rsid w:val="00AC00B5"/>
    <w:rsid w:val="00AC0293"/>
    <w:rsid w:val="00AC06DE"/>
    <w:rsid w:val="00AC072D"/>
    <w:rsid w:val="00AC0C0B"/>
    <w:rsid w:val="00AC1502"/>
    <w:rsid w:val="00AC3727"/>
    <w:rsid w:val="00AC6C4F"/>
    <w:rsid w:val="00AC6EC3"/>
    <w:rsid w:val="00AC7DAA"/>
    <w:rsid w:val="00AD02F8"/>
    <w:rsid w:val="00AD0593"/>
    <w:rsid w:val="00AD0E84"/>
    <w:rsid w:val="00AD28BC"/>
    <w:rsid w:val="00AD30BC"/>
    <w:rsid w:val="00AD32E0"/>
    <w:rsid w:val="00AD3E15"/>
    <w:rsid w:val="00AD47C6"/>
    <w:rsid w:val="00AD523F"/>
    <w:rsid w:val="00AD542E"/>
    <w:rsid w:val="00AD5E97"/>
    <w:rsid w:val="00AD6DF7"/>
    <w:rsid w:val="00AD74ED"/>
    <w:rsid w:val="00AE0595"/>
    <w:rsid w:val="00AE0A62"/>
    <w:rsid w:val="00AE0BE0"/>
    <w:rsid w:val="00AE1275"/>
    <w:rsid w:val="00AE402B"/>
    <w:rsid w:val="00AE44BF"/>
    <w:rsid w:val="00AE471D"/>
    <w:rsid w:val="00AE4E3E"/>
    <w:rsid w:val="00AE61AD"/>
    <w:rsid w:val="00AE64CC"/>
    <w:rsid w:val="00AF281C"/>
    <w:rsid w:val="00AF29FC"/>
    <w:rsid w:val="00AF49FA"/>
    <w:rsid w:val="00AF73D5"/>
    <w:rsid w:val="00B0011C"/>
    <w:rsid w:val="00B00BC1"/>
    <w:rsid w:val="00B01E99"/>
    <w:rsid w:val="00B02A47"/>
    <w:rsid w:val="00B03C25"/>
    <w:rsid w:val="00B04E8C"/>
    <w:rsid w:val="00B05597"/>
    <w:rsid w:val="00B070D6"/>
    <w:rsid w:val="00B100E0"/>
    <w:rsid w:val="00B1189B"/>
    <w:rsid w:val="00B1221D"/>
    <w:rsid w:val="00B124F2"/>
    <w:rsid w:val="00B1280D"/>
    <w:rsid w:val="00B13630"/>
    <w:rsid w:val="00B14502"/>
    <w:rsid w:val="00B146BA"/>
    <w:rsid w:val="00B15470"/>
    <w:rsid w:val="00B208B8"/>
    <w:rsid w:val="00B22BDC"/>
    <w:rsid w:val="00B22D43"/>
    <w:rsid w:val="00B23929"/>
    <w:rsid w:val="00B24C1C"/>
    <w:rsid w:val="00B26E49"/>
    <w:rsid w:val="00B27067"/>
    <w:rsid w:val="00B272E3"/>
    <w:rsid w:val="00B276CA"/>
    <w:rsid w:val="00B27B4A"/>
    <w:rsid w:val="00B32F6A"/>
    <w:rsid w:val="00B335FA"/>
    <w:rsid w:val="00B35338"/>
    <w:rsid w:val="00B35A0F"/>
    <w:rsid w:val="00B35C59"/>
    <w:rsid w:val="00B40C3E"/>
    <w:rsid w:val="00B40FC0"/>
    <w:rsid w:val="00B42028"/>
    <w:rsid w:val="00B42724"/>
    <w:rsid w:val="00B4383B"/>
    <w:rsid w:val="00B43D99"/>
    <w:rsid w:val="00B45371"/>
    <w:rsid w:val="00B472D2"/>
    <w:rsid w:val="00B50A23"/>
    <w:rsid w:val="00B52744"/>
    <w:rsid w:val="00B53513"/>
    <w:rsid w:val="00B545DA"/>
    <w:rsid w:val="00B57276"/>
    <w:rsid w:val="00B6016A"/>
    <w:rsid w:val="00B626B3"/>
    <w:rsid w:val="00B63CE5"/>
    <w:rsid w:val="00B6416B"/>
    <w:rsid w:val="00B65D0F"/>
    <w:rsid w:val="00B66EC0"/>
    <w:rsid w:val="00B70523"/>
    <w:rsid w:val="00B714FF"/>
    <w:rsid w:val="00B71B47"/>
    <w:rsid w:val="00B72508"/>
    <w:rsid w:val="00B751E0"/>
    <w:rsid w:val="00B75AE0"/>
    <w:rsid w:val="00B75EE4"/>
    <w:rsid w:val="00B80568"/>
    <w:rsid w:val="00B817E3"/>
    <w:rsid w:val="00B82B87"/>
    <w:rsid w:val="00B831F3"/>
    <w:rsid w:val="00B848D3"/>
    <w:rsid w:val="00B84B0F"/>
    <w:rsid w:val="00B8591E"/>
    <w:rsid w:val="00B85BEA"/>
    <w:rsid w:val="00B86F22"/>
    <w:rsid w:val="00B907A9"/>
    <w:rsid w:val="00B91175"/>
    <w:rsid w:val="00B918AD"/>
    <w:rsid w:val="00B92FC4"/>
    <w:rsid w:val="00B94B34"/>
    <w:rsid w:val="00B9514D"/>
    <w:rsid w:val="00B96585"/>
    <w:rsid w:val="00B96B1F"/>
    <w:rsid w:val="00B97267"/>
    <w:rsid w:val="00BA0251"/>
    <w:rsid w:val="00BA0A87"/>
    <w:rsid w:val="00BA21E1"/>
    <w:rsid w:val="00BA2D59"/>
    <w:rsid w:val="00BA3298"/>
    <w:rsid w:val="00BA37EA"/>
    <w:rsid w:val="00BA3A04"/>
    <w:rsid w:val="00BA5A78"/>
    <w:rsid w:val="00BA66EA"/>
    <w:rsid w:val="00BA7521"/>
    <w:rsid w:val="00BA7B2F"/>
    <w:rsid w:val="00BA7B51"/>
    <w:rsid w:val="00BA7DE1"/>
    <w:rsid w:val="00BB0ACC"/>
    <w:rsid w:val="00BB1D63"/>
    <w:rsid w:val="00BB1D7E"/>
    <w:rsid w:val="00BB263A"/>
    <w:rsid w:val="00BB2C2E"/>
    <w:rsid w:val="00BB3C22"/>
    <w:rsid w:val="00BB40B4"/>
    <w:rsid w:val="00BB48D7"/>
    <w:rsid w:val="00BC17DF"/>
    <w:rsid w:val="00BC20AA"/>
    <w:rsid w:val="00BC303D"/>
    <w:rsid w:val="00BC4789"/>
    <w:rsid w:val="00BC5010"/>
    <w:rsid w:val="00BC54E9"/>
    <w:rsid w:val="00BC63B5"/>
    <w:rsid w:val="00BC6B56"/>
    <w:rsid w:val="00BC7426"/>
    <w:rsid w:val="00BD47D0"/>
    <w:rsid w:val="00BD52FA"/>
    <w:rsid w:val="00BD5FC7"/>
    <w:rsid w:val="00BD77F7"/>
    <w:rsid w:val="00BD7EDA"/>
    <w:rsid w:val="00BE016D"/>
    <w:rsid w:val="00BE25F1"/>
    <w:rsid w:val="00BE294F"/>
    <w:rsid w:val="00BE37C8"/>
    <w:rsid w:val="00BE5D1A"/>
    <w:rsid w:val="00BE7379"/>
    <w:rsid w:val="00BE789D"/>
    <w:rsid w:val="00BE7AA8"/>
    <w:rsid w:val="00BF18AB"/>
    <w:rsid w:val="00BF43EC"/>
    <w:rsid w:val="00BF5B20"/>
    <w:rsid w:val="00BF5E0E"/>
    <w:rsid w:val="00BF62FF"/>
    <w:rsid w:val="00BF764E"/>
    <w:rsid w:val="00C0119B"/>
    <w:rsid w:val="00C02389"/>
    <w:rsid w:val="00C02F3A"/>
    <w:rsid w:val="00C06CD0"/>
    <w:rsid w:val="00C06EF2"/>
    <w:rsid w:val="00C104E8"/>
    <w:rsid w:val="00C10B3B"/>
    <w:rsid w:val="00C13762"/>
    <w:rsid w:val="00C15CC3"/>
    <w:rsid w:val="00C200BE"/>
    <w:rsid w:val="00C204D6"/>
    <w:rsid w:val="00C20C5E"/>
    <w:rsid w:val="00C20DBB"/>
    <w:rsid w:val="00C242C6"/>
    <w:rsid w:val="00C259CA"/>
    <w:rsid w:val="00C25B4E"/>
    <w:rsid w:val="00C25B68"/>
    <w:rsid w:val="00C26091"/>
    <w:rsid w:val="00C27791"/>
    <w:rsid w:val="00C31FC3"/>
    <w:rsid w:val="00C32C0A"/>
    <w:rsid w:val="00C32C6B"/>
    <w:rsid w:val="00C33766"/>
    <w:rsid w:val="00C34129"/>
    <w:rsid w:val="00C34D64"/>
    <w:rsid w:val="00C353DB"/>
    <w:rsid w:val="00C35D04"/>
    <w:rsid w:val="00C365EA"/>
    <w:rsid w:val="00C36B16"/>
    <w:rsid w:val="00C36EA0"/>
    <w:rsid w:val="00C37F87"/>
    <w:rsid w:val="00C40412"/>
    <w:rsid w:val="00C40C9A"/>
    <w:rsid w:val="00C41108"/>
    <w:rsid w:val="00C4116D"/>
    <w:rsid w:val="00C41196"/>
    <w:rsid w:val="00C42064"/>
    <w:rsid w:val="00C440AA"/>
    <w:rsid w:val="00C44AFF"/>
    <w:rsid w:val="00C506AD"/>
    <w:rsid w:val="00C50D8D"/>
    <w:rsid w:val="00C50FCD"/>
    <w:rsid w:val="00C51378"/>
    <w:rsid w:val="00C53122"/>
    <w:rsid w:val="00C53673"/>
    <w:rsid w:val="00C5448A"/>
    <w:rsid w:val="00C545E2"/>
    <w:rsid w:val="00C54BE9"/>
    <w:rsid w:val="00C55CEC"/>
    <w:rsid w:val="00C56436"/>
    <w:rsid w:val="00C60B72"/>
    <w:rsid w:val="00C61E06"/>
    <w:rsid w:val="00C61E28"/>
    <w:rsid w:val="00C6260C"/>
    <w:rsid w:val="00C63FBD"/>
    <w:rsid w:val="00C642FA"/>
    <w:rsid w:val="00C645DE"/>
    <w:rsid w:val="00C64A00"/>
    <w:rsid w:val="00C64B91"/>
    <w:rsid w:val="00C65C82"/>
    <w:rsid w:val="00C65D0D"/>
    <w:rsid w:val="00C65E0F"/>
    <w:rsid w:val="00C661FB"/>
    <w:rsid w:val="00C67271"/>
    <w:rsid w:val="00C7023F"/>
    <w:rsid w:val="00C70391"/>
    <w:rsid w:val="00C71998"/>
    <w:rsid w:val="00C72107"/>
    <w:rsid w:val="00C72931"/>
    <w:rsid w:val="00C72C5C"/>
    <w:rsid w:val="00C73143"/>
    <w:rsid w:val="00C73CFD"/>
    <w:rsid w:val="00C7454D"/>
    <w:rsid w:val="00C75A70"/>
    <w:rsid w:val="00C75E48"/>
    <w:rsid w:val="00C8065D"/>
    <w:rsid w:val="00C81AF4"/>
    <w:rsid w:val="00C81C5B"/>
    <w:rsid w:val="00C81FB8"/>
    <w:rsid w:val="00C83BC1"/>
    <w:rsid w:val="00C856BF"/>
    <w:rsid w:val="00C858F7"/>
    <w:rsid w:val="00C86B8C"/>
    <w:rsid w:val="00C871BF"/>
    <w:rsid w:val="00C87811"/>
    <w:rsid w:val="00C90D33"/>
    <w:rsid w:val="00C91BFE"/>
    <w:rsid w:val="00C91E12"/>
    <w:rsid w:val="00C927DC"/>
    <w:rsid w:val="00C931F8"/>
    <w:rsid w:val="00C956BD"/>
    <w:rsid w:val="00C97393"/>
    <w:rsid w:val="00C978C0"/>
    <w:rsid w:val="00CA004D"/>
    <w:rsid w:val="00CA0543"/>
    <w:rsid w:val="00CA196A"/>
    <w:rsid w:val="00CA3E17"/>
    <w:rsid w:val="00CA3E47"/>
    <w:rsid w:val="00CA3F4B"/>
    <w:rsid w:val="00CA4693"/>
    <w:rsid w:val="00CA4826"/>
    <w:rsid w:val="00CA48A9"/>
    <w:rsid w:val="00CA5AC1"/>
    <w:rsid w:val="00CA68D7"/>
    <w:rsid w:val="00CA71E1"/>
    <w:rsid w:val="00CB0621"/>
    <w:rsid w:val="00CB093E"/>
    <w:rsid w:val="00CB094F"/>
    <w:rsid w:val="00CB0CC7"/>
    <w:rsid w:val="00CB28C7"/>
    <w:rsid w:val="00CB2A13"/>
    <w:rsid w:val="00CB3075"/>
    <w:rsid w:val="00CB326D"/>
    <w:rsid w:val="00CB3907"/>
    <w:rsid w:val="00CB394D"/>
    <w:rsid w:val="00CB44E3"/>
    <w:rsid w:val="00CB4C6B"/>
    <w:rsid w:val="00CB7F51"/>
    <w:rsid w:val="00CC0059"/>
    <w:rsid w:val="00CC0411"/>
    <w:rsid w:val="00CC0559"/>
    <w:rsid w:val="00CC0D6C"/>
    <w:rsid w:val="00CC1D02"/>
    <w:rsid w:val="00CC401D"/>
    <w:rsid w:val="00CC40F1"/>
    <w:rsid w:val="00CC5461"/>
    <w:rsid w:val="00CC5671"/>
    <w:rsid w:val="00CC5DAD"/>
    <w:rsid w:val="00CC6AF5"/>
    <w:rsid w:val="00CC6CAE"/>
    <w:rsid w:val="00CC71B3"/>
    <w:rsid w:val="00CC7B83"/>
    <w:rsid w:val="00CC7BEA"/>
    <w:rsid w:val="00CC7F81"/>
    <w:rsid w:val="00CD1489"/>
    <w:rsid w:val="00CD2455"/>
    <w:rsid w:val="00CD3997"/>
    <w:rsid w:val="00CD3F79"/>
    <w:rsid w:val="00CD49CB"/>
    <w:rsid w:val="00CD620F"/>
    <w:rsid w:val="00CE0566"/>
    <w:rsid w:val="00CE05B5"/>
    <w:rsid w:val="00CE17A5"/>
    <w:rsid w:val="00CE239D"/>
    <w:rsid w:val="00CE2658"/>
    <w:rsid w:val="00CE29BE"/>
    <w:rsid w:val="00CE2BB9"/>
    <w:rsid w:val="00CE4E49"/>
    <w:rsid w:val="00CE523B"/>
    <w:rsid w:val="00CE5E6E"/>
    <w:rsid w:val="00CE7190"/>
    <w:rsid w:val="00CE73BD"/>
    <w:rsid w:val="00CF0DCD"/>
    <w:rsid w:val="00CF1E7F"/>
    <w:rsid w:val="00CF284F"/>
    <w:rsid w:val="00CF3E14"/>
    <w:rsid w:val="00CF3F7A"/>
    <w:rsid w:val="00CF5219"/>
    <w:rsid w:val="00CF5317"/>
    <w:rsid w:val="00CF5670"/>
    <w:rsid w:val="00CF5E7C"/>
    <w:rsid w:val="00CF5F09"/>
    <w:rsid w:val="00CF651E"/>
    <w:rsid w:val="00CF6AEA"/>
    <w:rsid w:val="00CF79C4"/>
    <w:rsid w:val="00D01701"/>
    <w:rsid w:val="00D0277D"/>
    <w:rsid w:val="00D02CE8"/>
    <w:rsid w:val="00D0505E"/>
    <w:rsid w:val="00D104B8"/>
    <w:rsid w:val="00D130DD"/>
    <w:rsid w:val="00D1344B"/>
    <w:rsid w:val="00D13B33"/>
    <w:rsid w:val="00D13FF9"/>
    <w:rsid w:val="00D1464B"/>
    <w:rsid w:val="00D14D3A"/>
    <w:rsid w:val="00D15366"/>
    <w:rsid w:val="00D15860"/>
    <w:rsid w:val="00D16983"/>
    <w:rsid w:val="00D176AA"/>
    <w:rsid w:val="00D17B71"/>
    <w:rsid w:val="00D17EDF"/>
    <w:rsid w:val="00D20A2E"/>
    <w:rsid w:val="00D20C22"/>
    <w:rsid w:val="00D20D0B"/>
    <w:rsid w:val="00D217DA"/>
    <w:rsid w:val="00D21B37"/>
    <w:rsid w:val="00D22F5F"/>
    <w:rsid w:val="00D23879"/>
    <w:rsid w:val="00D24768"/>
    <w:rsid w:val="00D254BE"/>
    <w:rsid w:val="00D25905"/>
    <w:rsid w:val="00D26924"/>
    <w:rsid w:val="00D26E28"/>
    <w:rsid w:val="00D27100"/>
    <w:rsid w:val="00D271A2"/>
    <w:rsid w:val="00D27355"/>
    <w:rsid w:val="00D27B4E"/>
    <w:rsid w:val="00D303F8"/>
    <w:rsid w:val="00D31092"/>
    <w:rsid w:val="00D31418"/>
    <w:rsid w:val="00D31C1D"/>
    <w:rsid w:val="00D32FC4"/>
    <w:rsid w:val="00D3423D"/>
    <w:rsid w:val="00D3447A"/>
    <w:rsid w:val="00D34955"/>
    <w:rsid w:val="00D35562"/>
    <w:rsid w:val="00D36D68"/>
    <w:rsid w:val="00D42AC2"/>
    <w:rsid w:val="00D43493"/>
    <w:rsid w:val="00D43518"/>
    <w:rsid w:val="00D43708"/>
    <w:rsid w:val="00D44B3F"/>
    <w:rsid w:val="00D45B30"/>
    <w:rsid w:val="00D46092"/>
    <w:rsid w:val="00D46B21"/>
    <w:rsid w:val="00D47336"/>
    <w:rsid w:val="00D47B9E"/>
    <w:rsid w:val="00D47E9C"/>
    <w:rsid w:val="00D50483"/>
    <w:rsid w:val="00D50A88"/>
    <w:rsid w:val="00D52E63"/>
    <w:rsid w:val="00D532E3"/>
    <w:rsid w:val="00D53651"/>
    <w:rsid w:val="00D537F7"/>
    <w:rsid w:val="00D577A2"/>
    <w:rsid w:val="00D578CA"/>
    <w:rsid w:val="00D60D92"/>
    <w:rsid w:val="00D62784"/>
    <w:rsid w:val="00D65095"/>
    <w:rsid w:val="00D66CDC"/>
    <w:rsid w:val="00D6711C"/>
    <w:rsid w:val="00D720B5"/>
    <w:rsid w:val="00D73C87"/>
    <w:rsid w:val="00D74095"/>
    <w:rsid w:val="00D76470"/>
    <w:rsid w:val="00D76865"/>
    <w:rsid w:val="00D76DE0"/>
    <w:rsid w:val="00D77309"/>
    <w:rsid w:val="00D774E6"/>
    <w:rsid w:val="00D779E3"/>
    <w:rsid w:val="00D812A5"/>
    <w:rsid w:val="00D83A95"/>
    <w:rsid w:val="00D86094"/>
    <w:rsid w:val="00D864B7"/>
    <w:rsid w:val="00D86A8A"/>
    <w:rsid w:val="00D87F85"/>
    <w:rsid w:val="00D917F0"/>
    <w:rsid w:val="00D91C93"/>
    <w:rsid w:val="00D91FD4"/>
    <w:rsid w:val="00D9245C"/>
    <w:rsid w:val="00D9338E"/>
    <w:rsid w:val="00D93DA7"/>
    <w:rsid w:val="00D94D91"/>
    <w:rsid w:val="00D952A9"/>
    <w:rsid w:val="00D979B3"/>
    <w:rsid w:val="00DA2E82"/>
    <w:rsid w:val="00DA3056"/>
    <w:rsid w:val="00DA3344"/>
    <w:rsid w:val="00DA4182"/>
    <w:rsid w:val="00DA4383"/>
    <w:rsid w:val="00DA5059"/>
    <w:rsid w:val="00DA5118"/>
    <w:rsid w:val="00DA6158"/>
    <w:rsid w:val="00DA6B98"/>
    <w:rsid w:val="00DA7208"/>
    <w:rsid w:val="00DA79E1"/>
    <w:rsid w:val="00DA7FB5"/>
    <w:rsid w:val="00DB0E25"/>
    <w:rsid w:val="00DB171B"/>
    <w:rsid w:val="00DB1E99"/>
    <w:rsid w:val="00DB2A5F"/>
    <w:rsid w:val="00DB2BA7"/>
    <w:rsid w:val="00DB3E04"/>
    <w:rsid w:val="00DB3EF1"/>
    <w:rsid w:val="00DB3F57"/>
    <w:rsid w:val="00DB4090"/>
    <w:rsid w:val="00DB45B3"/>
    <w:rsid w:val="00DB45B4"/>
    <w:rsid w:val="00DB5A7D"/>
    <w:rsid w:val="00DB6DB6"/>
    <w:rsid w:val="00DB6DF8"/>
    <w:rsid w:val="00DB7FE8"/>
    <w:rsid w:val="00DC0883"/>
    <w:rsid w:val="00DC15B5"/>
    <w:rsid w:val="00DC311A"/>
    <w:rsid w:val="00DC3BE0"/>
    <w:rsid w:val="00DC4300"/>
    <w:rsid w:val="00DC5D23"/>
    <w:rsid w:val="00DC5E34"/>
    <w:rsid w:val="00DC61CA"/>
    <w:rsid w:val="00DC7B17"/>
    <w:rsid w:val="00DD008D"/>
    <w:rsid w:val="00DD1182"/>
    <w:rsid w:val="00DD40F4"/>
    <w:rsid w:val="00DD54CC"/>
    <w:rsid w:val="00DD6A83"/>
    <w:rsid w:val="00DD6B4F"/>
    <w:rsid w:val="00DD7617"/>
    <w:rsid w:val="00DE0B8A"/>
    <w:rsid w:val="00DE2570"/>
    <w:rsid w:val="00DE32E8"/>
    <w:rsid w:val="00DE482E"/>
    <w:rsid w:val="00DE4A37"/>
    <w:rsid w:val="00DE7C04"/>
    <w:rsid w:val="00DF197D"/>
    <w:rsid w:val="00DF2033"/>
    <w:rsid w:val="00DF2D36"/>
    <w:rsid w:val="00DF3632"/>
    <w:rsid w:val="00DF46F6"/>
    <w:rsid w:val="00DF5C6F"/>
    <w:rsid w:val="00DF6D34"/>
    <w:rsid w:val="00DF7279"/>
    <w:rsid w:val="00DF784E"/>
    <w:rsid w:val="00E002CF"/>
    <w:rsid w:val="00E00DBE"/>
    <w:rsid w:val="00E0365D"/>
    <w:rsid w:val="00E03680"/>
    <w:rsid w:val="00E03977"/>
    <w:rsid w:val="00E03BEF"/>
    <w:rsid w:val="00E04821"/>
    <w:rsid w:val="00E0711B"/>
    <w:rsid w:val="00E07FD3"/>
    <w:rsid w:val="00E10691"/>
    <w:rsid w:val="00E10D11"/>
    <w:rsid w:val="00E1112F"/>
    <w:rsid w:val="00E1139B"/>
    <w:rsid w:val="00E1171D"/>
    <w:rsid w:val="00E12D4F"/>
    <w:rsid w:val="00E131BF"/>
    <w:rsid w:val="00E13AC0"/>
    <w:rsid w:val="00E1425F"/>
    <w:rsid w:val="00E143DD"/>
    <w:rsid w:val="00E15C61"/>
    <w:rsid w:val="00E16925"/>
    <w:rsid w:val="00E16D79"/>
    <w:rsid w:val="00E16ED4"/>
    <w:rsid w:val="00E218EA"/>
    <w:rsid w:val="00E22F79"/>
    <w:rsid w:val="00E2357D"/>
    <w:rsid w:val="00E2484A"/>
    <w:rsid w:val="00E2489B"/>
    <w:rsid w:val="00E24CBD"/>
    <w:rsid w:val="00E26ACB"/>
    <w:rsid w:val="00E307F1"/>
    <w:rsid w:val="00E30B72"/>
    <w:rsid w:val="00E30C18"/>
    <w:rsid w:val="00E326C5"/>
    <w:rsid w:val="00E336D6"/>
    <w:rsid w:val="00E33F18"/>
    <w:rsid w:val="00E34E02"/>
    <w:rsid w:val="00E35076"/>
    <w:rsid w:val="00E3530F"/>
    <w:rsid w:val="00E37DE5"/>
    <w:rsid w:val="00E41A6F"/>
    <w:rsid w:val="00E432B6"/>
    <w:rsid w:val="00E43C5D"/>
    <w:rsid w:val="00E443D8"/>
    <w:rsid w:val="00E4473E"/>
    <w:rsid w:val="00E44FB3"/>
    <w:rsid w:val="00E4583E"/>
    <w:rsid w:val="00E45CB6"/>
    <w:rsid w:val="00E46C02"/>
    <w:rsid w:val="00E47154"/>
    <w:rsid w:val="00E47FBE"/>
    <w:rsid w:val="00E50AA2"/>
    <w:rsid w:val="00E50EFD"/>
    <w:rsid w:val="00E519C8"/>
    <w:rsid w:val="00E522C1"/>
    <w:rsid w:val="00E52328"/>
    <w:rsid w:val="00E5281F"/>
    <w:rsid w:val="00E534FB"/>
    <w:rsid w:val="00E535D4"/>
    <w:rsid w:val="00E5526E"/>
    <w:rsid w:val="00E55730"/>
    <w:rsid w:val="00E6045F"/>
    <w:rsid w:val="00E60A3B"/>
    <w:rsid w:val="00E621A3"/>
    <w:rsid w:val="00E631DD"/>
    <w:rsid w:val="00E63477"/>
    <w:rsid w:val="00E64B56"/>
    <w:rsid w:val="00E65A65"/>
    <w:rsid w:val="00E65AE5"/>
    <w:rsid w:val="00E67627"/>
    <w:rsid w:val="00E67DCF"/>
    <w:rsid w:val="00E70E26"/>
    <w:rsid w:val="00E7340A"/>
    <w:rsid w:val="00E7376F"/>
    <w:rsid w:val="00E7466E"/>
    <w:rsid w:val="00E74931"/>
    <w:rsid w:val="00E7581D"/>
    <w:rsid w:val="00E76521"/>
    <w:rsid w:val="00E7679E"/>
    <w:rsid w:val="00E80F25"/>
    <w:rsid w:val="00E8387F"/>
    <w:rsid w:val="00E83F08"/>
    <w:rsid w:val="00E84250"/>
    <w:rsid w:val="00E848D3"/>
    <w:rsid w:val="00E857EE"/>
    <w:rsid w:val="00E915CF"/>
    <w:rsid w:val="00E91CC1"/>
    <w:rsid w:val="00E92B69"/>
    <w:rsid w:val="00E931E0"/>
    <w:rsid w:val="00E94E54"/>
    <w:rsid w:val="00E95883"/>
    <w:rsid w:val="00E958AC"/>
    <w:rsid w:val="00E96033"/>
    <w:rsid w:val="00E9679D"/>
    <w:rsid w:val="00E968CA"/>
    <w:rsid w:val="00E97856"/>
    <w:rsid w:val="00E979F3"/>
    <w:rsid w:val="00E97EB7"/>
    <w:rsid w:val="00EA20D4"/>
    <w:rsid w:val="00EA23DA"/>
    <w:rsid w:val="00EA4A39"/>
    <w:rsid w:val="00EA6800"/>
    <w:rsid w:val="00EA74D6"/>
    <w:rsid w:val="00EB0746"/>
    <w:rsid w:val="00EB1AD8"/>
    <w:rsid w:val="00EB2A31"/>
    <w:rsid w:val="00EB350C"/>
    <w:rsid w:val="00EB3B13"/>
    <w:rsid w:val="00EB43B1"/>
    <w:rsid w:val="00EB4E16"/>
    <w:rsid w:val="00EB4EE2"/>
    <w:rsid w:val="00EB64ED"/>
    <w:rsid w:val="00EB7454"/>
    <w:rsid w:val="00EC0A08"/>
    <w:rsid w:val="00EC2EBF"/>
    <w:rsid w:val="00EC31E9"/>
    <w:rsid w:val="00EC40E2"/>
    <w:rsid w:val="00EC452F"/>
    <w:rsid w:val="00EC51EF"/>
    <w:rsid w:val="00EC6344"/>
    <w:rsid w:val="00EC6619"/>
    <w:rsid w:val="00EC6B78"/>
    <w:rsid w:val="00EC7629"/>
    <w:rsid w:val="00ED1BFF"/>
    <w:rsid w:val="00ED33F8"/>
    <w:rsid w:val="00ED500A"/>
    <w:rsid w:val="00ED512E"/>
    <w:rsid w:val="00ED5F94"/>
    <w:rsid w:val="00ED5F9A"/>
    <w:rsid w:val="00ED60A2"/>
    <w:rsid w:val="00ED66B3"/>
    <w:rsid w:val="00ED7D68"/>
    <w:rsid w:val="00EE47DD"/>
    <w:rsid w:val="00EE4C1C"/>
    <w:rsid w:val="00EE5049"/>
    <w:rsid w:val="00EE58DB"/>
    <w:rsid w:val="00EE5B6B"/>
    <w:rsid w:val="00EE72E7"/>
    <w:rsid w:val="00EF03A9"/>
    <w:rsid w:val="00EF2748"/>
    <w:rsid w:val="00EF2EFC"/>
    <w:rsid w:val="00EF3F0C"/>
    <w:rsid w:val="00EF406F"/>
    <w:rsid w:val="00EF5027"/>
    <w:rsid w:val="00EF5217"/>
    <w:rsid w:val="00EF5FA5"/>
    <w:rsid w:val="00EF6DF9"/>
    <w:rsid w:val="00F005B2"/>
    <w:rsid w:val="00F00A2C"/>
    <w:rsid w:val="00F00D19"/>
    <w:rsid w:val="00F02436"/>
    <w:rsid w:val="00F02B74"/>
    <w:rsid w:val="00F02E9F"/>
    <w:rsid w:val="00F033A9"/>
    <w:rsid w:val="00F0357D"/>
    <w:rsid w:val="00F06D0F"/>
    <w:rsid w:val="00F0761E"/>
    <w:rsid w:val="00F07FA4"/>
    <w:rsid w:val="00F1015F"/>
    <w:rsid w:val="00F1032E"/>
    <w:rsid w:val="00F10693"/>
    <w:rsid w:val="00F10F16"/>
    <w:rsid w:val="00F11A05"/>
    <w:rsid w:val="00F12BD5"/>
    <w:rsid w:val="00F150DE"/>
    <w:rsid w:val="00F20242"/>
    <w:rsid w:val="00F20385"/>
    <w:rsid w:val="00F21D3B"/>
    <w:rsid w:val="00F22052"/>
    <w:rsid w:val="00F22C67"/>
    <w:rsid w:val="00F252AF"/>
    <w:rsid w:val="00F254D3"/>
    <w:rsid w:val="00F2661A"/>
    <w:rsid w:val="00F279A5"/>
    <w:rsid w:val="00F27EA8"/>
    <w:rsid w:val="00F30762"/>
    <w:rsid w:val="00F31060"/>
    <w:rsid w:val="00F31332"/>
    <w:rsid w:val="00F31485"/>
    <w:rsid w:val="00F32C03"/>
    <w:rsid w:val="00F34A98"/>
    <w:rsid w:val="00F35FF6"/>
    <w:rsid w:val="00F360FB"/>
    <w:rsid w:val="00F3627F"/>
    <w:rsid w:val="00F43272"/>
    <w:rsid w:val="00F4399A"/>
    <w:rsid w:val="00F43C9D"/>
    <w:rsid w:val="00F44E43"/>
    <w:rsid w:val="00F45E61"/>
    <w:rsid w:val="00F462C3"/>
    <w:rsid w:val="00F4641E"/>
    <w:rsid w:val="00F471A5"/>
    <w:rsid w:val="00F4755A"/>
    <w:rsid w:val="00F50302"/>
    <w:rsid w:val="00F50E8F"/>
    <w:rsid w:val="00F510FE"/>
    <w:rsid w:val="00F53E01"/>
    <w:rsid w:val="00F53E3C"/>
    <w:rsid w:val="00F54143"/>
    <w:rsid w:val="00F5424E"/>
    <w:rsid w:val="00F54A15"/>
    <w:rsid w:val="00F564DB"/>
    <w:rsid w:val="00F5698F"/>
    <w:rsid w:val="00F56E4E"/>
    <w:rsid w:val="00F56F74"/>
    <w:rsid w:val="00F57E20"/>
    <w:rsid w:val="00F613CE"/>
    <w:rsid w:val="00F61ED4"/>
    <w:rsid w:val="00F632B8"/>
    <w:rsid w:val="00F63A1A"/>
    <w:rsid w:val="00F642A2"/>
    <w:rsid w:val="00F66D95"/>
    <w:rsid w:val="00F710DC"/>
    <w:rsid w:val="00F711D0"/>
    <w:rsid w:val="00F71DCB"/>
    <w:rsid w:val="00F73031"/>
    <w:rsid w:val="00F73EA3"/>
    <w:rsid w:val="00F76195"/>
    <w:rsid w:val="00F80BB3"/>
    <w:rsid w:val="00F81818"/>
    <w:rsid w:val="00F81B15"/>
    <w:rsid w:val="00F81BCC"/>
    <w:rsid w:val="00F82667"/>
    <w:rsid w:val="00F831CE"/>
    <w:rsid w:val="00F84011"/>
    <w:rsid w:val="00F84EA9"/>
    <w:rsid w:val="00F86B4E"/>
    <w:rsid w:val="00F90348"/>
    <w:rsid w:val="00F90839"/>
    <w:rsid w:val="00F925D1"/>
    <w:rsid w:val="00F92CC7"/>
    <w:rsid w:val="00F9315E"/>
    <w:rsid w:val="00F94E74"/>
    <w:rsid w:val="00F953A0"/>
    <w:rsid w:val="00F9547C"/>
    <w:rsid w:val="00F9549B"/>
    <w:rsid w:val="00F95C71"/>
    <w:rsid w:val="00F96FCE"/>
    <w:rsid w:val="00FA0631"/>
    <w:rsid w:val="00FA07CD"/>
    <w:rsid w:val="00FA1763"/>
    <w:rsid w:val="00FA181B"/>
    <w:rsid w:val="00FA1E53"/>
    <w:rsid w:val="00FA2A40"/>
    <w:rsid w:val="00FA2D31"/>
    <w:rsid w:val="00FA357A"/>
    <w:rsid w:val="00FA3AF0"/>
    <w:rsid w:val="00FA40E6"/>
    <w:rsid w:val="00FB1500"/>
    <w:rsid w:val="00FB248C"/>
    <w:rsid w:val="00FB30B0"/>
    <w:rsid w:val="00FB66BC"/>
    <w:rsid w:val="00FB7295"/>
    <w:rsid w:val="00FC0321"/>
    <w:rsid w:val="00FC03F2"/>
    <w:rsid w:val="00FC0CC4"/>
    <w:rsid w:val="00FC0DF6"/>
    <w:rsid w:val="00FC1F9F"/>
    <w:rsid w:val="00FC32A6"/>
    <w:rsid w:val="00FC37BD"/>
    <w:rsid w:val="00FC4F6F"/>
    <w:rsid w:val="00FC5055"/>
    <w:rsid w:val="00FC647B"/>
    <w:rsid w:val="00FC6E02"/>
    <w:rsid w:val="00FD0208"/>
    <w:rsid w:val="00FD03A8"/>
    <w:rsid w:val="00FD1991"/>
    <w:rsid w:val="00FD337B"/>
    <w:rsid w:val="00FD4093"/>
    <w:rsid w:val="00FD434B"/>
    <w:rsid w:val="00FD45F0"/>
    <w:rsid w:val="00FD48C1"/>
    <w:rsid w:val="00FD5073"/>
    <w:rsid w:val="00FD7E1B"/>
    <w:rsid w:val="00FE1DB2"/>
    <w:rsid w:val="00FE26A0"/>
    <w:rsid w:val="00FE2AC4"/>
    <w:rsid w:val="00FE4565"/>
    <w:rsid w:val="00FE47EE"/>
    <w:rsid w:val="00FE4F95"/>
    <w:rsid w:val="00FE622A"/>
    <w:rsid w:val="00FE6D94"/>
    <w:rsid w:val="00FF14EC"/>
    <w:rsid w:val="00FF23E8"/>
    <w:rsid w:val="00FF42DD"/>
    <w:rsid w:val="00FF4792"/>
    <w:rsid w:val="00FF6099"/>
    <w:rsid w:val="00FF6484"/>
    <w:rsid w:val="00FF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BA2B"/>
  <w15:chartTrackingRefBased/>
  <w15:docId w15:val="{DA22D142-8D79-8541-BA87-157310FE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549"/>
    <w:rPr>
      <w:rFonts w:ascii="Times New Roman" w:eastAsia="Times New Roman" w:hAnsi="Times New Roman" w:cs="Times New Roman"/>
    </w:rPr>
  </w:style>
  <w:style w:type="paragraph" w:styleId="Heading2">
    <w:name w:val="heading 2"/>
    <w:basedOn w:val="Normal"/>
    <w:link w:val="Heading2Char"/>
    <w:uiPriority w:val="9"/>
    <w:qFormat/>
    <w:rsid w:val="00DF6D3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B3F"/>
    <w:pPr>
      <w:ind w:left="720"/>
      <w:contextualSpacing/>
    </w:pPr>
  </w:style>
  <w:style w:type="paragraph" w:styleId="NormalWeb">
    <w:name w:val="Normal (Web)"/>
    <w:basedOn w:val="Normal"/>
    <w:uiPriority w:val="99"/>
    <w:unhideWhenUsed/>
    <w:rsid w:val="008B0334"/>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F61ED4"/>
    <w:rPr>
      <w:sz w:val="16"/>
      <w:szCs w:val="16"/>
    </w:rPr>
  </w:style>
  <w:style w:type="paragraph" w:styleId="CommentText">
    <w:name w:val="annotation text"/>
    <w:basedOn w:val="Normal"/>
    <w:link w:val="CommentTextChar"/>
    <w:uiPriority w:val="99"/>
    <w:semiHidden/>
    <w:unhideWhenUsed/>
    <w:rsid w:val="00F61ED4"/>
    <w:rPr>
      <w:sz w:val="20"/>
      <w:szCs w:val="20"/>
    </w:rPr>
  </w:style>
  <w:style w:type="character" w:customStyle="1" w:styleId="CommentTextChar">
    <w:name w:val="Comment Text Char"/>
    <w:basedOn w:val="DefaultParagraphFont"/>
    <w:link w:val="CommentText"/>
    <w:uiPriority w:val="99"/>
    <w:semiHidden/>
    <w:rsid w:val="00F61ED4"/>
    <w:rPr>
      <w:sz w:val="20"/>
      <w:szCs w:val="20"/>
    </w:rPr>
  </w:style>
  <w:style w:type="paragraph" w:styleId="CommentSubject">
    <w:name w:val="annotation subject"/>
    <w:basedOn w:val="CommentText"/>
    <w:next w:val="CommentText"/>
    <w:link w:val="CommentSubjectChar"/>
    <w:uiPriority w:val="99"/>
    <w:semiHidden/>
    <w:unhideWhenUsed/>
    <w:rsid w:val="00F61ED4"/>
    <w:rPr>
      <w:b/>
      <w:bCs/>
    </w:rPr>
  </w:style>
  <w:style w:type="character" w:customStyle="1" w:styleId="CommentSubjectChar">
    <w:name w:val="Comment Subject Char"/>
    <w:basedOn w:val="CommentTextChar"/>
    <w:link w:val="CommentSubject"/>
    <w:uiPriority w:val="99"/>
    <w:semiHidden/>
    <w:rsid w:val="00F61ED4"/>
    <w:rPr>
      <w:b/>
      <w:bCs/>
      <w:sz w:val="20"/>
      <w:szCs w:val="20"/>
    </w:rPr>
  </w:style>
  <w:style w:type="character" w:styleId="Hyperlink">
    <w:name w:val="Hyperlink"/>
    <w:unhideWhenUsed/>
    <w:rsid w:val="002F2A6D"/>
    <w:rPr>
      <w:color w:val="0563C1"/>
      <w:u w:val="single"/>
    </w:rPr>
  </w:style>
  <w:style w:type="table" w:styleId="TableGrid">
    <w:name w:val="Table Grid"/>
    <w:basedOn w:val="TableNormal"/>
    <w:uiPriority w:val="39"/>
    <w:rsid w:val="00400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next w:val="Normal"/>
    <w:link w:val="TextChar"/>
    <w:qFormat/>
    <w:rsid w:val="00127DE6"/>
    <w:pPr>
      <w:adjustRightInd w:val="0"/>
      <w:snapToGrid w:val="0"/>
      <w:spacing w:before="240" w:line="360" w:lineRule="auto"/>
      <w:jc w:val="both"/>
    </w:pPr>
    <w:rPr>
      <w:rFonts w:asciiTheme="minorBidi" w:hAnsiTheme="minorBidi" w:cstheme="minorBidi"/>
      <w:color w:val="000000"/>
    </w:rPr>
  </w:style>
  <w:style w:type="character" w:customStyle="1" w:styleId="TextChar">
    <w:name w:val="Text Char"/>
    <w:basedOn w:val="DefaultParagraphFont"/>
    <w:link w:val="Text"/>
    <w:rsid w:val="00127DE6"/>
    <w:rPr>
      <w:rFonts w:asciiTheme="minorBidi" w:eastAsia="Times New Roman" w:hAnsiTheme="minorBidi"/>
      <w:color w:val="000000"/>
    </w:rPr>
  </w:style>
  <w:style w:type="paragraph" w:customStyle="1" w:styleId="Heding2">
    <w:name w:val="Heding2"/>
    <w:basedOn w:val="Normal"/>
    <w:link w:val="Heding2Char"/>
    <w:qFormat/>
    <w:rsid w:val="00127DE6"/>
    <w:pPr>
      <w:spacing w:before="240" w:after="120"/>
      <w:jc w:val="both"/>
    </w:pPr>
    <w:rPr>
      <w:rFonts w:ascii="Arial" w:hAnsi="Arial" w:cs="Arial"/>
      <w:b/>
      <w:bCs/>
      <w:iCs/>
    </w:rPr>
  </w:style>
  <w:style w:type="character" w:customStyle="1" w:styleId="Heding2Char">
    <w:name w:val="Heding2 Char"/>
    <w:link w:val="Heding2"/>
    <w:rsid w:val="00127DE6"/>
    <w:rPr>
      <w:rFonts w:ascii="Arial" w:eastAsia="Times New Roman" w:hAnsi="Arial" w:cs="Arial"/>
      <w:b/>
      <w:bCs/>
      <w:iCs/>
    </w:rPr>
  </w:style>
  <w:style w:type="character" w:customStyle="1" w:styleId="Heading2Char">
    <w:name w:val="Heading 2 Char"/>
    <w:basedOn w:val="DefaultParagraphFont"/>
    <w:link w:val="Heading2"/>
    <w:uiPriority w:val="9"/>
    <w:rsid w:val="00DF6D34"/>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4B6DC8"/>
    <w:rPr>
      <w:color w:val="808080"/>
    </w:rPr>
  </w:style>
  <w:style w:type="character" w:styleId="UnresolvedMention">
    <w:name w:val="Unresolved Mention"/>
    <w:basedOn w:val="DefaultParagraphFont"/>
    <w:uiPriority w:val="99"/>
    <w:semiHidden/>
    <w:unhideWhenUsed/>
    <w:rsid w:val="00865CDB"/>
    <w:rPr>
      <w:color w:val="605E5C"/>
      <w:shd w:val="clear" w:color="auto" w:fill="E1DFDD"/>
    </w:rPr>
  </w:style>
  <w:style w:type="character" w:styleId="FollowedHyperlink">
    <w:name w:val="FollowedHyperlink"/>
    <w:basedOn w:val="DefaultParagraphFont"/>
    <w:uiPriority w:val="99"/>
    <w:semiHidden/>
    <w:unhideWhenUsed/>
    <w:rsid w:val="00865CDB"/>
    <w:rPr>
      <w:color w:val="954F72" w:themeColor="followedHyperlink"/>
      <w:u w:val="single"/>
    </w:rPr>
  </w:style>
  <w:style w:type="paragraph" w:customStyle="1" w:styleId="commentcontentpara">
    <w:name w:val="commentcontentpara"/>
    <w:basedOn w:val="Normal"/>
    <w:rsid w:val="00391B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062">
      <w:bodyDiv w:val="1"/>
      <w:marLeft w:val="0"/>
      <w:marRight w:val="0"/>
      <w:marTop w:val="0"/>
      <w:marBottom w:val="0"/>
      <w:divBdr>
        <w:top w:val="none" w:sz="0" w:space="0" w:color="auto"/>
        <w:left w:val="none" w:sz="0" w:space="0" w:color="auto"/>
        <w:bottom w:val="none" w:sz="0" w:space="0" w:color="auto"/>
        <w:right w:val="none" w:sz="0" w:space="0" w:color="auto"/>
      </w:divBdr>
    </w:div>
    <w:div w:id="12221146">
      <w:bodyDiv w:val="1"/>
      <w:marLeft w:val="0"/>
      <w:marRight w:val="0"/>
      <w:marTop w:val="0"/>
      <w:marBottom w:val="0"/>
      <w:divBdr>
        <w:top w:val="none" w:sz="0" w:space="0" w:color="auto"/>
        <w:left w:val="none" w:sz="0" w:space="0" w:color="auto"/>
        <w:bottom w:val="none" w:sz="0" w:space="0" w:color="auto"/>
        <w:right w:val="none" w:sz="0" w:space="0" w:color="auto"/>
      </w:divBdr>
      <w:divsChild>
        <w:div w:id="460734714">
          <w:marLeft w:val="640"/>
          <w:marRight w:val="0"/>
          <w:marTop w:val="0"/>
          <w:marBottom w:val="0"/>
          <w:divBdr>
            <w:top w:val="none" w:sz="0" w:space="0" w:color="auto"/>
            <w:left w:val="none" w:sz="0" w:space="0" w:color="auto"/>
            <w:bottom w:val="none" w:sz="0" w:space="0" w:color="auto"/>
            <w:right w:val="none" w:sz="0" w:space="0" w:color="auto"/>
          </w:divBdr>
        </w:div>
        <w:div w:id="1343553563">
          <w:marLeft w:val="640"/>
          <w:marRight w:val="0"/>
          <w:marTop w:val="0"/>
          <w:marBottom w:val="0"/>
          <w:divBdr>
            <w:top w:val="none" w:sz="0" w:space="0" w:color="auto"/>
            <w:left w:val="none" w:sz="0" w:space="0" w:color="auto"/>
            <w:bottom w:val="none" w:sz="0" w:space="0" w:color="auto"/>
            <w:right w:val="none" w:sz="0" w:space="0" w:color="auto"/>
          </w:divBdr>
        </w:div>
        <w:div w:id="481392878">
          <w:marLeft w:val="640"/>
          <w:marRight w:val="0"/>
          <w:marTop w:val="0"/>
          <w:marBottom w:val="0"/>
          <w:divBdr>
            <w:top w:val="none" w:sz="0" w:space="0" w:color="auto"/>
            <w:left w:val="none" w:sz="0" w:space="0" w:color="auto"/>
            <w:bottom w:val="none" w:sz="0" w:space="0" w:color="auto"/>
            <w:right w:val="none" w:sz="0" w:space="0" w:color="auto"/>
          </w:divBdr>
        </w:div>
      </w:divsChild>
    </w:div>
    <w:div w:id="20059530">
      <w:bodyDiv w:val="1"/>
      <w:marLeft w:val="0"/>
      <w:marRight w:val="0"/>
      <w:marTop w:val="0"/>
      <w:marBottom w:val="0"/>
      <w:divBdr>
        <w:top w:val="none" w:sz="0" w:space="0" w:color="auto"/>
        <w:left w:val="none" w:sz="0" w:space="0" w:color="auto"/>
        <w:bottom w:val="none" w:sz="0" w:space="0" w:color="auto"/>
        <w:right w:val="none" w:sz="0" w:space="0" w:color="auto"/>
      </w:divBdr>
      <w:divsChild>
        <w:div w:id="739132480">
          <w:marLeft w:val="640"/>
          <w:marRight w:val="0"/>
          <w:marTop w:val="0"/>
          <w:marBottom w:val="0"/>
          <w:divBdr>
            <w:top w:val="none" w:sz="0" w:space="0" w:color="auto"/>
            <w:left w:val="none" w:sz="0" w:space="0" w:color="auto"/>
            <w:bottom w:val="none" w:sz="0" w:space="0" w:color="auto"/>
            <w:right w:val="none" w:sz="0" w:space="0" w:color="auto"/>
          </w:divBdr>
        </w:div>
        <w:div w:id="1617060708">
          <w:marLeft w:val="640"/>
          <w:marRight w:val="0"/>
          <w:marTop w:val="0"/>
          <w:marBottom w:val="0"/>
          <w:divBdr>
            <w:top w:val="none" w:sz="0" w:space="0" w:color="auto"/>
            <w:left w:val="none" w:sz="0" w:space="0" w:color="auto"/>
            <w:bottom w:val="none" w:sz="0" w:space="0" w:color="auto"/>
            <w:right w:val="none" w:sz="0" w:space="0" w:color="auto"/>
          </w:divBdr>
        </w:div>
        <w:div w:id="445926735">
          <w:marLeft w:val="640"/>
          <w:marRight w:val="0"/>
          <w:marTop w:val="0"/>
          <w:marBottom w:val="0"/>
          <w:divBdr>
            <w:top w:val="none" w:sz="0" w:space="0" w:color="auto"/>
            <w:left w:val="none" w:sz="0" w:space="0" w:color="auto"/>
            <w:bottom w:val="none" w:sz="0" w:space="0" w:color="auto"/>
            <w:right w:val="none" w:sz="0" w:space="0" w:color="auto"/>
          </w:divBdr>
        </w:div>
        <w:div w:id="1547990821">
          <w:marLeft w:val="640"/>
          <w:marRight w:val="0"/>
          <w:marTop w:val="0"/>
          <w:marBottom w:val="0"/>
          <w:divBdr>
            <w:top w:val="none" w:sz="0" w:space="0" w:color="auto"/>
            <w:left w:val="none" w:sz="0" w:space="0" w:color="auto"/>
            <w:bottom w:val="none" w:sz="0" w:space="0" w:color="auto"/>
            <w:right w:val="none" w:sz="0" w:space="0" w:color="auto"/>
          </w:divBdr>
        </w:div>
        <w:div w:id="2038769610">
          <w:marLeft w:val="640"/>
          <w:marRight w:val="0"/>
          <w:marTop w:val="0"/>
          <w:marBottom w:val="0"/>
          <w:divBdr>
            <w:top w:val="none" w:sz="0" w:space="0" w:color="auto"/>
            <w:left w:val="none" w:sz="0" w:space="0" w:color="auto"/>
            <w:bottom w:val="none" w:sz="0" w:space="0" w:color="auto"/>
            <w:right w:val="none" w:sz="0" w:space="0" w:color="auto"/>
          </w:divBdr>
        </w:div>
        <w:div w:id="48765687">
          <w:marLeft w:val="640"/>
          <w:marRight w:val="0"/>
          <w:marTop w:val="0"/>
          <w:marBottom w:val="0"/>
          <w:divBdr>
            <w:top w:val="none" w:sz="0" w:space="0" w:color="auto"/>
            <w:left w:val="none" w:sz="0" w:space="0" w:color="auto"/>
            <w:bottom w:val="none" w:sz="0" w:space="0" w:color="auto"/>
            <w:right w:val="none" w:sz="0" w:space="0" w:color="auto"/>
          </w:divBdr>
        </w:div>
        <w:div w:id="2034576716">
          <w:marLeft w:val="640"/>
          <w:marRight w:val="0"/>
          <w:marTop w:val="0"/>
          <w:marBottom w:val="0"/>
          <w:divBdr>
            <w:top w:val="none" w:sz="0" w:space="0" w:color="auto"/>
            <w:left w:val="none" w:sz="0" w:space="0" w:color="auto"/>
            <w:bottom w:val="none" w:sz="0" w:space="0" w:color="auto"/>
            <w:right w:val="none" w:sz="0" w:space="0" w:color="auto"/>
          </w:divBdr>
        </w:div>
        <w:div w:id="1509981695">
          <w:marLeft w:val="640"/>
          <w:marRight w:val="0"/>
          <w:marTop w:val="0"/>
          <w:marBottom w:val="0"/>
          <w:divBdr>
            <w:top w:val="none" w:sz="0" w:space="0" w:color="auto"/>
            <w:left w:val="none" w:sz="0" w:space="0" w:color="auto"/>
            <w:bottom w:val="none" w:sz="0" w:space="0" w:color="auto"/>
            <w:right w:val="none" w:sz="0" w:space="0" w:color="auto"/>
          </w:divBdr>
        </w:div>
        <w:div w:id="1010062929">
          <w:marLeft w:val="640"/>
          <w:marRight w:val="0"/>
          <w:marTop w:val="0"/>
          <w:marBottom w:val="0"/>
          <w:divBdr>
            <w:top w:val="none" w:sz="0" w:space="0" w:color="auto"/>
            <w:left w:val="none" w:sz="0" w:space="0" w:color="auto"/>
            <w:bottom w:val="none" w:sz="0" w:space="0" w:color="auto"/>
            <w:right w:val="none" w:sz="0" w:space="0" w:color="auto"/>
          </w:divBdr>
        </w:div>
        <w:div w:id="288634839">
          <w:marLeft w:val="640"/>
          <w:marRight w:val="0"/>
          <w:marTop w:val="0"/>
          <w:marBottom w:val="0"/>
          <w:divBdr>
            <w:top w:val="none" w:sz="0" w:space="0" w:color="auto"/>
            <w:left w:val="none" w:sz="0" w:space="0" w:color="auto"/>
            <w:bottom w:val="none" w:sz="0" w:space="0" w:color="auto"/>
            <w:right w:val="none" w:sz="0" w:space="0" w:color="auto"/>
          </w:divBdr>
        </w:div>
        <w:div w:id="1437749226">
          <w:marLeft w:val="640"/>
          <w:marRight w:val="0"/>
          <w:marTop w:val="0"/>
          <w:marBottom w:val="0"/>
          <w:divBdr>
            <w:top w:val="none" w:sz="0" w:space="0" w:color="auto"/>
            <w:left w:val="none" w:sz="0" w:space="0" w:color="auto"/>
            <w:bottom w:val="none" w:sz="0" w:space="0" w:color="auto"/>
            <w:right w:val="none" w:sz="0" w:space="0" w:color="auto"/>
          </w:divBdr>
        </w:div>
        <w:div w:id="1468233686">
          <w:marLeft w:val="640"/>
          <w:marRight w:val="0"/>
          <w:marTop w:val="0"/>
          <w:marBottom w:val="0"/>
          <w:divBdr>
            <w:top w:val="none" w:sz="0" w:space="0" w:color="auto"/>
            <w:left w:val="none" w:sz="0" w:space="0" w:color="auto"/>
            <w:bottom w:val="none" w:sz="0" w:space="0" w:color="auto"/>
            <w:right w:val="none" w:sz="0" w:space="0" w:color="auto"/>
          </w:divBdr>
        </w:div>
      </w:divsChild>
    </w:div>
    <w:div w:id="20203401">
      <w:bodyDiv w:val="1"/>
      <w:marLeft w:val="0"/>
      <w:marRight w:val="0"/>
      <w:marTop w:val="0"/>
      <w:marBottom w:val="0"/>
      <w:divBdr>
        <w:top w:val="none" w:sz="0" w:space="0" w:color="auto"/>
        <w:left w:val="none" w:sz="0" w:space="0" w:color="auto"/>
        <w:bottom w:val="none" w:sz="0" w:space="0" w:color="auto"/>
        <w:right w:val="none" w:sz="0" w:space="0" w:color="auto"/>
      </w:divBdr>
      <w:divsChild>
        <w:div w:id="1417436408">
          <w:marLeft w:val="640"/>
          <w:marRight w:val="0"/>
          <w:marTop w:val="0"/>
          <w:marBottom w:val="0"/>
          <w:divBdr>
            <w:top w:val="none" w:sz="0" w:space="0" w:color="auto"/>
            <w:left w:val="none" w:sz="0" w:space="0" w:color="auto"/>
            <w:bottom w:val="none" w:sz="0" w:space="0" w:color="auto"/>
            <w:right w:val="none" w:sz="0" w:space="0" w:color="auto"/>
          </w:divBdr>
        </w:div>
        <w:div w:id="1213342744">
          <w:marLeft w:val="640"/>
          <w:marRight w:val="0"/>
          <w:marTop w:val="0"/>
          <w:marBottom w:val="0"/>
          <w:divBdr>
            <w:top w:val="none" w:sz="0" w:space="0" w:color="auto"/>
            <w:left w:val="none" w:sz="0" w:space="0" w:color="auto"/>
            <w:bottom w:val="none" w:sz="0" w:space="0" w:color="auto"/>
            <w:right w:val="none" w:sz="0" w:space="0" w:color="auto"/>
          </w:divBdr>
        </w:div>
        <w:div w:id="873612721">
          <w:marLeft w:val="640"/>
          <w:marRight w:val="0"/>
          <w:marTop w:val="0"/>
          <w:marBottom w:val="0"/>
          <w:divBdr>
            <w:top w:val="none" w:sz="0" w:space="0" w:color="auto"/>
            <w:left w:val="none" w:sz="0" w:space="0" w:color="auto"/>
            <w:bottom w:val="none" w:sz="0" w:space="0" w:color="auto"/>
            <w:right w:val="none" w:sz="0" w:space="0" w:color="auto"/>
          </w:divBdr>
        </w:div>
        <w:div w:id="782261199">
          <w:marLeft w:val="640"/>
          <w:marRight w:val="0"/>
          <w:marTop w:val="0"/>
          <w:marBottom w:val="0"/>
          <w:divBdr>
            <w:top w:val="none" w:sz="0" w:space="0" w:color="auto"/>
            <w:left w:val="none" w:sz="0" w:space="0" w:color="auto"/>
            <w:bottom w:val="none" w:sz="0" w:space="0" w:color="auto"/>
            <w:right w:val="none" w:sz="0" w:space="0" w:color="auto"/>
          </w:divBdr>
        </w:div>
        <w:div w:id="930435479">
          <w:marLeft w:val="640"/>
          <w:marRight w:val="0"/>
          <w:marTop w:val="0"/>
          <w:marBottom w:val="0"/>
          <w:divBdr>
            <w:top w:val="none" w:sz="0" w:space="0" w:color="auto"/>
            <w:left w:val="none" w:sz="0" w:space="0" w:color="auto"/>
            <w:bottom w:val="none" w:sz="0" w:space="0" w:color="auto"/>
            <w:right w:val="none" w:sz="0" w:space="0" w:color="auto"/>
          </w:divBdr>
        </w:div>
        <w:div w:id="1008406387">
          <w:marLeft w:val="640"/>
          <w:marRight w:val="0"/>
          <w:marTop w:val="0"/>
          <w:marBottom w:val="0"/>
          <w:divBdr>
            <w:top w:val="none" w:sz="0" w:space="0" w:color="auto"/>
            <w:left w:val="none" w:sz="0" w:space="0" w:color="auto"/>
            <w:bottom w:val="none" w:sz="0" w:space="0" w:color="auto"/>
            <w:right w:val="none" w:sz="0" w:space="0" w:color="auto"/>
          </w:divBdr>
        </w:div>
        <w:div w:id="794298616">
          <w:marLeft w:val="640"/>
          <w:marRight w:val="0"/>
          <w:marTop w:val="0"/>
          <w:marBottom w:val="0"/>
          <w:divBdr>
            <w:top w:val="none" w:sz="0" w:space="0" w:color="auto"/>
            <w:left w:val="none" w:sz="0" w:space="0" w:color="auto"/>
            <w:bottom w:val="none" w:sz="0" w:space="0" w:color="auto"/>
            <w:right w:val="none" w:sz="0" w:space="0" w:color="auto"/>
          </w:divBdr>
        </w:div>
        <w:div w:id="711541038">
          <w:marLeft w:val="640"/>
          <w:marRight w:val="0"/>
          <w:marTop w:val="0"/>
          <w:marBottom w:val="0"/>
          <w:divBdr>
            <w:top w:val="none" w:sz="0" w:space="0" w:color="auto"/>
            <w:left w:val="none" w:sz="0" w:space="0" w:color="auto"/>
            <w:bottom w:val="none" w:sz="0" w:space="0" w:color="auto"/>
            <w:right w:val="none" w:sz="0" w:space="0" w:color="auto"/>
          </w:divBdr>
        </w:div>
        <w:div w:id="328489602">
          <w:marLeft w:val="640"/>
          <w:marRight w:val="0"/>
          <w:marTop w:val="0"/>
          <w:marBottom w:val="0"/>
          <w:divBdr>
            <w:top w:val="none" w:sz="0" w:space="0" w:color="auto"/>
            <w:left w:val="none" w:sz="0" w:space="0" w:color="auto"/>
            <w:bottom w:val="none" w:sz="0" w:space="0" w:color="auto"/>
            <w:right w:val="none" w:sz="0" w:space="0" w:color="auto"/>
          </w:divBdr>
        </w:div>
        <w:div w:id="1217163431">
          <w:marLeft w:val="640"/>
          <w:marRight w:val="0"/>
          <w:marTop w:val="0"/>
          <w:marBottom w:val="0"/>
          <w:divBdr>
            <w:top w:val="none" w:sz="0" w:space="0" w:color="auto"/>
            <w:left w:val="none" w:sz="0" w:space="0" w:color="auto"/>
            <w:bottom w:val="none" w:sz="0" w:space="0" w:color="auto"/>
            <w:right w:val="none" w:sz="0" w:space="0" w:color="auto"/>
          </w:divBdr>
        </w:div>
        <w:div w:id="1683892837">
          <w:marLeft w:val="640"/>
          <w:marRight w:val="0"/>
          <w:marTop w:val="0"/>
          <w:marBottom w:val="0"/>
          <w:divBdr>
            <w:top w:val="none" w:sz="0" w:space="0" w:color="auto"/>
            <w:left w:val="none" w:sz="0" w:space="0" w:color="auto"/>
            <w:bottom w:val="none" w:sz="0" w:space="0" w:color="auto"/>
            <w:right w:val="none" w:sz="0" w:space="0" w:color="auto"/>
          </w:divBdr>
        </w:div>
      </w:divsChild>
    </w:div>
    <w:div w:id="49771858">
      <w:bodyDiv w:val="1"/>
      <w:marLeft w:val="0"/>
      <w:marRight w:val="0"/>
      <w:marTop w:val="0"/>
      <w:marBottom w:val="0"/>
      <w:divBdr>
        <w:top w:val="none" w:sz="0" w:space="0" w:color="auto"/>
        <w:left w:val="none" w:sz="0" w:space="0" w:color="auto"/>
        <w:bottom w:val="none" w:sz="0" w:space="0" w:color="auto"/>
        <w:right w:val="none" w:sz="0" w:space="0" w:color="auto"/>
      </w:divBdr>
    </w:div>
    <w:div w:id="90786005">
      <w:bodyDiv w:val="1"/>
      <w:marLeft w:val="0"/>
      <w:marRight w:val="0"/>
      <w:marTop w:val="0"/>
      <w:marBottom w:val="0"/>
      <w:divBdr>
        <w:top w:val="none" w:sz="0" w:space="0" w:color="auto"/>
        <w:left w:val="none" w:sz="0" w:space="0" w:color="auto"/>
        <w:bottom w:val="none" w:sz="0" w:space="0" w:color="auto"/>
        <w:right w:val="none" w:sz="0" w:space="0" w:color="auto"/>
      </w:divBdr>
    </w:div>
    <w:div w:id="127476235">
      <w:bodyDiv w:val="1"/>
      <w:marLeft w:val="0"/>
      <w:marRight w:val="0"/>
      <w:marTop w:val="0"/>
      <w:marBottom w:val="0"/>
      <w:divBdr>
        <w:top w:val="none" w:sz="0" w:space="0" w:color="auto"/>
        <w:left w:val="none" w:sz="0" w:space="0" w:color="auto"/>
        <w:bottom w:val="none" w:sz="0" w:space="0" w:color="auto"/>
        <w:right w:val="none" w:sz="0" w:space="0" w:color="auto"/>
      </w:divBdr>
      <w:divsChild>
        <w:div w:id="1544170954">
          <w:marLeft w:val="640"/>
          <w:marRight w:val="0"/>
          <w:marTop w:val="0"/>
          <w:marBottom w:val="0"/>
          <w:divBdr>
            <w:top w:val="none" w:sz="0" w:space="0" w:color="auto"/>
            <w:left w:val="none" w:sz="0" w:space="0" w:color="auto"/>
            <w:bottom w:val="none" w:sz="0" w:space="0" w:color="auto"/>
            <w:right w:val="none" w:sz="0" w:space="0" w:color="auto"/>
          </w:divBdr>
        </w:div>
        <w:div w:id="1155924328">
          <w:marLeft w:val="640"/>
          <w:marRight w:val="0"/>
          <w:marTop w:val="0"/>
          <w:marBottom w:val="0"/>
          <w:divBdr>
            <w:top w:val="none" w:sz="0" w:space="0" w:color="auto"/>
            <w:left w:val="none" w:sz="0" w:space="0" w:color="auto"/>
            <w:bottom w:val="none" w:sz="0" w:space="0" w:color="auto"/>
            <w:right w:val="none" w:sz="0" w:space="0" w:color="auto"/>
          </w:divBdr>
        </w:div>
        <w:div w:id="20404346">
          <w:marLeft w:val="640"/>
          <w:marRight w:val="0"/>
          <w:marTop w:val="0"/>
          <w:marBottom w:val="0"/>
          <w:divBdr>
            <w:top w:val="none" w:sz="0" w:space="0" w:color="auto"/>
            <w:left w:val="none" w:sz="0" w:space="0" w:color="auto"/>
            <w:bottom w:val="none" w:sz="0" w:space="0" w:color="auto"/>
            <w:right w:val="none" w:sz="0" w:space="0" w:color="auto"/>
          </w:divBdr>
        </w:div>
        <w:div w:id="1711803137">
          <w:marLeft w:val="640"/>
          <w:marRight w:val="0"/>
          <w:marTop w:val="0"/>
          <w:marBottom w:val="0"/>
          <w:divBdr>
            <w:top w:val="none" w:sz="0" w:space="0" w:color="auto"/>
            <w:left w:val="none" w:sz="0" w:space="0" w:color="auto"/>
            <w:bottom w:val="none" w:sz="0" w:space="0" w:color="auto"/>
            <w:right w:val="none" w:sz="0" w:space="0" w:color="auto"/>
          </w:divBdr>
        </w:div>
        <w:div w:id="744573825">
          <w:marLeft w:val="640"/>
          <w:marRight w:val="0"/>
          <w:marTop w:val="0"/>
          <w:marBottom w:val="0"/>
          <w:divBdr>
            <w:top w:val="none" w:sz="0" w:space="0" w:color="auto"/>
            <w:left w:val="none" w:sz="0" w:space="0" w:color="auto"/>
            <w:bottom w:val="none" w:sz="0" w:space="0" w:color="auto"/>
            <w:right w:val="none" w:sz="0" w:space="0" w:color="auto"/>
          </w:divBdr>
        </w:div>
        <w:div w:id="1059599371">
          <w:marLeft w:val="640"/>
          <w:marRight w:val="0"/>
          <w:marTop w:val="0"/>
          <w:marBottom w:val="0"/>
          <w:divBdr>
            <w:top w:val="none" w:sz="0" w:space="0" w:color="auto"/>
            <w:left w:val="none" w:sz="0" w:space="0" w:color="auto"/>
            <w:bottom w:val="none" w:sz="0" w:space="0" w:color="auto"/>
            <w:right w:val="none" w:sz="0" w:space="0" w:color="auto"/>
          </w:divBdr>
        </w:div>
        <w:div w:id="817258691">
          <w:marLeft w:val="640"/>
          <w:marRight w:val="0"/>
          <w:marTop w:val="0"/>
          <w:marBottom w:val="0"/>
          <w:divBdr>
            <w:top w:val="none" w:sz="0" w:space="0" w:color="auto"/>
            <w:left w:val="none" w:sz="0" w:space="0" w:color="auto"/>
            <w:bottom w:val="none" w:sz="0" w:space="0" w:color="auto"/>
            <w:right w:val="none" w:sz="0" w:space="0" w:color="auto"/>
          </w:divBdr>
        </w:div>
        <w:div w:id="1330209608">
          <w:marLeft w:val="640"/>
          <w:marRight w:val="0"/>
          <w:marTop w:val="0"/>
          <w:marBottom w:val="0"/>
          <w:divBdr>
            <w:top w:val="none" w:sz="0" w:space="0" w:color="auto"/>
            <w:left w:val="none" w:sz="0" w:space="0" w:color="auto"/>
            <w:bottom w:val="none" w:sz="0" w:space="0" w:color="auto"/>
            <w:right w:val="none" w:sz="0" w:space="0" w:color="auto"/>
          </w:divBdr>
        </w:div>
        <w:div w:id="1502548209">
          <w:marLeft w:val="640"/>
          <w:marRight w:val="0"/>
          <w:marTop w:val="0"/>
          <w:marBottom w:val="0"/>
          <w:divBdr>
            <w:top w:val="none" w:sz="0" w:space="0" w:color="auto"/>
            <w:left w:val="none" w:sz="0" w:space="0" w:color="auto"/>
            <w:bottom w:val="none" w:sz="0" w:space="0" w:color="auto"/>
            <w:right w:val="none" w:sz="0" w:space="0" w:color="auto"/>
          </w:divBdr>
        </w:div>
        <w:div w:id="2079864412">
          <w:marLeft w:val="640"/>
          <w:marRight w:val="0"/>
          <w:marTop w:val="0"/>
          <w:marBottom w:val="0"/>
          <w:divBdr>
            <w:top w:val="none" w:sz="0" w:space="0" w:color="auto"/>
            <w:left w:val="none" w:sz="0" w:space="0" w:color="auto"/>
            <w:bottom w:val="none" w:sz="0" w:space="0" w:color="auto"/>
            <w:right w:val="none" w:sz="0" w:space="0" w:color="auto"/>
          </w:divBdr>
        </w:div>
        <w:div w:id="284506532">
          <w:marLeft w:val="640"/>
          <w:marRight w:val="0"/>
          <w:marTop w:val="0"/>
          <w:marBottom w:val="0"/>
          <w:divBdr>
            <w:top w:val="none" w:sz="0" w:space="0" w:color="auto"/>
            <w:left w:val="none" w:sz="0" w:space="0" w:color="auto"/>
            <w:bottom w:val="none" w:sz="0" w:space="0" w:color="auto"/>
            <w:right w:val="none" w:sz="0" w:space="0" w:color="auto"/>
          </w:divBdr>
        </w:div>
        <w:div w:id="1710759756">
          <w:marLeft w:val="640"/>
          <w:marRight w:val="0"/>
          <w:marTop w:val="0"/>
          <w:marBottom w:val="0"/>
          <w:divBdr>
            <w:top w:val="none" w:sz="0" w:space="0" w:color="auto"/>
            <w:left w:val="none" w:sz="0" w:space="0" w:color="auto"/>
            <w:bottom w:val="none" w:sz="0" w:space="0" w:color="auto"/>
            <w:right w:val="none" w:sz="0" w:space="0" w:color="auto"/>
          </w:divBdr>
        </w:div>
        <w:div w:id="1191797064">
          <w:marLeft w:val="640"/>
          <w:marRight w:val="0"/>
          <w:marTop w:val="0"/>
          <w:marBottom w:val="0"/>
          <w:divBdr>
            <w:top w:val="none" w:sz="0" w:space="0" w:color="auto"/>
            <w:left w:val="none" w:sz="0" w:space="0" w:color="auto"/>
            <w:bottom w:val="none" w:sz="0" w:space="0" w:color="auto"/>
            <w:right w:val="none" w:sz="0" w:space="0" w:color="auto"/>
          </w:divBdr>
        </w:div>
        <w:div w:id="648100079">
          <w:marLeft w:val="640"/>
          <w:marRight w:val="0"/>
          <w:marTop w:val="0"/>
          <w:marBottom w:val="0"/>
          <w:divBdr>
            <w:top w:val="none" w:sz="0" w:space="0" w:color="auto"/>
            <w:left w:val="none" w:sz="0" w:space="0" w:color="auto"/>
            <w:bottom w:val="none" w:sz="0" w:space="0" w:color="auto"/>
            <w:right w:val="none" w:sz="0" w:space="0" w:color="auto"/>
          </w:divBdr>
        </w:div>
        <w:div w:id="1398624290">
          <w:marLeft w:val="640"/>
          <w:marRight w:val="0"/>
          <w:marTop w:val="0"/>
          <w:marBottom w:val="0"/>
          <w:divBdr>
            <w:top w:val="none" w:sz="0" w:space="0" w:color="auto"/>
            <w:left w:val="none" w:sz="0" w:space="0" w:color="auto"/>
            <w:bottom w:val="none" w:sz="0" w:space="0" w:color="auto"/>
            <w:right w:val="none" w:sz="0" w:space="0" w:color="auto"/>
          </w:divBdr>
        </w:div>
        <w:div w:id="1245601533">
          <w:marLeft w:val="640"/>
          <w:marRight w:val="0"/>
          <w:marTop w:val="0"/>
          <w:marBottom w:val="0"/>
          <w:divBdr>
            <w:top w:val="none" w:sz="0" w:space="0" w:color="auto"/>
            <w:left w:val="none" w:sz="0" w:space="0" w:color="auto"/>
            <w:bottom w:val="none" w:sz="0" w:space="0" w:color="auto"/>
            <w:right w:val="none" w:sz="0" w:space="0" w:color="auto"/>
          </w:divBdr>
        </w:div>
        <w:div w:id="1101487965">
          <w:marLeft w:val="640"/>
          <w:marRight w:val="0"/>
          <w:marTop w:val="0"/>
          <w:marBottom w:val="0"/>
          <w:divBdr>
            <w:top w:val="none" w:sz="0" w:space="0" w:color="auto"/>
            <w:left w:val="none" w:sz="0" w:space="0" w:color="auto"/>
            <w:bottom w:val="none" w:sz="0" w:space="0" w:color="auto"/>
            <w:right w:val="none" w:sz="0" w:space="0" w:color="auto"/>
          </w:divBdr>
        </w:div>
      </w:divsChild>
    </w:div>
    <w:div w:id="140192499">
      <w:bodyDiv w:val="1"/>
      <w:marLeft w:val="0"/>
      <w:marRight w:val="0"/>
      <w:marTop w:val="0"/>
      <w:marBottom w:val="0"/>
      <w:divBdr>
        <w:top w:val="none" w:sz="0" w:space="0" w:color="auto"/>
        <w:left w:val="none" w:sz="0" w:space="0" w:color="auto"/>
        <w:bottom w:val="none" w:sz="0" w:space="0" w:color="auto"/>
        <w:right w:val="none" w:sz="0" w:space="0" w:color="auto"/>
      </w:divBdr>
      <w:divsChild>
        <w:div w:id="544754773">
          <w:marLeft w:val="640"/>
          <w:marRight w:val="0"/>
          <w:marTop w:val="0"/>
          <w:marBottom w:val="0"/>
          <w:divBdr>
            <w:top w:val="none" w:sz="0" w:space="0" w:color="auto"/>
            <w:left w:val="none" w:sz="0" w:space="0" w:color="auto"/>
            <w:bottom w:val="none" w:sz="0" w:space="0" w:color="auto"/>
            <w:right w:val="none" w:sz="0" w:space="0" w:color="auto"/>
          </w:divBdr>
        </w:div>
        <w:div w:id="109007658">
          <w:marLeft w:val="640"/>
          <w:marRight w:val="0"/>
          <w:marTop w:val="0"/>
          <w:marBottom w:val="0"/>
          <w:divBdr>
            <w:top w:val="none" w:sz="0" w:space="0" w:color="auto"/>
            <w:left w:val="none" w:sz="0" w:space="0" w:color="auto"/>
            <w:bottom w:val="none" w:sz="0" w:space="0" w:color="auto"/>
            <w:right w:val="none" w:sz="0" w:space="0" w:color="auto"/>
          </w:divBdr>
        </w:div>
        <w:div w:id="540635695">
          <w:marLeft w:val="640"/>
          <w:marRight w:val="0"/>
          <w:marTop w:val="0"/>
          <w:marBottom w:val="0"/>
          <w:divBdr>
            <w:top w:val="none" w:sz="0" w:space="0" w:color="auto"/>
            <w:left w:val="none" w:sz="0" w:space="0" w:color="auto"/>
            <w:bottom w:val="none" w:sz="0" w:space="0" w:color="auto"/>
            <w:right w:val="none" w:sz="0" w:space="0" w:color="auto"/>
          </w:divBdr>
        </w:div>
        <w:div w:id="733702958">
          <w:marLeft w:val="640"/>
          <w:marRight w:val="0"/>
          <w:marTop w:val="0"/>
          <w:marBottom w:val="0"/>
          <w:divBdr>
            <w:top w:val="none" w:sz="0" w:space="0" w:color="auto"/>
            <w:left w:val="none" w:sz="0" w:space="0" w:color="auto"/>
            <w:bottom w:val="none" w:sz="0" w:space="0" w:color="auto"/>
            <w:right w:val="none" w:sz="0" w:space="0" w:color="auto"/>
          </w:divBdr>
        </w:div>
        <w:div w:id="1709601535">
          <w:marLeft w:val="640"/>
          <w:marRight w:val="0"/>
          <w:marTop w:val="0"/>
          <w:marBottom w:val="0"/>
          <w:divBdr>
            <w:top w:val="none" w:sz="0" w:space="0" w:color="auto"/>
            <w:left w:val="none" w:sz="0" w:space="0" w:color="auto"/>
            <w:bottom w:val="none" w:sz="0" w:space="0" w:color="auto"/>
            <w:right w:val="none" w:sz="0" w:space="0" w:color="auto"/>
          </w:divBdr>
        </w:div>
        <w:div w:id="1460104468">
          <w:marLeft w:val="640"/>
          <w:marRight w:val="0"/>
          <w:marTop w:val="0"/>
          <w:marBottom w:val="0"/>
          <w:divBdr>
            <w:top w:val="none" w:sz="0" w:space="0" w:color="auto"/>
            <w:left w:val="none" w:sz="0" w:space="0" w:color="auto"/>
            <w:bottom w:val="none" w:sz="0" w:space="0" w:color="auto"/>
            <w:right w:val="none" w:sz="0" w:space="0" w:color="auto"/>
          </w:divBdr>
        </w:div>
        <w:div w:id="1237932297">
          <w:marLeft w:val="640"/>
          <w:marRight w:val="0"/>
          <w:marTop w:val="0"/>
          <w:marBottom w:val="0"/>
          <w:divBdr>
            <w:top w:val="none" w:sz="0" w:space="0" w:color="auto"/>
            <w:left w:val="none" w:sz="0" w:space="0" w:color="auto"/>
            <w:bottom w:val="none" w:sz="0" w:space="0" w:color="auto"/>
            <w:right w:val="none" w:sz="0" w:space="0" w:color="auto"/>
          </w:divBdr>
        </w:div>
        <w:div w:id="1323508340">
          <w:marLeft w:val="640"/>
          <w:marRight w:val="0"/>
          <w:marTop w:val="0"/>
          <w:marBottom w:val="0"/>
          <w:divBdr>
            <w:top w:val="none" w:sz="0" w:space="0" w:color="auto"/>
            <w:left w:val="none" w:sz="0" w:space="0" w:color="auto"/>
            <w:bottom w:val="none" w:sz="0" w:space="0" w:color="auto"/>
            <w:right w:val="none" w:sz="0" w:space="0" w:color="auto"/>
          </w:divBdr>
        </w:div>
        <w:div w:id="1573933412">
          <w:marLeft w:val="640"/>
          <w:marRight w:val="0"/>
          <w:marTop w:val="0"/>
          <w:marBottom w:val="0"/>
          <w:divBdr>
            <w:top w:val="none" w:sz="0" w:space="0" w:color="auto"/>
            <w:left w:val="none" w:sz="0" w:space="0" w:color="auto"/>
            <w:bottom w:val="none" w:sz="0" w:space="0" w:color="auto"/>
            <w:right w:val="none" w:sz="0" w:space="0" w:color="auto"/>
          </w:divBdr>
        </w:div>
        <w:div w:id="51854539">
          <w:marLeft w:val="640"/>
          <w:marRight w:val="0"/>
          <w:marTop w:val="0"/>
          <w:marBottom w:val="0"/>
          <w:divBdr>
            <w:top w:val="none" w:sz="0" w:space="0" w:color="auto"/>
            <w:left w:val="none" w:sz="0" w:space="0" w:color="auto"/>
            <w:bottom w:val="none" w:sz="0" w:space="0" w:color="auto"/>
            <w:right w:val="none" w:sz="0" w:space="0" w:color="auto"/>
          </w:divBdr>
        </w:div>
        <w:div w:id="1208302293">
          <w:marLeft w:val="640"/>
          <w:marRight w:val="0"/>
          <w:marTop w:val="0"/>
          <w:marBottom w:val="0"/>
          <w:divBdr>
            <w:top w:val="none" w:sz="0" w:space="0" w:color="auto"/>
            <w:left w:val="none" w:sz="0" w:space="0" w:color="auto"/>
            <w:bottom w:val="none" w:sz="0" w:space="0" w:color="auto"/>
            <w:right w:val="none" w:sz="0" w:space="0" w:color="auto"/>
          </w:divBdr>
        </w:div>
      </w:divsChild>
    </w:div>
    <w:div w:id="206257978">
      <w:bodyDiv w:val="1"/>
      <w:marLeft w:val="0"/>
      <w:marRight w:val="0"/>
      <w:marTop w:val="0"/>
      <w:marBottom w:val="0"/>
      <w:divBdr>
        <w:top w:val="none" w:sz="0" w:space="0" w:color="auto"/>
        <w:left w:val="none" w:sz="0" w:space="0" w:color="auto"/>
        <w:bottom w:val="none" w:sz="0" w:space="0" w:color="auto"/>
        <w:right w:val="none" w:sz="0" w:space="0" w:color="auto"/>
      </w:divBdr>
      <w:divsChild>
        <w:div w:id="1966959082">
          <w:marLeft w:val="640"/>
          <w:marRight w:val="0"/>
          <w:marTop w:val="0"/>
          <w:marBottom w:val="0"/>
          <w:divBdr>
            <w:top w:val="none" w:sz="0" w:space="0" w:color="auto"/>
            <w:left w:val="none" w:sz="0" w:space="0" w:color="auto"/>
            <w:bottom w:val="none" w:sz="0" w:space="0" w:color="auto"/>
            <w:right w:val="none" w:sz="0" w:space="0" w:color="auto"/>
          </w:divBdr>
        </w:div>
        <w:div w:id="1261990590">
          <w:marLeft w:val="640"/>
          <w:marRight w:val="0"/>
          <w:marTop w:val="0"/>
          <w:marBottom w:val="0"/>
          <w:divBdr>
            <w:top w:val="none" w:sz="0" w:space="0" w:color="auto"/>
            <w:left w:val="none" w:sz="0" w:space="0" w:color="auto"/>
            <w:bottom w:val="none" w:sz="0" w:space="0" w:color="auto"/>
            <w:right w:val="none" w:sz="0" w:space="0" w:color="auto"/>
          </w:divBdr>
        </w:div>
      </w:divsChild>
    </w:div>
    <w:div w:id="206530462">
      <w:bodyDiv w:val="1"/>
      <w:marLeft w:val="0"/>
      <w:marRight w:val="0"/>
      <w:marTop w:val="0"/>
      <w:marBottom w:val="0"/>
      <w:divBdr>
        <w:top w:val="none" w:sz="0" w:space="0" w:color="auto"/>
        <w:left w:val="none" w:sz="0" w:space="0" w:color="auto"/>
        <w:bottom w:val="none" w:sz="0" w:space="0" w:color="auto"/>
        <w:right w:val="none" w:sz="0" w:space="0" w:color="auto"/>
      </w:divBdr>
    </w:div>
    <w:div w:id="228737718">
      <w:bodyDiv w:val="1"/>
      <w:marLeft w:val="0"/>
      <w:marRight w:val="0"/>
      <w:marTop w:val="0"/>
      <w:marBottom w:val="0"/>
      <w:divBdr>
        <w:top w:val="none" w:sz="0" w:space="0" w:color="auto"/>
        <w:left w:val="none" w:sz="0" w:space="0" w:color="auto"/>
        <w:bottom w:val="none" w:sz="0" w:space="0" w:color="auto"/>
        <w:right w:val="none" w:sz="0" w:space="0" w:color="auto"/>
      </w:divBdr>
      <w:divsChild>
        <w:div w:id="1543207858">
          <w:marLeft w:val="640"/>
          <w:marRight w:val="0"/>
          <w:marTop w:val="0"/>
          <w:marBottom w:val="0"/>
          <w:divBdr>
            <w:top w:val="none" w:sz="0" w:space="0" w:color="auto"/>
            <w:left w:val="none" w:sz="0" w:space="0" w:color="auto"/>
            <w:bottom w:val="none" w:sz="0" w:space="0" w:color="auto"/>
            <w:right w:val="none" w:sz="0" w:space="0" w:color="auto"/>
          </w:divBdr>
        </w:div>
        <w:div w:id="2116165934">
          <w:marLeft w:val="640"/>
          <w:marRight w:val="0"/>
          <w:marTop w:val="0"/>
          <w:marBottom w:val="0"/>
          <w:divBdr>
            <w:top w:val="none" w:sz="0" w:space="0" w:color="auto"/>
            <w:left w:val="none" w:sz="0" w:space="0" w:color="auto"/>
            <w:bottom w:val="none" w:sz="0" w:space="0" w:color="auto"/>
            <w:right w:val="none" w:sz="0" w:space="0" w:color="auto"/>
          </w:divBdr>
        </w:div>
        <w:div w:id="47648329">
          <w:marLeft w:val="640"/>
          <w:marRight w:val="0"/>
          <w:marTop w:val="0"/>
          <w:marBottom w:val="0"/>
          <w:divBdr>
            <w:top w:val="none" w:sz="0" w:space="0" w:color="auto"/>
            <w:left w:val="none" w:sz="0" w:space="0" w:color="auto"/>
            <w:bottom w:val="none" w:sz="0" w:space="0" w:color="auto"/>
            <w:right w:val="none" w:sz="0" w:space="0" w:color="auto"/>
          </w:divBdr>
        </w:div>
        <w:div w:id="507447293">
          <w:marLeft w:val="640"/>
          <w:marRight w:val="0"/>
          <w:marTop w:val="0"/>
          <w:marBottom w:val="0"/>
          <w:divBdr>
            <w:top w:val="none" w:sz="0" w:space="0" w:color="auto"/>
            <w:left w:val="none" w:sz="0" w:space="0" w:color="auto"/>
            <w:bottom w:val="none" w:sz="0" w:space="0" w:color="auto"/>
            <w:right w:val="none" w:sz="0" w:space="0" w:color="auto"/>
          </w:divBdr>
        </w:div>
        <w:div w:id="1953590210">
          <w:marLeft w:val="640"/>
          <w:marRight w:val="0"/>
          <w:marTop w:val="0"/>
          <w:marBottom w:val="0"/>
          <w:divBdr>
            <w:top w:val="none" w:sz="0" w:space="0" w:color="auto"/>
            <w:left w:val="none" w:sz="0" w:space="0" w:color="auto"/>
            <w:bottom w:val="none" w:sz="0" w:space="0" w:color="auto"/>
            <w:right w:val="none" w:sz="0" w:space="0" w:color="auto"/>
          </w:divBdr>
        </w:div>
        <w:div w:id="275068706">
          <w:marLeft w:val="640"/>
          <w:marRight w:val="0"/>
          <w:marTop w:val="0"/>
          <w:marBottom w:val="0"/>
          <w:divBdr>
            <w:top w:val="none" w:sz="0" w:space="0" w:color="auto"/>
            <w:left w:val="none" w:sz="0" w:space="0" w:color="auto"/>
            <w:bottom w:val="none" w:sz="0" w:space="0" w:color="auto"/>
            <w:right w:val="none" w:sz="0" w:space="0" w:color="auto"/>
          </w:divBdr>
        </w:div>
        <w:div w:id="949362127">
          <w:marLeft w:val="640"/>
          <w:marRight w:val="0"/>
          <w:marTop w:val="0"/>
          <w:marBottom w:val="0"/>
          <w:divBdr>
            <w:top w:val="none" w:sz="0" w:space="0" w:color="auto"/>
            <w:left w:val="none" w:sz="0" w:space="0" w:color="auto"/>
            <w:bottom w:val="none" w:sz="0" w:space="0" w:color="auto"/>
            <w:right w:val="none" w:sz="0" w:space="0" w:color="auto"/>
          </w:divBdr>
        </w:div>
        <w:div w:id="786386375">
          <w:marLeft w:val="640"/>
          <w:marRight w:val="0"/>
          <w:marTop w:val="0"/>
          <w:marBottom w:val="0"/>
          <w:divBdr>
            <w:top w:val="none" w:sz="0" w:space="0" w:color="auto"/>
            <w:left w:val="none" w:sz="0" w:space="0" w:color="auto"/>
            <w:bottom w:val="none" w:sz="0" w:space="0" w:color="auto"/>
            <w:right w:val="none" w:sz="0" w:space="0" w:color="auto"/>
          </w:divBdr>
        </w:div>
        <w:div w:id="1867325724">
          <w:marLeft w:val="640"/>
          <w:marRight w:val="0"/>
          <w:marTop w:val="0"/>
          <w:marBottom w:val="0"/>
          <w:divBdr>
            <w:top w:val="none" w:sz="0" w:space="0" w:color="auto"/>
            <w:left w:val="none" w:sz="0" w:space="0" w:color="auto"/>
            <w:bottom w:val="none" w:sz="0" w:space="0" w:color="auto"/>
            <w:right w:val="none" w:sz="0" w:space="0" w:color="auto"/>
          </w:divBdr>
        </w:div>
        <w:div w:id="1201548991">
          <w:marLeft w:val="640"/>
          <w:marRight w:val="0"/>
          <w:marTop w:val="0"/>
          <w:marBottom w:val="0"/>
          <w:divBdr>
            <w:top w:val="none" w:sz="0" w:space="0" w:color="auto"/>
            <w:left w:val="none" w:sz="0" w:space="0" w:color="auto"/>
            <w:bottom w:val="none" w:sz="0" w:space="0" w:color="auto"/>
            <w:right w:val="none" w:sz="0" w:space="0" w:color="auto"/>
          </w:divBdr>
        </w:div>
        <w:div w:id="1965886231">
          <w:marLeft w:val="640"/>
          <w:marRight w:val="0"/>
          <w:marTop w:val="0"/>
          <w:marBottom w:val="0"/>
          <w:divBdr>
            <w:top w:val="none" w:sz="0" w:space="0" w:color="auto"/>
            <w:left w:val="none" w:sz="0" w:space="0" w:color="auto"/>
            <w:bottom w:val="none" w:sz="0" w:space="0" w:color="auto"/>
            <w:right w:val="none" w:sz="0" w:space="0" w:color="auto"/>
          </w:divBdr>
        </w:div>
        <w:div w:id="233785067">
          <w:marLeft w:val="640"/>
          <w:marRight w:val="0"/>
          <w:marTop w:val="0"/>
          <w:marBottom w:val="0"/>
          <w:divBdr>
            <w:top w:val="none" w:sz="0" w:space="0" w:color="auto"/>
            <w:left w:val="none" w:sz="0" w:space="0" w:color="auto"/>
            <w:bottom w:val="none" w:sz="0" w:space="0" w:color="auto"/>
            <w:right w:val="none" w:sz="0" w:space="0" w:color="auto"/>
          </w:divBdr>
        </w:div>
        <w:div w:id="1220477355">
          <w:marLeft w:val="640"/>
          <w:marRight w:val="0"/>
          <w:marTop w:val="0"/>
          <w:marBottom w:val="0"/>
          <w:divBdr>
            <w:top w:val="none" w:sz="0" w:space="0" w:color="auto"/>
            <w:left w:val="none" w:sz="0" w:space="0" w:color="auto"/>
            <w:bottom w:val="none" w:sz="0" w:space="0" w:color="auto"/>
            <w:right w:val="none" w:sz="0" w:space="0" w:color="auto"/>
          </w:divBdr>
        </w:div>
        <w:div w:id="316541950">
          <w:marLeft w:val="640"/>
          <w:marRight w:val="0"/>
          <w:marTop w:val="0"/>
          <w:marBottom w:val="0"/>
          <w:divBdr>
            <w:top w:val="none" w:sz="0" w:space="0" w:color="auto"/>
            <w:left w:val="none" w:sz="0" w:space="0" w:color="auto"/>
            <w:bottom w:val="none" w:sz="0" w:space="0" w:color="auto"/>
            <w:right w:val="none" w:sz="0" w:space="0" w:color="auto"/>
          </w:divBdr>
        </w:div>
        <w:div w:id="370106673">
          <w:marLeft w:val="640"/>
          <w:marRight w:val="0"/>
          <w:marTop w:val="0"/>
          <w:marBottom w:val="0"/>
          <w:divBdr>
            <w:top w:val="none" w:sz="0" w:space="0" w:color="auto"/>
            <w:left w:val="none" w:sz="0" w:space="0" w:color="auto"/>
            <w:bottom w:val="none" w:sz="0" w:space="0" w:color="auto"/>
            <w:right w:val="none" w:sz="0" w:space="0" w:color="auto"/>
          </w:divBdr>
        </w:div>
        <w:div w:id="1163474044">
          <w:marLeft w:val="640"/>
          <w:marRight w:val="0"/>
          <w:marTop w:val="0"/>
          <w:marBottom w:val="0"/>
          <w:divBdr>
            <w:top w:val="none" w:sz="0" w:space="0" w:color="auto"/>
            <w:left w:val="none" w:sz="0" w:space="0" w:color="auto"/>
            <w:bottom w:val="none" w:sz="0" w:space="0" w:color="auto"/>
            <w:right w:val="none" w:sz="0" w:space="0" w:color="auto"/>
          </w:divBdr>
        </w:div>
      </w:divsChild>
    </w:div>
    <w:div w:id="243997688">
      <w:bodyDiv w:val="1"/>
      <w:marLeft w:val="0"/>
      <w:marRight w:val="0"/>
      <w:marTop w:val="0"/>
      <w:marBottom w:val="0"/>
      <w:divBdr>
        <w:top w:val="none" w:sz="0" w:space="0" w:color="auto"/>
        <w:left w:val="none" w:sz="0" w:space="0" w:color="auto"/>
        <w:bottom w:val="none" w:sz="0" w:space="0" w:color="auto"/>
        <w:right w:val="none" w:sz="0" w:space="0" w:color="auto"/>
      </w:divBdr>
      <w:divsChild>
        <w:div w:id="1566644119">
          <w:marLeft w:val="640"/>
          <w:marRight w:val="0"/>
          <w:marTop w:val="0"/>
          <w:marBottom w:val="0"/>
          <w:divBdr>
            <w:top w:val="none" w:sz="0" w:space="0" w:color="auto"/>
            <w:left w:val="none" w:sz="0" w:space="0" w:color="auto"/>
            <w:bottom w:val="none" w:sz="0" w:space="0" w:color="auto"/>
            <w:right w:val="none" w:sz="0" w:space="0" w:color="auto"/>
          </w:divBdr>
        </w:div>
        <w:div w:id="276063284">
          <w:marLeft w:val="640"/>
          <w:marRight w:val="0"/>
          <w:marTop w:val="0"/>
          <w:marBottom w:val="0"/>
          <w:divBdr>
            <w:top w:val="none" w:sz="0" w:space="0" w:color="auto"/>
            <w:left w:val="none" w:sz="0" w:space="0" w:color="auto"/>
            <w:bottom w:val="none" w:sz="0" w:space="0" w:color="auto"/>
            <w:right w:val="none" w:sz="0" w:space="0" w:color="auto"/>
          </w:divBdr>
        </w:div>
        <w:div w:id="1002199692">
          <w:marLeft w:val="640"/>
          <w:marRight w:val="0"/>
          <w:marTop w:val="0"/>
          <w:marBottom w:val="0"/>
          <w:divBdr>
            <w:top w:val="none" w:sz="0" w:space="0" w:color="auto"/>
            <w:left w:val="none" w:sz="0" w:space="0" w:color="auto"/>
            <w:bottom w:val="none" w:sz="0" w:space="0" w:color="auto"/>
            <w:right w:val="none" w:sz="0" w:space="0" w:color="auto"/>
          </w:divBdr>
        </w:div>
        <w:div w:id="1610091155">
          <w:marLeft w:val="640"/>
          <w:marRight w:val="0"/>
          <w:marTop w:val="0"/>
          <w:marBottom w:val="0"/>
          <w:divBdr>
            <w:top w:val="none" w:sz="0" w:space="0" w:color="auto"/>
            <w:left w:val="none" w:sz="0" w:space="0" w:color="auto"/>
            <w:bottom w:val="none" w:sz="0" w:space="0" w:color="auto"/>
            <w:right w:val="none" w:sz="0" w:space="0" w:color="auto"/>
          </w:divBdr>
        </w:div>
        <w:div w:id="1047997003">
          <w:marLeft w:val="640"/>
          <w:marRight w:val="0"/>
          <w:marTop w:val="0"/>
          <w:marBottom w:val="0"/>
          <w:divBdr>
            <w:top w:val="none" w:sz="0" w:space="0" w:color="auto"/>
            <w:left w:val="none" w:sz="0" w:space="0" w:color="auto"/>
            <w:bottom w:val="none" w:sz="0" w:space="0" w:color="auto"/>
            <w:right w:val="none" w:sz="0" w:space="0" w:color="auto"/>
          </w:divBdr>
        </w:div>
        <w:div w:id="182936010">
          <w:marLeft w:val="640"/>
          <w:marRight w:val="0"/>
          <w:marTop w:val="0"/>
          <w:marBottom w:val="0"/>
          <w:divBdr>
            <w:top w:val="none" w:sz="0" w:space="0" w:color="auto"/>
            <w:left w:val="none" w:sz="0" w:space="0" w:color="auto"/>
            <w:bottom w:val="none" w:sz="0" w:space="0" w:color="auto"/>
            <w:right w:val="none" w:sz="0" w:space="0" w:color="auto"/>
          </w:divBdr>
        </w:div>
        <w:div w:id="866068170">
          <w:marLeft w:val="640"/>
          <w:marRight w:val="0"/>
          <w:marTop w:val="0"/>
          <w:marBottom w:val="0"/>
          <w:divBdr>
            <w:top w:val="none" w:sz="0" w:space="0" w:color="auto"/>
            <w:left w:val="none" w:sz="0" w:space="0" w:color="auto"/>
            <w:bottom w:val="none" w:sz="0" w:space="0" w:color="auto"/>
            <w:right w:val="none" w:sz="0" w:space="0" w:color="auto"/>
          </w:divBdr>
        </w:div>
        <w:div w:id="541555323">
          <w:marLeft w:val="640"/>
          <w:marRight w:val="0"/>
          <w:marTop w:val="0"/>
          <w:marBottom w:val="0"/>
          <w:divBdr>
            <w:top w:val="none" w:sz="0" w:space="0" w:color="auto"/>
            <w:left w:val="none" w:sz="0" w:space="0" w:color="auto"/>
            <w:bottom w:val="none" w:sz="0" w:space="0" w:color="auto"/>
            <w:right w:val="none" w:sz="0" w:space="0" w:color="auto"/>
          </w:divBdr>
        </w:div>
        <w:div w:id="1539969953">
          <w:marLeft w:val="640"/>
          <w:marRight w:val="0"/>
          <w:marTop w:val="0"/>
          <w:marBottom w:val="0"/>
          <w:divBdr>
            <w:top w:val="none" w:sz="0" w:space="0" w:color="auto"/>
            <w:left w:val="none" w:sz="0" w:space="0" w:color="auto"/>
            <w:bottom w:val="none" w:sz="0" w:space="0" w:color="auto"/>
            <w:right w:val="none" w:sz="0" w:space="0" w:color="auto"/>
          </w:divBdr>
        </w:div>
        <w:div w:id="61756852">
          <w:marLeft w:val="640"/>
          <w:marRight w:val="0"/>
          <w:marTop w:val="0"/>
          <w:marBottom w:val="0"/>
          <w:divBdr>
            <w:top w:val="none" w:sz="0" w:space="0" w:color="auto"/>
            <w:left w:val="none" w:sz="0" w:space="0" w:color="auto"/>
            <w:bottom w:val="none" w:sz="0" w:space="0" w:color="auto"/>
            <w:right w:val="none" w:sz="0" w:space="0" w:color="auto"/>
          </w:divBdr>
        </w:div>
        <w:div w:id="55247732">
          <w:marLeft w:val="640"/>
          <w:marRight w:val="0"/>
          <w:marTop w:val="0"/>
          <w:marBottom w:val="0"/>
          <w:divBdr>
            <w:top w:val="none" w:sz="0" w:space="0" w:color="auto"/>
            <w:left w:val="none" w:sz="0" w:space="0" w:color="auto"/>
            <w:bottom w:val="none" w:sz="0" w:space="0" w:color="auto"/>
            <w:right w:val="none" w:sz="0" w:space="0" w:color="auto"/>
          </w:divBdr>
        </w:div>
        <w:div w:id="1972402052">
          <w:marLeft w:val="640"/>
          <w:marRight w:val="0"/>
          <w:marTop w:val="0"/>
          <w:marBottom w:val="0"/>
          <w:divBdr>
            <w:top w:val="none" w:sz="0" w:space="0" w:color="auto"/>
            <w:left w:val="none" w:sz="0" w:space="0" w:color="auto"/>
            <w:bottom w:val="none" w:sz="0" w:space="0" w:color="auto"/>
            <w:right w:val="none" w:sz="0" w:space="0" w:color="auto"/>
          </w:divBdr>
        </w:div>
        <w:div w:id="925378427">
          <w:marLeft w:val="640"/>
          <w:marRight w:val="0"/>
          <w:marTop w:val="0"/>
          <w:marBottom w:val="0"/>
          <w:divBdr>
            <w:top w:val="none" w:sz="0" w:space="0" w:color="auto"/>
            <w:left w:val="none" w:sz="0" w:space="0" w:color="auto"/>
            <w:bottom w:val="none" w:sz="0" w:space="0" w:color="auto"/>
            <w:right w:val="none" w:sz="0" w:space="0" w:color="auto"/>
          </w:divBdr>
        </w:div>
        <w:div w:id="774712781">
          <w:marLeft w:val="640"/>
          <w:marRight w:val="0"/>
          <w:marTop w:val="0"/>
          <w:marBottom w:val="0"/>
          <w:divBdr>
            <w:top w:val="none" w:sz="0" w:space="0" w:color="auto"/>
            <w:left w:val="none" w:sz="0" w:space="0" w:color="auto"/>
            <w:bottom w:val="none" w:sz="0" w:space="0" w:color="auto"/>
            <w:right w:val="none" w:sz="0" w:space="0" w:color="auto"/>
          </w:divBdr>
        </w:div>
        <w:div w:id="789518035">
          <w:marLeft w:val="640"/>
          <w:marRight w:val="0"/>
          <w:marTop w:val="0"/>
          <w:marBottom w:val="0"/>
          <w:divBdr>
            <w:top w:val="none" w:sz="0" w:space="0" w:color="auto"/>
            <w:left w:val="none" w:sz="0" w:space="0" w:color="auto"/>
            <w:bottom w:val="none" w:sz="0" w:space="0" w:color="auto"/>
            <w:right w:val="none" w:sz="0" w:space="0" w:color="auto"/>
          </w:divBdr>
        </w:div>
        <w:div w:id="424689010">
          <w:marLeft w:val="640"/>
          <w:marRight w:val="0"/>
          <w:marTop w:val="0"/>
          <w:marBottom w:val="0"/>
          <w:divBdr>
            <w:top w:val="none" w:sz="0" w:space="0" w:color="auto"/>
            <w:left w:val="none" w:sz="0" w:space="0" w:color="auto"/>
            <w:bottom w:val="none" w:sz="0" w:space="0" w:color="auto"/>
            <w:right w:val="none" w:sz="0" w:space="0" w:color="auto"/>
          </w:divBdr>
        </w:div>
        <w:div w:id="1177034346">
          <w:marLeft w:val="640"/>
          <w:marRight w:val="0"/>
          <w:marTop w:val="0"/>
          <w:marBottom w:val="0"/>
          <w:divBdr>
            <w:top w:val="none" w:sz="0" w:space="0" w:color="auto"/>
            <w:left w:val="none" w:sz="0" w:space="0" w:color="auto"/>
            <w:bottom w:val="none" w:sz="0" w:space="0" w:color="auto"/>
            <w:right w:val="none" w:sz="0" w:space="0" w:color="auto"/>
          </w:divBdr>
        </w:div>
        <w:div w:id="1223365161">
          <w:marLeft w:val="640"/>
          <w:marRight w:val="0"/>
          <w:marTop w:val="0"/>
          <w:marBottom w:val="0"/>
          <w:divBdr>
            <w:top w:val="none" w:sz="0" w:space="0" w:color="auto"/>
            <w:left w:val="none" w:sz="0" w:space="0" w:color="auto"/>
            <w:bottom w:val="none" w:sz="0" w:space="0" w:color="auto"/>
            <w:right w:val="none" w:sz="0" w:space="0" w:color="auto"/>
          </w:divBdr>
        </w:div>
        <w:div w:id="1052582761">
          <w:marLeft w:val="640"/>
          <w:marRight w:val="0"/>
          <w:marTop w:val="0"/>
          <w:marBottom w:val="0"/>
          <w:divBdr>
            <w:top w:val="none" w:sz="0" w:space="0" w:color="auto"/>
            <w:left w:val="none" w:sz="0" w:space="0" w:color="auto"/>
            <w:bottom w:val="none" w:sz="0" w:space="0" w:color="auto"/>
            <w:right w:val="none" w:sz="0" w:space="0" w:color="auto"/>
          </w:divBdr>
        </w:div>
        <w:div w:id="220405139">
          <w:marLeft w:val="640"/>
          <w:marRight w:val="0"/>
          <w:marTop w:val="0"/>
          <w:marBottom w:val="0"/>
          <w:divBdr>
            <w:top w:val="none" w:sz="0" w:space="0" w:color="auto"/>
            <w:left w:val="none" w:sz="0" w:space="0" w:color="auto"/>
            <w:bottom w:val="none" w:sz="0" w:space="0" w:color="auto"/>
            <w:right w:val="none" w:sz="0" w:space="0" w:color="auto"/>
          </w:divBdr>
        </w:div>
      </w:divsChild>
    </w:div>
    <w:div w:id="311369580">
      <w:bodyDiv w:val="1"/>
      <w:marLeft w:val="0"/>
      <w:marRight w:val="0"/>
      <w:marTop w:val="0"/>
      <w:marBottom w:val="0"/>
      <w:divBdr>
        <w:top w:val="none" w:sz="0" w:space="0" w:color="auto"/>
        <w:left w:val="none" w:sz="0" w:space="0" w:color="auto"/>
        <w:bottom w:val="none" w:sz="0" w:space="0" w:color="auto"/>
        <w:right w:val="none" w:sz="0" w:space="0" w:color="auto"/>
      </w:divBdr>
      <w:divsChild>
        <w:div w:id="320742887">
          <w:marLeft w:val="640"/>
          <w:marRight w:val="0"/>
          <w:marTop w:val="0"/>
          <w:marBottom w:val="0"/>
          <w:divBdr>
            <w:top w:val="none" w:sz="0" w:space="0" w:color="auto"/>
            <w:left w:val="none" w:sz="0" w:space="0" w:color="auto"/>
            <w:bottom w:val="none" w:sz="0" w:space="0" w:color="auto"/>
            <w:right w:val="none" w:sz="0" w:space="0" w:color="auto"/>
          </w:divBdr>
        </w:div>
        <w:div w:id="694765957">
          <w:marLeft w:val="640"/>
          <w:marRight w:val="0"/>
          <w:marTop w:val="0"/>
          <w:marBottom w:val="0"/>
          <w:divBdr>
            <w:top w:val="none" w:sz="0" w:space="0" w:color="auto"/>
            <w:left w:val="none" w:sz="0" w:space="0" w:color="auto"/>
            <w:bottom w:val="none" w:sz="0" w:space="0" w:color="auto"/>
            <w:right w:val="none" w:sz="0" w:space="0" w:color="auto"/>
          </w:divBdr>
        </w:div>
        <w:div w:id="2118672042">
          <w:marLeft w:val="640"/>
          <w:marRight w:val="0"/>
          <w:marTop w:val="0"/>
          <w:marBottom w:val="0"/>
          <w:divBdr>
            <w:top w:val="none" w:sz="0" w:space="0" w:color="auto"/>
            <w:left w:val="none" w:sz="0" w:space="0" w:color="auto"/>
            <w:bottom w:val="none" w:sz="0" w:space="0" w:color="auto"/>
            <w:right w:val="none" w:sz="0" w:space="0" w:color="auto"/>
          </w:divBdr>
        </w:div>
        <w:div w:id="1273903983">
          <w:marLeft w:val="640"/>
          <w:marRight w:val="0"/>
          <w:marTop w:val="0"/>
          <w:marBottom w:val="0"/>
          <w:divBdr>
            <w:top w:val="none" w:sz="0" w:space="0" w:color="auto"/>
            <w:left w:val="none" w:sz="0" w:space="0" w:color="auto"/>
            <w:bottom w:val="none" w:sz="0" w:space="0" w:color="auto"/>
            <w:right w:val="none" w:sz="0" w:space="0" w:color="auto"/>
          </w:divBdr>
        </w:div>
        <w:div w:id="811674088">
          <w:marLeft w:val="640"/>
          <w:marRight w:val="0"/>
          <w:marTop w:val="0"/>
          <w:marBottom w:val="0"/>
          <w:divBdr>
            <w:top w:val="none" w:sz="0" w:space="0" w:color="auto"/>
            <w:left w:val="none" w:sz="0" w:space="0" w:color="auto"/>
            <w:bottom w:val="none" w:sz="0" w:space="0" w:color="auto"/>
            <w:right w:val="none" w:sz="0" w:space="0" w:color="auto"/>
          </w:divBdr>
        </w:div>
        <w:div w:id="1304116422">
          <w:marLeft w:val="640"/>
          <w:marRight w:val="0"/>
          <w:marTop w:val="0"/>
          <w:marBottom w:val="0"/>
          <w:divBdr>
            <w:top w:val="none" w:sz="0" w:space="0" w:color="auto"/>
            <w:left w:val="none" w:sz="0" w:space="0" w:color="auto"/>
            <w:bottom w:val="none" w:sz="0" w:space="0" w:color="auto"/>
            <w:right w:val="none" w:sz="0" w:space="0" w:color="auto"/>
          </w:divBdr>
        </w:div>
        <w:div w:id="191649596">
          <w:marLeft w:val="640"/>
          <w:marRight w:val="0"/>
          <w:marTop w:val="0"/>
          <w:marBottom w:val="0"/>
          <w:divBdr>
            <w:top w:val="none" w:sz="0" w:space="0" w:color="auto"/>
            <w:left w:val="none" w:sz="0" w:space="0" w:color="auto"/>
            <w:bottom w:val="none" w:sz="0" w:space="0" w:color="auto"/>
            <w:right w:val="none" w:sz="0" w:space="0" w:color="auto"/>
          </w:divBdr>
        </w:div>
        <w:div w:id="893156409">
          <w:marLeft w:val="640"/>
          <w:marRight w:val="0"/>
          <w:marTop w:val="0"/>
          <w:marBottom w:val="0"/>
          <w:divBdr>
            <w:top w:val="none" w:sz="0" w:space="0" w:color="auto"/>
            <w:left w:val="none" w:sz="0" w:space="0" w:color="auto"/>
            <w:bottom w:val="none" w:sz="0" w:space="0" w:color="auto"/>
            <w:right w:val="none" w:sz="0" w:space="0" w:color="auto"/>
          </w:divBdr>
        </w:div>
        <w:div w:id="1052268099">
          <w:marLeft w:val="640"/>
          <w:marRight w:val="0"/>
          <w:marTop w:val="0"/>
          <w:marBottom w:val="0"/>
          <w:divBdr>
            <w:top w:val="none" w:sz="0" w:space="0" w:color="auto"/>
            <w:left w:val="none" w:sz="0" w:space="0" w:color="auto"/>
            <w:bottom w:val="none" w:sz="0" w:space="0" w:color="auto"/>
            <w:right w:val="none" w:sz="0" w:space="0" w:color="auto"/>
          </w:divBdr>
        </w:div>
        <w:div w:id="1644583239">
          <w:marLeft w:val="640"/>
          <w:marRight w:val="0"/>
          <w:marTop w:val="0"/>
          <w:marBottom w:val="0"/>
          <w:divBdr>
            <w:top w:val="none" w:sz="0" w:space="0" w:color="auto"/>
            <w:left w:val="none" w:sz="0" w:space="0" w:color="auto"/>
            <w:bottom w:val="none" w:sz="0" w:space="0" w:color="auto"/>
            <w:right w:val="none" w:sz="0" w:space="0" w:color="auto"/>
          </w:divBdr>
        </w:div>
        <w:div w:id="200822278">
          <w:marLeft w:val="640"/>
          <w:marRight w:val="0"/>
          <w:marTop w:val="0"/>
          <w:marBottom w:val="0"/>
          <w:divBdr>
            <w:top w:val="none" w:sz="0" w:space="0" w:color="auto"/>
            <w:left w:val="none" w:sz="0" w:space="0" w:color="auto"/>
            <w:bottom w:val="none" w:sz="0" w:space="0" w:color="auto"/>
            <w:right w:val="none" w:sz="0" w:space="0" w:color="auto"/>
          </w:divBdr>
        </w:div>
        <w:div w:id="1720787527">
          <w:marLeft w:val="640"/>
          <w:marRight w:val="0"/>
          <w:marTop w:val="0"/>
          <w:marBottom w:val="0"/>
          <w:divBdr>
            <w:top w:val="none" w:sz="0" w:space="0" w:color="auto"/>
            <w:left w:val="none" w:sz="0" w:space="0" w:color="auto"/>
            <w:bottom w:val="none" w:sz="0" w:space="0" w:color="auto"/>
            <w:right w:val="none" w:sz="0" w:space="0" w:color="auto"/>
          </w:divBdr>
        </w:div>
        <w:div w:id="362754595">
          <w:marLeft w:val="640"/>
          <w:marRight w:val="0"/>
          <w:marTop w:val="0"/>
          <w:marBottom w:val="0"/>
          <w:divBdr>
            <w:top w:val="none" w:sz="0" w:space="0" w:color="auto"/>
            <w:left w:val="none" w:sz="0" w:space="0" w:color="auto"/>
            <w:bottom w:val="none" w:sz="0" w:space="0" w:color="auto"/>
            <w:right w:val="none" w:sz="0" w:space="0" w:color="auto"/>
          </w:divBdr>
        </w:div>
        <w:div w:id="153106232">
          <w:marLeft w:val="640"/>
          <w:marRight w:val="0"/>
          <w:marTop w:val="0"/>
          <w:marBottom w:val="0"/>
          <w:divBdr>
            <w:top w:val="none" w:sz="0" w:space="0" w:color="auto"/>
            <w:left w:val="none" w:sz="0" w:space="0" w:color="auto"/>
            <w:bottom w:val="none" w:sz="0" w:space="0" w:color="auto"/>
            <w:right w:val="none" w:sz="0" w:space="0" w:color="auto"/>
          </w:divBdr>
        </w:div>
        <w:div w:id="1990938967">
          <w:marLeft w:val="640"/>
          <w:marRight w:val="0"/>
          <w:marTop w:val="0"/>
          <w:marBottom w:val="0"/>
          <w:divBdr>
            <w:top w:val="none" w:sz="0" w:space="0" w:color="auto"/>
            <w:left w:val="none" w:sz="0" w:space="0" w:color="auto"/>
            <w:bottom w:val="none" w:sz="0" w:space="0" w:color="auto"/>
            <w:right w:val="none" w:sz="0" w:space="0" w:color="auto"/>
          </w:divBdr>
        </w:div>
        <w:div w:id="495922797">
          <w:marLeft w:val="640"/>
          <w:marRight w:val="0"/>
          <w:marTop w:val="0"/>
          <w:marBottom w:val="0"/>
          <w:divBdr>
            <w:top w:val="none" w:sz="0" w:space="0" w:color="auto"/>
            <w:left w:val="none" w:sz="0" w:space="0" w:color="auto"/>
            <w:bottom w:val="none" w:sz="0" w:space="0" w:color="auto"/>
            <w:right w:val="none" w:sz="0" w:space="0" w:color="auto"/>
          </w:divBdr>
        </w:div>
      </w:divsChild>
    </w:div>
    <w:div w:id="314602558">
      <w:bodyDiv w:val="1"/>
      <w:marLeft w:val="0"/>
      <w:marRight w:val="0"/>
      <w:marTop w:val="0"/>
      <w:marBottom w:val="0"/>
      <w:divBdr>
        <w:top w:val="none" w:sz="0" w:space="0" w:color="auto"/>
        <w:left w:val="none" w:sz="0" w:space="0" w:color="auto"/>
        <w:bottom w:val="none" w:sz="0" w:space="0" w:color="auto"/>
        <w:right w:val="none" w:sz="0" w:space="0" w:color="auto"/>
      </w:divBdr>
      <w:divsChild>
        <w:div w:id="1051809012">
          <w:marLeft w:val="640"/>
          <w:marRight w:val="0"/>
          <w:marTop w:val="0"/>
          <w:marBottom w:val="0"/>
          <w:divBdr>
            <w:top w:val="none" w:sz="0" w:space="0" w:color="auto"/>
            <w:left w:val="none" w:sz="0" w:space="0" w:color="auto"/>
            <w:bottom w:val="none" w:sz="0" w:space="0" w:color="auto"/>
            <w:right w:val="none" w:sz="0" w:space="0" w:color="auto"/>
          </w:divBdr>
        </w:div>
        <w:div w:id="692732503">
          <w:marLeft w:val="640"/>
          <w:marRight w:val="0"/>
          <w:marTop w:val="0"/>
          <w:marBottom w:val="0"/>
          <w:divBdr>
            <w:top w:val="none" w:sz="0" w:space="0" w:color="auto"/>
            <w:left w:val="none" w:sz="0" w:space="0" w:color="auto"/>
            <w:bottom w:val="none" w:sz="0" w:space="0" w:color="auto"/>
            <w:right w:val="none" w:sz="0" w:space="0" w:color="auto"/>
          </w:divBdr>
        </w:div>
        <w:div w:id="315653165">
          <w:marLeft w:val="640"/>
          <w:marRight w:val="0"/>
          <w:marTop w:val="0"/>
          <w:marBottom w:val="0"/>
          <w:divBdr>
            <w:top w:val="none" w:sz="0" w:space="0" w:color="auto"/>
            <w:left w:val="none" w:sz="0" w:space="0" w:color="auto"/>
            <w:bottom w:val="none" w:sz="0" w:space="0" w:color="auto"/>
            <w:right w:val="none" w:sz="0" w:space="0" w:color="auto"/>
          </w:divBdr>
        </w:div>
        <w:div w:id="33651818">
          <w:marLeft w:val="640"/>
          <w:marRight w:val="0"/>
          <w:marTop w:val="0"/>
          <w:marBottom w:val="0"/>
          <w:divBdr>
            <w:top w:val="none" w:sz="0" w:space="0" w:color="auto"/>
            <w:left w:val="none" w:sz="0" w:space="0" w:color="auto"/>
            <w:bottom w:val="none" w:sz="0" w:space="0" w:color="auto"/>
            <w:right w:val="none" w:sz="0" w:space="0" w:color="auto"/>
          </w:divBdr>
        </w:div>
        <w:div w:id="629943609">
          <w:marLeft w:val="640"/>
          <w:marRight w:val="0"/>
          <w:marTop w:val="0"/>
          <w:marBottom w:val="0"/>
          <w:divBdr>
            <w:top w:val="none" w:sz="0" w:space="0" w:color="auto"/>
            <w:left w:val="none" w:sz="0" w:space="0" w:color="auto"/>
            <w:bottom w:val="none" w:sz="0" w:space="0" w:color="auto"/>
            <w:right w:val="none" w:sz="0" w:space="0" w:color="auto"/>
          </w:divBdr>
        </w:div>
        <w:div w:id="203056175">
          <w:marLeft w:val="640"/>
          <w:marRight w:val="0"/>
          <w:marTop w:val="0"/>
          <w:marBottom w:val="0"/>
          <w:divBdr>
            <w:top w:val="none" w:sz="0" w:space="0" w:color="auto"/>
            <w:left w:val="none" w:sz="0" w:space="0" w:color="auto"/>
            <w:bottom w:val="none" w:sz="0" w:space="0" w:color="auto"/>
            <w:right w:val="none" w:sz="0" w:space="0" w:color="auto"/>
          </w:divBdr>
        </w:div>
      </w:divsChild>
    </w:div>
    <w:div w:id="332923677">
      <w:bodyDiv w:val="1"/>
      <w:marLeft w:val="0"/>
      <w:marRight w:val="0"/>
      <w:marTop w:val="0"/>
      <w:marBottom w:val="0"/>
      <w:divBdr>
        <w:top w:val="none" w:sz="0" w:space="0" w:color="auto"/>
        <w:left w:val="none" w:sz="0" w:space="0" w:color="auto"/>
        <w:bottom w:val="none" w:sz="0" w:space="0" w:color="auto"/>
        <w:right w:val="none" w:sz="0" w:space="0" w:color="auto"/>
      </w:divBdr>
      <w:divsChild>
        <w:div w:id="2023389862">
          <w:marLeft w:val="640"/>
          <w:marRight w:val="0"/>
          <w:marTop w:val="0"/>
          <w:marBottom w:val="0"/>
          <w:divBdr>
            <w:top w:val="none" w:sz="0" w:space="0" w:color="auto"/>
            <w:left w:val="none" w:sz="0" w:space="0" w:color="auto"/>
            <w:bottom w:val="none" w:sz="0" w:space="0" w:color="auto"/>
            <w:right w:val="none" w:sz="0" w:space="0" w:color="auto"/>
          </w:divBdr>
        </w:div>
        <w:div w:id="1424379329">
          <w:marLeft w:val="640"/>
          <w:marRight w:val="0"/>
          <w:marTop w:val="0"/>
          <w:marBottom w:val="0"/>
          <w:divBdr>
            <w:top w:val="none" w:sz="0" w:space="0" w:color="auto"/>
            <w:left w:val="none" w:sz="0" w:space="0" w:color="auto"/>
            <w:bottom w:val="none" w:sz="0" w:space="0" w:color="auto"/>
            <w:right w:val="none" w:sz="0" w:space="0" w:color="auto"/>
          </w:divBdr>
        </w:div>
        <w:div w:id="1979648772">
          <w:marLeft w:val="640"/>
          <w:marRight w:val="0"/>
          <w:marTop w:val="0"/>
          <w:marBottom w:val="0"/>
          <w:divBdr>
            <w:top w:val="none" w:sz="0" w:space="0" w:color="auto"/>
            <w:left w:val="none" w:sz="0" w:space="0" w:color="auto"/>
            <w:bottom w:val="none" w:sz="0" w:space="0" w:color="auto"/>
            <w:right w:val="none" w:sz="0" w:space="0" w:color="auto"/>
          </w:divBdr>
        </w:div>
        <w:div w:id="522667667">
          <w:marLeft w:val="640"/>
          <w:marRight w:val="0"/>
          <w:marTop w:val="0"/>
          <w:marBottom w:val="0"/>
          <w:divBdr>
            <w:top w:val="none" w:sz="0" w:space="0" w:color="auto"/>
            <w:left w:val="none" w:sz="0" w:space="0" w:color="auto"/>
            <w:bottom w:val="none" w:sz="0" w:space="0" w:color="auto"/>
            <w:right w:val="none" w:sz="0" w:space="0" w:color="auto"/>
          </w:divBdr>
        </w:div>
        <w:div w:id="2141994519">
          <w:marLeft w:val="640"/>
          <w:marRight w:val="0"/>
          <w:marTop w:val="0"/>
          <w:marBottom w:val="0"/>
          <w:divBdr>
            <w:top w:val="none" w:sz="0" w:space="0" w:color="auto"/>
            <w:left w:val="none" w:sz="0" w:space="0" w:color="auto"/>
            <w:bottom w:val="none" w:sz="0" w:space="0" w:color="auto"/>
            <w:right w:val="none" w:sz="0" w:space="0" w:color="auto"/>
          </w:divBdr>
        </w:div>
        <w:div w:id="260798837">
          <w:marLeft w:val="640"/>
          <w:marRight w:val="0"/>
          <w:marTop w:val="0"/>
          <w:marBottom w:val="0"/>
          <w:divBdr>
            <w:top w:val="none" w:sz="0" w:space="0" w:color="auto"/>
            <w:left w:val="none" w:sz="0" w:space="0" w:color="auto"/>
            <w:bottom w:val="none" w:sz="0" w:space="0" w:color="auto"/>
            <w:right w:val="none" w:sz="0" w:space="0" w:color="auto"/>
          </w:divBdr>
        </w:div>
        <w:div w:id="470828173">
          <w:marLeft w:val="640"/>
          <w:marRight w:val="0"/>
          <w:marTop w:val="0"/>
          <w:marBottom w:val="0"/>
          <w:divBdr>
            <w:top w:val="none" w:sz="0" w:space="0" w:color="auto"/>
            <w:left w:val="none" w:sz="0" w:space="0" w:color="auto"/>
            <w:bottom w:val="none" w:sz="0" w:space="0" w:color="auto"/>
            <w:right w:val="none" w:sz="0" w:space="0" w:color="auto"/>
          </w:divBdr>
        </w:div>
        <w:div w:id="1789425496">
          <w:marLeft w:val="640"/>
          <w:marRight w:val="0"/>
          <w:marTop w:val="0"/>
          <w:marBottom w:val="0"/>
          <w:divBdr>
            <w:top w:val="none" w:sz="0" w:space="0" w:color="auto"/>
            <w:left w:val="none" w:sz="0" w:space="0" w:color="auto"/>
            <w:bottom w:val="none" w:sz="0" w:space="0" w:color="auto"/>
            <w:right w:val="none" w:sz="0" w:space="0" w:color="auto"/>
          </w:divBdr>
        </w:div>
        <w:div w:id="57746880">
          <w:marLeft w:val="640"/>
          <w:marRight w:val="0"/>
          <w:marTop w:val="0"/>
          <w:marBottom w:val="0"/>
          <w:divBdr>
            <w:top w:val="none" w:sz="0" w:space="0" w:color="auto"/>
            <w:left w:val="none" w:sz="0" w:space="0" w:color="auto"/>
            <w:bottom w:val="none" w:sz="0" w:space="0" w:color="auto"/>
            <w:right w:val="none" w:sz="0" w:space="0" w:color="auto"/>
          </w:divBdr>
        </w:div>
        <w:div w:id="1170412465">
          <w:marLeft w:val="640"/>
          <w:marRight w:val="0"/>
          <w:marTop w:val="0"/>
          <w:marBottom w:val="0"/>
          <w:divBdr>
            <w:top w:val="none" w:sz="0" w:space="0" w:color="auto"/>
            <w:left w:val="none" w:sz="0" w:space="0" w:color="auto"/>
            <w:bottom w:val="none" w:sz="0" w:space="0" w:color="auto"/>
            <w:right w:val="none" w:sz="0" w:space="0" w:color="auto"/>
          </w:divBdr>
        </w:div>
        <w:div w:id="2062173126">
          <w:marLeft w:val="640"/>
          <w:marRight w:val="0"/>
          <w:marTop w:val="0"/>
          <w:marBottom w:val="0"/>
          <w:divBdr>
            <w:top w:val="none" w:sz="0" w:space="0" w:color="auto"/>
            <w:left w:val="none" w:sz="0" w:space="0" w:color="auto"/>
            <w:bottom w:val="none" w:sz="0" w:space="0" w:color="auto"/>
            <w:right w:val="none" w:sz="0" w:space="0" w:color="auto"/>
          </w:divBdr>
        </w:div>
        <w:div w:id="680085889">
          <w:marLeft w:val="640"/>
          <w:marRight w:val="0"/>
          <w:marTop w:val="0"/>
          <w:marBottom w:val="0"/>
          <w:divBdr>
            <w:top w:val="none" w:sz="0" w:space="0" w:color="auto"/>
            <w:left w:val="none" w:sz="0" w:space="0" w:color="auto"/>
            <w:bottom w:val="none" w:sz="0" w:space="0" w:color="auto"/>
            <w:right w:val="none" w:sz="0" w:space="0" w:color="auto"/>
          </w:divBdr>
        </w:div>
        <w:div w:id="1699546588">
          <w:marLeft w:val="640"/>
          <w:marRight w:val="0"/>
          <w:marTop w:val="0"/>
          <w:marBottom w:val="0"/>
          <w:divBdr>
            <w:top w:val="none" w:sz="0" w:space="0" w:color="auto"/>
            <w:left w:val="none" w:sz="0" w:space="0" w:color="auto"/>
            <w:bottom w:val="none" w:sz="0" w:space="0" w:color="auto"/>
            <w:right w:val="none" w:sz="0" w:space="0" w:color="auto"/>
          </w:divBdr>
        </w:div>
        <w:div w:id="1686207125">
          <w:marLeft w:val="640"/>
          <w:marRight w:val="0"/>
          <w:marTop w:val="0"/>
          <w:marBottom w:val="0"/>
          <w:divBdr>
            <w:top w:val="none" w:sz="0" w:space="0" w:color="auto"/>
            <w:left w:val="none" w:sz="0" w:space="0" w:color="auto"/>
            <w:bottom w:val="none" w:sz="0" w:space="0" w:color="auto"/>
            <w:right w:val="none" w:sz="0" w:space="0" w:color="auto"/>
          </w:divBdr>
        </w:div>
        <w:div w:id="1684235673">
          <w:marLeft w:val="640"/>
          <w:marRight w:val="0"/>
          <w:marTop w:val="0"/>
          <w:marBottom w:val="0"/>
          <w:divBdr>
            <w:top w:val="none" w:sz="0" w:space="0" w:color="auto"/>
            <w:left w:val="none" w:sz="0" w:space="0" w:color="auto"/>
            <w:bottom w:val="none" w:sz="0" w:space="0" w:color="auto"/>
            <w:right w:val="none" w:sz="0" w:space="0" w:color="auto"/>
          </w:divBdr>
        </w:div>
        <w:div w:id="967856117">
          <w:marLeft w:val="640"/>
          <w:marRight w:val="0"/>
          <w:marTop w:val="0"/>
          <w:marBottom w:val="0"/>
          <w:divBdr>
            <w:top w:val="none" w:sz="0" w:space="0" w:color="auto"/>
            <w:left w:val="none" w:sz="0" w:space="0" w:color="auto"/>
            <w:bottom w:val="none" w:sz="0" w:space="0" w:color="auto"/>
            <w:right w:val="none" w:sz="0" w:space="0" w:color="auto"/>
          </w:divBdr>
        </w:div>
      </w:divsChild>
    </w:div>
    <w:div w:id="336007747">
      <w:bodyDiv w:val="1"/>
      <w:marLeft w:val="0"/>
      <w:marRight w:val="0"/>
      <w:marTop w:val="0"/>
      <w:marBottom w:val="0"/>
      <w:divBdr>
        <w:top w:val="none" w:sz="0" w:space="0" w:color="auto"/>
        <w:left w:val="none" w:sz="0" w:space="0" w:color="auto"/>
        <w:bottom w:val="none" w:sz="0" w:space="0" w:color="auto"/>
        <w:right w:val="none" w:sz="0" w:space="0" w:color="auto"/>
      </w:divBdr>
      <w:divsChild>
        <w:div w:id="1918395267">
          <w:marLeft w:val="640"/>
          <w:marRight w:val="0"/>
          <w:marTop w:val="0"/>
          <w:marBottom w:val="0"/>
          <w:divBdr>
            <w:top w:val="none" w:sz="0" w:space="0" w:color="auto"/>
            <w:left w:val="none" w:sz="0" w:space="0" w:color="auto"/>
            <w:bottom w:val="none" w:sz="0" w:space="0" w:color="auto"/>
            <w:right w:val="none" w:sz="0" w:space="0" w:color="auto"/>
          </w:divBdr>
        </w:div>
        <w:div w:id="925380058">
          <w:marLeft w:val="640"/>
          <w:marRight w:val="0"/>
          <w:marTop w:val="0"/>
          <w:marBottom w:val="0"/>
          <w:divBdr>
            <w:top w:val="none" w:sz="0" w:space="0" w:color="auto"/>
            <w:left w:val="none" w:sz="0" w:space="0" w:color="auto"/>
            <w:bottom w:val="none" w:sz="0" w:space="0" w:color="auto"/>
            <w:right w:val="none" w:sz="0" w:space="0" w:color="auto"/>
          </w:divBdr>
        </w:div>
        <w:div w:id="254024049">
          <w:marLeft w:val="640"/>
          <w:marRight w:val="0"/>
          <w:marTop w:val="0"/>
          <w:marBottom w:val="0"/>
          <w:divBdr>
            <w:top w:val="none" w:sz="0" w:space="0" w:color="auto"/>
            <w:left w:val="none" w:sz="0" w:space="0" w:color="auto"/>
            <w:bottom w:val="none" w:sz="0" w:space="0" w:color="auto"/>
            <w:right w:val="none" w:sz="0" w:space="0" w:color="auto"/>
          </w:divBdr>
        </w:div>
        <w:div w:id="147139664">
          <w:marLeft w:val="640"/>
          <w:marRight w:val="0"/>
          <w:marTop w:val="0"/>
          <w:marBottom w:val="0"/>
          <w:divBdr>
            <w:top w:val="none" w:sz="0" w:space="0" w:color="auto"/>
            <w:left w:val="none" w:sz="0" w:space="0" w:color="auto"/>
            <w:bottom w:val="none" w:sz="0" w:space="0" w:color="auto"/>
            <w:right w:val="none" w:sz="0" w:space="0" w:color="auto"/>
          </w:divBdr>
        </w:div>
        <w:div w:id="29889510">
          <w:marLeft w:val="640"/>
          <w:marRight w:val="0"/>
          <w:marTop w:val="0"/>
          <w:marBottom w:val="0"/>
          <w:divBdr>
            <w:top w:val="none" w:sz="0" w:space="0" w:color="auto"/>
            <w:left w:val="none" w:sz="0" w:space="0" w:color="auto"/>
            <w:bottom w:val="none" w:sz="0" w:space="0" w:color="auto"/>
            <w:right w:val="none" w:sz="0" w:space="0" w:color="auto"/>
          </w:divBdr>
        </w:div>
        <w:div w:id="1960068530">
          <w:marLeft w:val="640"/>
          <w:marRight w:val="0"/>
          <w:marTop w:val="0"/>
          <w:marBottom w:val="0"/>
          <w:divBdr>
            <w:top w:val="none" w:sz="0" w:space="0" w:color="auto"/>
            <w:left w:val="none" w:sz="0" w:space="0" w:color="auto"/>
            <w:bottom w:val="none" w:sz="0" w:space="0" w:color="auto"/>
            <w:right w:val="none" w:sz="0" w:space="0" w:color="auto"/>
          </w:divBdr>
        </w:div>
        <w:div w:id="1579905727">
          <w:marLeft w:val="640"/>
          <w:marRight w:val="0"/>
          <w:marTop w:val="0"/>
          <w:marBottom w:val="0"/>
          <w:divBdr>
            <w:top w:val="none" w:sz="0" w:space="0" w:color="auto"/>
            <w:left w:val="none" w:sz="0" w:space="0" w:color="auto"/>
            <w:bottom w:val="none" w:sz="0" w:space="0" w:color="auto"/>
            <w:right w:val="none" w:sz="0" w:space="0" w:color="auto"/>
          </w:divBdr>
        </w:div>
        <w:div w:id="927039333">
          <w:marLeft w:val="640"/>
          <w:marRight w:val="0"/>
          <w:marTop w:val="0"/>
          <w:marBottom w:val="0"/>
          <w:divBdr>
            <w:top w:val="none" w:sz="0" w:space="0" w:color="auto"/>
            <w:left w:val="none" w:sz="0" w:space="0" w:color="auto"/>
            <w:bottom w:val="none" w:sz="0" w:space="0" w:color="auto"/>
            <w:right w:val="none" w:sz="0" w:space="0" w:color="auto"/>
          </w:divBdr>
        </w:div>
        <w:div w:id="1961647490">
          <w:marLeft w:val="640"/>
          <w:marRight w:val="0"/>
          <w:marTop w:val="0"/>
          <w:marBottom w:val="0"/>
          <w:divBdr>
            <w:top w:val="none" w:sz="0" w:space="0" w:color="auto"/>
            <w:left w:val="none" w:sz="0" w:space="0" w:color="auto"/>
            <w:bottom w:val="none" w:sz="0" w:space="0" w:color="auto"/>
            <w:right w:val="none" w:sz="0" w:space="0" w:color="auto"/>
          </w:divBdr>
        </w:div>
        <w:div w:id="1813862063">
          <w:marLeft w:val="640"/>
          <w:marRight w:val="0"/>
          <w:marTop w:val="0"/>
          <w:marBottom w:val="0"/>
          <w:divBdr>
            <w:top w:val="none" w:sz="0" w:space="0" w:color="auto"/>
            <w:left w:val="none" w:sz="0" w:space="0" w:color="auto"/>
            <w:bottom w:val="none" w:sz="0" w:space="0" w:color="auto"/>
            <w:right w:val="none" w:sz="0" w:space="0" w:color="auto"/>
          </w:divBdr>
        </w:div>
        <w:div w:id="140778159">
          <w:marLeft w:val="640"/>
          <w:marRight w:val="0"/>
          <w:marTop w:val="0"/>
          <w:marBottom w:val="0"/>
          <w:divBdr>
            <w:top w:val="none" w:sz="0" w:space="0" w:color="auto"/>
            <w:left w:val="none" w:sz="0" w:space="0" w:color="auto"/>
            <w:bottom w:val="none" w:sz="0" w:space="0" w:color="auto"/>
            <w:right w:val="none" w:sz="0" w:space="0" w:color="auto"/>
          </w:divBdr>
        </w:div>
        <w:div w:id="858078491">
          <w:marLeft w:val="640"/>
          <w:marRight w:val="0"/>
          <w:marTop w:val="0"/>
          <w:marBottom w:val="0"/>
          <w:divBdr>
            <w:top w:val="none" w:sz="0" w:space="0" w:color="auto"/>
            <w:left w:val="none" w:sz="0" w:space="0" w:color="auto"/>
            <w:bottom w:val="none" w:sz="0" w:space="0" w:color="auto"/>
            <w:right w:val="none" w:sz="0" w:space="0" w:color="auto"/>
          </w:divBdr>
        </w:div>
        <w:div w:id="1467889687">
          <w:marLeft w:val="640"/>
          <w:marRight w:val="0"/>
          <w:marTop w:val="0"/>
          <w:marBottom w:val="0"/>
          <w:divBdr>
            <w:top w:val="none" w:sz="0" w:space="0" w:color="auto"/>
            <w:left w:val="none" w:sz="0" w:space="0" w:color="auto"/>
            <w:bottom w:val="none" w:sz="0" w:space="0" w:color="auto"/>
            <w:right w:val="none" w:sz="0" w:space="0" w:color="auto"/>
          </w:divBdr>
        </w:div>
        <w:div w:id="1743983343">
          <w:marLeft w:val="640"/>
          <w:marRight w:val="0"/>
          <w:marTop w:val="0"/>
          <w:marBottom w:val="0"/>
          <w:divBdr>
            <w:top w:val="none" w:sz="0" w:space="0" w:color="auto"/>
            <w:left w:val="none" w:sz="0" w:space="0" w:color="auto"/>
            <w:bottom w:val="none" w:sz="0" w:space="0" w:color="auto"/>
            <w:right w:val="none" w:sz="0" w:space="0" w:color="auto"/>
          </w:divBdr>
        </w:div>
        <w:div w:id="1773550977">
          <w:marLeft w:val="640"/>
          <w:marRight w:val="0"/>
          <w:marTop w:val="0"/>
          <w:marBottom w:val="0"/>
          <w:divBdr>
            <w:top w:val="none" w:sz="0" w:space="0" w:color="auto"/>
            <w:left w:val="none" w:sz="0" w:space="0" w:color="auto"/>
            <w:bottom w:val="none" w:sz="0" w:space="0" w:color="auto"/>
            <w:right w:val="none" w:sz="0" w:space="0" w:color="auto"/>
          </w:divBdr>
        </w:div>
      </w:divsChild>
    </w:div>
    <w:div w:id="373309892">
      <w:bodyDiv w:val="1"/>
      <w:marLeft w:val="0"/>
      <w:marRight w:val="0"/>
      <w:marTop w:val="0"/>
      <w:marBottom w:val="0"/>
      <w:divBdr>
        <w:top w:val="none" w:sz="0" w:space="0" w:color="auto"/>
        <w:left w:val="none" w:sz="0" w:space="0" w:color="auto"/>
        <w:bottom w:val="none" w:sz="0" w:space="0" w:color="auto"/>
        <w:right w:val="none" w:sz="0" w:space="0" w:color="auto"/>
      </w:divBdr>
      <w:divsChild>
        <w:div w:id="1714502503">
          <w:marLeft w:val="640"/>
          <w:marRight w:val="0"/>
          <w:marTop w:val="0"/>
          <w:marBottom w:val="0"/>
          <w:divBdr>
            <w:top w:val="none" w:sz="0" w:space="0" w:color="auto"/>
            <w:left w:val="none" w:sz="0" w:space="0" w:color="auto"/>
            <w:bottom w:val="none" w:sz="0" w:space="0" w:color="auto"/>
            <w:right w:val="none" w:sz="0" w:space="0" w:color="auto"/>
          </w:divBdr>
        </w:div>
        <w:div w:id="2042390715">
          <w:marLeft w:val="640"/>
          <w:marRight w:val="0"/>
          <w:marTop w:val="0"/>
          <w:marBottom w:val="0"/>
          <w:divBdr>
            <w:top w:val="none" w:sz="0" w:space="0" w:color="auto"/>
            <w:left w:val="none" w:sz="0" w:space="0" w:color="auto"/>
            <w:bottom w:val="none" w:sz="0" w:space="0" w:color="auto"/>
            <w:right w:val="none" w:sz="0" w:space="0" w:color="auto"/>
          </w:divBdr>
        </w:div>
        <w:div w:id="2001541129">
          <w:marLeft w:val="640"/>
          <w:marRight w:val="0"/>
          <w:marTop w:val="0"/>
          <w:marBottom w:val="0"/>
          <w:divBdr>
            <w:top w:val="none" w:sz="0" w:space="0" w:color="auto"/>
            <w:left w:val="none" w:sz="0" w:space="0" w:color="auto"/>
            <w:bottom w:val="none" w:sz="0" w:space="0" w:color="auto"/>
            <w:right w:val="none" w:sz="0" w:space="0" w:color="auto"/>
          </w:divBdr>
        </w:div>
        <w:div w:id="788624353">
          <w:marLeft w:val="640"/>
          <w:marRight w:val="0"/>
          <w:marTop w:val="0"/>
          <w:marBottom w:val="0"/>
          <w:divBdr>
            <w:top w:val="none" w:sz="0" w:space="0" w:color="auto"/>
            <w:left w:val="none" w:sz="0" w:space="0" w:color="auto"/>
            <w:bottom w:val="none" w:sz="0" w:space="0" w:color="auto"/>
            <w:right w:val="none" w:sz="0" w:space="0" w:color="auto"/>
          </w:divBdr>
        </w:div>
        <w:div w:id="393048105">
          <w:marLeft w:val="640"/>
          <w:marRight w:val="0"/>
          <w:marTop w:val="0"/>
          <w:marBottom w:val="0"/>
          <w:divBdr>
            <w:top w:val="none" w:sz="0" w:space="0" w:color="auto"/>
            <w:left w:val="none" w:sz="0" w:space="0" w:color="auto"/>
            <w:bottom w:val="none" w:sz="0" w:space="0" w:color="auto"/>
            <w:right w:val="none" w:sz="0" w:space="0" w:color="auto"/>
          </w:divBdr>
        </w:div>
        <w:div w:id="18705384">
          <w:marLeft w:val="640"/>
          <w:marRight w:val="0"/>
          <w:marTop w:val="0"/>
          <w:marBottom w:val="0"/>
          <w:divBdr>
            <w:top w:val="none" w:sz="0" w:space="0" w:color="auto"/>
            <w:left w:val="none" w:sz="0" w:space="0" w:color="auto"/>
            <w:bottom w:val="none" w:sz="0" w:space="0" w:color="auto"/>
            <w:right w:val="none" w:sz="0" w:space="0" w:color="auto"/>
          </w:divBdr>
        </w:div>
        <w:div w:id="1051661214">
          <w:marLeft w:val="640"/>
          <w:marRight w:val="0"/>
          <w:marTop w:val="0"/>
          <w:marBottom w:val="0"/>
          <w:divBdr>
            <w:top w:val="none" w:sz="0" w:space="0" w:color="auto"/>
            <w:left w:val="none" w:sz="0" w:space="0" w:color="auto"/>
            <w:bottom w:val="none" w:sz="0" w:space="0" w:color="auto"/>
            <w:right w:val="none" w:sz="0" w:space="0" w:color="auto"/>
          </w:divBdr>
        </w:div>
        <w:div w:id="718357519">
          <w:marLeft w:val="640"/>
          <w:marRight w:val="0"/>
          <w:marTop w:val="0"/>
          <w:marBottom w:val="0"/>
          <w:divBdr>
            <w:top w:val="none" w:sz="0" w:space="0" w:color="auto"/>
            <w:left w:val="none" w:sz="0" w:space="0" w:color="auto"/>
            <w:bottom w:val="none" w:sz="0" w:space="0" w:color="auto"/>
            <w:right w:val="none" w:sz="0" w:space="0" w:color="auto"/>
          </w:divBdr>
        </w:div>
        <w:div w:id="449053650">
          <w:marLeft w:val="640"/>
          <w:marRight w:val="0"/>
          <w:marTop w:val="0"/>
          <w:marBottom w:val="0"/>
          <w:divBdr>
            <w:top w:val="none" w:sz="0" w:space="0" w:color="auto"/>
            <w:left w:val="none" w:sz="0" w:space="0" w:color="auto"/>
            <w:bottom w:val="none" w:sz="0" w:space="0" w:color="auto"/>
            <w:right w:val="none" w:sz="0" w:space="0" w:color="auto"/>
          </w:divBdr>
        </w:div>
        <w:div w:id="261376683">
          <w:marLeft w:val="640"/>
          <w:marRight w:val="0"/>
          <w:marTop w:val="0"/>
          <w:marBottom w:val="0"/>
          <w:divBdr>
            <w:top w:val="none" w:sz="0" w:space="0" w:color="auto"/>
            <w:left w:val="none" w:sz="0" w:space="0" w:color="auto"/>
            <w:bottom w:val="none" w:sz="0" w:space="0" w:color="auto"/>
            <w:right w:val="none" w:sz="0" w:space="0" w:color="auto"/>
          </w:divBdr>
        </w:div>
        <w:div w:id="401608291">
          <w:marLeft w:val="640"/>
          <w:marRight w:val="0"/>
          <w:marTop w:val="0"/>
          <w:marBottom w:val="0"/>
          <w:divBdr>
            <w:top w:val="none" w:sz="0" w:space="0" w:color="auto"/>
            <w:left w:val="none" w:sz="0" w:space="0" w:color="auto"/>
            <w:bottom w:val="none" w:sz="0" w:space="0" w:color="auto"/>
            <w:right w:val="none" w:sz="0" w:space="0" w:color="auto"/>
          </w:divBdr>
        </w:div>
        <w:div w:id="8483870">
          <w:marLeft w:val="640"/>
          <w:marRight w:val="0"/>
          <w:marTop w:val="0"/>
          <w:marBottom w:val="0"/>
          <w:divBdr>
            <w:top w:val="none" w:sz="0" w:space="0" w:color="auto"/>
            <w:left w:val="none" w:sz="0" w:space="0" w:color="auto"/>
            <w:bottom w:val="none" w:sz="0" w:space="0" w:color="auto"/>
            <w:right w:val="none" w:sz="0" w:space="0" w:color="auto"/>
          </w:divBdr>
        </w:div>
        <w:div w:id="1221400196">
          <w:marLeft w:val="640"/>
          <w:marRight w:val="0"/>
          <w:marTop w:val="0"/>
          <w:marBottom w:val="0"/>
          <w:divBdr>
            <w:top w:val="none" w:sz="0" w:space="0" w:color="auto"/>
            <w:left w:val="none" w:sz="0" w:space="0" w:color="auto"/>
            <w:bottom w:val="none" w:sz="0" w:space="0" w:color="auto"/>
            <w:right w:val="none" w:sz="0" w:space="0" w:color="auto"/>
          </w:divBdr>
        </w:div>
        <w:div w:id="1629701611">
          <w:marLeft w:val="640"/>
          <w:marRight w:val="0"/>
          <w:marTop w:val="0"/>
          <w:marBottom w:val="0"/>
          <w:divBdr>
            <w:top w:val="none" w:sz="0" w:space="0" w:color="auto"/>
            <w:left w:val="none" w:sz="0" w:space="0" w:color="auto"/>
            <w:bottom w:val="none" w:sz="0" w:space="0" w:color="auto"/>
            <w:right w:val="none" w:sz="0" w:space="0" w:color="auto"/>
          </w:divBdr>
        </w:div>
        <w:div w:id="1463697583">
          <w:marLeft w:val="640"/>
          <w:marRight w:val="0"/>
          <w:marTop w:val="0"/>
          <w:marBottom w:val="0"/>
          <w:divBdr>
            <w:top w:val="none" w:sz="0" w:space="0" w:color="auto"/>
            <w:left w:val="none" w:sz="0" w:space="0" w:color="auto"/>
            <w:bottom w:val="none" w:sz="0" w:space="0" w:color="auto"/>
            <w:right w:val="none" w:sz="0" w:space="0" w:color="auto"/>
          </w:divBdr>
        </w:div>
        <w:div w:id="350492158">
          <w:marLeft w:val="640"/>
          <w:marRight w:val="0"/>
          <w:marTop w:val="0"/>
          <w:marBottom w:val="0"/>
          <w:divBdr>
            <w:top w:val="none" w:sz="0" w:space="0" w:color="auto"/>
            <w:left w:val="none" w:sz="0" w:space="0" w:color="auto"/>
            <w:bottom w:val="none" w:sz="0" w:space="0" w:color="auto"/>
            <w:right w:val="none" w:sz="0" w:space="0" w:color="auto"/>
          </w:divBdr>
        </w:div>
        <w:div w:id="1328896274">
          <w:marLeft w:val="640"/>
          <w:marRight w:val="0"/>
          <w:marTop w:val="0"/>
          <w:marBottom w:val="0"/>
          <w:divBdr>
            <w:top w:val="none" w:sz="0" w:space="0" w:color="auto"/>
            <w:left w:val="none" w:sz="0" w:space="0" w:color="auto"/>
            <w:bottom w:val="none" w:sz="0" w:space="0" w:color="auto"/>
            <w:right w:val="none" w:sz="0" w:space="0" w:color="auto"/>
          </w:divBdr>
        </w:div>
        <w:div w:id="447817874">
          <w:marLeft w:val="640"/>
          <w:marRight w:val="0"/>
          <w:marTop w:val="0"/>
          <w:marBottom w:val="0"/>
          <w:divBdr>
            <w:top w:val="none" w:sz="0" w:space="0" w:color="auto"/>
            <w:left w:val="none" w:sz="0" w:space="0" w:color="auto"/>
            <w:bottom w:val="none" w:sz="0" w:space="0" w:color="auto"/>
            <w:right w:val="none" w:sz="0" w:space="0" w:color="auto"/>
          </w:divBdr>
        </w:div>
        <w:div w:id="1891503120">
          <w:marLeft w:val="640"/>
          <w:marRight w:val="0"/>
          <w:marTop w:val="0"/>
          <w:marBottom w:val="0"/>
          <w:divBdr>
            <w:top w:val="none" w:sz="0" w:space="0" w:color="auto"/>
            <w:left w:val="none" w:sz="0" w:space="0" w:color="auto"/>
            <w:bottom w:val="none" w:sz="0" w:space="0" w:color="auto"/>
            <w:right w:val="none" w:sz="0" w:space="0" w:color="auto"/>
          </w:divBdr>
        </w:div>
        <w:div w:id="1463886727">
          <w:marLeft w:val="640"/>
          <w:marRight w:val="0"/>
          <w:marTop w:val="0"/>
          <w:marBottom w:val="0"/>
          <w:divBdr>
            <w:top w:val="none" w:sz="0" w:space="0" w:color="auto"/>
            <w:left w:val="none" w:sz="0" w:space="0" w:color="auto"/>
            <w:bottom w:val="none" w:sz="0" w:space="0" w:color="auto"/>
            <w:right w:val="none" w:sz="0" w:space="0" w:color="auto"/>
          </w:divBdr>
        </w:div>
      </w:divsChild>
    </w:div>
    <w:div w:id="388698560">
      <w:bodyDiv w:val="1"/>
      <w:marLeft w:val="0"/>
      <w:marRight w:val="0"/>
      <w:marTop w:val="0"/>
      <w:marBottom w:val="0"/>
      <w:divBdr>
        <w:top w:val="none" w:sz="0" w:space="0" w:color="auto"/>
        <w:left w:val="none" w:sz="0" w:space="0" w:color="auto"/>
        <w:bottom w:val="none" w:sz="0" w:space="0" w:color="auto"/>
        <w:right w:val="none" w:sz="0" w:space="0" w:color="auto"/>
      </w:divBdr>
      <w:divsChild>
        <w:div w:id="308246459">
          <w:marLeft w:val="640"/>
          <w:marRight w:val="0"/>
          <w:marTop w:val="0"/>
          <w:marBottom w:val="0"/>
          <w:divBdr>
            <w:top w:val="none" w:sz="0" w:space="0" w:color="auto"/>
            <w:left w:val="none" w:sz="0" w:space="0" w:color="auto"/>
            <w:bottom w:val="none" w:sz="0" w:space="0" w:color="auto"/>
            <w:right w:val="none" w:sz="0" w:space="0" w:color="auto"/>
          </w:divBdr>
        </w:div>
        <w:div w:id="2137797892">
          <w:marLeft w:val="640"/>
          <w:marRight w:val="0"/>
          <w:marTop w:val="0"/>
          <w:marBottom w:val="0"/>
          <w:divBdr>
            <w:top w:val="none" w:sz="0" w:space="0" w:color="auto"/>
            <w:left w:val="none" w:sz="0" w:space="0" w:color="auto"/>
            <w:bottom w:val="none" w:sz="0" w:space="0" w:color="auto"/>
            <w:right w:val="none" w:sz="0" w:space="0" w:color="auto"/>
          </w:divBdr>
        </w:div>
        <w:div w:id="2071997932">
          <w:marLeft w:val="640"/>
          <w:marRight w:val="0"/>
          <w:marTop w:val="0"/>
          <w:marBottom w:val="0"/>
          <w:divBdr>
            <w:top w:val="none" w:sz="0" w:space="0" w:color="auto"/>
            <w:left w:val="none" w:sz="0" w:space="0" w:color="auto"/>
            <w:bottom w:val="none" w:sz="0" w:space="0" w:color="auto"/>
            <w:right w:val="none" w:sz="0" w:space="0" w:color="auto"/>
          </w:divBdr>
        </w:div>
        <w:div w:id="1249077883">
          <w:marLeft w:val="640"/>
          <w:marRight w:val="0"/>
          <w:marTop w:val="0"/>
          <w:marBottom w:val="0"/>
          <w:divBdr>
            <w:top w:val="none" w:sz="0" w:space="0" w:color="auto"/>
            <w:left w:val="none" w:sz="0" w:space="0" w:color="auto"/>
            <w:bottom w:val="none" w:sz="0" w:space="0" w:color="auto"/>
            <w:right w:val="none" w:sz="0" w:space="0" w:color="auto"/>
          </w:divBdr>
        </w:div>
      </w:divsChild>
    </w:div>
    <w:div w:id="432438531">
      <w:bodyDiv w:val="1"/>
      <w:marLeft w:val="0"/>
      <w:marRight w:val="0"/>
      <w:marTop w:val="0"/>
      <w:marBottom w:val="0"/>
      <w:divBdr>
        <w:top w:val="none" w:sz="0" w:space="0" w:color="auto"/>
        <w:left w:val="none" w:sz="0" w:space="0" w:color="auto"/>
        <w:bottom w:val="none" w:sz="0" w:space="0" w:color="auto"/>
        <w:right w:val="none" w:sz="0" w:space="0" w:color="auto"/>
      </w:divBdr>
      <w:divsChild>
        <w:div w:id="533815034">
          <w:marLeft w:val="640"/>
          <w:marRight w:val="0"/>
          <w:marTop w:val="0"/>
          <w:marBottom w:val="0"/>
          <w:divBdr>
            <w:top w:val="none" w:sz="0" w:space="0" w:color="auto"/>
            <w:left w:val="none" w:sz="0" w:space="0" w:color="auto"/>
            <w:bottom w:val="none" w:sz="0" w:space="0" w:color="auto"/>
            <w:right w:val="none" w:sz="0" w:space="0" w:color="auto"/>
          </w:divBdr>
        </w:div>
        <w:div w:id="837379114">
          <w:marLeft w:val="640"/>
          <w:marRight w:val="0"/>
          <w:marTop w:val="0"/>
          <w:marBottom w:val="0"/>
          <w:divBdr>
            <w:top w:val="none" w:sz="0" w:space="0" w:color="auto"/>
            <w:left w:val="none" w:sz="0" w:space="0" w:color="auto"/>
            <w:bottom w:val="none" w:sz="0" w:space="0" w:color="auto"/>
            <w:right w:val="none" w:sz="0" w:space="0" w:color="auto"/>
          </w:divBdr>
        </w:div>
        <w:div w:id="1023752003">
          <w:marLeft w:val="640"/>
          <w:marRight w:val="0"/>
          <w:marTop w:val="0"/>
          <w:marBottom w:val="0"/>
          <w:divBdr>
            <w:top w:val="none" w:sz="0" w:space="0" w:color="auto"/>
            <w:left w:val="none" w:sz="0" w:space="0" w:color="auto"/>
            <w:bottom w:val="none" w:sz="0" w:space="0" w:color="auto"/>
            <w:right w:val="none" w:sz="0" w:space="0" w:color="auto"/>
          </w:divBdr>
        </w:div>
        <w:div w:id="276257167">
          <w:marLeft w:val="640"/>
          <w:marRight w:val="0"/>
          <w:marTop w:val="0"/>
          <w:marBottom w:val="0"/>
          <w:divBdr>
            <w:top w:val="none" w:sz="0" w:space="0" w:color="auto"/>
            <w:left w:val="none" w:sz="0" w:space="0" w:color="auto"/>
            <w:bottom w:val="none" w:sz="0" w:space="0" w:color="auto"/>
            <w:right w:val="none" w:sz="0" w:space="0" w:color="auto"/>
          </w:divBdr>
        </w:div>
        <w:div w:id="1727294295">
          <w:marLeft w:val="640"/>
          <w:marRight w:val="0"/>
          <w:marTop w:val="0"/>
          <w:marBottom w:val="0"/>
          <w:divBdr>
            <w:top w:val="none" w:sz="0" w:space="0" w:color="auto"/>
            <w:left w:val="none" w:sz="0" w:space="0" w:color="auto"/>
            <w:bottom w:val="none" w:sz="0" w:space="0" w:color="auto"/>
            <w:right w:val="none" w:sz="0" w:space="0" w:color="auto"/>
          </w:divBdr>
        </w:div>
        <w:div w:id="76026845">
          <w:marLeft w:val="640"/>
          <w:marRight w:val="0"/>
          <w:marTop w:val="0"/>
          <w:marBottom w:val="0"/>
          <w:divBdr>
            <w:top w:val="none" w:sz="0" w:space="0" w:color="auto"/>
            <w:left w:val="none" w:sz="0" w:space="0" w:color="auto"/>
            <w:bottom w:val="none" w:sz="0" w:space="0" w:color="auto"/>
            <w:right w:val="none" w:sz="0" w:space="0" w:color="auto"/>
          </w:divBdr>
        </w:div>
        <w:div w:id="395713065">
          <w:marLeft w:val="640"/>
          <w:marRight w:val="0"/>
          <w:marTop w:val="0"/>
          <w:marBottom w:val="0"/>
          <w:divBdr>
            <w:top w:val="none" w:sz="0" w:space="0" w:color="auto"/>
            <w:left w:val="none" w:sz="0" w:space="0" w:color="auto"/>
            <w:bottom w:val="none" w:sz="0" w:space="0" w:color="auto"/>
            <w:right w:val="none" w:sz="0" w:space="0" w:color="auto"/>
          </w:divBdr>
        </w:div>
        <w:div w:id="899054282">
          <w:marLeft w:val="640"/>
          <w:marRight w:val="0"/>
          <w:marTop w:val="0"/>
          <w:marBottom w:val="0"/>
          <w:divBdr>
            <w:top w:val="none" w:sz="0" w:space="0" w:color="auto"/>
            <w:left w:val="none" w:sz="0" w:space="0" w:color="auto"/>
            <w:bottom w:val="none" w:sz="0" w:space="0" w:color="auto"/>
            <w:right w:val="none" w:sz="0" w:space="0" w:color="auto"/>
          </w:divBdr>
        </w:div>
        <w:div w:id="993796850">
          <w:marLeft w:val="640"/>
          <w:marRight w:val="0"/>
          <w:marTop w:val="0"/>
          <w:marBottom w:val="0"/>
          <w:divBdr>
            <w:top w:val="none" w:sz="0" w:space="0" w:color="auto"/>
            <w:left w:val="none" w:sz="0" w:space="0" w:color="auto"/>
            <w:bottom w:val="none" w:sz="0" w:space="0" w:color="auto"/>
            <w:right w:val="none" w:sz="0" w:space="0" w:color="auto"/>
          </w:divBdr>
        </w:div>
        <w:div w:id="538593006">
          <w:marLeft w:val="640"/>
          <w:marRight w:val="0"/>
          <w:marTop w:val="0"/>
          <w:marBottom w:val="0"/>
          <w:divBdr>
            <w:top w:val="none" w:sz="0" w:space="0" w:color="auto"/>
            <w:left w:val="none" w:sz="0" w:space="0" w:color="auto"/>
            <w:bottom w:val="none" w:sz="0" w:space="0" w:color="auto"/>
            <w:right w:val="none" w:sz="0" w:space="0" w:color="auto"/>
          </w:divBdr>
        </w:div>
        <w:div w:id="844171529">
          <w:marLeft w:val="640"/>
          <w:marRight w:val="0"/>
          <w:marTop w:val="0"/>
          <w:marBottom w:val="0"/>
          <w:divBdr>
            <w:top w:val="none" w:sz="0" w:space="0" w:color="auto"/>
            <w:left w:val="none" w:sz="0" w:space="0" w:color="auto"/>
            <w:bottom w:val="none" w:sz="0" w:space="0" w:color="auto"/>
            <w:right w:val="none" w:sz="0" w:space="0" w:color="auto"/>
          </w:divBdr>
        </w:div>
      </w:divsChild>
    </w:div>
    <w:div w:id="450245484">
      <w:bodyDiv w:val="1"/>
      <w:marLeft w:val="0"/>
      <w:marRight w:val="0"/>
      <w:marTop w:val="0"/>
      <w:marBottom w:val="0"/>
      <w:divBdr>
        <w:top w:val="none" w:sz="0" w:space="0" w:color="auto"/>
        <w:left w:val="none" w:sz="0" w:space="0" w:color="auto"/>
        <w:bottom w:val="none" w:sz="0" w:space="0" w:color="auto"/>
        <w:right w:val="none" w:sz="0" w:space="0" w:color="auto"/>
      </w:divBdr>
      <w:divsChild>
        <w:div w:id="1860849910">
          <w:marLeft w:val="640"/>
          <w:marRight w:val="0"/>
          <w:marTop w:val="0"/>
          <w:marBottom w:val="0"/>
          <w:divBdr>
            <w:top w:val="none" w:sz="0" w:space="0" w:color="auto"/>
            <w:left w:val="none" w:sz="0" w:space="0" w:color="auto"/>
            <w:bottom w:val="none" w:sz="0" w:space="0" w:color="auto"/>
            <w:right w:val="none" w:sz="0" w:space="0" w:color="auto"/>
          </w:divBdr>
        </w:div>
        <w:div w:id="20324214">
          <w:marLeft w:val="640"/>
          <w:marRight w:val="0"/>
          <w:marTop w:val="0"/>
          <w:marBottom w:val="0"/>
          <w:divBdr>
            <w:top w:val="none" w:sz="0" w:space="0" w:color="auto"/>
            <w:left w:val="none" w:sz="0" w:space="0" w:color="auto"/>
            <w:bottom w:val="none" w:sz="0" w:space="0" w:color="auto"/>
            <w:right w:val="none" w:sz="0" w:space="0" w:color="auto"/>
          </w:divBdr>
        </w:div>
        <w:div w:id="1954702820">
          <w:marLeft w:val="640"/>
          <w:marRight w:val="0"/>
          <w:marTop w:val="0"/>
          <w:marBottom w:val="0"/>
          <w:divBdr>
            <w:top w:val="none" w:sz="0" w:space="0" w:color="auto"/>
            <w:left w:val="none" w:sz="0" w:space="0" w:color="auto"/>
            <w:bottom w:val="none" w:sz="0" w:space="0" w:color="auto"/>
            <w:right w:val="none" w:sz="0" w:space="0" w:color="auto"/>
          </w:divBdr>
        </w:div>
        <w:div w:id="2116898496">
          <w:marLeft w:val="640"/>
          <w:marRight w:val="0"/>
          <w:marTop w:val="0"/>
          <w:marBottom w:val="0"/>
          <w:divBdr>
            <w:top w:val="none" w:sz="0" w:space="0" w:color="auto"/>
            <w:left w:val="none" w:sz="0" w:space="0" w:color="auto"/>
            <w:bottom w:val="none" w:sz="0" w:space="0" w:color="auto"/>
            <w:right w:val="none" w:sz="0" w:space="0" w:color="auto"/>
          </w:divBdr>
        </w:div>
        <w:div w:id="1127357677">
          <w:marLeft w:val="640"/>
          <w:marRight w:val="0"/>
          <w:marTop w:val="0"/>
          <w:marBottom w:val="0"/>
          <w:divBdr>
            <w:top w:val="none" w:sz="0" w:space="0" w:color="auto"/>
            <w:left w:val="none" w:sz="0" w:space="0" w:color="auto"/>
            <w:bottom w:val="none" w:sz="0" w:space="0" w:color="auto"/>
            <w:right w:val="none" w:sz="0" w:space="0" w:color="auto"/>
          </w:divBdr>
        </w:div>
        <w:div w:id="950668425">
          <w:marLeft w:val="640"/>
          <w:marRight w:val="0"/>
          <w:marTop w:val="0"/>
          <w:marBottom w:val="0"/>
          <w:divBdr>
            <w:top w:val="none" w:sz="0" w:space="0" w:color="auto"/>
            <w:left w:val="none" w:sz="0" w:space="0" w:color="auto"/>
            <w:bottom w:val="none" w:sz="0" w:space="0" w:color="auto"/>
            <w:right w:val="none" w:sz="0" w:space="0" w:color="auto"/>
          </w:divBdr>
        </w:div>
        <w:div w:id="2028093437">
          <w:marLeft w:val="640"/>
          <w:marRight w:val="0"/>
          <w:marTop w:val="0"/>
          <w:marBottom w:val="0"/>
          <w:divBdr>
            <w:top w:val="none" w:sz="0" w:space="0" w:color="auto"/>
            <w:left w:val="none" w:sz="0" w:space="0" w:color="auto"/>
            <w:bottom w:val="none" w:sz="0" w:space="0" w:color="auto"/>
            <w:right w:val="none" w:sz="0" w:space="0" w:color="auto"/>
          </w:divBdr>
        </w:div>
        <w:div w:id="1756052885">
          <w:marLeft w:val="640"/>
          <w:marRight w:val="0"/>
          <w:marTop w:val="0"/>
          <w:marBottom w:val="0"/>
          <w:divBdr>
            <w:top w:val="none" w:sz="0" w:space="0" w:color="auto"/>
            <w:left w:val="none" w:sz="0" w:space="0" w:color="auto"/>
            <w:bottom w:val="none" w:sz="0" w:space="0" w:color="auto"/>
            <w:right w:val="none" w:sz="0" w:space="0" w:color="auto"/>
          </w:divBdr>
        </w:div>
        <w:div w:id="456993946">
          <w:marLeft w:val="640"/>
          <w:marRight w:val="0"/>
          <w:marTop w:val="0"/>
          <w:marBottom w:val="0"/>
          <w:divBdr>
            <w:top w:val="none" w:sz="0" w:space="0" w:color="auto"/>
            <w:left w:val="none" w:sz="0" w:space="0" w:color="auto"/>
            <w:bottom w:val="none" w:sz="0" w:space="0" w:color="auto"/>
            <w:right w:val="none" w:sz="0" w:space="0" w:color="auto"/>
          </w:divBdr>
        </w:div>
        <w:div w:id="747850613">
          <w:marLeft w:val="640"/>
          <w:marRight w:val="0"/>
          <w:marTop w:val="0"/>
          <w:marBottom w:val="0"/>
          <w:divBdr>
            <w:top w:val="none" w:sz="0" w:space="0" w:color="auto"/>
            <w:left w:val="none" w:sz="0" w:space="0" w:color="auto"/>
            <w:bottom w:val="none" w:sz="0" w:space="0" w:color="auto"/>
            <w:right w:val="none" w:sz="0" w:space="0" w:color="auto"/>
          </w:divBdr>
        </w:div>
        <w:div w:id="1837456875">
          <w:marLeft w:val="640"/>
          <w:marRight w:val="0"/>
          <w:marTop w:val="0"/>
          <w:marBottom w:val="0"/>
          <w:divBdr>
            <w:top w:val="none" w:sz="0" w:space="0" w:color="auto"/>
            <w:left w:val="none" w:sz="0" w:space="0" w:color="auto"/>
            <w:bottom w:val="none" w:sz="0" w:space="0" w:color="auto"/>
            <w:right w:val="none" w:sz="0" w:space="0" w:color="auto"/>
          </w:divBdr>
        </w:div>
        <w:div w:id="340858368">
          <w:marLeft w:val="640"/>
          <w:marRight w:val="0"/>
          <w:marTop w:val="0"/>
          <w:marBottom w:val="0"/>
          <w:divBdr>
            <w:top w:val="none" w:sz="0" w:space="0" w:color="auto"/>
            <w:left w:val="none" w:sz="0" w:space="0" w:color="auto"/>
            <w:bottom w:val="none" w:sz="0" w:space="0" w:color="auto"/>
            <w:right w:val="none" w:sz="0" w:space="0" w:color="auto"/>
          </w:divBdr>
        </w:div>
        <w:div w:id="304432279">
          <w:marLeft w:val="640"/>
          <w:marRight w:val="0"/>
          <w:marTop w:val="0"/>
          <w:marBottom w:val="0"/>
          <w:divBdr>
            <w:top w:val="none" w:sz="0" w:space="0" w:color="auto"/>
            <w:left w:val="none" w:sz="0" w:space="0" w:color="auto"/>
            <w:bottom w:val="none" w:sz="0" w:space="0" w:color="auto"/>
            <w:right w:val="none" w:sz="0" w:space="0" w:color="auto"/>
          </w:divBdr>
        </w:div>
        <w:div w:id="63571139">
          <w:marLeft w:val="640"/>
          <w:marRight w:val="0"/>
          <w:marTop w:val="0"/>
          <w:marBottom w:val="0"/>
          <w:divBdr>
            <w:top w:val="none" w:sz="0" w:space="0" w:color="auto"/>
            <w:left w:val="none" w:sz="0" w:space="0" w:color="auto"/>
            <w:bottom w:val="none" w:sz="0" w:space="0" w:color="auto"/>
            <w:right w:val="none" w:sz="0" w:space="0" w:color="auto"/>
          </w:divBdr>
        </w:div>
        <w:div w:id="1011177373">
          <w:marLeft w:val="640"/>
          <w:marRight w:val="0"/>
          <w:marTop w:val="0"/>
          <w:marBottom w:val="0"/>
          <w:divBdr>
            <w:top w:val="none" w:sz="0" w:space="0" w:color="auto"/>
            <w:left w:val="none" w:sz="0" w:space="0" w:color="auto"/>
            <w:bottom w:val="none" w:sz="0" w:space="0" w:color="auto"/>
            <w:right w:val="none" w:sz="0" w:space="0" w:color="auto"/>
          </w:divBdr>
        </w:div>
        <w:div w:id="1058169727">
          <w:marLeft w:val="640"/>
          <w:marRight w:val="0"/>
          <w:marTop w:val="0"/>
          <w:marBottom w:val="0"/>
          <w:divBdr>
            <w:top w:val="none" w:sz="0" w:space="0" w:color="auto"/>
            <w:left w:val="none" w:sz="0" w:space="0" w:color="auto"/>
            <w:bottom w:val="none" w:sz="0" w:space="0" w:color="auto"/>
            <w:right w:val="none" w:sz="0" w:space="0" w:color="auto"/>
          </w:divBdr>
        </w:div>
      </w:divsChild>
    </w:div>
    <w:div w:id="464398064">
      <w:bodyDiv w:val="1"/>
      <w:marLeft w:val="0"/>
      <w:marRight w:val="0"/>
      <w:marTop w:val="0"/>
      <w:marBottom w:val="0"/>
      <w:divBdr>
        <w:top w:val="none" w:sz="0" w:space="0" w:color="auto"/>
        <w:left w:val="none" w:sz="0" w:space="0" w:color="auto"/>
        <w:bottom w:val="none" w:sz="0" w:space="0" w:color="auto"/>
        <w:right w:val="none" w:sz="0" w:space="0" w:color="auto"/>
      </w:divBdr>
      <w:divsChild>
        <w:div w:id="1712655559">
          <w:marLeft w:val="640"/>
          <w:marRight w:val="0"/>
          <w:marTop w:val="0"/>
          <w:marBottom w:val="0"/>
          <w:divBdr>
            <w:top w:val="none" w:sz="0" w:space="0" w:color="auto"/>
            <w:left w:val="none" w:sz="0" w:space="0" w:color="auto"/>
            <w:bottom w:val="none" w:sz="0" w:space="0" w:color="auto"/>
            <w:right w:val="none" w:sz="0" w:space="0" w:color="auto"/>
          </w:divBdr>
        </w:div>
        <w:div w:id="1039817611">
          <w:marLeft w:val="640"/>
          <w:marRight w:val="0"/>
          <w:marTop w:val="0"/>
          <w:marBottom w:val="0"/>
          <w:divBdr>
            <w:top w:val="none" w:sz="0" w:space="0" w:color="auto"/>
            <w:left w:val="none" w:sz="0" w:space="0" w:color="auto"/>
            <w:bottom w:val="none" w:sz="0" w:space="0" w:color="auto"/>
            <w:right w:val="none" w:sz="0" w:space="0" w:color="auto"/>
          </w:divBdr>
        </w:div>
        <w:div w:id="1987468475">
          <w:marLeft w:val="640"/>
          <w:marRight w:val="0"/>
          <w:marTop w:val="0"/>
          <w:marBottom w:val="0"/>
          <w:divBdr>
            <w:top w:val="none" w:sz="0" w:space="0" w:color="auto"/>
            <w:left w:val="none" w:sz="0" w:space="0" w:color="auto"/>
            <w:bottom w:val="none" w:sz="0" w:space="0" w:color="auto"/>
            <w:right w:val="none" w:sz="0" w:space="0" w:color="auto"/>
          </w:divBdr>
        </w:div>
        <w:div w:id="87241316">
          <w:marLeft w:val="640"/>
          <w:marRight w:val="0"/>
          <w:marTop w:val="0"/>
          <w:marBottom w:val="0"/>
          <w:divBdr>
            <w:top w:val="none" w:sz="0" w:space="0" w:color="auto"/>
            <w:left w:val="none" w:sz="0" w:space="0" w:color="auto"/>
            <w:bottom w:val="none" w:sz="0" w:space="0" w:color="auto"/>
            <w:right w:val="none" w:sz="0" w:space="0" w:color="auto"/>
          </w:divBdr>
        </w:div>
        <w:div w:id="775321453">
          <w:marLeft w:val="640"/>
          <w:marRight w:val="0"/>
          <w:marTop w:val="0"/>
          <w:marBottom w:val="0"/>
          <w:divBdr>
            <w:top w:val="none" w:sz="0" w:space="0" w:color="auto"/>
            <w:left w:val="none" w:sz="0" w:space="0" w:color="auto"/>
            <w:bottom w:val="none" w:sz="0" w:space="0" w:color="auto"/>
            <w:right w:val="none" w:sz="0" w:space="0" w:color="auto"/>
          </w:divBdr>
        </w:div>
        <w:div w:id="1155678708">
          <w:marLeft w:val="640"/>
          <w:marRight w:val="0"/>
          <w:marTop w:val="0"/>
          <w:marBottom w:val="0"/>
          <w:divBdr>
            <w:top w:val="none" w:sz="0" w:space="0" w:color="auto"/>
            <w:left w:val="none" w:sz="0" w:space="0" w:color="auto"/>
            <w:bottom w:val="none" w:sz="0" w:space="0" w:color="auto"/>
            <w:right w:val="none" w:sz="0" w:space="0" w:color="auto"/>
          </w:divBdr>
        </w:div>
        <w:div w:id="1057120945">
          <w:marLeft w:val="640"/>
          <w:marRight w:val="0"/>
          <w:marTop w:val="0"/>
          <w:marBottom w:val="0"/>
          <w:divBdr>
            <w:top w:val="none" w:sz="0" w:space="0" w:color="auto"/>
            <w:left w:val="none" w:sz="0" w:space="0" w:color="auto"/>
            <w:bottom w:val="none" w:sz="0" w:space="0" w:color="auto"/>
            <w:right w:val="none" w:sz="0" w:space="0" w:color="auto"/>
          </w:divBdr>
        </w:div>
        <w:div w:id="1255935188">
          <w:marLeft w:val="640"/>
          <w:marRight w:val="0"/>
          <w:marTop w:val="0"/>
          <w:marBottom w:val="0"/>
          <w:divBdr>
            <w:top w:val="none" w:sz="0" w:space="0" w:color="auto"/>
            <w:left w:val="none" w:sz="0" w:space="0" w:color="auto"/>
            <w:bottom w:val="none" w:sz="0" w:space="0" w:color="auto"/>
            <w:right w:val="none" w:sz="0" w:space="0" w:color="auto"/>
          </w:divBdr>
        </w:div>
        <w:div w:id="501429424">
          <w:marLeft w:val="640"/>
          <w:marRight w:val="0"/>
          <w:marTop w:val="0"/>
          <w:marBottom w:val="0"/>
          <w:divBdr>
            <w:top w:val="none" w:sz="0" w:space="0" w:color="auto"/>
            <w:left w:val="none" w:sz="0" w:space="0" w:color="auto"/>
            <w:bottom w:val="none" w:sz="0" w:space="0" w:color="auto"/>
            <w:right w:val="none" w:sz="0" w:space="0" w:color="auto"/>
          </w:divBdr>
        </w:div>
        <w:div w:id="1419869687">
          <w:marLeft w:val="640"/>
          <w:marRight w:val="0"/>
          <w:marTop w:val="0"/>
          <w:marBottom w:val="0"/>
          <w:divBdr>
            <w:top w:val="none" w:sz="0" w:space="0" w:color="auto"/>
            <w:left w:val="none" w:sz="0" w:space="0" w:color="auto"/>
            <w:bottom w:val="none" w:sz="0" w:space="0" w:color="auto"/>
            <w:right w:val="none" w:sz="0" w:space="0" w:color="auto"/>
          </w:divBdr>
        </w:div>
      </w:divsChild>
    </w:div>
    <w:div w:id="465702343">
      <w:bodyDiv w:val="1"/>
      <w:marLeft w:val="0"/>
      <w:marRight w:val="0"/>
      <w:marTop w:val="0"/>
      <w:marBottom w:val="0"/>
      <w:divBdr>
        <w:top w:val="none" w:sz="0" w:space="0" w:color="auto"/>
        <w:left w:val="none" w:sz="0" w:space="0" w:color="auto"/>
        <w:bottom w:val="none" w:sz="0" w:space="0" w:color="auto"/>
        <w:right w:val="none" w:sz="0" w:space="0" w:color="auto"/>
      </w:divBdr>
      <w:divsChild>
        <w:div w:id="52392250">
          <w:marLeft w:val="640"/>
          <w:marRight w:val="0"/>
          <w:marTop w:val="0"/>
          <w:marBottom w:val="0"/>
          <w:divBdr>
            <w:top w:val="none" w:sz="0" w:space="0" w:color="auto"/>
            <w:left w:val="none" w:sz="0" w:space="0" w:color="auto"/>
            <w:bottom w:val="none" w:sz="0" w:space="0" w:color="auto"/>
            <w:right w:val="none" w:sz="0" w:space="0" w:color="auto"/>
          </w:divBdr>
        </w:div>
        <w:div w:id="1577279453">
          <w:marLeft w:val="640"/>
          <w:marRight w:val="0"/>
          <w:marTop w:val="0"/>
          <w:marBottom w:val="0"/>
          <w:divBdr>
            <w:top w:val="none" w:sz="0" w:space="0" w:color="auto"/>
            <w:left w:val="none" w:sz="0" w:space="0" w:color="auto"/>
            <w:bottom w:val="none" w:sz="0" w:space="0" w:color="auto"/>
            <w:right w:val="none" w:sz="0" w:space="0" w:color="auto"/>
          </w:divBdr>
        </w:div>
        <w:div w:id="1279142673">
          <w:marLeft w:val="640"/>
          <w:marRight w:val="0"/>
          <w:marTop w:val="0"/>
          <w:marBottom w:val="0"/>
          <w:divBdr>
            <w:top w:val="none" w:sz="0" w:space="0" w:color="auto"/>
            <w:left w:val="none" w:sz="0" w:space="0" w:color="auto"/>
            <w:bottom w:val="none" w:sz="0" w:space="0" w:color="auto"/>
            <w:right w:val="none" w:sz="0" w:space="0" w:color="auto"/>
          </w:divBdr>
        </w:div>
        <w:div w:id="771558212">
          <w:marLeft w:val="640"/>
          <w:marRight w:val="0"/>
          <w:marTop w:val="0"/>
          <w:marBottom w:val="0"/>
          <w:divBdr>
            <w:top w:val="none" w:sz="0" w:space="0" w:color="auto"/>
            <w:left w:val="none" w:sz="0" w:space="0" w:color="auto"/>
            <w:bottom w:val="none" w:sz="0" w:space="0" w:color="auto"/>
            <w:right w:val="none" w:sz="0" w:space="0" w:color="auto"/>
          </w:divBdr>
        </w:div>
        <w:div w:id="1254437702">
          <w:marLeft w:val="640"/>
          <w:marRight w:val="0"/>
          <w:marTop w:val="0"/>
          <w:marBottom w:val="0"/>
          <w:divBdr>
            <w:top w:val="none" w:sz="0" w:space="0" w:color="auto"/>
            <w:left w:val="none" w:sz="0" w:space="0" w:color="auto"/>
            <w:bottom w:val="none" w:sz="0" w:space="0" w:color="auto"/>
            <w:right w:val="none" w:sz="0" w:space="0" w:color="auto"/>
          </w:divBdr>
        </w:div>
        <w:div w:id="460458714">
          <w:marLeft w:val="640"/>
          <w:marRight w:val="0"/>
          <w:marTop w:val="0"/>
          <w:marBottom w:val="0"/>
          <w:divBdr>
            <w:top w:val="none" w:sz="0" w:space="0" w:color="auto"/>
            <w:left w:val="none" w:sz="0" w:space="0" w:color="auto"/>
            <w:bottom w:val="none" w:sz="0" w:space="0" w:color="auto"/>
            <w:right w:val="none" w:sz="0" w:space="0" w:color="auto"/>
          </w:divBdr>
        </w:div>
        <w:div w:id="1220436629">
          <w:marLeft w:val="640"/>
          <w:marRight w:val="0"/>
          <w:marTop w:val="0"/>
          <w:marBottom w:val="0"/>
          <w:divBdr>
            <w:top w:val="none" w:sz="0" w:space="0" w:color="auto"/>
            <w:left w:val="none" w:sz="0" w:space="0" w:color="auto"/>
            <w:bottom w:val="none" w:sz="0" w:space="0" w:color="auto"/>
            <w:right w:val="none" w:sz="0" w:space="0" w:color="auto"/>
          </w:divBdr>
        </w:div>
        <w:div w:id="94524885">
          <w:marLeft w:val="640"/>
          <w:marRight w:val="0"/>
          <w:marTop w:val="0"/>
          <w:marBottom w:val="0"/>
          <w:divBdr>
            <w:top w:val="none" w:sz="0" w:space="0" w:color="auto"/>
            <w:left w:val="none" w:sz="0" w:space="0" w:color="auto"/>
            <w:bottom w:val="none" w:sz="0" w:space="0" w:color="auto"/>
            <w:right w:val="none" w:sz="0" w:space="0" w:color="auto"/>
          </w:divBdr>
        </w:div>
        <w:div w:id="1651599036">
          <w:marLeft w:val="640"/>
          <w:marRight w:val="0"/>
          <w:marTop w:val="0"/>
          <w:marBottom w:val="0"/>
          <w:divBdr>
            <w:top w:val="none" w:sz="0" w:space="0" w:color="auto"/>
            <w:left w:val="none" w:sz="0" w:space="0" w:color="auto"/>
            <w:bottom w:val="none" w:sz="0" w:space="0" w:color="auto"/>
            <w:right w:val="none" w:sz="0" w:space="0" w:color="auto"/>
          </w:divBdr>
        </w:div>
        <w:div w:id="1487237353">
          <w:marLeft w:val="640"/>
          <w:marRight w:val="0"/>
          <w:marTop w:val="0"/>
          <w:marBottom w:val="0"/>
          <w:divBdr>
            <w:top w:val="none" w:sz="0" w:space="0" w:color="auto"/>
            <w:left w:val="none" w:sz="0" w:space="0" w:color="auto"/>
            <w:bottom w:val="none" w:sz="0" w:space="0" w:color="auto"/>
            <w:right w:val="none" w:sz="0" w:space="0" w:color="auto"/>
          </w:divBdr>
        </w:div>
        <w:div w:id="1146581664">
          <w:marLeft w:val="640"/>
          <w:marRight w:val="0"/>
          <w:marTop w:val="0"/>
          <w:marBottom w:val="0"/>
          <w:divBdr>
            <w:top w:val="none" w:sz="0" w:space="0" w:color="auto"/>
            <w:left w:val="none" w:sz="0" w:space="0" w:color="auto"/>
            <w:bottom w:val="none" w:sz="0" w:space="0" w:color="auto"/>
            <w:right w:val="none" w:sz="0" w:space="0" w:color="auto"/>
          </w:divBdr>
        </w:div>
        <w:div w:id="348525462">
          <w:marLeft w:val="640"/>
          <w:marRight w:val="0"/>
          <w:marTop w:val="0"/>
          <w:marBottom w:val="0"/>
          <w:divBdr>
            <w:top w:val="none" w:sz="0" w:space="0" w:color="auto"/>
            <w:left w:val="none" w:sz="0" w:space="0" w:color="auto"/>
            <w:bottom w:val="none" w:sz="0" w:space="0" w:color="auto"/>
            <w:right w:val="none" w:sz="0" w:space="0" w:color="auto"/>
          </w:divBdr>
        </w:div>
        <w:div w:id="1975670482">
          <w:marLeft w:val="640"/>
          <w:marRight w:val="0"/>
          <w:marTop w:val="0"/>
          <w:marBottom w:val="0"/>
          <w:divBdr>
            <w:top w:val="none" w:sz="0" w:space="0" w:color="auto"/>
            <w:left w:val="none" w:sz="0" w:space="0" w:color="auto"/>
            <w:bottom w:val="none" w:sz="0" w:space="0" w:color="auto"/>
            <w:right w:val="none" w:sz="0" w:space="0" w:color="auto"/>
          </w:divBdr>
        </w:div>
        <w:div w:id="1351030362">
          <w:marLeft w:val="640"/>
          <w:marRight w:val="0"/>
          <w:marTop w:val="0"/>
          <w:marBottom w:val="0"/>
          <w:divBdr>
            <w:top w:val="none" w:sz="0" w:space="0" w:color="auto"/>
            <w:left w:val="none" w:sz="0" w:space="0" w:color="auto"/>
            <w:bottom w:val="none" w:sz="0" w:space="0" w:color="auto"/>
            <w:right w:val="none" w:sz="0" w:space="0" w:color="auto"/>
          </w:divBdr>
        </w:div>
        <w:div w:id="1996642668">
          <w:marLeft w:val="640"/>
          <w:marRight w:val="0"/>
          <w:marTop w:val="0"/>
          <w:marBottom w:val="0"/>
          <w:divBdr>
            <w:top w:val="none" w:sz="0" w:space="0" w:color="auto"/>
            <w:left w:val="none" w:sz="0" w:space="0" w:color="auto"/>
            <w:bottom w:val="none" w:sz="0" w:space="0" w:color="auto"/>
            <w:right w:val="none" w:sz="0" w:space="0" w:color="auto"/>
          </w:divBdr>
        </w:div>
        <w:div w:id="854001095">
          <w:marLeft w:val="640"/>
          <w:marRight w:val="0"/>
          <w:marTop w:val="0"/>
          <w:marBottom w:val="0"/>
          <w:divBdr>
            <w:top w:val="none" w:sz="0" w:space="0" w:color="auto"/>
            <w:left w:val="none" w:sz="0" w:space="0" w:color="auto"/>
            <w:bottom w:val="none" w:sz="0" w:space="0" w:color="auto"/>
            <w:right w:val="none" w:sz="0" w:space="0" w:color="auto"/>
          </w:divBdr>
        </w:div>
      </w:divsChild>
    </w:div>
    <w:div w:id="498468530">
      <w:bodyDiv w:val="1"/>
      <w:marLeft w:val="0"/>
      <w:marRight w:val="0"/>
      <w:marTop w:val="0"/>
      <w:marBottom w:val="0"/>
      <w:divBdr>
        <w:top w:val="none" w:sz="0" w:space="0" w:color="auto"/>
        <w:left w:val="none" w:sz="0" w:space="0" w:color="auto"/>
        <w:bottom w:val="none" w:sz="0" w:space="0" w:color="auto"/>
        <w:right w:val="none" w:sz="0" w:space="0" w:color="auto"/>
      </w:divBdr>
      <w:divsChild>
        <w:div w:id="871727032">
          <w:marLeft w:val="640"/>
          <w:marRight w:val="0"/>
          <w:marTop w:val="0"/>
          <w:marBottom w:val="0"/>
          <w:divBdr>
            <w:top w:val="none" w:sz="0" w:space="0" w:color="auto"/>
            <w:left w:val="none" w:sz="0" w:space="0" w:color="auto"/>
            <w:bottom w:val="none" w:sz="0" w:space="0" w:color="auto"/>
            <w:right w:val="none" w:sz="0" w:space="0" w:color="auto"/>
          </w:divBdr>
        </w:div>
        <w:div w:id="1521821465">
          <w:marLeft w:val="640"/>
          <w:marRight w:val="0"/>
          <w:marTop w:val="0"/>
          <w:marBottom w:val="0"/>
          <w:divBdr>
            <w:top w:val="none" w:sz="0" w:space="0" w:color="auto"/>
            <w:left w:val="none" w:sz="0" w:space="0" w:color="auto"/>
            <w:bottom w:val="none" w:sz="0" w:space="0" w:color="auto"/>
            <w:right w:val="none" w:sz="0" w:space="0" w:color="auto"/>
          </w:divBdr>
        </w:div>
        <w:div w:id="192304237">
          <w:marLeft w:val="640"/>
          <w:marRight w:val="0"/>
          <w:marTop w:val="0"/>
          <w:marBottom w:val="0"/>
          <w:divBdr>
            <w:top w:val="none" w:sz="0" w:space="0" w:color="auto"/>
            <w:left w:val="none" w:sz="0" w:space="0" w:color="auto"/>
            <w:bottom w:val="none" w:sz="0" w:space="0" w:color="auto"/>
            <w:right w:val="none" w:sz="0" w:space="0" w:color="auto"/>
          </w:divBdr>
        </w:div>
        <w:div w:id="200631670">
          <w:marLeft w:val="640"/>
          <w:marRight w:val="0"/>
          <w:marTop w:val="0"/>
          <w:marBottom w:val="0"/>
          <w:divBdr>
            <w:top w:val="none" w:sz="0" w:space="0" w:color="auto"/>
            <w:left w:val="none" w:sz="0" w:space="0" w:color="auto"/>
            <w:bottom w:val="none" w:sz="0" w:space="0" w:color="auto"/>
            <w:right w:val="none" w:sz="0" w:space="0" w:color="auto"/>
          </w:divBdr>
        </w:div>
        <w:div w:id="2098015524">
          <w:marLeft w:val="640"/>
          <w:marRight w:val="0"/>
          <w:marTop w:val="0"/>
          <w:marBottom w:val="0"/>
          <w:divBdr>
            <w:top w:val="none" w:sz="0" w:space="0" w:color="auto"/>
            <w:left w:val="none" w:sz="0" w:space="0" w:color="auto"/>
            <w:bottom w:val="none" w:sz="0" w:space="0" w:color="auto"/>
            <w:right w:val="none" w:sz="0" w:space="0" w:color="auto"/>
          </w:divBdr>
        </w:div>
        <w:div w:id="1429892062">
          <w:marLeft w:val="640"/>
          <w:marRight w:val="0"/>
          <w:marTop w:val="0"/>
          <w:marBottom w:val="0"/>
          <w:divBdr>
            <w:top w:val="none" w:sz="0" w:space="0" w:color="auto"/>
            <w:left w:val="none" w:sz="0" w:space="0" w:color="auto"/>
            <w:bottom w:val="none" w:sz="0" w:space="0" w:color="auto"/>
            <w:right w:val="none" w:sz="0" w:space="0" w:color="auto"/>
          </w:divBdr>
        </w:div>
        <w:div w:id="1572615162">
          <w:marLeft w:val="640"/>
          <w:marRight w:val="0"/>
          <w:marTop w:val="0"/>
          <w:marBottom w:val="0"/>
          <w:divBdr>
            <w:top w:val="none" w:sz="0" w:space="0" w:color="auto"/>
            <w:left w:val="none" w:sz="0" w:space="0" w:color="auto"/>
            <w:bottom w:val="none" w:sz="0" w:space="0" w:color="auto"/>
            <w:right w:val="none" w:sz="0" w:space="0" w:color="auto"/>
          </w:divBdr>
        </w:div>
        <w:div w:id="80955647">
          <w:marLeft w:val="640"/>
          <w:marRight w:val="0"/>
          <w:marTop w:val="0"/>
          <w:marBottom w:val="0"/>
          <w:divBdr>
            <w:top w:val="none" w:sz="0" w:space="0" w:color="auto"/>
            <w:left w:val="none" w:sz="0" w:space="0" w:color="auto"/>
            <w:bottom w:val="none" w:sz="0" w:space="0" w:color="auto"/>
            <w:right w:val="none" w:sz="0" w:space="0" w:color="auto"/>
          </w:divBdr>
        </w:div>
        <w:div w:id="1924334621">
          <w:marLeft w:val="640"/>
          <w:marRight w:val="0"/>
          <w:marTop w:val="0"/>
          <w:marBottom w:val="0"/>
          <w:divBdr>
            <w:top w:val="none" w:sz="0" w:space="0" w:color="auto"/>
            <w:left w:val="none" w:sz="0" w:space="0" w:color="auto"/>
            <w:bottom w:val="none" w:sz="0" w:space="0" w:color="auto"/>
            <w:right w:val="none" w:sz="0" w:space="0" w:color="auto"/>
          </w:divBdr>
        </w:div>
        <w:div w:id="1617058870">
          <w:marLeft w:val="640"/>
          <w:marRight w:val="0"/>
          <w:marTop w:val="0"/>
          <w:marBottom w:val="0"/>
          <w:divBdr>
            <w:top w:val="none" w:sz="0" w:space="0" w:color="auto"/>
            <w:left w:val="none" w:sz="0" w:space="0" w:color="auto"/>
            <w:bottom w:val="none" w:sz="0" w:space="0" w:color="auto"/>
            <w:right w:val="none" w:sz="0" w:space="0" w:color="auto"/>
          </w:divBdr>
        </w:div>
        <w:div w:id="590814392">
          <w:marLeft w:val="640"/>
          <w:marRight w:val="0"/>
          <w:marTop w:val="0"/>
          <w:marBottom w:val="0"/>
          <w:divBdr>
            <w:top w:val="none" w:sz="0" w:space="0" w:color="auto"/>
            <w:left w:val="none" w:sz="0" w:space="0" w:color="auto"/>
            <w:bottom w:val="none" w:sz="0" w:space="0" w:color="auto"/>
            <w:right w:val="none" w:sz="0" w:space="0" w:color="auto"/>
          </w:divBdr>
        </w:div>
        <w:div w:id="1336616053">
          <w:marLeft w:val="640"/>
          <w:marRight w:val="0"/>
          <w:marTop w:val="0"/>
          <w:marBottom w:val="0"/>
          <w:divBdr>
            <w:top w:val="none" w:sz="0" w:space="0" w:color="auto"/>
            <w:left w:val="none" w:sz="0" w:space="0" w:color="auto"/>
            <w:bottom w:val="none" w:sz="0" w:space="0" w:color="auto"/>
            <w:right w:val="none" w:sz="0" w:space="0" w:color="auto"/>
          </w:divBdr>
        </w:div>
      </w:divsChild>
    </w:div>
    <w:div w:id="519005214">
      <w:bodyDiv w:val="1"/>
      <w:marLeft w:val="0"/>
      <w:marRight w:val="0"/>
      <w:marTop w:val="0"/>
      <w:marBottom w:val="0"/>
      <w:divBdr>
        <w:top w:val="none" w:sz="0" w:space="0" w:color="auto"/>
        <w:left w:val="none" w:sz="0" w:space="0" w:color="auto"/>
        <w:bottom w:val="none" w:sz="0" w:space="0" w:color="auto"/>
        <w:right w:val="none" w:sz="0" w:space="0" w:color="auto"/>
      </w:divBdr>
    </w:div>
    <w:div w:id="528839090">
      <w:bodyDiv w:val="1"/>
      <w:marLeft w:val="0"/>
      <w:marRight w:val="0"/>
      <w:marTop w:val="0"/>
      <w:marBottom w:val="0"/>
      <w:divBdr>
        <w:top w:val="none" w:sz="0" w:space="0" w:color="auto"/>
        <w:left w:val="none" w:sz="0" w:space="0" w:color="auto"/>
        <w:bottom w:val="none" w:sz="0" w:space="0" w:color="auto"/>
        <w:right w:val="none" w:sz="0" w:space="0" w:color="auto"/>
      </w:divBdr>
      <w:divsChild>
        <w:div w:id="835613105">
          <w:marLeft w:val="640"/>
          <w:marRight w:val="0"/>
          <w:marTop w:val="0"/>
          <w:marBottom w:val="0"/>
          <w:divBdr>
            <w:top w:val="none" w:sz="0" w:space="0" w:color="auto"/>
            <w:left w:val="none" w:sz="0" w:space="0" w:color="auto"/>
            <w:bottom w:val="none" w:sz="0" w:space="0" w:color="auto"/>
            <w:right w:val="none" w:sz="0" w:space="0" w:color="auto"/>
          </w:divBdr>
        </w:div>
        <w:div w:id="911546701">
          <w:marLeft w:val="640"/>
          <w:marRight w:val="0"/>
          <w:marTop w:val="0"/>
          <w:marBottom w:val="0"/>
          <w:divBdr>
            <w:top w:val="none" w:sz="0" w:space="0" w:color="auto"/>
            <w:left w:val="none" w:sz="0" w:space="0" w:color="auto"/>
            <w:bottom w:val="none" w:sz="0" w:space="0" w:color="auto"/>
            <w:right w:val="none" w:sz="0" w:space="0" w:color="auto"/>
          </w:divBdr>
        </w:div>
        <w:div w:id="1014191931">
          <w:marLeft w:val="640"/>
          <w:marRight w:val="0"/>
          <w:marTop w:val="0"/>
          <w:marBottom w:val="0"/>
          <w:divBdr>
            <w:top w:val="none" w:sz="0" w:space="0" w:color="auto"/>
            <w:left w:val="none" w:sz="0" w:space="0" w:color="auto"/>
            <w:bottom w:val="none" w:sz="0" w:space="0" w:color="auto"/>
            <w:right w:val="none" w:sz="0" w:space="0" w:color="auto"/>
          </w:divBdr>
        </w:div>
        <w:div w:id="89276300">
          <w:marLeft w:val="640"/>
          <w:marRight w:val="0"/>
          <w:marTop w:val="0"/>
          <w:marBottom w:val="0"/>
          <w:divBdr>
            <w:top w:val="none" w:sz="0" w:space="0" w:color="auto"/>
            <w:left w:val="none" w:sz="0" w:space="0" w:color="auto"/>
            <w:bottom w:val="none" w:sz="0" w:space="0" w:color="auto"/>
            <w:right w:val="none" w:sz="0" w:space="0" w:color="auto"/>
          </w:divBdr>
        </w:div>
        <w:div w:id="1791242749">
          <w:marLeft w:val="640"/>
          <w:marRight w:val="0"/>
          <w:marTop w:val="0"/>
          <w:marBottom w:val="0"/>
          <w:divBdr>
            <w:top w:val="none" w:sz="0" w:space="0" w:color="auto"/>
            <w:left w:val="none" w:sz="0" w:space="0" w:color="auto"/>
            <w:bottom w:val="none" w:sz="0" w:space="0" w:color="auto"/>
            <w:right w:val="none" w:sz="0" w:space="0" w:color="auto"/>
          </w:divBdr>
        </w:div>
        <w:div w:id="1310283344">
          <w:marLeft w:val="640"/>
          <w:marRight w:val="0"/>
          <w:marTop w:val="0"/>
          <w:marBottom w:val="0"/>
          <w:divBdr>
            <w:top w:val="none" w:sz="0" w:space="0" w:color="auto"/>
            <w:left w:val="none" w:sz="0" w:space="0" w:color="auto"/>
            <w:bottom w:val="none" w:sz="0" w:space="0" w:color="auto"/>
            <w:right w:val="none" w:sz="0" w:space="0" w:color="auto"/>
          </w:divBdr>
        </w:div>
        <w:div w:id="1705013949">
          <w:marLeft w:val="640"/>
          <w:marRight w:val="0"/>
          <w:marTop w:val="0"/>
          <w:marBottom w:val="0"/>
          <w:divBdr>
            <w:top w:val="none" w:sz="0" w:space="0" w:color="auto"/>
            <w:left w:val="none" w:sz="0" w:space="0" w:color="auto"/>
            <w:bottom w:val="none" w:sz="0" w:space="0" w:color="auto"/>
            <w:right w:val="none" w:sz="0" w:space="0" w:color="auto"/>
          </w:divBdr>
        </w:div>
        <w:div w:id="1426807243">
          <w:marLeft w:val="640"/>
          <w:marRight w:val="0"/>
          <w:marTop w:val="0"/>
          <w:marBottom w:val="0"/>
          <w:divBdr>
            <w:top w:val="none" w:sz="0" w:space="0" w:color="auto"/>
            <w:left w:val="none" w:sz="0" w:space="0" w:color="auto"/>
            <w:bottom w:val="none" w:sz="0" w:space="0" w:color="auto"/>
            <w:right w:val="none" w:sz="0" w:space="0" w:color="auto"/>
          </w:divBdr>
        </w:div>
        <w:div w:id="1514226770">
          <w:marLeft w:val="640"/>
          <w:marRight w:val="0"/>
          <w:marTop w:val="0"/>
          <w:marBottom w:val="0"/>
          <w:divBdr>
            <w:top w:val="none" w:sz="0" w:space="0" w:color="auto"/>
            <w:left w:val="none" w:sz="0" w:space="0" w:color="auto"/>
            <w:bottom w:val="none" w:sz="0" w:space="0" w:color="auto"/>
            <w:right w:val="none" w:sz="0" w:space="0" w:color="auto"/>
          </w:divBdr>
        </w:div>
        <w:div w:id="360127924">
          <w:marLeft w:val="640"/>
          <w:marRight w:val="0"/>
          <w:marTop w:val="0"/>
          <w:marBottom w:val="0"/>
          <w:divBdr>
            <w:top w:val="none" w:sz="0" w:space="0" w:color="auto"/>
            <w:left w:val="none" w:sz="0" w:space="0" w:color="auto"/>
            <w:bottom w:val="none" w:sz="0" w:space="0" w:color="auto"/>
            <w:right w:val="none" w:sz="0" w:space="0" w:color="auto"/>
          </w:divBdr>
        </w:div>
        <w:div w:id="615524055">
          <w:marLeft w:val="640"/>
          <w:marRight w:val="0"/>
          <w:marTop w:val="0"/>
          <w:marBottom w:val="0"/>
          <w:divBdr>
            <w:top w:val="none" w:sz="0" w:space="0" w:color="auto"/>
            <w:left w:val="none" w:sz="0" w:space="0" w:color="auto"/>
            <w:bottom w:val="none" w:sz="0" w:space="0" w:color="auto"/>
            <w:right w:val="none" w:sz="0" w:space="0" w:color="auto"/>
          </w:divBdr>
        </w:div>
        <w:div w:id="198127216">
          <w:marLeft w:val="640"/>
          <w:marRight w:val="0"/>
          <w:marTop w:val="0"/>
          <w:marBottom w:val="0"/>
          <w:divBdr>
            <w:top w:val="none" w:sz="0" w:space="0" w:color="auto"/>
            <w:left w:val="none" w:sz="0" w:space="0" w:color="auto"/>
            <w:bottom w:val="none" w:sz="0" w:space="0" w:color="auto"/>
            <w:right w:val="none" w:sz="0" w:space="0" w:color="auto"/>
          </w:divBdr>
        </w:div>
        <w:div w:id="347487959">
          <w:marLeft w:val="640"/>
          <w:marRight w:val="0"/>
          <w:marTop w:val="0"/>
          <w:marBottom w:val="0"/>
          <w:divBdr>
            <w:top w:val="none" w:sz="0" w:space="0" w:color="auto"/>
            <w:left w:val="none" w:sz="0" w:space="0" w:color="auto"/>
            <w:bottom w:val="none" w:sz="0" w:space="0" w:color="auto"/>
            <w:right w:val="none" w:sz="0" w:space="0" w:color="auto"/>
          </w:divBdr>
        </w:div>
        <w:div w:id="1456437797">
          <w:marLeft w:val="640"/>
          <w:marRight w:val="0"/>
          <w:marTop w:val="0"/>
          <w:marBottom w:val="0"/>
          <w:divBdr>
            <w:top w:val="none" w:sz="0" w:space="0" w:color="auto"/>
            <w:left w:val="none" w:sz="0" w:space="0" w:color="auto"/>
            <w:bottom w:val="none" w:sz="0" w:space="0" w:color="auto"/>
            <w:right w:val="none" w:sz="0" w:space="0" w:color="auto"/>
          </w:divBdr>
        </w:div>
        <w:div w:id="231889061">
          <w:marLeft w:val="640"/>
          <w:marRight w:val="0"/>
          <w:marTop w:val="0"/>
          <w:marBottom w:val="0"/>
          <w:divBdr>
            <w:top w:val="none" w:sz="0" w:space="0" w:color="auto"/>
            <w:left w:val="none" w:sz="0" w:space="0" w:color="auto"/>
            <w:bottom w:val="none" w:sz="0" w:space="0" w:color="auto"/>
            <w:right w:val="none" w:sz="0" w:space="0" w:color="auto"/>
          </w:divBdr>
        </w:div>
        <w:div w:id="1131090989">
          <w:marLeft w:val="640"/>
          <w:marRight w:val="0"/>
          <w:marTop w:val="0"/>
          <w:marBottom w:val="0"/>
          <w:divBdr>
            <w:top w:val="none" w:sz="0" w:space="0" w:color="auto"/>
            <w:left w:val="none" w:sz="0" w:space="0" w:color="auto"/>
            <w:bottom w:val="none" w:sz="0" w:space="0" w:color="auto"/>
            <w:right w:val="none" w:sz="0" w:space="0" w:color="auto"/>
          </w:divBdr>
        </w:div>
        <w:div w:id="503663468">
          <w:marLeft w:val="640"/>
          <w:marRight w:val="0"/>
          <w:marTop w:val="0"/>
          <w:marBottom w:val="0"/>
          <w:divBdr>
            <w:top w:val="none" w:sz="0" w:space="0" w:color="auto"/>
            <w:left w:val="none" w:sz="0" w:space="0" w:color="auto"/>
            <w:bottom w:val="none" w:sz="0" w:space="0" w:color="auto"/>
            <w:right w:val="none" w:sz="0" w:space="0" w:color="auto"/>
          </w:divBdr>
        </w:div>
      </w:divsChild>
    </w:div>
    <w:div w:id="545221738">
      <w:bodyDiv w:val="1"/>
      <w:marLeft w:val="0"/>
      <w:marRight w:val="0"/>
      <w:marTop w:val="0"/>
      <w:marBottom w:val="0"/>
      <w:divBdr>
        <w:top w:val="none" w:sz="0" w:space="0" w:color="auto"/>
        <w:left w:val="none" w:sz="0" w:space="0" w:color="auto"/>
        <w:bottom w:val="none" w:sz="0" w:space="0" w:color="auto"/>
        <w:right w:val="none" w:sz="0" w:space="0" w:color="auto"/>
      </w:divBdr>
      <w:divsChild>
        <w:div w:id="193351653">
          <w:marLeft w:val="640"/>
          <w:marRight w:val="0"/>
          <w:marTop w:val="0"/>
          <w:marBottom w:val="0"/>
          <w:divBdr>
            <w:top w:val="none" w:sz="0" w:space="0" w:color="auto"/>
            <w:left w:val="none" w:sz="0" w:space="0" w:color="auto"/>
            <w:bottom w:val="none" w:sz="0" w:space="0" w:color="auto"/>
            <w:right w:val="none" w:sz="0" w:space="0" w:color="auto"/>
          </w:divBdr>
        </w:div>
        <w:div w:id="845024550">
          <w:marLeft w:val="640"/>
          <w:marRight w:val="0"/>
          <w:marTop w:val="0"/>
          <w:marBottom w:val="0"/>
          <w:divBdr>
            <w:top w:val="none" w:sz="0" w:space="0" w:color="auto"/>
            <w:left w:val="none" w:sz="0" w:space="0" w:color="auto"/>
            <w:bottom w:val="none" w:sz="0" w:space="0" w:color="auto"/>
            <w:right w:val="none" w:sz="0" w:space="0" w:color="auto"/>
          </w:divBdr>
        </w:div>
        <w:div w:id="2096052621">
          <w:marLeft w:val="640"/>
          <w:marRight w:val="0"/>
          <w:marTop w:val="0"/>
          <w:marBottom w:val="0"/>
          <w:divBdr>
            <w:top w:val="none" w:sz="0" w:space="0" w:color="auto"/>
            <w:left w:val="none" w:sz="0" w:space="0" w:color="auto"/>
            <w:bottom w:val="none" w:sz="0" w:space="0" w:color="auto"/>
            <w:right w:val="none" w:sz="0" w:space="0" w:color="auto"/>
          </w:divBdr>
        </w:div>
        <w:div w:id="1550531516">
          <w:marLeft w:val="640"/>
          <w:marRight w:val="0"/>
          <w:marTop w:val="0"/>
          <w:marBottom w:val="0"/>
          <w:divBdr>
            <w:top w:val="none" w:sz="0" w:space="0" w:color="auto"/>
            <w:left w:val="none" w:sz="0" w:space="0" w:color="auto"/>
            <w:bottom w:val="none" w:sz="0" w:space="0" w:color="auto"/>
            <w:right w:val="none" w:sz="0" w:space="0" w:color="auto"/>
          </w:divBdr>
        </w:div>
        <w:div w:id="899363693">
          <w:marLeft w:val="640"/>
          <w:marRight w:val="0"/>
          <w:marTop w:val="0"/>
          <w:marBottom w:val="0"/>
          <w:divBdr>
            <w:top w:val="none" w:sz="0" w:space="0" w:color="auto"/>
            <w:left w:val="none" w:sz="0" w:space="0" w:color="auto"/>
            <w:bottom w:val="none" w:sz="0" w:space="0" w:color="auto"/>
            <w:right w:val="none" w:sz="0" w:space="0" w:color="auto"/>
          </w:divBdr>
        </w:div>
        <w:div w:id="17050570">
          <w:marLeft w:val="640"/>
          <w:marRight w:val="0"/>
          <w:marTop w:val="0"/>
          <w:marBottom w:val="0"/>
          <w:divBdr>
            <w:top w:val="none" w:sz="0" w:space="0" w:color="auto"/>
            <w:left w:val="none" w:sz="0" w:space="0" w:color="auto"/>
            <w:bottom w:val="none" w:sz="0" w:space="0" w:color="auto"/>
            <w:right w:val="none" w:sz="0" w:space="0" w:color="auto"/>
          </w:divBdr>
        </w:div>
        <w:div w:id="147209273">
          <w:marLeft w:val="640"/>
          <w:marRight w:val="0"/>
          <w:marTop w:val="0"/>
          <w:marBottom w:val="0"/>
          <w:divBdr>
            <w:top w:val="none" w:sz="0" w:space="0" w:color="auto"/>
            <w:left w:val="none" w:sz="0" w:space="0" w:color="auto"/>
            <w:bottom w:val="none" w:sz="0" w:space="0" w:color="auto"/>
            <w:right w:val="none" w:sz="0" w:space="0" w:color="auto"/>
          </w:divBdr>
        </w:div>
        <w:div w:id="1720087717">
          <w:marLeft w:val="640"/>
          <w:marRight w:val="0"/>
          <w:marTop w:val="0"/>
          <w:marBottom w:val="0"/>
          <w:divBdr>
            <w:top w:val="none" w:sz="0" w:space="0" w:color="auto"/>
            <w:left w:val="none" w:sz="0" w:space="0" w:color="auto"/>
            <w:bottom w:val="none" w:sz="0" w:space="0" w:color="auto"/>
            <w:right w:val="none" w:sz="0" w:space="0" w:color="auto"/>
          </w:divBdr>
        </w:div>
        <w:div w:id="150996345">
          <w:marLeft w:val="640"/>
          <w:marRight w:val="0"/>
          <w:marTop w:val="0"/>
          <w:marBottom w:val="0"/>
          <w:divBdr>
            <w:top w:val="none" w:sz="0" w:space="0" w:color="auto"/>
            <w:left w:val="none" w:sz="0" w:space="0" w:color="auto"/>
            <w:bottom w:val="none" w:sz="0" w:space="0" w:color="auto"/>
            <w:right w:val="none" w:sz="0" w:space="0" w:color="auto"/>
          </w:divBdr>
        </w:div>
        <w:div w:id="1771580499">
          <w:marLeft w:val="640"/>
          <w:marRight w:val="0"/>
          <w:marTop w:val="0"/>
          <w:marBottom w:val="0"/>
          <w:divBdr>
            <w:top w:val="none" w:sz="0" w:space="0" w:color="auto"/>
            <w:left w:val="none" w:sz="0" w:space="0" w:color="auto"/>
            <w:bottom w:val="none" w:sz="0" w:space="0" w:color="auto"/>
            <w:right w:val="none" w:sz="0" w:space="0" w:color="auto"/>
          </w:divBdr>
        </w:div>
        <w:div w:id="152450334">
          <w:marLeft w:val="640"/>
          <w:marRight w:val="0"/>
          <w:marTop w:val="0"/>
          <w:marBottom w:val="0"/>
          <w:divBdr>
            <w:top w:val="none" w:sz="0" w:space="0" w:color="auto"/>
            <w:left w:val="none" w:sz="0" w:space="0" w:color="auto"/>
            <w:bottom w:val="none" w:sz="0" w:space="0" w:color="auto"/>
            <w:right w:val="none" w:sz="0" w:space="0" w:color="auto"/>
          </w:divBdr>
        </w:div>
        <w:div w:id="1783113696">
          <w:marLeft w:val="640"/>
          <w:marRight w:val="0"/>
          <w:marTop w:val="0"/>
          <w:marBottom w:val="0"/>
          <w:divBdr>
            <w:top w:val="none" w:sz="0" w:space="0" w:color="auto"/>
            <w:left w:val="none" w:sz="0" w:space="0" w:color="auto"/>
            <w:bottom w:val="none" w:sz="0" w:space="0" w:color="auto"/>
            <w:right w:val="none" w:sz="0" w:space="0" w:color="auto"/>
          </w:divBdr>
        </w:div>
        <w:div w:id="1496804983">
          <w:marLeft w:val="640"/>
          <w:marRight w:val="0"/>
          <w:marTop w:val="0"/>
          <w:marBottom w:val="0"/>
          <w:divBdr>
            <w:top w:val="none" w:sz="0" w:space="0" w:color="auto"/>
            <w:left w:val="none" w:sz="0" w:space="0" w:color="auto"/>
            <w:bottom w:val="none" w:sz="0" w:space="0" w:color="auto"/>
            <w:right w:val="none" w:sz="0" w:space="0" w:color="auto"/>
          </w:divBdr>
        </w:div>
        <w:div w:id="104619804">
          <w:marLeft w:val="640"/>
          <w:marRight w:val="0"/>
          <w:marTop w:val="0"/>
          <w:marBottom w:val="0"/>
          <w:divBdr>
            <w:top w:val="none" w:sz="0" w:space="0" w:color="auto"/>
            <w:left w:val="none" w:sz="0" w:space="0" w:color="auto"/>
            <w:bottom w:val="none" w:sz="0" w:space="0" w:color="auto"/>
            <w:right w:val="none" w:sz="0" w:space="0" w:color="auto"/>
          </w:divBdr>
        </w:div>
        <w:div w:id="1509715399">
          <w:marLeft w:val="640"/>
          <w:marRight w:val="0"/>
          <w:marTop w:val="0"/>
          <w:marBottom w:val="0"/>
          <w:divBdr>
            <w:top w:val="none" w:sz="0" w:space="0" w:color="auto"/>
            <w:left w:val="none" w:sz="0" w:space="0" w:color="auto"/>
            <w:bottom w:val="none" w:sz="0" w:space="0" w:color="auto"/>
            <w:right w:val="none" w:sz="0" w:space="0" w:color="auto"/>
          </w:divBdr>
        </w:div>
        <w:div w:id="15079356">
          <w:marLeft w:val="640"/>
          <w:marRight w:val="0"/>
          <w:marTop w:val="0"/>
          <w:marBottom w:val="0"/>
          <w:divBdr>
            <w:top w:val="none" w:sz="0" w:space="0" w:color="auto"/>
            <w:left w:val="none" w:sz="0" w:space="0" w:color="auto"/>
            <w:bottom w:val="none" w:sz="0" w:space="0" w:color="auto"/>
            <w:right w:val="none" w:sz="0" w:space="0" w:color="auto"/>
          </w:divBdr>
        </w:div>
        <w:div w:id="122311651">
          <w:marLeft w:val="640"/>
          <w:marRight w:val="0"/>
          <w:marTop w:val="0"/>
          <w:marBottom w:val="0"/>
          <w:divBdr>
            <w:top w:val="none" w:sz="0" w:space="0" w:color="auto"/>
            <w:left w:val="none" w:sz="0" w:space="0" w:color="auto"/>
            <w:bottom w:val="none" w:sz="0" w:space="0" w:color="auto"/>
            <w:right w:val="none" w:sz="0" w:space="0" w:color="auto"/>
          </w:divBdr>
        </w:div>
        <w:div w:id="1324358642">
          <w:marLeft w:val="640"/>
          <w:marRight w:val="0"/>
          <w:marTop w:val="0"/>
          <w:marBottom w:val="0"/>
          <w:divBdr>
            <w:top w:val="none" w:sz="0" w:space="0" w:color="auto"/>
            <w:left w:val="none" w:sz="0" w:space="0" w:color="auto"/>
            <w:bottom w:val="none" w:sz="0" w:space="0" w:color="auto"/>
            <w:right w:val="none" w:sz="0" w:space="0" w:color="auto"/>
          </w:divBdr>
        </w:div>
        <w:div w:id="435248259">
          <w:marLeft w:val="640"/>
          <w:marRight w:val="0"/>
          <w:marTop w:val="0"/>
          <w:marBottom w:val="0"/>
          <w:divBdr>
            <w:top w:val="none" w:sz="0" w:space="0" w:color="auto"/>
            <w:left w:val="none" w:sz="0" w:space="0" w:color="auto"/>
            <w:bottom w:val="none" w:sz="0" w:space="0" w:color="auto"/>
            <w:right w:val="none" w:sz="0" w:space="0" w:color="auto"/>
          </w:divBdr>
        </w:div>
        <w:div w:id="935334606">
          <w:marLeft w:val="640"/>
          <w:marRight w:val="0"/>
          <w:marTop w:val="0"/>
          <w:marBottom w:val="0"/>
          <w:divBdr>
            <w:top w:val="none" w:sz="0" w:space="0" w:color="auto"/>
            <w:left w:val="none" w:sz="0" w:space="0" w:color="auto"/>
            <w:bottom w:val="none" w:sz="0" w:space="0" w:color="auto"/>
            <w:right w:val="none" w:sz="0" w:space="0" w:color="auto"/>
          </w:divBdr>
        </w:div>
        <w:div w:id="2044211127">
          <w:marLeft w:val="640"/>
          <w:marRight w:val="0"/>
          <w:marTop w:val="0"/>
          <w:marBottom w:val="0"/>
          <w:divBdr>
            <w:top w:val="none" w:sz="0" w:space="0" w:color="auto"/>
            <w:left w:val="none" w:sz="0" w:space="0" w:color="auto"/>
            <w:bottom w:val="none" w:sz="0" w:space="0" w:color="auto"/>
            <w:right w:val="none" w:sz="0" w:space="0" w:color="auto"/>
          </w:divBdr>
        </w:div>
        <w:div w:id="260839203">
          <w:marLeft w:val="640"/>
          <w:marRight w:val="0"/>
          <w:marTop w:val="0"/>
          <w:marBottom w:val="0"/>
          <w:divBdr>
            <w:top w:val="none" w:sz="0" w:space="0" w:color="auto"/>
            <w:left w:val="none" w:sz="0" w:space="0" w:color="auto"/>
            <w:bottom w:val="none" w:sz="0" w:space="0" w:color="auto"/>
            <w:right w:val="none" w:sz="0" w:space="0" w:color="auto"/>
          </w:divBdr>
        </w:div>
      </w:divsChild>
    </w:div>
    <w:div w:id="546065730">
      <w:bodyDiv w:val="1"/>
      <w:marLeft w:val="0"/>
      <w:marRight w:val="0"/>
      <w:marTop w:val="0"/>
      <w:marBottom w:val="0"/>
      <w:divBdr>
        <w:top w:val="none" w:sz="0" w:space="0" w:color="auto"/>
        <w:left w:val="none" w:sz="0" w:space="0" w:color="auto"/>
        <w:bottom w:val="none" w:sz="0" w:space="0" w:color="auto"/>
        <w:right w:val="none" w:sz="0" w:space="0" w:color="auto"/>
      </w:divBdr>
    </w:div>
    <w:div w:id="547836695">
      <w:bodyDiv w:val="1"/>
      <w:marLeft w:val="0"/>
      <w:marRight w:val="0"/>
      <w:marTop w:val="0"/>
      <w:marBottom w:val="0"/>
      <w:divBdr>
        <w:top w:val="none" w:sz="0" w:space="0" w:color="auto"/>
        <w:left w:val="none" w:sz="0" w:space="0" w:color="auto"/>
        <w:bottom w:val="none" w:sz="0" w:space="0" w:color="auto"/>
        <w:right w:val="none" w:sz="0" w:space="0" w:color="auto"/>
      </w:divBdr>
      <w:divsChild>
        <w:div w:id="2015455846">
          <w:marLeft w:val="640"/>
          <w:marRight w:val="0"/>
          <w:marTop w:val="0"/>
          <w:marBottom w:val="0"/>
          <w:divBdr>
            <w:top w:val="none" w:sz="0" w:space="0" w:color="auto"/>
            <w:left w:val="none" w:sz="0" w:space="0" w:color="auto"/>
            <w:bottom w:val="none" w:sz="0" w:space="0" w:color="auto"/>
            <w:right w:val="none" w:sz="0" w:space="0" w:color="auto"/>
          </w:divBdr>
        </w:div>
        <w:div w:id="1787576026">
          <w:marLeft w:val="640"/>
          <w:marRight w:val="0"/>
          <w:marTop w:val="0"/>
          <w:marBottom w:val="0"/>
          <w:divBdr>
            <w:top w:val="none" w:sz="0" w:space="0" w:color="auto"/>
            <w:left w:val="none" w:sz="0" w:space="0" w:color="auto"/>
            <w:bottom w:val="none" w:sz="0" w:space="0" w:color="auto"/>
            <w:right w:val="none" w:sz="0" w:space="0" w:color="auto"/>
          </w:divBdr>
        </w:div>
        <w:div w:id="1217475988">
          <w:marLeft w:val="640"/>
          <w:marRight w:val="0"/>
          <w:marTop w:val="0"/>
          <w:marBottom w:val="0"/>
          <w:divBdr>
            <w:top w:val="none" w:sz="0" w:space="0" w:color="auto"/>
            <w:left w:val="none" w:sz="0" w:space="0" w:color="auto"/>
            <w:bottom w:val="none" w:sz="0" w:space="0" w:color="auto"/>
            <w:right w:val="none" w:sz="0" w:space="0" w:color="auto"/>
          </w:divBdr>
        </w:div>
        <w:div w:id="317615635">
          <w:marLeft w:val="640"/>
          <w:marRight w:val="0"/>
          <w:marTop w:val="0"/>
          <w:marBottom w:val="0"/>
          <w:divBdr>
            <w:top w:val="none" w:sz="0" w:space="0" w:color="auto"/>
            <w:left w:val="none" w:sz="0" w:space="0" w:color="auto"/>
            <w:bottom w:val="none" w:sz="0" w:space="0" w:color="auto"/>
            <w:right w:val="none" w:sz="0" w:space="0" w:color="auto"/>
          </w:divBdr>
        </w:div>
        <w:div w:id="2093351208">
          <w:marLeft w:val="640"/>
          <w:marRight w:val="0"/>
          <w:marTop w:val="0"/>
          <w:marBottom w:val="0"/>
          <w:divBdr>
            <w:top w:val="none" w:sz="0" w:space="0" w:color="auto"/>
            <w:left w:val="none" w:sz="0" w:space="0" w:color="auto"/>
            <w:bottom w:val="none" w:sz="0" w:space="0" w:color="auto"/>
            <w:right w:val="none" w:sz="0" w:space="0" w:color="auto"/>
          </w:divBdr>
        </w:div>
        <w:div w:id="1629235812">
          <w:marLeft w:val="640"/>
          <w:marRight w:val="0"/>
          <w:marTop w:val="0"/>
          <w:marBottom w:val="0"/>
          <w:divBdr>
            <w:top w:val="none" w:sz="0" w:space="0" w:color="auto"/>
            <w:left w:val="none" w:sz="0" w:space="0" w:color="auto"/>
            <w:bottom w:val="none" w:sz="0" w:space="0" w:color="auto"/>
            <w:right w:val="none" w:sz="0" w:space="0" w:color="auto"/>
          </w:divBdr>
        </w:div>
        <w:div w:id="1314063865">
          <w:marLeft w:val="640"/>
          <w:marRight w:val="0"/>
          <w:marTop w:val="0"/>
          <w:marBottom w:val="0"/>
          <w:divBdr>
            <w:top w:val="none" w:sz="0" w:space="0" w:color="auto"/>
            <w:left w:val="none" w:sz="0" w:space="0" w:color="auto"/>
            <w:bottom w:val="none" w:sz="0" w:space="0" w:color="auto"/>
            <w:right w:val="none" w:sz="0" w:space="0" w:color="auto"/>
          </w:divBdr>
        </w:div>
        <w:div w:id="951009142">
          <w:marLeft w:val="640"/>
          <w:marRight w:val="0"/>
          <w:marTop w:val="0"/>
          <w:marBottom w:val="0"/>
          <w:divBdr>
            <w:top w:val="none" w:sz="0" w:space="0" w:color="auto"/>
            <w:left w:val="none" w:sz="0" w:space="0" w:color="auto"/>
            <w:bottom w:val="none" w:sz="0" w:space="0" w:color="auto"/>
            <w:right w:val="none" w:sz="0" w:space="0" w:color="auto"/>
          </w:divBdr>
        </w:div>
        <w:div w:id="521822129">
          <w:marLeft w:val="640"/>
          <w:marRight w:val="0"/>
          <w:marTop w:val="0"/>
          <w:marBottom w:val="0"/>
          <w:divBdr>
            <w:top w:val="none" w:sz="0" w:space="0" w:color="auto"/>
            <w:left w:val="none" w:sz="0" w:space="0" w:color="auto"/>
            <w:bottom w:val="none" w:sz="0" w:space="0" w:color="auto"/>
            <w:right w:val="none" w:sz="0" w:space="0" w:color="auto"/>
          </w:divBdr>
        </w:div>
        <w:div w:id="651494665">
          <w:marLeft w:val="640"/>
          <w:marRight w:val="0"/>
          <w:marTop w:val="0"/>
          <w:marBottom w:val="0"/>
          <w:divBdr>
            <w:top w:val="none" w:sz="0" w:space="0" w:color="auto"/>
            <w:left w:val="none" w:sz="0" w:space="0" w:color="auto"/>
            <w:bottom w:val="none" w:sz="0" w:space="0" w:color="auto"/>
            <w:right w:val="none" w:sz="0" w:space="0" w:color="auto"/>
          </w:divBdr>
        </w:div>
      </w:divsChild>
    </w:div>
    <w:div w:id="554708228">
      <w:bodyDiv w:val="1"/>
      <w:marLeft w:val="0"/>
      <w:marRight w:val="0"/>
      <w:marTop w:val="0"/>
      <w:marBottom w:val="0"/>
      <w:divBdr>
        <w:top w:val="none" w:sz="0" w:space="0" w:color="auto"/>
        <w:left w:val="none" w:sz="0" w:space="0" w:color="auto"/>
        <w:bottom w:val="none" w:sz="0" w:space="0" w:color="auto"/>
        <w:right w:val="none" w:sz="0" w:space="0" w:color="auto"/>
      </w:divBdr>
    </w:div>
    <w:div w:id="569660427">
      <w:bodyDiv w:val="1"/>
      <w:marLeft w:val="0"/>
      <w:marRight w:val="0"/>
      <w:marTop w:val="0"/>
      <w:marBottom w:val="0"/>
      <w:divBdr>
        <w:top w:val="none" w:sz="0" w:space="0" w:color="auto"/>
        <w:left w:val="none" w:sz="0" w:space="0" w:color="auto"/>
        <w:bottom w:val="none" w:sz="0" w:space="0" w:color="auto"/>
        <w:right w:val="none" w:sz="0" w:space="0" w:color="auto"/>
      </w:divBdr>
      <w:divsChild>
        <w:div w:id="14160634">
          <w:marLeft w:val="640"/>
          <w:marRight w:val="0"/>
          <w:marTop w:val="0"/>
          <w:marBottom w:val="0"/>
          <w:divBdr>
            <w:top w:val="none" w:sz="0" w:space="0" w:color="auto"/>
            <w:left w:val="none" w:sz="0" w:space="0" w:color="auto"/>
            <w:bottom w:val="none" w:sz="0" w:space="0" w:color="auto"/>
            <w:right w:val="none" w:sz="0" w:space="0" w:color="auto"/>
          </w:divBdr>
        </w:div>
        <w:div w:id="374161865">
          <w:marLeft w:val="640"/>
          <w:marRight w:val="0"/>
          <w:marTop w:val="0"/>
          <w:marBottom w:val="0"/>
          <w:divBdr>
            <w:top w:val="none" w:sz="0" w:space="0" w:color="auto"/>
            <w:left w:val="none" w:sz="0" w:space="0" w:color="auto"/>
            <w:bottom w:val="none" w:sz="0" w:space="0" w:color="auto"/>
            <w:right w:val="none" w:sz="0" w:space="0" w:color="auto"/>
          </w:divBdr>
        </w:div>
        <w:div w:id="1729837021">
          <w:marLeft w:val="640"/>
          <w:marRight w:val="0"/>
          <w:marTop w:val="0"/>
          <w:marBottom w:val="0"/>
          <w:divBdr>
            <w:top w:val="none" w:sz="0" w:space="0" w:color="auto"/>
            <w:left w:val="none" w:sz="0" w:space="0" w:color="auto"/>
            <w:bottom w:val="none" w:sz="0" w:space="0" w:color="auto"/>
            <w:right w:val="none" w:sz="0" w:space="0" w:color="auto"/>
          </w:divBdr>
        </w:div>
        <w:div w:id="1122305993">
          <w:marLeft w:val="640"/>
          <w:marRight w:val="0"/>
          <w:marTop w:val="0"/>
          <w:marBottom w:val="0"/>
          <w:divBdr>
            <w:top w:val="none" w:sz="0" w:space="0" w:color="auto"/>
            <w:left w:val="none" w:sz="0" w:space="0" w:color="auto"/>
            <w:bottom w:val="none" w:sz="0" w:space="0" w:color="auto"/>
            <w:right w:val="none" w:sz="0" w:space="0" w:color="auto"/>
          </w:divBdr>
        </w:div>
        <w:div w:id="881557020">
          <w:marLeft w:val="640"/>
          <w:marRight w:val="0"/>
          <w:marTop w:val="0"/>
          <w:marBottom w:val="0"/>
          <w:divBdr>
            <w:top w:val="none" w:sz="0" w:space="0" w:color="auto"/>
            <w:left w:val="none" w:sz="0" w:space="0" w:color="auto"/>
            <w:bottom w:val="none" w:sz="0" w:space="0" w:color="auto"/>
            <w:right w:val="none" w:sz="0" w:space="0" w:color="auto"/>
          </w:divBdr>
        </w:div>
      </w:divsChild>
    </w:div>
    <w:div w:id="575283485">
      <w:bodyDiv w:val="1"/>
      <w:marLeft w:val="0"/>
      <w:marRight w:val="0"/>
      <w:marTop w:val="0"/>
      <w:marBottom w:val="0"/>
      <w:divBdr>
        <w:top w:val="none" w:sz="0" w:space="0" w:color="auto"/>
        <w:left w:val="none" w:sz="0" w:space="0" w:color="auto"/>
        <w:bottom w:val="none" w:sz="0" w:space="0" w:color="auto"/>
        <w:right w:val="none" w:sz="0" w:space="0" w:color="auto"/>
      </w:divBdr>
      <w:divsChild>
        <w:div w:id="1304770101">
          <w:marLeft w:val="640"/>
          <w:marRight w:val="0"/>
          <w:marTop w:val="0"/>
          <w:marBottom w:val="0"/>
          <w:divBdr>
            <w:top w:val="none" w:sz="0" w:space="0" w:color="auto"/>
            <w:left w:val="none" w:sz="0" w:space="0" w:color="auto"/>
            <w:bottom w:val="none" w:sz="0" w:space="0" w:color="auto"/>
            <w:right w:val="none" w:sz="0" w:space="0" w:color="auto"/>
          </w:divBdr>
        </w:div>
        <w:div w:id="697588803">
          <w:marLeft w:val="640"/>
          <w:marRight w:val="0"/>
          <w:marTop w:val="0"/>
          <w:marBottom w:val="0"/>
          <w:divBdr>
            <w:top w:val="none" w:sz="0" w:space="0" w:color="auto"/>
            <w:left w:val="none" w:sz="0" w:space="0" w:color="auto"/>
            <w:bottom w:val="none" w:sz="0" w:space="0" w:color="auto"/>
            <w:right w:val="none" w:sz="0" w:space="0" w:color="auto"/>
          </w:divBdr>
        </w:div>
        <w:div w:id="168450265">
          <w:marLeft w:val="640"/>
          <w:marRight w:val="0"/>
          <w:marTop w:val="0"/>
          <w:marBottom w:val="0"/>
          <w:divBdr>
            <w:top w:val="none" w:sz="0" w:space="0" w:color="auto"/>
            <w:left w:val="none" w:sz="0" w:space="0" w:color="auto"/>
            <w:bottom w:val="none" w:sz="0" w:space="0" w:color="auto"/>
            <w:right w:val="none" w:sz="0" w:space="0" w:color="auto"/>
          </w:divBdr>
        </w:div>
        <w:div w:id="831139686">
          <w:marLeft w:val="640"/>
          <w:marRight w:val="0"/>
          <w:marTop w:val="0"/>
          <w:marBottom w:val="0"/>
          <w:divBdr>
            <w:top w:val="none" w:sz="0" w:space="0" w:color="auto"/>
            <w:left w:val="none" w:sz="0" w:space="0" w:color="auto"/>
            <w:bottom w:val="none" w:sz="0" w:space="0" w:color="auto"/>
            <w:right w:val="none" w:sz="0" w:space="0" w:color="auto"/>
          </w:divBdr>
        </w:div>
        <w:div w:id="1928155421">
          <w:marLeft w:val="640"/>
          <w:marRight w:val="0"/>
          <w:marTop w:val="0"/>
          <w:marBottom w:val="0"/>
          <w:divBdr>
            <w:top w:val="none" w:sz="0" w:space="0" w:color="auto"/>
            <w:left w:val="none" w:sz="0" w:space="0" w:color="auto"/>
            <w:bottom w:val="none" w:sz="0" w:space="0" w:color="auto"/>
            <w:right w:val="none" w:sz="0" w:space="0" w:color="auto"/>
          </w:divBdr>
        </w:div>
        <w:div w:id="1420983324">
          <w:marLeft w:val="640"/>
          <w:marRight w:val="0"/>
          <w:marTop w:val="0"/>
          <w:marBottom w:val="0"/>
          <w:divBdr>
            <w:top w:val="none" w:sz="0" w:space="0" w:color="auto"/>
            <w:left w:val="none" w:sz="0" w:space="0" w:color="auto"/>
            <w:bottom w:val="none" w:sz="0" w:space="0" w:color="auto"/>
            <w:right w:val="none" w:sz="0" w:space="0" w:color="auto"/>
          </w:divBdr>
        </w:div>
        <w:div w:id="1731923327">
          <w:marLeft w:val="640"/>
          <w:marRight w:val="0"/>
          <w:marTop w:val="0"/>
          <w:marBottom w:val="0"/>
          <w:divBdr>
            <w:top w:val="none" w:sz="0" w:space="0" w:color="auto"/>
            <w:left w:val="none" w:sz="0" w:space="0" w:color="auto"/>
            <w:bottom w:val="none" w:sz="0" w:space="0" w:color="auto"/>
            <w:right w:val="none" w:sz="0" w:space="0" w:color="auto"/>
          </w:divBdr>
        </w:div>
        <w:div w:id="1407531688">
          <w:marLeft w:val="640"/>
          <w:marRight w:val="0"/>
          <w:marTop w:val="0"/>
          <w:marBottom w:val="0"/>
          <w:divBdr>
            <w:top w:val="none" w:sz="0" w:space="0" w:color="auto"/>
            <w:left w:val="none" w:sz="0" w:space="0" w:color="auto"/>
            <w:bottom w:val="none" w:sz="0" w:space="0" w:color="auto"/>
            <w:right w:val="none" w:sz="0" w:space="0" w:color="auto"/>
          </w:divBdr>
        </w:div>
        <w:div w:id="1512989755">
          <w:marLeft w:val="640"/>
          <w:marRight w:val="0"/>
          <w:marTop w:val="0"/>
          <w:marBottom w:val="0"/>
          <w:divBdr>
            <w:top w:val="none" w:sz="0" w:space="0" w:color="auto"/>
            <w:left w:val="none" w:sz="0" w:space="0" w:color="auto"/>
            <w:bottom w:val="none" w:sz="0" w:space="0" w:color="auto"/>
            <w:right w:val="none" w:sz="0" w:space="0" w:color="auto"/>
          </w:divBdr>
        </w:div>
        <w:div w:id="1064986054">
          <w:marLeft w:val="640"/>
          <w:marRight w:val="0"/>
          <w:marTop w:val="0"/>
          <w:marBottom w:val="0"/>
          <w:divBdr>
            <w:top w:val="none" w:sz="0" w:space="0" w:color="auto"/>
            <w:left w:val="none" w:sz="0" w:space="0" w:color="auto"/>
            <w:bottom w:val="none" w:sz="0" w:space="0" w:color="auto"/>
            <w:right w:val="none" w:sz="0" w:space="0" w:color="auto"/>
          </w:divBdr>
        </w:div>
        <w:div w:id="2019698791">
          <w:marLeft w:val="640"/>
          <w:marRight w:val="0"/>
          <w:marTop w:val="0"/>
          <w:marBottom w:val="0"/>
          <w:divBdr>
            <w:top w:val="none" w:sz="0" w:space="0" w:color="auto"/>
            <w:left w:val="none" w:sz="0" w:space="0" w:color="auto"/>
            <w:bottom w:val="none" w:sz="0" w:space="0" w:color="auto"/>
            <w:right w:val="none" w:sz="0" w:space="0" w:color="auto"/>
          </w:divBdr>
        </w:div>
        <w:div w:id="195434740">
          <w:marLeft w:val="640"/>
          <w:marRight w:val="0"/>
          <w:marTop w:val="0"/>
          <w:marBottom w:val="0"/>
          <w:divBdr>
            <w:top w:val="none" w:sz="0" w:space="0" w:color="auto"/>
            <w:left w:val="none" w:sz="0" w:space="0" w:color="auto"/>
            <w:bottom w:val="none" w:sz="0" w:space="0" w:color="auto"/>
            <w:right w:val="none" w:sz="0" w:space="0" w:color="auto"/>
          </w:divBdr>
        </w:div>
        <w:div w:id="1398433067">
          <w:marLeft w:val="640"/>
          <w:marRight w:val="0"/>
          <w:marTop w:val="0"/>
          <w:marBottom w:val="0"/>
          <w:divBdr>
            <w:top w:val="none" w:sz="0" w:space="0" w:color="auto"/>
            <w:left w:val="none" w:sz="0" w:space="0" w:color="auto"/>
            <w:bottom w:val="none" w:sz="0" w:space="0" w:color="auto"/>
            <w:right w:val="none" w:sz="0" w:space="0" w:color="auto"/>
          </w:divBdr>
        </w:div>
        <w:div w:id="1177891445">
          <w:marLeft w:val="640"/>
          <w:marRight w:val="0"/>
          <w:marTop w:val="0"/>
          <w:marBottom w:val="0"/>
          <w:divBdr>
            <w:top w:val="none" w:sz="0" w:space="0" w:color="auto"/>
            <w:left w:val="none" w:sz="0" w:space="0" w:color="auto"/>
            <w:bottom w:val="none" w:sz="0" w:space="0" w:color="auto"/>
            <w:right w:val="none" w:sz="0" w:space="0" w:color="auto"/>
          </w:divBdr>
        </w:div>
        <w:div w:id="1324776974">
          <w:marLeft w:val="640"/>
          <w:marRight w:val="0"/>
          <w:marTop w:val="0"/>
          <w:marBottom w:val="0"/>
          <w:divBdr>
            <w:top w:val="none" w:sz="0" w:space="0" w:color="auto"/>
            <w:left w:val="none" w:sz="0" w:space="0" w:color="auto"/>
            <w:bottom w:val="none" w:sz="0" w:space="0" w:color="auto"/>
            <w:right w:val="none" w:sz="0" w:space="0" w:color="auto"/>
          </w:divBdr>
        </w:div>
        <w:div w:id="2120682310">
          <w:marLeft w:val="640"/>
          <w:marRight w:val="0"/>
          <w:marTop w:val="0"/>
          <w:marBottom w:val="0"/>
          <w:divBdr>
            <w:top w:val="none" w:sz="0" w:space="0" w:color="auto"/>
            <w:left w:val="none" w:sz="0" w:space="0" w:color="auto"/>
            <w:bottom w:val="none" w:sz="0" w:space="0" w:color="auto"/>
            <w:right w:val="none" w:sz="0" w:space="0" w:color="auto"/>
          </w:divBdr>
        </w:div>
        <w:div w:id="349262224">
          <w:marLeft w:val="640"/>
          <w:marRight w:val="0"/>
          <w:marTop w:val="0"/>
          <w:marBottom w:val="0"/>
          <w:divBdr>
            <w:top w:val="none" w:sz="0" w:space="0" w:color="auto"/>
            <w:left w:val="none" w:sz="0" w:space="0" w:color="auto"/>
            <w:bottom w:val="none" w:sz="0" w:space="0" w:color="auto"/>
            <w:right w:val="none" w:sz="0" w:space="0" w:color="auto"/>
          </w:divBdr>
        </w:div>
        <w:div w:id="492334724">
          <w:marLeft w:val="640"/>
          <w:marRight w:val="0"/>
          <w:marTop w:val="0"/>
          <w:marBottom w:val="0"/>
          <w:divBdr>
            <w:top w:val="none" w:sz="0" w:space="0" w:color="auto"/>
            <w:left w:val="none" w:sz="0" w:space="0" w:color="auto"/>
            <w:bottom w:val="none" w:sz="0" w:space="0" w:color="auto"/>
            <w:right w:val="none" w:sz="0" w:space="0" w:color="auto"/>
          </w:divBdr>
        </w:div>
        <w:div w:id="1941059922">
          <w:marLeft w:val="640"/>
          <w:marRight w:val="0"/>
          <w:marTop w:val="0"/>
          <w:marBottom w:val="0"/>
          <w:divBdr>
            <w:top w:val="none" w:sz="0" w:space="0" w:color="auto"/>
            <w:left w:val="none" w:sz="0" w:space="0" w:color="auto"/>
            <w:bottom w:val="none" w:sz="0" w:space="0" w:color="auto"/>
            <w:right w:val="none" w:sz="0" w:space="0" w:color="auto"/>
          </w:divBdr>
        </w:div>
      </w:divsChild>
    </w:div>
    <w:div w:id="590743666">
      <w:bodyDiv w:val="1"/>
      <w:marLeft w:val="0"/>
      <w:marRight w:val="0"/>
      <w:marTop w:val="0"/>
      <w:marBottom w:val="0"/>
      <w:divBdr>
        <w:top w:val="none" w:sz="0" w:space="0" w:color="auto"/>
        <w:left w:val="none" w:sz="0" w:space="0" w:color="auto"/>
        <w:bottom w:val="none" w:sz="0" w:space="0" w:color="auto"/>
        <w:right w:val="none" w:sz="0" w:space="0" w:color="auto"/>
      </w:divBdr>
      <w:divsChild>
        <w:div w:id="2039314510">
          <w:marLeft w:val="640"/>
          <w:marRight w:val="0"/>
          <w:marTop w:val="0"/>
          <w:marBottom w:val="0"/>
          <w:divBdr>
            <w:top w:val="none" w:sz="0" w:space="0" w:color="auto"/>
            <w:left w:val="none" w:sz="0" w:space="0" w:color="auto"/>
            <w:bottom w:val="none" w:sz="0" w:space="0" w:color="auto"/>
            <w:right w:val="none" w:sz="0" w:space="0" w:color="auto"/>
          </w:divBdr>
        </w:div>
        <w:div w:id="1689597765">
          <w:marLeft w:val="640"/>
          <w:marRight w:val="0"/>
          <w:marTop w:val="0"/>
          <w:marBottom w:val="0"/>
          <w:divBdr>
            <w:top w:val="none" w:sz="0" w:space="0" w:color="auto"/>
            <w:left w:val="none" w:sz="0" w:space="0" w:color="auto"/>
            <w:bottom w:val="none" w:sz="0" w:space="0" w:color="auto"/>
            <w:right w:val="none" w:sz="0" w:space="0" w:color="auto"/>
          </w:divBdr>
        </w:div>
        <w:div w:id="1770272161">
          <w:marLeft w:val="640"/>
          <w:marRight w:val="0"/>
          <w:marTop w:val="0"/>
          <w:marBottom w:val="0"/>
          <w:divBdr>
            <w:top w:val="none" w:sz="0" w:space="0" w:color="auto"/>
            <w:left w:val="none" w:sz="0" w:space="0" w:color="auto"/>
            <w:bottom w:val="none" w:sz="0" w:space="0" w:color="auto"/>
            <w:right w:val="none" w:sz="0" w:space="0" w:color="auto"/>
          </w:divBdr>
        </w:div>
        <w:div w:id="1801610125">
          <w:marLeft w:val="640"/>
          <w:marRight w:val="0"/>
          <w:marTop w:val="0"/>
          <w:marBottom w:val="0"/>
          <w:divBdr>
            <w:top w:val="none" w:sz="0" w:space="0" w:color="auto"/>
            <w:left w:val="none" w:sz="0" w:space="0" w:color="auto"/>
            <w:bottom w:val="none" w:sz="0" w:space="0" w:color="auto"/>
            <w:right w:val="none" w:sz="0" w:space="0" w:color="auto"/>
          </w:divBdr>
        </w:div>
        <w:div w:id="830869376">
          <w:marLeft w:val="640"/>
          <w:marRight w:val="0"/>
          <w:marTop w:val="0"/>
          <w:marBottom w:val="0"/>
          <w:divBdr>
            <w:top w:val="none" w:sz="0" w:space="0" w:color="auto"/>
            <w:left w:val="none" w:sz="0" w:space="0" w:color="auto"/>
            <w:bottom w:val="none" w:sz="0" w:space="0" w:color="auto"/>
            <w:right w:val="none" w:sz="0" w:space="0" w:color="auto"/>
          </w:divBdr>
        </w:div>
        <w:div w:id="1025057291">
          <w:marLeft w:val="640"/>
          <w:marRight w:val="0"/>
          <w:marTop w:val="0"/>
          <w:marBottom w:val="0"/>
          <w:divBdr>
            <w:top w:val="none" w:sz="0" w:space="0" w:color="auto"/>
            <w:left w:val="none" w:sz="0" w:space="0" w:color="auto"/>
            <w:bottom w:val="none" w:sz="0" w:space="0" w:color="auto"/>
            <w:right w:val="none" w:sz="0" w:space="0" w:color="auto"/>
          </w:divBdr>
        </w:div>
        <w:div w:id="24448392">
          <w:marLeft w:val="640"/>
          <w:marRight w:val="0"/>
          <w:marTop w:val="0"/>
          <w:marBottom w:val="0"/>
          <w:divBdr>
            <w:top w:val="none" w:sz="0" w:space="0" w:color="auto"/>
            <w:left w:val="none" w:sz="0" w:space="0" w:color="auto"/>
            <w:bottom w:val="none" w:sz="0" w:space="0" w:color="auto"/>
            <w:right w:val="none" w:sz="0" w:space="0" w:color="auto"/>
          </w:divBdr>
        </w:div>
      </w:divsChild>
    </w:div>
    <w:div w:id="594678097">
      <w:bodyDiv w:val="1"/>
      <w:marLeft w:val="0"/>
      <w:marRight w:val="0"/>
      <w:marTop w:val="0"/>
      <w:marBottom w:val="0"/>
      <w:divBdr>
        <w:top w:val="none" w:sz="0" w:space="0" w:color="auto"/>
        <w:left w:val="none" w:sz="0" w:space="0" w:color="auto"/>
        <w:bottom w:val="none" w:sz="0" w:space="0" w:color="auto"/>
        <w:right w:val="none" w:sz="0" w:space="0" w:color="auto"/>
      </w:divBdr>
    </w:div>
    <w:div w:id="606426475">
      <w:bodyDiv w:val="1"/>
      <w:marLeft w:val="0"/>
      <w:marRight w:val="0"/>
      <w:marTop w:val="0"/>
      <w:marBottom w:val="0"/>
      <w:divBdr>
        <w:top w:val="none" w:sz="0" w:space="0" w:color="auto"/>
        <w:left w:val="none" w:sz="0" w:space="0" w:color="auto"/>
        <w:bottom w:val="none" w:sz="0" w:space="0" w:color="auto"/>
        <w:right w:val="none" w:sz="0" w:space="0" w:color="auto"/>
      </w:divBdr>
      <w:divsChild>
        <w:div w:id="1190995993">
          <w:marLeft w:val="640"/>
          <w:marRight w:val="0"/>
          <w:marTop w:val="0"/>
          <w:marBottom w:val="0"/>
          <w:divBdr>
            <w:top w:val="none" w:sz="0" w:space="0" w:color="auto"/>
            <w:left w:val="none" w:sz="0" w:space="0" w:color="auto"/>
            <w:bottom w:val="none" w:sz="0" w:space="0" w:color="auto"/>
            <w:right w:val="none" w:sz="0" w:space="0" w:color="auto"/>
          </w:divBdr>
        </w:div>
        <w:div w:id="1352875049">
          <w:marLeft w:val="640"/>
          <w:marRight w:val="0"/>
          <w:marTop w:val="0"/>
          <w:marBottom w:val="0"/>
          <w:divBdr>
            <w:top w:val="none" w:sz="0" w:space="0" w:color="auto"/>
            <w:left w:val="none" w:sz="0" w:space="0" w:color="auto"/>
            <w:bottom w:val="none" w:sz="0" w:space="0" w:color="auto"/>
            <w:right w:val="none" w:sz="0" w:space="0" w:color="auto"/>
          </w:divBdr>
        </w:div>
        <w:div w:id="2094274331">
          <w:marLeft w:val="640"/>
          <w:marRight w:val="0"/>
          <w:marTop w:val="0"/>
          <w:marBottom w:val="0"/>
          <w:divBdr>
            <w:top w:val="none" w:sz="0" w:space="0" w:color="auto"/>
            <w:left w:val="none" w:sz="0" w:space="0" w:color="auto"/>
            <w:bottom w:val="none" w:sz="0" w:space="0" w:color="auto"/>
            <w:right w:val="none" w:sz="0" w:space="0" w:color="auto"/>
          </w:divBdr>
        </w:div>
        <w:div w:id="2116439275">
          <w:marLeft w:val="640"/>
          <w:marRight w:val="0"/>
          <w:marTop w:val="0"/>
          <w:marBottom w:val="0"/>
          <w:divBdr>
            <w:top w:val="none" w:sz="0" w:space="0" w:color="auto"/>
            <w:left w:val="none" w:sz="0" w:space="0" w:color="auto"/>
            <w:bottom w:val="none" w:sz="0" w:space="0" w:color="auto"/>
            <w:right w:val="none" w:sz="0" w:space="0" w:color="auto"/>
          </w:divBdr>
        </w:div>
        <w:div w:id="1817839855">
          <w:marLeft w:val="640"/>
          <w:marRight w:val="0"/>
          <w:marTop w:val="0"/>
          <w:marBottom w:val="0"/>
          <w:divBdr>
            <w:top w:val="none" w:sz="0" w:space="0" w:color="auto"/>
            <w:left w:val="none" w:sz="0" w:space="0" w:color="auto"/>
            <w:bottom w:val="none" w:sz="0" w:space="0" w:color="auto"/>
            <w:right w:val="none" w:sz="0" w:space="0" w:color="auto"/>
          </w:divBdr>
        </w:div>
        <w:div w:id="1405491154">
          <w:marLeft w:val="640"/>
          <w:marRight w:val="0"/>
          <w:marTop w:val="0"/>
          <w:marBottom w:val="0"/>
          <w:divBdr>
            <w:top w:val="none" w:sz="0" w:space="0" w:color="auto"/>
            <w:left w:val="none" w:sz="0" w:space="0" w:color="auto"/>
            <w:bottom w:val="none" w:sz="0" w:space="0" w:color="auto"/>
            <w:right w:val="none" w:sz="0" w:space="0" w:color="auto"/>
          </w:divBdr>
        </w:div>
        <w:div w:id="1919557114">
          <w:marLeft w:val="640"/>
          <w:marRight w:val="0"/>
          <w:marTop w:val="0"/>
          <w:marBottom w:val="0"/>
          <w:divBdr>
            <w:top w:val="none" w:sz="0" w:space="0" w:color="auto"/>
            <w:left w:val="none" w:sz="0" w:space="0" w:color="auto"/>
            <w:bottom w:val="none" w:sz="0" w:space="0" w:color="auto"/>
            <w:right w:val="none" w:sz="0" w:space="0" w:color="auto"/>
          </w:divBdr>
        </w:div>
        <w:div w:id="580480543">
          <w:marLeft w:val="640"/>
          <w:marRight w:val="0"/>
          <w:marTop w:val="0"/>
          <w:marBottom w:val="0"/>
          <w:divBdr>
            <w:top w:val="none" w:sz="0" w:space="0" w:color="auto"/>
            <w:left w:val="none" w:sz="0" w:space="0" w:color="auto"/>
            <w:bottom w:val="none" w:sz="0" w:space="0" w:color="auto"/>
            <w:right w:val="none" w:sz="0" w:space="0" w:color="auto"/>
          </w:divBdr>
        </w:div>
        <w:div w:id="960918019">
          <w:marLeft w:val="640"/>
          <w:marRight w:val="0"/>
          <w:marTop w:val="0"/>
          <w:marBottom w:val="0"/>
          <w:divBdr>
            <w:top w:val="none" w:sz="0" w:space="0" w:color="auto"/>
            <w:left w:val="none" w:sz="0" w:space="0" w:color="auto"/>
            <w:bottom w:val="none" w:sz="0" w:space="0" w:color="auto"/>
            <w:right w:val="none" w:sz="0" w:space="0" w:color="auto"/>
          </w:divBdr>
        </w:div>
        <w:div w:id="135266650">
          <w:marLeft w:val="640"/>
          <w:marRight w:val="0"/>
          <w:marTop w:val="0"/>
          <w:marBottom w:val="0"/>
          <w:divBdr>
            <w:top w:val="none" w:sz="0" w:space="0" w:color="auto"/>
            <w:left w:val="none" w:sz="0" w:space="0" w:color="auto"/>
            <w:bottom w:val="none" w:sz="0" w:space="0" w:color="auto"/>
            <w:right w:val="none" w:sz="0" w:space="0" w:color="auto"/>
          </w:divBdr>
        </w:div>
        <w:div w:id="1462580425">
          <w:marLeft w:val="640"/>
          <w:marRight w:val="0"/>
          <w:marTop w:val="0"/>
          <w:marBottom w:val="0"/>
          <w:divBdr>
            <w:top w:val="none" w:sz="0" w:space="0" w:color="auto"/>
            <w:left w:val="none" w:sz="0" w:space="0" w:color="auto"/>
            <w:bottom w:val="none" w:sz="0" w:space="0" w:color="auto"/>
            <w:right w:val="none" w:sz="0" w:space="0" w:color="auto"/>
          </w:divBdr>
        </w:div>
        <w:div w:id="585306348">
          <w:marLeft w:val="640"/>
          <w:marRight w:val="0"/>
          <w:marTop w:val="0"/>
          <w:marBottom w:val="0"/>
          <w:divBdr>
            <w:top w:val="none" w:sz="0" w:space="0" w:color="auto"/>
            <w:left w:val="none" w:sz="0" w:space="0" w:color="auto"/>
            <w:bottom w:val="none" w:sz="0" w:space="0" w:color="auto"/>
            <w:right w:val="none" w:sz="0" w:space="0" w:color="auto"/>
          </w:divBdr>
        </w:div>
        <w:div w:id="1000738164">
          <w:marLeft w:val="640"/>
          <w:marRight w:val="0"/>
          <w:marTop w:val="0"/>
          <w:marBottom w:val="0"/>
          <w:divBdr>
            <w:top w:val="none" w:sz="0" w:space="0" w:color="auto"/>
            <w:left w:val="none" w:sz="0" w:space="0" w:color="auto"/>
            <w:bottom w:val="none" w:sz="0" w:space="0" w:color="auto"/>
            <w:right w:val="none" w:sz="0" w:space="0" w:color="auto"/>
          </w:divBdr>
        </w:div>
        <w:div w:id="623465691">
          <w:marLeft w:val="640"/>
          <w:marRight w:val="0"/>
          <w:marTop w:val="0"/>
          <w:marBottom w:val="0"/>
          <w:divBdr>
            <w:top w:val="none" w:sz="0" w:space="0" w:color="auto"/>
            <w:left w:val="none" w:sz="0" w:space="0" w:color="auto"/>
            <w:bottom w:val="none" w:sz="0" w:space="0" w:color="auto"/>
            <w:right w:val="none" w:sz="0" w:space="0" w:color="auto"/>
          </w:divBdr>
        </w:div>
        <w:div w:id="1945073283">
          <w:marLeft w:val="640"/>
          <w:marRight w:val="0"/>
          <w:marTop w:val="0"/>
          <w:marBottom w:val="0"/>
          <w:divBdr>
            <w:top w:val="none" w:sz="0" w:space="0" w:color="auto"/>
            <w:left w:val="none" w:sz="0" w:space="0" w:color="auto"/>
            <w:bottom w:val="none" w:sz="0" w:space="0" w:color="auto"/>
            <w:right w:val="none" w:sz="0" w:space="0" w:color="auto"/>
          </w:divBdr>
        </w:div>
      </w:divsChild>
    </w:div>
    <w:div w:id="650057830">
      <w:bodyDiv w:val="1"/>
      <w:marLeft w:val="0"/>
      <w:marRight w:val="0"/>
      <w:marTop w:val="0"/>
      <w:marBottom w:val="0"/>
      <w:divBdr>
        <w:top w:val="none" w:sz="0" w:space="0" w:color="auto"/>
        <w:left w:val="none" w:sz="0" w:space="0" w:color="auto"/>
        <w:bottom w:val="none" w:sz="0" w:space="0" w:color="auto"/>
        <w:right w:val="none" w:sz="0" w:space="0" w:color="auto"/>
      </w:divBdr>
      <w:divsChild>
        <w:div w:id="1225720416">
          <w:marLeft w:val="640"/>
          <w:marRight w:val="0"/>
          <w:marTop w:val="0"/>
          <w:marBottom w:val="0"/>
          <w:divBdr>
            <w:top w:val="none" w:sz="0" w:space="0" w:color="auto"/>
            <w:left w:val="none" w:sz="0" w:space="0" w:color="auto"/>
            <w:bottom w:val="none" w:sz="0" w:space="0" w:color="auto"/>
            <w:right w:val="none" w:sz="0" w:space="0" w:color="auto"/>
          </w:divBdr>
        </w:div>
        <w:div w:id="475148105">
          <w:marLeft w:val="640"/>
          <w:marRight w:val="0"/>
          <w:marTop w:val="0"/>
          <w:marBottom w:val="0"/>
          <w:divBdr>
            <w:top w:val="none" w:sz="0" w:space="0" w:color="auto"/>
            <w:left w:val="none" w:sz="0" w:space="0" w:color="auto"/>
            <w:bottom w:val="none" w:sz="0" w:space="0" w:color="auto"/>
            <w:right w:val="none" w:sz="0" w:space="0" w:color="auto"/>
          </w:divBdr>
        </w:div>
        <w:div w:id="256789525">
          <w:marLeft w:val="640"/>
          <w:marRight w:val="0"/>
          <w:marTop w:val="0"/>
          <w:marBottom w:val="0"/>
          <w:divBdr>
            <w:top w:val="none" w:sz="0" w:space="0" w:color="auto"/>
            <w:left w:val="none" w:sz="0" w:space="0" w:color="auto"/>
            <w:bottom w:val="none" w:sz="0" w:space="0" w:color="auto"/>
            <w:right w:val="none" w:sz="0" w:space="0" w:color="auto"/>
          </w:divBdr>
        </w:div>
        <w:div w:id="1755274402">
          <w:marLeft w:val="640"/>
          <w:marRight w:val="0"/>
          <w:marTop w:val="0"/>
          <w:marBottom w:val="0"/>
          <w:divBdr>
            <w:top w:val="none" w:sz="0" w:space="0" w:color="auto"/>
            <w:left w:val="none" w:sz="0" w:space="0" w:color="auto"/>
            <w:bottom w:val="none" w:sz="0" w:space="0" w:color="auto"/>
            <w:right w:val="none" w:sz="0" w:space="0" w:color="auto"/>
          </w:divBdr>
        </w:div>
        <w:div w:id="1576352228">
          <w:marLeft w:val="640"/>
          <w:marRight w:val="0"/>
          <w:marTop w:val="0"/>
          <w:marBottom w:val="0"/>
          <w:divBdr>
            <w:top w:val="none" w:sz="0" w:space="0" w:color="auto"/>
            <w:left w:val="none" w:sz="0" w:space="0" w:color="auto"/>
            <w:bottom w:val="none" w:sz="0" w:space="0" w:color="auto"/>
            <w:right w:val="none" w:sz="0" w:space="0" w:color="auto"/>
          </w:divBdr>
        </w:div>
        <w:div w:id="2067797163">
          <w:marLeft w:val="640"/>
          <w:marRight w:val="0"/>
          <w:marTop w:val="0"/>
          <w:marBottom w:val="0"/>
          <w:divBdr>
            <w:top w:val="none" w:sz="0" w:space="0" w:color="auto"/>
            <w:left w:val="none" w:sz="0" w:space="0" w:color="auto"/>
            <w:bottom w:val="none" w:sz="0" w:space="0" w:color="auto"/>
            <w:right w:val="none" w:sz="0" w:space="0" w:color="auto"/>
          </w:divBdr>
        </w:div>
        <w:div w:id="1945116038">
          <w:marLeft w:val="640"/>
          <w:marRight w:val="0"/>
          <w:marTop w:val="0"/>
          <w:marBottom w:val="0"/>
          <w:divBdr>
            <w:top w:val="none" w:sz="0" w:space="0" w:color="auto"/>
            <w:left w:val="none" w:sz="0" w:space="0" w:color="auto"/>
            <w:bottom w:val="none" w:sz="0" w:space="0" w:color="auto"/>
            <w:right w:val="none" w:sz="0" w:space="0" w:color="auto"/>
          </w:divBdr>
        </w:div>
        <w:div w:id="632059855">
          <w:marLeft w:val="640"/>
          <w:marRight w:val="0"/>
          <w:marTop w:val="0"/>
          <w:marBottom w:val="0"/>
          <w:divBdr>
            <w:top w:val="none" w:sz="0" w:space="0" w:color="auto"/>
            <w:left w:val="none" w:sz="0" w:space="0" w:color="auto"/>
            <w:bottom w:val="none" w:sz="0" w:space="0" w:color="auto"/>
            <w:right w:val="none" w:sz="0" w:space="0" w:color="auto"/>
          </w:divBdr>
        </w:div>
        <w:div w:id="1895773189">
          <w:marLeft w:val="640"/>
          <w:marRight w:val="0"/>
          <w:marTop w:val="0"/>
          <w:marBottom w:val="0"/>
          <w:divBdr>
            <w:top w:val="none" w:sz="0" w:space="0" w:color="auto"/>
            <w:left w:val="none" w:sz="0" w:space="0" w:color="auto"/>
            <w:bottom w:val="none" w:sz="0" w:space="0" w:color="auto"/>
            <w:right w:val="none" w:sz="0" w:space="0" w:color="auto"/>
          </w:divBdr>
        </w:div>
        <w:div w:id="1043599393">
          <w:marLeft w:val="640"/>
          <w:marRight w:val="0"/>
          <w:marTop w:val="0"/>
          <w:marBottom w:val="0"/>
          <w:divBdr>
            <w:top w:val="none" w:sz="0" w:space="0" w:color="auto"/>
            <w:left w:val="none" w:sz="0" w:space="0" w:color="auto"/>
            <w:bottom w:val="none" w:sz="0" w:space="0" w:color="auto"/>
            <w:right w:val="none" w:sz="0" w:space="0" w:color="auto"/>
          </w:divBdr>
        </w:div>
        <w:div w:id="1338195730">
          <w:marLeft w:val="640"/>
          <w:marRight w:val="0"/>
          <w:marTop w:val="0"/>
          <w:marBottom w:val="0"/>
          <w:divBdr>
            <w:top w:val="none" w:sz="0" w:space="0" w:color="auto"/>
            <w:left w:val="none" w:sz="0" w:space="0" w:color="auto"/>
            <w:bottom w:val="none" w:sz="0" w:space="0" w:color="auto"/>
            <w:right w:val="none" w:sz="0" w:space="0" w:color="auto"/>
          </w:divBdr>
        </w:div>
      </w:divsChild>
    </w:div>
    <w:div w:id="661737425">
      <w:bodyDiv w:val="1"/>
      <w:marLeft w:val="0"/>
      <w:marRight w:val="0"/>
      <w:marTop w:val="0"/>
      <w:marBottom w:val="0"/>
      <w:divBdr>
        <w:top w:val="none" w:sz="0" w:space="0" w:color="auto"/>
        <w:left w:val="none" w:sz="0" w:space="0" w:color="auto"/>
        <w:bottom w:val="none" w:sz="0" w:space="0" w:color="auto"/>
        <w:right w:val="none" w:sz="0" w:space="0" w:color="auto"/>
      </w:divBdr>
    </w:div>
    <w:div w:id="699554149">
      <w:bodyDiv w:val="1"/>
      <w:marLeft w:val="0"/>
      <w:marRight w:val="0"/>
      <w:marTop w:val="0"/>
      <w:marBottom w:val="0"/>
      <w:divBdr>
        <w:top w:val="none" w:sz="0" w:space="0" w:color="auto"/>
        <w:left w:val="none" w:sz="0" w:space="0" w:color="auto"/>
        <w:bottom w:val="none" w:sz="0" w:space="0" w:color="auto"/>
        <w:right w:val="none" w:sz="0" w:space="0" w:color="auto"/>
      </w:divBdr>
    </w:div>
    <w:div w:id="740446808">
      <w:bodyDiv w:val="1"/>
      <w:marLeft w:val="0"/>
      <w:marRight w:val="0"/>
      <w:marTop w:val="0"/>
      <w:marBottom w:val="0"/>
      <w:divBdr>
        <w:top w:val="none" w:sz="0" w:space="0" w:color="auto"/>
        <w:left w:val="none" w:sz="0" w:space="0" w:color="auto"/>
        <w:bottom w:val="none" w:sz="0" w:space="0" w:color="auto"/>
        <w:right w:val="none" w:sz="0" w:space="0" w:color="auto"/>
      </w:divBdr>
    </w:div>
    <w:div w:id="758018087">
      <w:bodyDiv w:val="1"/>
      <w:marLeft w:val="0"/>
      <w:marRight w:val="0"/>
      <w:marTop w:val="0"/>
      <w:marBottom w:val="0"/>
      <w:divBdr>
        <w:top w:val="none" w:sz="0" w:space="0" w:color="auto"/>
        <w:left w:val="none" w:sz="0" w:space="0" w:color="auto"/>
        <w:bottom w:val="none" w:sz="0" w:space="0" w:color="auto"/>
        <w:right w:val="none" w:sz="0" w:space="0" w:color="auto"/>
      </w:divBdr>
      <w:divsChild>
        <w:div w:id="522598892">
          <w:marLeft w:val="640"/>
          <w:marRight w:val="0"/>
          <w:marTop w:val="0"/>
          <w:marBottom w:val="0"/>
          <w:divBdr>
            <w:top w:val="none" w:sz="0" w:space="0" w:color="auto"/>
            <w:left w:val="none" w:sz="0" w:space="0" w:color="auto"/>
            <w:bottom w:val="none" w:sz="0" w:space="0" w:color="auto"/>
            <w:right w:val="none" w:sz="0" w:space="0" w:color="auto"/>
          </w:divBdr>
        </w:div>
        <w:div w:id="626932249">
          <w:marLeft w:val="640"/>
          <w:marRight w:val="0"/>
          <w:marTop w:val="0"/>
          <w:marBottom w:val="0"/>
          <w:divBdr>
            <w:top w:val="none" w:sz="0" w:space="0" w:color="auto"/>
            <w:left w:val="none" w:sz="0" w:space="0" w:color="auto"/>
            <w:bottom w:val="none" w:sz="0" w:space="0" w:color="auto"/>
            <w:right w:val="none" w:sz="0" w:space="0" w:color="auto"/>
          </w:divBdr>
        </w:div>
        <w:div w:id="1851141582">
          <w:marLeft w:val="640"/>
          <w:marRight w:val="0"/>
          <w:marTop w:val="0"/>
          <w:marBottom w:val="0"/>
          <w:divBdr>
            <w:top w:val="none" w:sz="0" w:space="0" w:color="auto"/>
            <w:left w:val="none" w:sz="0" w:space="0" w:color="auto"/>
            <w:bottom w:val="none" w:sz="0" w:space="0" w:color="auto"/>
            <w:right w:val="none" w:sz="0" w:space="0" w:color="auto"/>
          </w:divBdr>
        </w:div>
        <w:div w:id="1592591150">
          <w:marLeft w:val="640"/>
          <w:marRight w:val="0"/>
          <w:marTop w:val="0"/>
          <w:marBottom w:val="0"/>
          <w:divBdr>
            <w:top w:val="none" w:sz="0" w:space="0" w:color="auto"/>
            <w:left w:val="none" w:sz="0" w:space="0" w:color="auto"/>
            <w:bottom w:val="none" w:sz="0" w:space="0" w:color="auto"/>
            <w:right w:val="none" w:sz="0" w:space="0" w:color="auto"/>
          </w:divBdr>
        </w:div>
        <w:div w:id="256058045">
          <w:marLeft w:val="640"/>
          <w:marRight w:val="0"/>
          <w:marTop w:val="0"/>
          <w:marBottom w:val="0"/>
          <w:divBdr>
            <w:top w:val="none" w:sz="0" w:space="0" w:color="auto"/>
            <w:left w:val="none" w:sz="0" w:space="0" w:color="auto"/>
            <w:bottom w:val="none" w:sz="0" w:space="0" w:color="auto"/>
            <w:right w:val="none" w:sz="0" w:space="0" w:color="auto"/>
          </w:divBdr>
        </w:div>
      </w:divsChild>
    </w:div>
    <w:div w:id="791677423">
      <w:bodyDiv w:val="1"/>
      <w:marLeft w:val="0"/>
      <w:marRight w:val="0"/>
      <w:marTop w:val="0"/>
      <w:marBottom w:val="0"/>
      <w:divBdr>
        <w:top w:val="none" w:sz="0" w:space="0" w:color="auto"/>
        <w:left w:val="none" w:sz="0" w:space="0" w:color="auto"/>
        <w:bottom w:val="none" w:sz="0" w:space="0" w:color="auto"/>
        <w:right w:val="none" w:sz="0" w:space="0" w:color="auto"/>
      </w:divBdr>
      <w:divsChild>
        <w:div w:id="705065312">
          <w:marLeft w:val="640"/>
          <w:marRight w:val="0"/>
          <w:marTop w:val="0"/>
          <w:marBottom w:val="0"/>
          <w:divBdr>
            <w:top w:val="none" w:sz="0" w:space="0" w:color="auto"/>
            <w:left w:val="none" w:sz="0" w:space="0" w:color="auto"/>
            <w:bottom w:val="none" w:sz="0" w:space="0" w:color="auto"/>
            <w:right w:val="none" w:sz="0" w:space="0" w:color="auto"/>
          </w:divBdr>
        </w:div>
        <w:div w:id="257641765">
          <w:marLeft w:val="640"/>
          <w:marRight w:val="0"/>
          <w:marTop w:val="0"/>
          <w:marBottom w:val="0"/>
          <w:divBdr>
            <w:top w:val="none" w:sz="0" w:space="0" w:color="auto"/>
            <w:left w:val="none" w:sz="0" w:space="0" w:color="auto"/>
            <w:bottom w:val="none" w:sz="0" w:space="0" w:color="auto"/>
            <w:right w:val="none" w:sz="0" w:space="0" w:color="auto"/>
          </w:divBdr>
        </w:div>
        <w:div w:id="656034372">
          <w:marLeft w:val="640"/>
          <w:marRight w:val="0"/>
          <w:marTop w:val="0"/>
          <w:marBottom w:val="0"/>
          <w:divBdr>
            <w:top w:val="none" w:sz="0" w:space="0" w:color="auto"/>
            <w:left w:val="none" w:sz="0" w:space="0" w:color="auto"/>
            <w:bottom w:val="none" w:sz="0" w:space="0" w:color="auto"/>
            <w:right w:val="none" w:sz="0" w:space="0" w:color="auto"/>
          </w:divBdr>
        </w:div>
        <w:div w:id="519659372">
          <w:marLeft w:val="640"/>
          <w:marRight w:val="0"/>
          <w:marTop w:val="0"/>
          <w:marBottom w:val="0"/>
          <w:divBdr>
            <w:top w:val="none" w:sz="0" w:space="0" w:color="auto"/>
            <w:left w:val="none" w:sz="0" w:space="0" w:color="auto"/>
            <w:bottom w:val="none" w:sz="0" w:space="0" w:color="auto"/>
            <w:right w:val="none" w:sz="0" w:space="0" w:color="auto"/>
          </w:divBdr>
        </w:div>
        <w:div w:id="1636447348">
          <w:marLeft w:val="640"/>
          <w:marRight w:val="0"/>
          <w:marTop w:val="0"/>
          <w:marBottom w:val="0"/>
          <w:divBdr>
            <w:top w:val="none" w:sz="0" w:space="0" w:color="auto"/>
            <w:left w:val="none" w:sz="0" w:space="0" w:color="auto"/>
            <w:bottom w:val="none" w:sz="0" w:space="0" w:color="auto"/>
            <w:right w:val="none" w:sz="0" w:space="0" w:color="auto"/>
          </w:divBdr>
        </w:div>
        <w:div w:id="1868912164">
          <w:marLeft w:val="640"/>
          <w:marRight w:val="0"/>
          <w:marTop w:val="0"/>
          <w:marBottom w:val="0"/>
          <w:divBdr>
            <w:top w:val="none" w:sz="0" w:space="0" w:color="auto"/>
            <w:left w:val="none" w:sz="0" w:space="0" w:color="auto"/>
            <w:bottom w:val="none" w:sz="0" w:space="0" w:color="auto"/>
            <w:right w:val="none" w:sz="0" w:space="0" w:color="auto"/>
          </w:divBdr>
        </w:div>
        <w:div w:id="1458378069">
          <w:marLeft w:val="640"/>
          <w:marRight w:val="0"/>
          <w:marTop w:val="0"/>
          <w:marBottom w:val="0"/>
          <w:divBdr>
            <w:top w:val="none" w:sz="0" w:space="0" w:color="auto"/>
            <w:left w:val="none" w:sz="0" w:space="0" w:color="auto"/>
            <w:bottom w:val="none" w:sz="0" w:space="0" w:color="auto"/>
            <w:right w:val="none" w:sz="0" w:space="0" w:color="auto"/>
          </w:divBdr>
        </w:div>
        <w:div w:id="2007441905">
          <w:marLeft w:val="640"/>
          <w:marRight w:val="0"/>
          <w:marTop w:val="0"/>
          <w:marBottom w:val="0"/>
          <w:divBdr>
            <w:top w:val="none" w:sz="0" w:space="0" w:color="auto"/>
            <w:left w:val="none" w:sz="0" w:space="0" w:color="auto"/>
            <w:bottom w:val="none" w:sz="0" w:space="0" w:color="auto"/>
            <w:right w:val="none" w:sz="0" w:space="0" w:color="auto"/>
          </w:divBdr>
        </w:div>
        <w:div w:id="995108968">
          <w:marLeft w:val="640"/>
          <w:marRight w:val="0"/>
          <w:marTop w:val="0"/>
          <w:marBottom w:val="0"/>
          <w:divBdr>
            <w:top w:val="none" w:sz="0" w:space="0" w:color="auto"/>
            <w:left w:val="none" w:sz="0" w:space="0" w:color="auto"/>
            <w:bottom w:val="none" w:sz="0" w:space="0" w:color="auto"/>
            <w:right w:val="none" w:sz="0" w:space="0" w:color="auto"/>
          </w:divBdr>
        </w:div>
        <w:div w:id="766734471">
          <w:marLeft w:val="640"/>
          <w:marRight w:val="0"/>
          <w:marTop w:val="0"/>
          <w:marBottom w:val="0"/>
          <w:divBdr>
            <w:top w:val="none" w:sz="0" w:space="0" w:color="auto"/>
            <w:left w:val="none" w:sz="0" w:space="0" w:color="auto"/>
            <w:bottom w:val="none" w:sz="0" w:space="0" w:color="auto"/>
            <w:right w:val="none" w:sz="0" w:space="0" w:color="auto"/>
          </w:divBdr>
        </w:div>
        <w:div w:id="478496344">
          <w:marLeft w:val="640"/>
          <w:marRight w:val="0"/>
          <w:marTop w:val="0"/>
          <w:marBottom w:val="0"/>
          <w:divBdr>
            <w:top w:val="none" w:sz="0" w:space="0" w:color="auto"/>
            <w:left w:val="none" w:sz="0" w:space="0" w:color="auto"/>
            <w:bottom w:val="none" w:sz="0" w:space="0" w:color="auto"/>
            <w:right w:val="none" w:sz="0" w:space="0" w:color="auto"/>
          </w:divBdr>
        </w:div>
        <w:div w:id="1220627236">
          <w:marLeft w:val="640"/>
          <w:marRight w:val="0"/>
          <w:marTop w:val="0"/>
          <w:marBottom w:val="0"/>
          <w:divBdr>
            <w:top w:val="none" w:sz="0" w:space="0" w:color="auto"/>
            <w:left w:val="none" w:sz="0" w:space="0" w:color="auto"/>
            <w:bottom w:val="none" w:sz="0" w:space="0" w:color="auto"/>
            <w:right w:val="none" w:sz="0" w:space="0" w:color="auto"/>
          </w:divBdr>
        </w:div>
        <w:div w:id="846754964">
          <w:marLeft w:val="640"/>
          <w:marRight w:val="0"/>
          <w:marTop w:val="0"/>
          <w:marBottom w:val="0"/>
          <w:divBdr>
            <w:top w:val="none" w:sz="0" w:space="0" w:color="auto"/>
            <w:left w:val="none" w:sz="0" w:space="0" w:color="auto"/>
            <w:bottom w:val="none" w:sz="0" w:space="0" w:color="auto"/>
            <w:right w:val="none" w:sz="0" w:space="0" w:color="auto"/>
          </w:divBdr>
        </w:div>
        <w:div w:id="65618369">
          <w:marLeft w:val="640"/>
          <w:marRight w:val="0"/>
          <w:marTop w:val="0"/>
          <w:marBottom w:val="0"/>
          <w:divBdr>
            <w:top w:val="none" w:sz="0" w:space="0" w:color="auto"/>
            <w:left w:val="none" w:sz="0" w:space="0" w:color="auto"/>
            <w:bottom w:val="none" w:sz="0" w:space="0" w:color="auto"/>
            <w:right w:val="none" w:sz="0" w:space="0" w:color="auto"/>
          </w:divBdr>
        </w:div>
        <w:div w:id="598223353">
          <w:marLeft w:val="640"/>
          <w:marRight w:val="0"/>
          <w:marTop w:val="0"/>
          <w:marBottom w:val="0"/>
          <w:divBdr>
            <w:top w:val="none" w:sz="0" w:space="0" w:color="auto"/>
            <w:left w:val="none" w:sz="0" w:space="0" w:color="auto"/>
            <w:bottom w:val="none" w:sz="0" w:space="0" w:color="auto"/>
            <w:right w:val="none" w:sz="0" w:space="0" w:color="auto"/>
          </w:divBdr>
        </w:div>
        <w:div w:id="1149597156">
          <w:marLeft w:val="640"/>
          <w:marRight w:val="0"/>
          <w:marTop w:val="0"/>
          <w:marBottom w:val="0"/>
          <w:divBdr>
            <w:top w:val="none" w:sz="0" w:space="0" w:color="auto"/>
            <w:left w:val="none" w:sz="0" w:space="0" w:color="auto"/>
            <w:bottom w:val="none" w:sz="0" w:space="0" w:color="auto"/>
            <w:right w:val="none" w:sz="0" w:space="0" w:color="auto"/>
          </w:divBdr>
        </w:div>
        <w:div w:id="1526597074">
          <w:marLeft w:val="640"/>
          <w:marRight w:val="0"/>
          <w:marTop w:val="0"/>
          <w:marBottom w:val="0"/>
          <w:divBdr>
            <w:top w:val="none" w:sz="0" w:space="0" w:color="auto"/>
            <w:left w:val="none" w:sz="0" w:space="0" w:color="auto"/>
            <w:bottom w:val="none" w:sz="0" w:space="0" w:color="auto"/>
            <w:right w:val="none" w:sz="0" w:space="0" w:color="auto"/>
          </w:divBdr>
        </w:div>
        <w:div w:id="1533155298">
          <w:marLeft w:val="640"/>
          <w:marRight w:val="0"/>
          <w:marTop w:val="0"/>
          <w:marBottom w:val="0"/>
          <w:divBdr>
            <w:top w:val="none" w:sz="0" w:space="0" w:color="auto"/>
            <w:left w:val="none" w:sz="0" w:space="0" w:color="auto"/>
            <w:bottom w:val="none" w:sz="0" w:space="0" w:color="auto"/>
            <w:right w:val="none" w:sz="0" w:space="0" w:color="auto"/>
          </w:divBdr>
        </w:div>
        <w:div w:id="1505319523">
          <w:marLeft w:val="640"/>
          <w:marRight w:val="0"/>
          <w:marTop w:val="0"/>
          <w:marBottom w:val="0"/>
          <w:divBdr>
            <w:top w:val="none" w:sz="0" w:space="0" w:color="auto"/>
            <w:left w:val="none" w:sz="0" w:space="0" w:color="auto"/>
            <w:bottom w:val="none" w:sz="0" w:space="0" w:color="auto"/>
            <w:right w:val="none" w:sz="0" w:space="0" w:color="auto"/>
          </w:divBdr>
        </w:div>
        <w:div w:id="914441048">
          <w:marLeft w:val="640"/>
          <w:marRight w:val="0"/>
          <w:marTop w:val="0"/>
          <w:marBottom w:val="0"/>
          <w:divBdr>
            <w:top w:val="none" w:sz="0" w:space="0" w:color="auto"/>
            <w:left w:val="none" w:sz="0" w:space="0" w:color="auto"/>
            <w:bottom w:val="none" w:sz="0" w:space="0" w:color="auto"/>
            <w:right w:val="none" w:sz="0" w:space="0" w:color="auto"/>
          </w:divBdr>
        </w:div>
      </w:divsChild>
    </w:div>
    <w:div w:id="796295111">
      <w:bodyDiv w:val="1"/>
      <w:marLeft w:val="0"/>
      <w:marRight w:val="0"/>
      <w:marTop w:val="0"/>
      <w:marBottom w:val="0"/>
      <w:divBdr>
        <w:top w:val="none" w:sz="0" w:space="0" w:color="auto"/>
        <w:left w:val="none" w:sz="0" w:space="0" w:color="auto"/>
        <w:bottom w:val="none" w:sz="0" w:space="0" w:color="auto"/>
        <w:right w:val="none" w:sz="0" w:space="0" w:color="auto"/>
      </w:divBdr>
      <w:divsChild>
        <w:div w:id="1170684235">
          <w:marLeft w:val="640"/>
          <w:marRight w:val="0"/>
          <w:marTop w:val="0"/>
          <w:marBottom w:val="0"/>
          <w:divBdr>
            <w:top w:val="none" w:sz="0" w:space="0" w:color="auto"/>
            <w:left w:val="none" w:sz="0" w:space="0" w:color="auto"/>
            <w:bottom w:val="none" w:sz="0" w:space="0" w:color="auto"/>
            <w:right w:val="none" w:sz="0" w:space="0" w:color="auto"/>
          </w:divBdr>
        </w:div>
        <w:div w:id="2103525490">
          <w:marLeft w:val="640"/>
          <w:marRight w:val="0"/>
          <w:marTop w:val="0"/>
          <w:marBottom w:val="0"/>
          <w:divBdr>
            <w:top w:val="none" w:sz="0" w:space="0" w:color="auto"/>
            <w:left w:val="none" w:sz="0" w:space="0" w:color="auto"/>
            <w:bottom w:val="none" w:sz="0" w:space="0" w:color="auto"/>
            <w:right w:val="none" w:sz="0" w:space="0" w:color="auto"/>
          </w:divBdr>
        </w:div>
        <w:div w:id="2123105769">
          <w:marLeft w:val="640"/>
          <w:marRight w:val="0"/>
          <w:marTop w:val="0"/>
          <w:marBottom w:val="0"/>
          <w:divBdr>
            <w:top w:val="none" w:sz="0" w:space="0" w:color="auto"/>
            <w:left w:val="none" w:sz="0" w:space="0" w:color="auto"/>
            <w:bottom w:val="none" w:sz="0" w:space="0" w:color="auto"/>
            <w:right w:val="none" w:sz="0" w:space="0" w:color="auto"/>
          </w:divBdr>
        </w:div>
        <w:div w:id="1300110386">
          <w:marLeft w:val="640"/>
          <w:marRight w:val="0"/>
          <w:marTop w:val="0"/>
          <w:marBottom w:val="0"/>
          <w:divBdr>
            <w:top w:val="none" w:sz="0" w:space="0" w:color="auto"/>
            <w:left w:val="none" w:sz="0" w:space="0" w:color="auto"/>
            <w:bottom w:val="none" w:sz="0" w:space="0" w:color="auto"/>
            <w:right w:val="none" w:sz="0" w:space="0" w:color="auto"/>
          </w:divBdr>
        </w:div>
        <w:div w:id="731004706">
          <w:marLeft w:val="640"/>
          <w:marRight w:val="0"/>
          <w:marTop w:val="0"/>
          <w:marBottom w:val="0"/>
          <w:divBdr>
            <w:top w:val="none" w:sz="0" w:space="0" w:color="auto"/>
            <w:left w:val="none" w:sz="0" w:space="0" w:color="auto"/>
            <w:bottom w:val="none" w:sz="0" w:space="0" w:color="auto"/>
            <w:right w:val="none" w:sz="0" w:space="0" w:color="auto"/>
          </w:divBdr>
        </w:div>
        <w:div w:id="311832299">
          <w:marLeft w:val="640"/>
          <w:marRight w:val="0"/>
          <w:marTop w:val="0"/>
          <w:marBottom w:val="0"/>
          <w:divBdr>
            <w:top w:val="none" w:sz="0" w:space="0" w:color="auto"/>
            <w:left w:val="none" w:sz="0" w:space="0" w:color="auto"/>
            <w:bottom w:val="none" w:sz="0" w:space="0" w:color="auto"/>
            <w:right w:val="none" w:sz="0" w:space="0" w:color="auto"/>
          </w:divBdr>
        </w:div>
        <w:div w:id="2107578691">
          <w:marLeft w:val="640"/>
          <w:marRight w:val="0"/>
          <w:marTop w:val="0"/>
          <w:marBottom w:val="0"/>
          <w:divBdr>
            <w:top w:val="none" w:sz="0" w:space="0" w:color="auto"/>
            <w:left w:val="none" w:sz="0" w:space="0" w:color="auto"/>
            <w:bottom w:val="none" w:sz="0" w:space="0" w:color="auto"/>
            <w:right w:val="none" w:sz="0" w:space="0" w:color="auto"/>
          </w:divBdr>
        </w:div>
        <w:div w:id="526139520">
          <w:marLeft w:val="640"/>
          <w:marRight w:val="0"/>
          <w:marTop w:val="0"/>
          <w:marBottom w:val="0"/>
          <w:divBdr>
            <w:top w:val="none" w:sz="0" w:space="0" w:color="auto"/>
            <w:left w:val="none" w:sz="0" w:space="0" w:color="auto"/>
            <w:bottom w:val="none" w:sz="0" w:space="0" w:color="auto"/>
            <w:right w:val="none" w:sz="0" w:space="0" w:color="auto"/>
          </w:divBdr>
        </w:div>
        <w:div w:id="401149035">
          <w:marLeft w:val="640"/>
          <w:marRight w:val="0"/>
          <w:marTop w:val="0"/>
          <w:marBottom w:val="0"/>
          <w:divBdr>
            <w:top w:val="none" w:sz="0" w:space="0" w:color="auto"/>
            <w:left w:val="none" w:sz="0" w:space="0" w:color="auto"/>
            <w:bottom w:val="none" w:sz="0" w:space="0" w:color="auto"/>
            <w:right w:val="none" w:sz="0" w:space="0" w:color="auto"/>
          </w:divBdr>
        </w:div>
        <w:div w:id="1912501181">
          <w:marLeft w:val="640"/>
          <w:marRight w:val="0"/>
          <w:marTop w:val="0"/>
          <w:marBottom w:val="0"/>
          <w:divBdr>
            <w:top w:val="none" w:sz="0" w:space="0" w:color="auto"/>
            <w:left w:val="none" w:sz="0" w:space="0" w:color="auto"/>
            <w:bottom w:val="none" w:sz="0" w:space="0" w:color="auto"/>
            <w:right w:val="none" w:sz="0" w:space="0" w:color="auto"/>
          </w:divBdr>
        </w:div>
        <w:div w:id="1102528988">
          <w:marLeft w:val="640"/>
          <w:marRight w:val="0"/>
          <w:marTop w:val="0"/>
          <w:marBottom w:val="0"/>
          <w:divBdr>
            <w:top w:val="none" w:sz="0" w:space="0" w:color="auto"/>
            <w:left w:val="none" w:sz="0" w:space="0" w:color="auto"/>
            <w:bottom w:val="none" w:sz="0" w:space="0" w:color="auto"/>
            <w:right w:val="none" w:sz="0" w:space="0" w:color="auto"/>
          </w:divBdr>
        </w:div>
        <w:div w:id="1097822116">
          <w:marLeft w:val="640"/>
          <w:marRight w:val="0"/>
          <w:marTop w:val="0"/>
          <w:marBottom w:val="0"/>
          <w:divBdr>
            <w:top w:val="none" w:sz="0" w:space="0" w:color="auto"/>
            <w:left w:val="none" w:sz="0" w:space="0" w:color="auto"/>
            <w:bottom w:val="none" w:sz="0" w:space="0" w:color="auto"/>
            <w:right w:val="none" w:sz="0" w:space="0" w:color="auto"/>
          </w:divBdr>
        </w:div>
        <w:div w:id="401873768">
          <w:marLeft w:val="640"/>
          <w:marRight w:val="0"/>
          <w:marTop w:val="0"/>
          <w:marBottom w:val="0"/>
          <w:divBdr>
            <w:top w:val="none" w:sz="0" w:space="0" w:color="auto"/>
            <w:left w:val="none" w:sz="0" w:space="0" w:color="auto"/>
            <w:bottom w:val="none" w:sz="0" w:space="0" w:color="auto"/>
            <w:right w:val="none" w:sz="0" w:space="0" w:color="auto"/>
          </w:divBdr>
        </w:div>
        <w:div w:id="1818109976">
          <w:marLeft w:val="640"/>
          <w:marRight w:val="0"/>
          <w:marTop w:val="0"/>
          <w:marBottom w:val="0"/>
          <w:divBdr>
            <w:top w:val="none" w:sz="0" w:space="0" w:color="auto"/>
            <w:left w:val="none" w:sz="0" w:space="0" w:color="auto"/>
            <w:bottom w:val="none" w:sz="0" w:space="0" w:color="auto"/>
            <w:right w:val="none" w:sz="0" w:space="0" w:color="auto"/>
          </w:divBdr>
        </w:div>
        <w:div w:id="1146124320">
          <w:marLeft w:val="640"/>
          <w:marRight w:val="0"/>
          <w:marTop w:val="0"/>
          <w:marBottom w:val="0"/>
          <w:divBdr>
            <w:top w:val="none" w:sz="0" w:space="0" w:color="auto"/>
            <w:left w:val="none" w:sz="0" w:space="0" w:color="auto"/>
            <w:bottom w:val="none" w:sz="0" w:space="0" w:color="auto"/>
            <w:right w:val="none" w:sz="0" w:space="0" w:color="auto"/>
          </w:divBdr>
        </w:div>
        <w:div w:id="62068533">
          <w:marLeft w:val="640"/>
          <w:marRight w:val="0"/>
          <w:marTop w:val="0"/>
          <w:marBottom w:val="0"/>
          <w:divBdr>
            <w:top w:val="none" w:sz="0" w:space="0" w:color="auto"/>
            <w:left w:val="none" w:sz="0" w:space="0" w:color="auto"/>
            <w:bottom w:val="none" w:sz="0" w:space="0" w:color="auto"/>
            <w:right w:val="none" w:sz="0" w:space="0" w:color="auto"/>
          </w:divBdr>
        </w:div>
        <w:div w:id="1840925793">
          <w:marLeft w:val="640"/>
          <w:marRight w:val="0"/>
          <w:marTop w:val="0"/>
          <w:marBottom w:val="0"/>
          <w:divBdr>
            <w:top w:val="none" w:sz="0" w:space="0" w:color="auto"/>
            <w:left w:val="none" w:sz="0" w:space="0" w:color="auto"/>
            <w:bottom w:val="none" w:sz="0" w:space="0" w:color="auto"/>
            <w:right w:val="none" w:sz="0" w:space="0" w:color="auto"/>
          </w:divBdr>
        </w:div>
        <w:div w:id="852033837">
          <w:marLeft w:val="640"/>
          <w:marRight w:val="0"/>
          <w:marTop w:val="0"/>
          <w:marBottom w:val="0"/>
          <w:divBdr>
            <w:top w:val="none" w:sz="0" w:space="0" w:color="auto"/>
            <w:left w:val="none" w:sz="0" w:space="0" w:color="auto"/>
            <w:bottom w:val="none" w:sz="0" w:space="0" w:color="auto"/>
            <w:right w:val="none" w:sz="0" w:space="0" w:color="auto"/>
          </w:divBdr>
        </w:div>
      </w:divsChild>
    </w:div>
    <w:div w:id="805856162">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sChild>
        <w:div w:id="1177842410">
          <w:marLeft w:val="640"/>
          <w:marRight w:val="0"/>
          <w:marTop w:val="0"/>
          <w:marBottom w:val="0"/>
          <w:divBdr>
            <w:top w:val="none" w:sz="0" w:space="0" w:color="auto"/>
            <w:left w:val="none" w:sz="0" w:space="0" w:color="auto"/>
            <w:bottom w:val="none" w:sz="0" w:space="0" w:color="auto"/>
            <w:right w:val="none" w:sz="0" w:space="0" w:color="auto"/>
          </w:divBdr>
        </w:div>
        <w:div w:id="842431366">
          <w:marLeft w:val="640"/>
          <w:marRight w:val="0"/>
          <w:marTop w:val="0"/>
          <w:marBottom w:val="0"/>
          <w:divBdr>
            <w:top w:val="none" w:sz="0" w:space="0" w:color="auto"/>
            <w:left w:val="none" w:sz="0" w:space="0" w:color="auto"/>
            <w:bottom w:val="none" w:sz="0" w:space="0" w:color="auto"/>
            <w:right w:val="none" w:sz="0" w:space="0" w:color="auto"/>
          </w:divBdr>
        </w:div>
        <w:div w:id="1574242712">
          <w:marLeft w:val="640"/>
          <w:marRight w:val="0"/>
          <w:marTop w:val="0"/>
          <w:marBottom w:val="0"/>
          <w:divBdr>
            <w:top w:val="none" w:sz="0" w:space="0" w:color="auto"/>
            <w:left w:val="none" w:sz="0" w:space="0" w:color="auto"/>
            <w:bottom w:val="none" w:sz="0" w:space="0" w:color="auto"/>
            <w:right w:val="none" w:sz="0" w:space="0" w:color="auto"/>
          </w:divBdr>
        </w:div>
        <w:div w:id="80025665">
          <w:marLeft w:val="640"/>
          <w:marRight w:val="0"/>
          <w:marTop w:val="0"/>
          <w:marBottom w:val="0"/>
          <w:divBdr>
            <w:top w:val="none" w:sz="0" w:space="0" w:color="auto"/>
            <w:left w:val="none" w:sz="0" w:space="0" w:color="auto"/>
            <w:bottom w:val="none" w:sz="0" w:space="0" w:color="auto"/>
            <w:right w:val="none" w:sz="0" w:space="0" w:color="auto"/>
          </w:divBdr>
        </w:div>
        <w:div w:id="321349534">
          <w:marLeft w:val="640"/>
          <w:marRight w:val="0"/>
          <w:marTop w:val="0"/>
          <w:marBottom w:val="0"/>
          <w:divBdr>
            <w:top w:val="none" w:sz="0" w:space="0" w:color="auto"/>
            <w:left w:val="none" w:sz="0" w:space="0" w:color="auto"/>
            <w:bottom w:val="none" w:sz="0" w:space="0" w:color="auto"/>
            <w:right w:val="none" w:sz="0" w:space="0" w:color="auto"/>
          </w:divBdr>
        </w:div>
      </w:divsChild>
    </w:div>
    <w:div w:id="816729852">
      <w:bodyDiv w:val="1"/>
      <w:marLeft w:val="0"/>
      <w:marRight w:val="0"/>
      <w:marTop w:val="0"/>
      <w:marBottom w:val="0"/>
      <w:divBdr>
        <w:top w:val="none" w:sz="0" w:space="0" w:color="auto"/>
        <w:left w:val="none" w:sz="0" w:space="0" w:color="auto"/>
        <w:bottom w:val="none" w:sz="0" w:space="0" w:color="auto"/>
        <w:right w:val="none" w:sz="0" w:space="0" w:color="auto"/>
      </w:divBdr>
      <w:divsChild>
        <w:div w:id="1101798796">
          <w:marLeft w:val="640"/>
          <w:marRight w:val="0"/>
          <w:marTop w:val="0"/>
          <w:marBottom w:val="0"/>
          <w:divBdr>
            <w:top w:val="none" w:sz="0" w:space="0" w:color="auto"/>
            <w:left w:val="none" w:sz="0" w:space="0" w:color="auto"/>
            <w:bottom w:val="none" w:sz="0" w:space="0" w:color="auto"/>
            <w:right w:val="none" w:sz="0" w:space="0" w:color="auto"/>
          </w:divBdr>
        </w:div>
        <w:div w:id="145443814">
          <w:marLeft w:val="640"/>
          <w:marRight w:val="0"/>
          <w:marTop w:val="0"/>
          <w:marBottom w:val="0"/>
          <w:divBdr>
            <w:top w:val="none" w:sz="0" w:space="0" w:color="auto"/>
            <w:left w:val="none" w:sz="0" w:space="0" w:color="auto"/>
            <w:bottom w:val="none" w:sz="0" w:space="0" w:color="auto"/>
            <w:right w:val="none" w:sz="0" w:space="0" w:color="auto"/>
          </w:divBdr>
        </w:div>
        <w:div w:id="1271165872">
          <w:marLeft w:val="640"/>
          <w:marRight w:val="0"/>
          <w:marTop w:val="0"/>
          <w:marBottom w:val="0"/>
          <w:divBdr>
            <w:top w:val="none" w:sz="0" w:space="0" w:color="auto"/>
            <w:left w:val="none" w:sz="0" w:space="0" w:color="auto"/>
            <w:bottom w:val="none" w:sz="0" w:space="0" w:color="auto"/>
            <w:right w:val="none" w:sz="0" w:space="0" w:color="auto"/>
          </w:divBdr>
        </w:div>
        <w:div w:id="1330257288">
          <w:marLeft w:val="640"/>
          <w:marRight w:val="0"/>
          <w:marTop w:val="0"/>
          <w:marBottom w:val="0"/>
          <w:divBdr>
            <w:top w:val="none" w:sz="0" w:space="0" w:color="auto"/>
            <w:left w:val="none" w:sz="0" w:space="0" w:color="auto"/>
            <w:bottom w:val="none" w:sz="0" w:space="0" w:color="auto"/>
            <w:right w:val="none" w:sz="0" w:space="0" w:color="auto"/>
          </w:divBdr>
        </w:div>
        <w:div w:id="2112043198">
          <w:marLeft w:val="640"/>
          <w:marRight w:val="0"/>
          <w:marTop w:val="0"/>
          <w:marBottom w:val="0"/>
          <w:divBdr>
            <w:top w:val="none" w:sz="0" w:space="0" w:color="auto"/>
            <w:left w:val="none" w:sz="0" w:space="0" w:color="auto"/>
            <w:bottom w:val="none" w:sz="0" w:space="0" w:color="auto"/>
            <w:right w:val="none" w:sz="0" w:space="0" w:color="auto"/>
          </w:divBdr>
        </w:div>
        <w:div w:id="2004308019">
          <w:marLeft w:val="640"/>
          <w:marRight w:val="0"/>
          <w:marTop w:val="0"/>
          <w:marBottom w:val="0"/>
          <w:divBdr>
            <w:top w:val="none" w:sz="0" w:space="0" w:color="auto"/>
            <w:left w:val="none" w:sz="0" w:space="0" w:color="auto"/>
            <w:bottom w:val="none" w:sz="0" w:space="0" w:color="auto"/>
            <w:right w:val="none" w:sz="0" w:space="0" w:color="auto"/>
          </w:divBdr>
        </w:div>
        <w:div w:id="1624312224">
          <w:marLeft w:val="640"/>
          <w:marRight w:val="0"/>
          <w:marTop w:val="0"/>
          <w:marBottom w:val="0"/>
          <w:divBdr>
            <w:top w:val="none" w:sz="0" w:space="0" w:color="auto"/>
            <w:left w:val="none" w:sz="0" w:space="0" w:color="auto"/>
            <w:bottom w:val="none" w:sz="0" w:space="0" w:color="auto"/>
            <w:right w:val="none" w:sz="0" w:space="0" w:color="auto"/>
          </w:divBdr>
        </w:div>
        <w:div w:id="1555893329">
          <w:marLeft w:val="640"/>
          <w:marRight w:val="0"/>
          <w:marTop w:val="0"/>
          <w:marBottom w:val="0"/>
          <w:divBdr>
            <w:top w:val="none" w:sz="0" w:space="0" w:color="auto"/>
            <w:left w:val="none" w:sz="0" w:space="0" w:color="auto"/>
            <w:bottom w:val="none" w:sz="0" w:space="0" w:color="auto"/>
            <w:right w:val="none" w:sz="0" w:space="0" w:color="auto"/>
          </w:divBdr>
        </w:div>
        <w:div w:id="336813712">
          <w:marLeft w:val="640"/>
          <w:marRight w:val="0"/>
          <w:marTop w:val="0"/>
          <w:marBottom w:val="0"/>
          <w:divBdr>
            <w:top w:val="none" w:sz="0" w:space="0" w:color="auto"/>
            <w:left w:val="none" w:sz="0" w:space="0" w:color="auto"/>
            <w:bottom w:val="none" w:sz="0" w:space="0" w:color="auto"/>
            <w:right w:val="none" w:sz="0" w:space="0" w:color="auto"/>
          </w:divBdr>
        </w:div>
        <w:div w:id="1613634001">
          <w:marLeft w:val="640"/>
          <w:marRight w:val="0"/>
          <w:marTop w:val="0"/>
          <w:marBottom w:val="0"/>
          <w:divBdr>
            <w:top w:val="none" w:sz="0" w:space="0" w:color="auto"/>
            <w:left w:val="none" w:sz="0" w:space="0" w:color="auto"/>
            <w:bottom w:val="none" w:sz="0" w:space="0" w:color="auto"/>
            <w:right w:val="none" w:sz="0" w:space="0" w:color="auto"/>
          </w:divBdr>
        </w:div>
        <w:div w:id="13775342">
          <w:marLeft w:val="640"/>
          <w:marRight w:val="0"/>
          <w:marTop w:val="0"/>
          <w:marBottom w:val="0"/>
          <w:divBdr>
            <w:top w:val="none" w:sz="0" w:space="0" w:color="auto"/>
            <w:left w:val="none" w:sz="0" w:space="0" w:color="auto"/>
            <w:bottom w:val="none" w:sz="0" w:space="0" w:color="auto"/>
            <w:right w:val="none" w:sz="0" w:space="0" w:color="auto"/>
          </w:divBdr>
        </w:div>
        <w:div w:id="395011844">
          <w:marLeft w:val="640"/>
          <w:marRight w:val="0"/>
          <w:marTop w:val="0"/>
          <w:marBottom w:val="0"/>
          <w:divBdr>
            <w:top w:val="none" w:sz="0" w:space="0" w:color="auto"/>
            <w:left w:val="none" w:sz="0" w:space="0" w:color="auto"/>
            <w:bottom w:val="none" w:sz="0" w:space="0" w:color="auto"/>
            <w:right w:val="none" w:sz="0" w:space="0" w:color="auto"/>
          </w:divBdr>
        </w:div>
        <w:div w:id="557479414">
          <w:marLeft w:val="640"/>
          <w:marRight w:val="0"/>
          <w:marTop w:val="0"/>
          <w:marBottom w:val="0"/>
          <w:divBdr>
            <w:top w:val="none" w:sz="0" w:space="0" w:color="auto"/>
            <w:left w:val="none" w:sz="0" w:space="0" w:color="auto"/>
            <w:bottom w:val="none" w:sz="0" w:space="0" w:color="auto"/>
            <w:right w:val="none" w:sz="0" w:space="0" w:color="auto"/>
          </w:divBdr>
        </w:div>
        <w:div w:id="2033260962">
          <w:marLeft w:val="640"/>
          <w:marRight w:val="0"/>
          <w:marTop w:val="0"/>
          <w:marBottom w:val="0"/>
          <w:divBdr>
            <w:top w:val="none" w:sz="0" w:space="0" w:color="auto"/>
            <w:left w:val="none" w:sz="0" w:space="0" w:color="auto"/>
            <w:bottom w:val="none" w:sz="0" w:space="0" w:color="auto"/>
            <w:right w:val="none" w:sz="0" w:space="0" w:color="auto"/>
          </w:divBdr>
        </w:div>
        <w:div w:id="1982690123">
          <w:marLeft w:val="640"/>
          <w:marRight w:val="0"/>
          <w:marTop w:val="0"/>
          <w:marBottom w:val="0"/>
          <w:divBdr>
            <w:top w:val="none" w:sz="0" w:space="0" w:color="auto"/>
            <w:left w:val="none" w:sz="0" w:space="0" w:color="auto"/>
            <w:bottom w:val="none" w:sz="0" w:space="0" w:color="auto"/>
            <w:right w:val="none" w:sz="0" w:space="0" w:color="auto"/>
          </w:divBdr>
        </w:div>
      </w:divsChild>
    </w:div>
    <w:div w:id="845561152">
      <w:bodyDiv w:val="1"/>
      <w:marLeft w:val="0"/>
      <w:marRight w:val="0"/>
      <w:marTop w:val="0"/>
      <w:marBottom w:val="0"/>
      <w:divBdr>
        <w:top w:val="none" w:sz="0" w:space="0" w:color="auto"/>
        <w:left w:val="none" w:sz="0" w:space="0" w:color="auto"/>
        <w:bottom w:val="none" w:sz="0" w:space="0" w:color="auto"/>
        <w:right w:val="none" w:sz="0" w:space="0" w:color="auto"/>
      </w:divBdr>
      <w:divsChild>
        <w:div w:id="543979794">
          <w:marLeft w:val="640"/>
          <w:marRight w:val="0"/>
          <w:marTop w:val="0"/>
          <w:marBottom w:val="0"/>
          <w:divBdr>
            <w:top w:val="none" w:sz="0" w:space="0" w:color="auto"/>
            <w:left w:val="none" w:sz="0" w:space="0" w:color="auto"/>
            <w:bottom w:val="none" w:sz="0" w:space="0" w:color="auto"/>
            <w:right w:val="none" w:sz="0" w:space="0" w:color="auto"/>
          </w:divBdr>
        </w:div>
        <w:div w:id="1230772991">
          <w:marLeft w:val="640"/>
          <w:marRight w:val="0"/>
          <w:marTop w:val="0"/>
          <w:marBottom w:val="0"/>
          <w:divBdr>
            <w:top w:val="none" w:sz="0" w:space="0" w:color="auto"/>
            <w:left w:val="none" w:sz="0" w:space="0" w:color="auto"/>
            <w:bottom w:val="none" w:sz="0" w:space="0" w:color="auto"/>
            <w:right w:val="none" w:sz="0" w:space="0" w:color="auto"/>
          </w:divBdr>
        </w:div>
        <w:div w:id="643395552">
          <w:marLeft w:val="640"/>
          <w:marRight w:val="0"/>
          <w:marTop w:val="0"/>
          <w:marBottom w:val="0"/>
          <w:divBdr>
            <w:top w:val="none" w:sz="0" w:space="0" w:color="auto"/>
            <w:left w:val="none" w:sz="0" w:space="0" w:color="auto"/>
            <w:bottom w:val="none" w:sz="0" w:space="0" w:color="auto"/>
            <w:right w:val="none" w:sz="0" w:space="0" w:color="auto"/>
          </w:divBdr>
        </w:div>
        <w:div w:id="316613263">
          <w:marLeft w:val="640"/>
          <w:marRight w:val="0"/>
          <w:marTop w:val="0"/>
          <w:marBottom w:val="0"/>
          <w:divBdr>
            <w:top w:val="none" w:sz="0" w:space="0" w:color="auto"/>
            <w:left w:val="none" w:sz="0" w:space="0" w:color="auto"/>
            <w:bottom w:val="none" w:sz="0" w:space="0" w:color="auto"/>
            <w:right w:val="none" w:sz="0" w:space="0" w:color="auto"/>
          </w:divBdr>
        </w:div>
        <w:div w:id="1436293926">
          <w:marLeft w:val="640"/>
          <w:marRight w:val="0"/>
          <w:marTop w:val="0"/>
          <w:marBottom w:val="0"/>
          <w:divBdr>
            <w:top w:val="none" w:sz="0" w:space="0" w:color="auto"/>
            <w:left w:val="none" w:sz="0" w:space="0" w:color="auto"/>
            <w:bottom w:val="none" w:sz="0" w:space="0" w:color="auto"/>
            <w:right w:val="none" w:sz="0" w:space="0" w:color="auto"/>
          </w:divBdr>
        </w:div>
        <w:div w:id="558175493">
          <w:marLeft w:val="640"/>
          <w:marRight w:val="0"/>
          <w:marTop w:val="0"/>
          <w:marBottom w:val="0"/>
          <w:divBdr>
            <w:top w:val="none" w:sz="0" w:space="0" w:color="auto"/>
            <w:left w:val="none" w:sz="0" w:space="0" w:color="auto"/>
            <w:bottom w:val="none" w:sz="0" w:space="0" w:color="auto"/>
            <w:right w:val="none" w:sz="0" w:space="0" w:color="auto"/>
          </w:divBdr>
        </w:div>
        <w:div w:id="2112240739">
          <w:marLeft w:val="640"/>
          <w:marRight w:val="0"/>
          <w:marTop w:val="0"/>
          <w:marBottom w:val="0"/>
          <w:divBdr>
            <w:top w:val="none" w:sz="0" w:space="0" w:color="auto"/>
            <w:left w:val="none" w:sz="0" w:space="0" w:color="auto"/>
            <w:bottom w:val="none" w:sz="0" w:space="0" w:color="auto"/>
            <w:right w:val="none" w:sz="0" w:space="0" w:color="auto"/>
          </w:divBdr>
        </w:div>
        <w:div w:id="1220365450">
          <w:marLeft w:val="640"/>
          <w:marRight w:val="0"/>
          <w:marTop w:val="0"/>
          <w:marBottom w:val="0"/>
          <w:divBdr>
            <w:top w:val="none" w:sz="0" w:space="0" w:color="auto"/>
            <w:left w:val="none" w:sz="0" w:space="0" w:color="auto"/>
            <w:bottom w:val="none" w:sz="0" w:space="0" w:color="auto"/>
            <w:right w:val="none" w:sz="0" w:space="0" w:color="auto"/>
          </w:divBdr>
        </w:div>
        <w:div w:id="1816026866">
          <w:marLeft w:val="640"/>
          <w:marRight w:val="0"/>
          <w:marTop w:val="0"/>
          <w:marBottom w:val="0"/>
          <w:divBdr>
            <w:top w:val="none" w:sz="0" w:space="0" w:color="auto"/>
            <w:left w:val="none" w:sz="0" w:space="0" w:color="auto"/>
            <w:bottom w:val="none" w:sz="0" w:space="0" w:color="auto"/>
            <w:right w:val="none" w:sz="0" w:space="0" w:color="auto"/>
          </w:divBdr>
        </w:div>
        <w:div w:id="391005468">
          <w:marLeft w:val="640"/>
          <w:marRight w:val="0"/>
          <w:marTop w:val="0"/>
          <w:marBottom w:val="0"/>
          <w:divBdr>
            <w:top w:val="none" w:sz="0" w:space="0" w:color="auto"/>
            <w:left w:val="none" w:sz="0" w:space="0" w:color="auto"/>
            <w:bottom w:val="none" w:sz="0" w:space="0" w:color="auto"/>
            <w:right w:val="none" w:sz="0" w:space="0" w:color="auto"/>
          </w:divBdr>
        </w:div>
        <w:div w:id="1376538968">
          <w:marLeft w:val="640"/>
          <w:marRight w:val="0"/>
          <w:marTop w:val="0"/>
          <w:marBottom w:val="0"/>
          <w:divBdr>
            <w:top w:val="none" w:sz="0" w:space="0" w:color="auto"/>
            <w:left w:val="none" w:sz="0" w:space="0" w:color="auto"/>
            <w:bottom w:val="none" w:sz="0" w:space="0" w:color="auto"/>
            <w:right w:val="none" w:sz="0" w:space="0" w:color="auto"/>
          </w:divBdr>
        </w:div>
      </w:divsChild>
    </w:div>
    <w:div w:id="870726095">
      <w:bodyDiv w:val="1"/>
      <w:marLeft w:val="0"/>
      <w:marRight w:val="0"/>
      <w:marTop w:val="0"/>
      <w:marBottom w:val="0"/>
      <w:divBdr>
        <w:top w:val="none" w:sz="0" w:space="0" w:color="auto"/>
        <w:left w:val="none" w:sz="0" w:space="0" w:color="auto"/>
        <w:bottom w:val="none" w:sz="0" w:space="0" w:color="auto"/>
        <w:right w:val="none" w:sz="0" w:space="0" w:color="auto"/>
      </w:divBdr>
      <w:divsChild>
        <w:div w:id="818116642">
          <w:marLeft w:val="640"/>
          <w:marRight w:val="0"/>
          <w:marTop w:val="0"/>
          <w:marBottom w:val="0"/>
          <w:divBdr>
            <w:top w:val="none" w:sz="0" w:space="0" w:color="auto"/>
            <w:left w:val="none" w:sz="0" w:space="0" w:color="auto"/>
            <w:bottom w:val="none" w:sz="0" w:space="0" w:color="auto"/>
            <w:right w:val="none" w:sz="0" w:space="0" w:color="auto"/>
          </w:divBdr>
        </w:div>
        <w:div w:id="1525632002">
          <w:marLeft w:val="640"/>
          <w:marRight w:val="0"/>
          <w:marTop w:val="0"/>
          <w:marBottom w:val="0"/>
          <w:divBdr>
            <w:top w:val="none" w:sz="0" w:space="0" w:color="auto"/>
            <w:left w:val="none" w:sz="0" w:space="0" w:color="auto"/>
            <w:bottom w:val="none" w:sz="0" w:space="0" w:color="auto"/>
            <w:right w:val="none" w:sz="0" w:space="0" w:color="auto"/>
          </w:divBdr>
        </w:div>
        <w:div w:id="291788645">
          <w:marLeft w:val="640"/>
          <w:marRight w:val="0"/>
          <w:marTop w:val="0"/>
          <w:marBottom w:val="0"/>
          <w:divBdr>
            <w:top w:val="none" w:sz="0" w:space="0" w:color="auto"/>
            <w:left w:val="none" w:sz="0" w:space="0" w:color="auto"/>
            <w:bottom w:val="none" w:sz="0" w:space="0" w:color="auto"/>
            <w:right w:val="none" w:sz="0" w:space="0" w:color="auto"/>
          </w:divBdr>
        </w:div>
        <w:div w:id="1352801133">
          <w:marLeft w:val="640"/>
          <w:marRight w:val="0"/>
          <w:marTop w:val="0"/>
          <w:marBottom w:val="0"/>
          <w:divBdr>
            <w:top w:val="none" w:sz="0" w:space="0" w:color="auto"/>
            <w:left w:val="none" w:sz="0" w:space="0" w:color="auto"/>
            <w:bottom w:val="none" w:sz="0" w:space="0" w:color="auto"/>
            <w:right w:val="none" w:sz="0" w:space="0" w:color="auto"/>
          </w:divBdr>
        </w:div>
        <w:div w:id="930117568">
          <w:marLeft w:val="640"/>
          <w:marRight w:val="0"/>
          <w:marTop w:val="0"/>
          <w:marBottom w:val="0"/>
          <w:divBdr>
            <w:top w:val="none" w:sz="0" w:space="0" w:color="auto"/>
            <w:left w:val="none" w:sz="0" w:space="0" w:color="auto"/>
            <w:bottom w:val="none" w:sz="0" w:space="0" w:color="auto"/>
            <w:right w:val="none" w:sz="0" w:space="0" w:color="auto"/>
          </w:divBdr>
        </w:div>
        <w:div w:id="565991773">
          <w:marLeft w:val="640"/>
          <w:marRight w:val="0"/>
          <w:marTop w:val="0"/>
          <w:marBottom w:val="0"/>
          <w:divBdr>
            <w:top w:val="none" w:sz="0" w:space="0" w:color="auto"/>
            <w:left w:val="none" w:sz="0" w:space="0" w:color="auto"/>
            <w:bottom w:val="none" w:sz="0" w:space="0" w:color="auto"/>
            <w:right w:val="none" w:sz="0" w:space="0" w:color="auto"/>
          </w:divBdr>
        </w:div>
        <w:div w:id="1772168769">
          <w:marLeft w:val="640"/>
          <w:marRight w:val="0"/>
          <w:marTop w:val="0"/>
          <w:marBottom w:val="0"/>
          <w:divBdr>
            <w:top w:val="none" w:sz="0" w:space="0" w:color="auto"/>
            <w:left w:val="none" w:sz="0" w:space="0" w:color="auto"/>
            <w:bottom w:val="none" w:sz="0" w:space="0" w:color="auto"/>
            <w:right w:val="none" w:sz="0" w:space="0" w:color="auto"/>
          </w:divBdr>
        </w:div>
        <w:div w:id="346909665">
          <w:marLeft w:val="640"/>
          <w:marRight w:val="0"/>
          <w:marTop w:val="0"/>
          <w:marBottom w:val="0"/>
          <w:divBdr>
            <w:top w:val="none" w:sz="0" w:space="0" w:color="auto"/>
            <w:left w:val="none" w:sz="0" w:space="0" w:color="auto"/>
            <w:bottom w:val="none" w:sz="0" w:space="0" w:color="auto"/>
            <w:right w:val="none" w:sz="0" w:space="0" w:color="auto"/>
          </w:divBdr>
        </w:div>
        <w:div w:id="1000936672">
          <w:marLeft w:val="640"/>
          <w:marRight w:val="0"/>
          <w:marTop w:val="0"/>
          <w:marBottom w:val="0"/>
          <w:divBdr>
            <w:top w:val="none" w:sz="0" w:space="0" w:color="auto"/>
            <w:left w:val="none" w:sz="0" w:space="0" w:color="auto"/>
            <w:bottom w:val="none" w:sz="0" w:space="0" w:color="auto"/>
            <w:right w:val="none" w:sz="0" w:space="0" w:color="auto"/>
          </w:divBdr>
        </w:div>
        <w:div w:id="1985574067">
          <w:marLeft w:val="640"/>
          <w:marRight w:val="0"/>
          <w:marTop w:val="0"/>
          <w:marBottom w:val="0"/>
          <w:divBdr>
            <w:top w:val="none" w:sz="0" w:space="0" w:color="auto"/>
            <w:left w:val="none" w:sz="0" w:space="0" w:color="auto"/>
            <w:bottom w:val="none" w:sz="0" w:space="0" w:color="auto"/>
            <w:right w:val="none" w:sz="0" w:space="0" w:color="auto"/>
          </w:divBdr>
        </w:div>
        <w:div w:id="592934071">
          <w:marLeft w:val="640"/>
          <w:marRight w:val="0"/>
          <w:marTop w:val="0"/>
          <w:marBottom w:val="0"/>
          <w:divBdr>
            <w:top w:val="none" w:sz="0" w:space="0" w:color="auto"/>
            <w:left w:val="none" w:sz="0" w:space="0" w:color="auto"/>
            <w:bottom w:val="none" w:sz="0" w:space="0" w:color="auto"/>
            <w:right w:val="none" w:sz="0" w:space="0" w:color="auto"/>
          </w:divBdr>
        </w:div>
        <w:div w:id="770509605">
          <w:marLeft w:val="640"/>
          <w:marRight w:val="0"/>
          <w:marTop w:val="0"/>
          <w:marBottom w:val="0"/>
          <w:divBdr>
            <w:top w:val="none" w:sz="0" w:space="0" w:color="auto"/>
            <w:left w:val="none" w:sz="0" w:space="0" w:color="auto"/>
            <w:bottom w:val="none" w:sz="0" w:space="0" w:color="auto"/>
            <w:right w:val="none" w:sz="0" w:space="0" w:color="auto"/>
          </w:divBdr>
        </w:div>
        <w:div w:id="370348111">
          <w:marLeft w:val="640"/>
          <w:marRight w:val="0"/>
          <w:marTop w:val="0"/>
          <w:marBottom w:val="0"/>
          <w:divBdr>
            <w:top w:val="none" w:sz="0" w:space="0" w:color="auto"/>
            <w:left w:val="none" w:sz="0" w:space="0" w:color="auto"/>
            <w:bottom w:val="none" w:sz="0" w:space="0" w:color="auto"/>
            <w:right w:val="none" w:sz="0" w:space="0" w:color="auto"/>
          </w:divBdr>
        </w:div>
        <w:div w:id="701322382">
          <w:marLeft w:val="640"/>
          <w:marRight w:val="0"/>
          <w:marTop w:val="0"/>
          <w:marBottom w:val="0"/>
          <w:divBdr>
            <w:top w:val="none" w:sz="0" w:space="0" w:color="auto"/>
            <w:left w:val="none" w:sz="0" w:space="0" w:color="auto"/>
            <w:bottom w:val="none" w:sz="0" w:space="0" w:color="auto"/>
            <w:right w:val="none" w:sz="0" w:space="0" w:color="auto"/>
          </w:divBdr>
        </w:div>
        <w:div w:id="1595750435">
          <w:marLeft w:val="640"/>
          <w:marRight w:val="0"/>
          <w:marTop w:val="0"/>
          <w:marBottom w:val="0"/>
          <w:divBdr>
            <w:top w:val="none" w:sz="0" w:space="0" w:color="auto"/>
            <w:left w:val="none" w:sz="0" w:space="0" w:color="auto"/>
            <w:bottom w:val="none" w:sz="0" w:space="0" w:color="auto"/>
            <w:right w:val="none" w:sz="0" w:space="0" w:color="auto"/>
          </w:divBdr>
        </w:div>
      </w:divsChild>
    </w:div>
    <w:div w:id="878783543">
      <w:bodyDiv w:val="1"/>
      <w:marLeft w:val="0"/>
      <w:marRight w:val="0"/>
      <w:marTop w:val="0"/>
      <w:marBottom w:val="0"/>
      <w:divBdr>
        <w:top w:val="none" w:sz="0" w:space="0" w:color="auto"/>
        <w:left w:val="none" w:sz="0" w:space="0" w:color="auto"/>
        <w:bottom w:val="none" w:sz="0" w:space="0" w:color="auto"/>
        <w:right w:val="none" w:sz="0" w:space="0" w:color="auto"/>
      </w:divBdr>
      <w:divsChild>
        <w:div w:id="202910905">
          <w:marLeft w:val="640"/>
          <w:marRight w:val="0"/>
          <w:marTop w:val="0"/>
          <w:marBottom w:val="0"/>
          <w:divBdr>
            <w:top w:val="none" w:sz="0" w:space="0" w:color="auto"/>
            <w:left w:val="none" w:sz="0" w:space="0" w:color="auto"/>
            <w:bottom w:val="none" w:sz="0" w:space="0" w:color="auto"/>
            <w:right w:val="none" w:sz="0" w:space="0" w:color="auto"/>
          </w:divBdr>
        </w:div>
        <w:div w:id="1487864468">
          <w:marLeft w:val="640"/>
          <w:marRight w:val="0"/>
          <w:marTop w:val="0"/>
          <w:marBottom w:val="0"/>
          <w:divBdr>
            <w:top w:val="none" w:sz="0" w:space="0" w:color="auto"/>
            <w:left w:val="none" w:sz="0" w:space="0" w:color="auto"/>
            <w:bottom w:val="none" w:sz="0" w:space="0" w:color="auto"/>
            <w:right w:val="none" w:sz="0" w:space="0" w:color="auto"/>
          </w:divBdr>
        </w:div>
        <w:div w:id="1608125424">
          <w:marLeft w:val="640"/>
          <w:marRight w:val="0"/>
          <w:marTop w:val="0"/>
          <w:marBottom w:val="0"/>
          <w:divBdr>
            <w:top w:val="none" w:sz="0" w:space="0" w:color="auto"/>
            <w:left w:val="none" w:sz="0" w:space="0" w:color="auto"/>
            <w:bottom w:val="none" w:sz="0" w:space="0" w:color="auto"/>
            <w:right w:val="none" w:sz="0" w:space="0" w:color="auto"/>
          </w:divBdr>
        </w:div>
        <w:div w:id="45641498">
          <w:marLeft w:val="640"/>
          <w:marRight w:val="0"/>
          <w:marTop w:val="0"/>
          <w:marBottom w:val="0"/>
          <w:divBdr>
            <w:top w:val="none" w:sz="0" w:space="0" w:color="auto"/>
            <w:left w:val="none" w:sz="0" w:space="0" w:color="auto"/>
            <w:bottom w:val="none" w:sz="0" w:space="0" w:color="auto"/>
            <w:right w:val="none" w:sz="0" w:space="0" w:color="auto"/>
          </w:divBdr>
        </w:div>
        <w:div w:id="1924100941">
          <w:marLeft w:val="640"/>
          <w:marRight w:val="0"/>
          <w:marTop w:val="0"/>
          <w:marBottom w:val="0"/>
          <w:divBdr>
            <w:top w:val="none" w:sz="0" w:space="0" w:color="auto"/>
            <w:left w:val="none" w:sz="0" w:space="0" w:color="auto"/>
            <w:bottom w:val="none" w:sz="0" w:space="0" w:color="auto"/>
            <w:right w:val="none" w:sz="0" w:space="0" w:color="auto"/>
          </w:divBdr>
        </w:div>
        <w:div w:id="138614974">
          <w:marLeft w:val="640"/>
          <w:marRight w:val="0"/>
          <w:marTop w:val="0"/>
          <w:marBottom w:val="0"/>
          <w:divBdr>
            <w:top w:val="none" w:sz="0" w:space="0" w:color="auto"/>
            <w:left w:val="none" w:sz="0" w:space="0" w:color="auto"/>
            <w:bottom w:val="none" w:sz="0" w:space="0" w:color="auto"/>
            <w:right w:val="none" w:sz="0" w:space="0" w:color="auto"/>
          </w:divBdr>
        </w:div>
      </w:divsChild>
    </w:div>
    <w:div w:id="913276565">
      <w:bodyDiv w:val="1"/>
      <w:marLeft w:val="0"/>
      <w:marRight w:val="0"/>
      <w:marTop w:val="0"/>
      <w:marBottom w:val="0"/>
      <w:divBdr>
        <w:top w:val="none" w:sz="0" w:space="0" w:color="auto"/>
        <w:left w:val="none" w:sz="0" w:space="0" w:color="auto"/>
        <w:bottom w:val="none" w:sz="0" w:space="0" w:color="auto"/>
        <w:right w:val="none" w:sz="0" w:space="0" w:color="auto"/>
      </w:divBdr>
      <w:divsChild>
        <w:div w:id="14116464">
          <w:marLeft w:val="640"/>
          <w:marRight w:val="0"/>
          <w:marTop w:val="0"/>
          <w:marBottom w:val="0"/>
          <w:divBdr>
            <w:top w:val="none" w:sz="0" w:space="0" w:color="auto"/>
            <w:left w:val="none" w:sz="0" w:space="0" w:color="auto"/>
            <w:bottom w:val="none" w:sz="0" w:space="0" w:color="auto"/>
            <w:right w:val="none" w:sz="0" w:space="0" w:color="auto"/>
          </w:divBdr>
        </w:div>
        <w:div w:id="143392959">
          <w:marLeft w:val="640"/>
          <w:marRight w:val="0"/>
          <w:marTop w:val="0"/>
          <w:marBottom w:val="0"/>
          <w:divBdr>
            <w:top w:val="none" w:sz="0" w:space="0" w:color="auto"/>
            <w:left w:val="none" w:sz="0" w:space="0" w:color="auto"/>
            <w:bottom w:val="none" w:sz="0" w:space="0" w:color="auto"/>
            <w:right w:val="none" w:sz="0" w:space="0" w:color="auto"/>
          </w:divBdr>
        </w:div>
        <w:div w:id="380907544">
          <w:marLeft w:val="640"/>
          <w:marRight w:val="0"/>
          <w:marTop w:val="0"/>
          <w:marBottom w:val="0"/>
          <w:divBdr>
            <w:top w:val="none" w:sz="0" w:space="0" w:color="auto"/>
            <w:left w:val="none" w:sz="0" w:space="0" w:color="auto"/>
            <w:bottom w:val="none" w:sz="0" w:space="0" w:color="auto"/>
            <w:right w:val="none" w:sz="0" w:space="0" w:color="auto"/>
          </w:divBdr>
        </w:div>
        <w:div w:id="235827123">
          <w:marLeft w:val="640"/>
          <w:marRight w:val="0"/>
          <w:marTop w:val="0"/>
          <w:marBottom w:val="0"/>
          <w:divBdr>
            <w:top w:val="none" w:sz="0" w:space="0" w:color="auto"/>
            <w:left w:val="none" w:sz="0" w:space="0" w:color="auto"/>
            <w:bottom w:val="none" w:sz="0" w:space="0" w:color="auto"/>
            <w:right w:val="none" w:sz="0" w:space="0" w:color="auto"/>
          </w:divBdr>
        </w:div>
        <w:div w:id="1441484277">
          <w:marLeft w:val="640"/>
          <w:marRight w:val="0"/>
          <w:marTop w:val="0"/>
          <w:marBottom w:val="0"/>
          <w:divBdr>
            <w:top w:val="none" w:sz="0" w:space="0" w:color="auto"/>
            <w:left w:val="none" w:sz="0" w:space="0" w:color="auto"/>
            <w:bottom w:val="none" w:sz="0" w:space="0" w:color="auto"/>
            <w:right w:val="none" w:sz="0" w:space="0" w:color="auto"/>
          </w:divBdr>
        </w:div>
        <w:div w:id="1450276035">
          <w:marLeft w:val="640"/>
          <w:marRight w:val="0"/>
          <w:marTop w:val="0"/>
          <w:marBottom w:val="0"/>
          <w:divBdr>
            <w:top w:val="none" w:sz="0" w:space="0" w:color="auto"/>
            <w:left w:val="none" w:sz="0" w:space="0" w:color="auto"/>
            <w:bottom w:val="none" w:sz="0" w:space="0" w:color="auto"/>
            <w:right w:val="none" w:sz="0" w:space="0" w:color="auto"/>
          </w:divBdr>
        </w:div>
        <w:div w:id="315841175">
          <w:marLeft w:val="640"/>
          <w:marRight w:val="0"/>
          <w:marTop w:val="0"/>
          <w:marBottom w:val="0"/>
          <w:divBdr>
            <w:top w:val="none" w:sz="0" w:space="0" w:color="auto"/>
            <w:left w:val="none" w:sz="0" w:space="0" w:color="auto"/>
            <w:bottom w:val="none" w:sz="0" w:space="0" w:color="auto"/>
            <w:right w:val="none" w:sz="0" w:space="0" w:color="auto"/>
          </w:divBdr>
        </w:div>
        <w:div w:id="1825270609">
          <w:marLeft w:val="640"/>
          <w:marRight w:val="0"/>
          <w:marTop w:val="0"/>
          <w:marBottom w:val="0"/>
          <w:divBdr>
            <w:top w:val="none" w:sz="0" w:space="0" w:color="auto"/>
            <w:left w:val="none" w:sz="0" w:space="0" w:color="auto"/>
            <w:bottom w:val="none" w:sz="0" w:space="0" w:color="auto"/>
            <w:right w:val="none" w:sz="0" w:space="0" w:color="auto"/>
          </w:divBdr>
        </w:div>
        <w:div w:id="702678693">
          <w:marLeft w:val="640"/>
          <w:marRight w:val="0"/>
          <w:marTop w:val="0"/>
          <w:marBottom w:val="0"/>
          <w:divBdr>
            <w:top w:val="none" w:sz="0" w:space="0" w:color="auto"/>
            <w:left w:val="none" w:sz="0" w:space="0" w:color="auto"/>
            <w:bottom w:val="none" w:sz="0" w:space="0" w:color="auto"/>
            <w:right w:val="none" w:sz="0" w:space="0" w:color="auto"/>
          </w:divBdr>
        </w:div>
        <w:div w:id="1734498718">
          <w:marLeft w:val="640"/>
          <w:marRight w:val="0"/>
          <w:marTop w:val="0"/>
          <w:marBottom w:val="0"/>
          <w:divBdr>
            <w:top w:val="none" w:sz="0" w:space="0" w:color="auto"/>
            <w:left w:val="none" w:sz="0" w:space="0" w:color="auto"/>
            <w:bottom w:val="none" w:sz="0" w:space="0" w:color="auto"/>
            <w:right w:val="none" w:sz="0" w:space="0" w:color="auto"/>
          </w:divBdr>
        </w:div>
        <w:div w:id="304044295">
          <w:marLeft w:val="640"/>
          <w:marRight w:val="0"/>
          <w:marTop w:val="0"/>
          <w:marBottom w:val="0"/>
          <w:divBdr>
            <w:top w:val="none" w:sz="0" w:space="0" w:color="auto"/>
            <w:left w:val="none" w:sz="0" w:space="0" w:color="auto"/>
            <w:bottom w:val="none" w:sz="0" w:space="0" w:color="auto"/>
            <w:right w:val="none" w:sz="0" w:space="0" w:color="auto"/>
          </w:divBdr>
        </w:div>
        <w:div w:id="240331377">
          <w:marLeft w:val="640"/>
          <w:marRight w:val="0"/>
          <w:marTop w:val="0"/>
          <w:marBottom w:val="0"/>
          <w:divBdr>
            <w:top w:val="none" w:sz="0" w:space="0" w:color="auto"/>
            <w:left w:val="none" w:sz="0" w:space="0" w:color="auto"/>
            <w:bottom w:val="none" w:sz="0" w:space="0" w:color="auto"/>
            <w:right w:val="none" w:sz="0" w:space="0" w:color="auto"/>
          </w:divBdr>
        </w:div>
        <w:div w:id="1134832780">
          <w:marLeft w:val="640"/>
          <w:marRight w:val="0"/>
          <w:marTop w:val="0"/>
          <w:marBottom w:val="0"/>
          <w:divBdr>
            <w:top w:val="none" w:sz="0" w:space="0" w:color="auto"/>
            <w:left w:val="none" w:sz="0" w:space="0" w:color="auto"/>
            <w:bottom w:val="none" w:sz="0" w:space="0" w:color="auto"/>
            <w:right w:val="none" w:sz="0" w:space="0" w:color="auto"/>
          </w:divBdr>
        </w:div>
        <w:div w:id="295836108">
          <w:marLeft w:val="640"/>
          <w:marRight w:val="0"/>
          <w:marTop w:val="0"/>
          <w:marBottom w:val="0"/>
          <w:divBdr>
            <w:top w:val="none" w:sz="0" w:space="0" w:color="auto"/>
            <w:left w:val="none" w:sz="0" w:space="0" w:color="auto"/>
            <w:bottom w:val="none" w:sz="0" w:space="0" w:color="auto"/>
            <w:right w:val="none" w:sz="0" w:space="0" w:color="auto"/>
          </w:divBdr>
        </w:div>
        <w:div w:id="1137842636">
          <w:marLeft w:val="640"/>
          <w:marRight w:val="0"/>
          <w:marTop w:val="0"/>
          <w:marBottom w:val="0"/>
          <w:divBdr>
            <w:top w:val="none" w:sz="0" w:space="0" w:color="auto"/>
            <w:left w:val="none" w:sz="0" w:space="0" w:color="auto"/>
            <w:bottom w:val="none" w:sz="0" w:space="0" w:color="auto"/>
            <w:right w:val="none" w:sz="0" w:space="0" w:color="auto"/>
          </w:divBdr>
        </w:div>
        <w:div w:id="1145195523">
          <w:marLeft w:val="640"/>
          <w:marRight w:val="0"/>
          <w:marTop w:val="0"/>
          <w:marBottom w:val="0"/>
          <w:divBdr>
            <w:top w:val="none" w:sz="0" w:space="0" w:color="auto"/>
            <w:left w:val="none" w:sz="0" w:space="0" w:color="auto"/>
            <w:bottom w:val="none" w:sz="0" w:space="0" w:color="auto"/>
            <w:right w:val="none" w:sz="0" w:space="0" w:color="auto"/>
          </w:divBdr>
        </w:div>
        <w:div w:id="1031496628">
          <w:marLeft w:val="640"/>
          <w:marRight w:val="0"/>
          <w:marTop w:val="0"/>
          <w:marBottom w:val="0"/>
          <w:divBdr>
            <w:top w:val="none" w:sz="0" w:space="0" w:color="auto"/>
            <w:left w:val="none" w:sz="0" w:space="0" w:color="auto"/>
            <w:bottom w:val="none" w:sz="0" w:space="0" w:color="auto"/>
            <w:right w:val="none" w:sz="0" w:space="0" w:color="auto"/>
          </w:divBdr>
        </w:div>
        <w:div w:id="598568127">
          <w:marLeft w:val="640"/>
          <w:marRight w:val="0"/>
          <w:marTop w:val="0"/>
          <w:marBottom w:val="0"/>
          <w:divBdr>
            <w:top w:val="none" w:sz="0" w:space="0" w:color="auto"/>
            <w:left w:val="none" w:sz="0" w:space="0" w:color="auto"/>
            <w:bottom w:val="none" w:sz="0" w:space="0" w:color="auto"/>
            <w:right w:val="none" w:sz="0" w:space="0" w:color="auto"/>
          </w:divBdr>
        </w:div>
        <w:div w:id="1890606932">
          <w:marLeft w:val="640"/>
          <w:marRight w:val="0"/>
          <w:marTop w:val="0"/>
          <w:marBottom w:val="0"/>
          <w:divBdr>
            <w:top w:val="none" w:sz="0" w:space="0" w:color="auto"/>
            <w:left w:val="none" w:sz="0" w:space="0" w:color="auto"/>
            <w:bottom w:val="none" w:sz="0" w:space="0" w:color="auto"/>
            <w:right w:val="none" w:sz="0" w:space="0" w:color="auto"/>
          </w:divBdr>
        </w:div>
      </w:divsChild>
    </w:div>
    <w:div w:id="931278627">
      <w:bodyDiv w:val="1"/>
      <w:marLeft w:val="0"/>
      <w:marRight w:val="0"/>
      <w:marTop w:val="0"/>
      <w:marBottom w:val="0"/>
      <w:divBdr>
        <w:top w:val="none" w:sz="0" w:space="0" w:color="auto"/>
        <w:left w:val="none" w:sz="0" w:space="0" w:color="auto"/>
        <w:bottom w:val="none" w:sz="0" w:space="0" w:color="auto"/>
        <w:right w:val="none" w:sz="0" w:space="0" w:color="auto"/>
      </w:divBdr>
      <w:divsChild>
        <w:div w:id="434717903">
          <w:marLeft w:val="640"/>
          <w:marRight w:val="0"/>
          <w:marTop w:val="0"/>
          <w:marBottom w:val="0"/>
          <w:divBdr>
            <w:top w:val="none" w:sz="0" w:space="0" w:color="auto"/>
            <w:left w:val="none" w:sz="0" w:space="0" w:color="auto"/>
            <w:bottom w:val="none" w:sz="0" w:space="0" w:color="auto"/>
            <w:right w:val="none" w:sz="0" w:space="0" w:color="auto"/>
          </w:divBdr>
        </w:div>
        <w:div w:id="1252396016">
          <w:marLeft w:val="640"/>
          <w:marRight w:val="0"/>
          <w:marTop w:val="0"/>
          <w:marBottom w:val="0"/>
          <w:divBdr>
            <w:top w:val="none" w:sz="0" w:space="0" w:color="auto"/>
            <w:left w:val="none" w:sz="0" w:space="0" w:color="auto"/>
            <w:bottom w:val="none" w:sz="0" w:space="0" w:color="auto"/>
            <w:right w:val="none" w:sz="0" w:space="0" w:color="auto"/>
          </w:divBdr>
        </w:div>
        <w:div w:id="1962760569">
          <w:marLeft w:val="640"/>
          <w:marRight w:val="0"/>
          <w:marTop w:val="0"/>
          <w:marBottom w:val="0"/>
          <w:divBdr>
            <w:top w:val="none" w:sz="0" w:space="0" w:color="auto"/>
            <w:left w:val="none" w:sz="0" w:space="0" w:color="auto"/>
            <w:bottom w:val="none" w:sz="0" w:space="0" w:color="auto"/>
            <w:right w:val="none" w:sz="0" w:space="0" w:color="auto"/>
          </w:divBdr>
        </w:div>
        <w:div w:id="191725297">
          <w:marLeft w:val="640"/>
          <w:marRight w:val="0"/>
          <w:marTop w:val="0"/>
          <w:marBottom w:val="0"/>
          <w:divBdr>
            <w:top w:val="none" w:sz="0" w:space="0" w:color="auto"/>
            <w:left w:val="none" w:sz="0" w:space="0" w:color="auto"/>
            <w:bottom w:val="none" w:sz="0" w:space="0" w:color="auto"/>
            <w:right w:val="none" w:sz="0" w:space="0" w:color="auto"/>
          </w:divBdr>
        </w:div>
        <w:div w:id="444344889">
          <w:marLeft w:val="640"/>
          <w:marRight w:val="0"/>
          <w:marTop w:val="0"/>
          <w:marBottom w:val="0"/>
          <w:divBdr>
            <w:top w:val="none" w:sz="0" w:space="0" w:color="auto"/>
            <w:left w:val="none" w:sz="0" w:space="0" w:color="auto"/>
            <w:bottom w:val="none" w:sz="0" w:space="0" w:color="auto"/>
            <w:right w:val="none" w:sz="0" w:space="0" w:color="auto"/>
          </w:divBdr>
        </w:div>
        <w:div w:id="1317957466">
          <w:marLeft w:val="640"/>
          <w:marRight w:val="0"/>
          <w:marTop w:val="0"/>
          <w:marBottom w:val="0"/>
          <w:divBdr>
            <w:top w:val="none" w:sz="0" w:space="0" w:color="auto"/>
            <w:left w:val="none" w:sz="0" w:space="0" w:color="auto"/>
            <w:bottom w:val="none" w:sz="0" w:space="0" w:color="auto"/>
            <w:right w:val="none" w:sz="0" w:space="0" w:color="auto"/>
          </w:divBdr>
        </w:div>
        <w:div w:id="60376361">
          <w:marLeft w:val="640"/>
          <w:marRight w:val="0"/>
          <w:marTop w:val="0"/>
          <w:marBottom w:val="0"/>
          <w:divBdr>
            <w:top w:val="none" w:sz="0" w:space="0" w:color="auto"/>
            <w:left w:val="none" w:sz="0" w:space="0" w:color="auto"/>
            <w:bottom w:val="none" w:sz="0" w:space="0" w:color="auto"/>
            <w:right w:val="none" w:sz="0" w:space="0" w:color="auto"/>
          </w:divBdr>
        </w:div>
        <w:div w:id="1530339865">
          <w:marLeft w:val="640"/>
          <w:marRight w:val="0"/>
          <w:marTop w:val="0"/>
          <w:marBottom w:val="0"/>
          <w:divBdr>
            <w:top w:val="none" w:sz="0" w:space="0" w:color="auto"/>
            <w:left w:val="none" w:sz="0" w:space="0" w:color="auto"/>
            <w:bottom w:val="none" w:sz="0" w:space="0" w:color="auto"/>
            <w:right w:val="none" w:sz="0" w:space="0" w:color="auto"/>
          </w:divBdr>
        </w:div>
        <w:div w:id="864169812">
          <w:marLeft w:val="640"/>
          <w:marRight w:val="0"/>
          <w:marTop w:val="0"/>
          <w:marBottom w:val="0"/>
          <w:divBdr>
            <w:top w:val="none" w:sz="0" w:space="0" w:color="auto"/>
            <w:left w:val="none" w:sz="0" w:space="0" w:color="auto"/>
            <w:bottom w:val="none" w:sz="0" w:space="0" w:color="auto"/>
            <w:right w:val="none" w:sz="0" w:space="0" w:color="auto"/>
          </w:divBdr>
        </w:div>
        <w:div w:id="1365902800">
          <w:marLeft w:val="640"/>
          <w:marRight w:val="0"/>
          <w:marTop w:val="0"/>
          <w:marBottom w:val="0"/>
          <w:divBdr>
            <w:top w:val="none" w:sz="0" w:space="0" w:color="auto"/>
            <w:left w:val="none" w:sz="0" w:space="0" w:color="auto"/>
            <w:bottom w:val="none" w:sz="0" w:space="0" w:color="auto"/>
            <w:right w:val="none" w:sz="0" w:space="0" w:color="auto"/>
          </w:divBdr>
        </w:div>
        <w:div w:id="211507999">
          <w:marLeft w:val="640"/>
          <w:marRight w:val="0"/>
          <w:marTop w:val="0"/>
          <w:marBottom w:val="0"/>
          <w:divBdr>
            <w:top w:val="none" w:sz="0" w:space="0" w:color="auto"/>
            <w:left w:val="none" w:sz="0" w:space="0" w:color="auto"/>
            <w:bottom w:val="none" w:sz="0" w:space="0" w:color="auto"/>
            <w:right w:val="none" w:sz="0" w:space="0" w:color="auto"/>
          </w:divBdr>
        </w:div>
        <w:div w:id="1629046026">
          <w:marLeft w:val="640"/>
          <w:marRight w:val="0"/>
          <w:marTop w:val="0"/>
          <w:marBottom w:val="0"/>
          <w:divBdr>
            <w:top w:val="none" w:sz="0" w:space="0" w:color="auto"/>
            <w:left w:val="none" w:sz="0" w:space="0" w:color="auto"/>
            <w:bottom w:val="none" w:sz="0" w:space="0" w:color="auto"/>
            <w:right w:val="none" w:sz="0" w:space="0" w:color="auto"/>
          </w:divBdr>
        </w:div>
        <w:div w:id="550000740">
          <w:marLeft w:val="640"/>
          <w:marRight w:val="0"/>
          <w:marTop w:val="0"/>
          <w:marBottom w:val="0"/>
          <w:divBdr>
            <w:top w:val="none" w:sz="0" w:space="0" w:color="auto"/>
            <w:left w:val="none" w:sz="0" w:space="0" w:color="auto"/>
            <w:bottom w:val="none" w:sz="0" w:space="0" w:color="auto"/>
            <w:right w:val="none" w:sz="0" w:space="0" w:color="auto"/>
          </w:divBdr>
        </w:div>
        <w:div w:id="637884842">
          <w:marLeft w:val="640"/>
          <w:marRight w:val="0"/>
          <w:marTop w:val="0"/>
          <w:marBottom w:val="0"/>
          <w:divBdr>
            <w:top w:val="none" w:sz="0" w:space="0" w:color="auto"/>
            <w:left w:val="none" w:sz="0" w:space="0" w:color="auto"/>
            <w:bottom w:val="none" w:sz="0" w:space="0" w:color="auto"/>
            <w:right w:val="none" w:sz="0" w:space="0" w:color="auto"/>
          </w:divBdr>
        </w:div>
        <w:div w:id="61145534">
          <w:marLeft w:val="640"/>
          <w:marRight w:val="0"/>
          <w:marTop w:val="0"/>
          <w:marBottom w:val="0"/>
          <w:divBdr>
            <w:top w:val="none" w:sz="0" w:space="0" w:color="auto"/>
            <w:left w:val="none" w:sz="0" w:space="0" w:color="auto"/>
            <w:bottom w:val="none" w:sz="0" w:space="0" w:color="auto"/>
            <w:right w:val="none" w:sz="0" w:space="0" w:color="auto"/>
          </w:divBdr>
        </w:div>
        <w:div w:id="1753046535">
          <w:marLeft w:val="640"/>
          <w:marRight w:val="0"/>
          <w:marTop w:val="0"/>
          <w:marBottom w:val="0"/>
          <w:divBdr>
            <w:top w:val="none" w:sz="0" w:space="0" w:color="auto"/>
            <w:left w:val="none" w:sz="0" w:space="0" w:color="auto"/>
            <w:bottom w:val="none" w:sz="0" w:space="0" w:color="auto"/>
            <w:right w:val="none" w:sz="0" w:space="0" w:color="auto"/>
          </w:divBdr>
        </w:div>
        <w:div w:id="1376197887">
          <w:marLeft w:val="640"/>
          <w:marRight w:val="0"/>
          <w:marTop w:val="0"/>
          <w:marBottom w:val="0"/>
          <w:divBdr>
            <w:top w:val="none" w:sz="0" w:space="0" w:color="auto"/>
            <w:left w:val="none" w:sz="0" w:space="0" w:color="auto"/>
            <w:bottom w:val="none" w:sz="0" w:space="0" w:color="auto"/>
            <w:right w:val="none" w:sz="0" w:space="0" w:color="auto"/>
          </w:divBdr>
        </w:div>
        <w:div w:id="1886943348">
          <w:marLeft w:val="640"/>
          <w:marRight w:val="0"/>
          <w:marTop w:val="0"/>
          <w:marBottom w:val="0"/>
          <w:divBdr>
            <w:top w:val="none" w:sz="0" w:space="0" w:color="auto"/>
            <w:left w:val="none" w:sz="0" w:space="0" w:color="auto"/>
            <w:bottom w:val="none" w:sz="0" w:space="0" w:color="auto"/>
            <w:right w:val="none" w:sz="0" w:space="0" w:color="auto"/>
          </w:divBdr>
        </w:div>
        <w:div w:id="928275938">
          <w:marLeft w:val="640"/>
          <w:marRight w:val="0"/>
          <w:marTop w:val="0"/>
          <w:marBottom w:val="0"/>
          <w:divBdr>
            <w:top w:val="none" w:sz="0" w:space="0" w:color="auto"/>
            <w:left w:val="none" w:sz="0" w:space="0" w:color="auto"/>
            <w:bottom w:val="none" w:sz="0" w:space="0" w:color="auto"/>
            <w:right w:val="none" w:sz="0" w:space="0" w:color="auto"/>
          </w:divBdr>
        </w:div>
        <w:div w:id="1380936087">
          <w:marLeft w:val="640"/>
          <w:marRight w:val="0"/>
          <w:marTop w:val="0"/>
          <w:marBottom w:val="0"/>
          <w:divBdr>
            <w:top w:val="none" w:sz="0" w:space="0" w:color="auto"/>
            <w:left w:val="none" w:sz="0" w:space="0" w:color="auto"/>
            <w:bottom w:val="none" w:sz="0" w:space="0" w:color="auto"/>
            <w:right w:val="none" w:sz="0" w:space="0" w:color="auto"/>
          </w:divBdr>
        </w:div>
        <w:div w:id="1921056996">
          <w:marLeft w:val="640"/>
          <w:marRight w:val="0"/>
          <w:marTop w:val="0"/>
          <w:marBottom w:val="0"/>
          <w:divBdr>
            <w:top w:val="none" w:sz="0" w:space="0" w:color="auto"/>
            <w:left w:val="none" w:sz="0" w:space="0" w:color="auto"/>
            <w:bottom w:val="none" w:sz="0" w:space="0" w:color="auto"/>
            <w:right w:val="none" w:sz="0" w:space="0" w:color="auto"/>
          </w:divBdr>
        </w:div>
      </w:divsChild>
    </w:div>
    <w:div w:id="938871462">
      <w:bodyDiv w:val="1"/>
      <w:marLeft w:val="0"/>
      <w:marRight w:val="0"/>
      <w:marTop w:val="0"/>
      <w:marBottom w:val="0"/>
      <w:divBdr>
        <w:top w:val="none" w:sz="0" w:space="0" w:color="auto"/>
        <w:left w:val="none" w:sz="0" w:space="0" w:color="auto"/>
        <w:bottom w:val="none" w:sz="0" w:space="0" w:color="auto"/>
        <w:right w:val="none" w:sz="0" w:space="0" w:color="auto"/>
      </w:divBdr>
      <w:divsChild>
        <w:div w:id="553542195">
          <w:marLeft w:val="640"/>
          <w:marRight w:val="0"/>
          <w:marTop w:val="0"/>
          <w:marBottom w:val="0"/>
          <w:divBdr>
            <w:top w:val="none" w:sz="0" w:space="0" w:color="auto"/>
            <w:left w:val="none" w:sz="0" w:space="0" w:color="auto"/>
            <w:bottom w:val="none" w:sz="0" w:space="0" w:color="auto"/>
            <w:right w:val="none" w:sz="0" w:space="0" w:color="auto"/>
          </w:divBdr>
        </w:div>
        <w:div w:id="1475680380">
          <w:marLeft w:val="640"/>
          <w:marRight w:val="0"/>
          <w:marTop w:val="0"/>
          <w:marBottom w:val="0"/>
          <w:divBdr>
            <w:top w:val="none" w:sz="0" w:space="0" w:color="auto"/>
            <w:left w:val="none" w:sz="0" w:space="0" w:color="auto"/>
            <w:bottom w:val="none" w:sz="0" w:space="0" w:color="auto"/>
            <w:right w:val="none" w:sz="0" w:space="0" w:color="auto"/>
          </w:divBdr>
        </w:div>
        <w:div w:id="1712269884">
          <w:marLeft w:val="640"/>
          <w:marRight w:val="0"/>
          <w:marTop w:val="0"/>
          <w:marBottom w:val="0"/>
          <w:divBdr>
            <w:top w:val="none" w:sz="0" w:space="0" w:color="auto"/>
            <w:left w:val="none" w:sz="0" w:space="0" w:color="auto"/>
            <w:bottom w:val="none" w:sz="0" w:space="0" w:color="auto"/>
            <w:right w:val="none" w:sz="0" w:space="0" w:color="auto"/>
          </w:divBdr>
        </w:div>
        <w:div w:id="1121920791">
          <w:marLeft w:val="640"/>
          <w:marRight w:val="0"/>
          <w:marTop w:val="0"/>
          <w:marBottom w:val="0"/>
          <w:divBdr>
            <w:top w:val="none" w:sz="0" w:space="0" w:color="auto"/>
            <w:left w:val="none" w:sz="0" w:space="0" w:color="auto"/>
            <w:bottom w:val="none" w:sz="0" w:space="0" w:color="auto"/>
            <w:right w:val="none" w:sz="0" w:space="0" w:color="auto"/>
          </w:divBdr>
        </w:div>
        <w:div w:id="634993954">
          <w:marLeft w:val="640"/>
          <w:marRight w:val="0"/>
          <w:marTop w:val="0"/>
          <w:marBottom w:val="0"/>
          <w:divBdr>
            <w:top w:val="none" w:sz="0" w:space="0" w:color="auto"/>
            <w:left w:val="none" w:sz="0" w:space="0" w:color="auto"/>
            <w:bottom w:val="none" w:sz="0" w:space="0" w:color="auto"/>
            <w:right w:val="none" w:sz="0" w:space="0" w:color="auto"/>
          </w:divBdr>
        </w:div>
        <w:div w:id="1598979986">
          <w:marLeft w:val="640"/>
          <w:marRight w:val="0"/>
          <w:marTop w:val="0"/>
          <w:marBottom w:val="0"/>
          <w:divBdr>
            <w:top w:val="none" w:sz="0" w:space="0" w:color="auto"/>
            <w:left w:val="none" w:sz="0" w:space="0" w:color="auto"/>
            <w:bottom w:val="none" w:sz="0" w:space="0" w:color="auto"/>
            <w:right w:val="none" w:sz="0" w:space="0" w:color="auto"/>
          </w:divBdr>
        </w:div>
        <w:div w:id="1155730999">
          <w:marLeft w:val="640"/>
          <w:marRight w:val="0"/>
          <w:marTop w:val="0"/>
          <w:marBottom w:val="0"/>
          <w:divBdr>
            <w:top w:val="none" w:sz="0" w:space="0" w:color="auto"/>
            <w:left w:val="none" w:sz="0" w:space="0" w:color="auto"/>
            <w:bottom w:val="none" w:sz="0" w:space="0" w:color="auto"/>
            <w:right w:val="none" w:sz="0" w:space="0" w:color="auto"/>
          </w:divBdr>
        </w:div>
        <w:div w:id="1857306130">
          <w:marLeft w:val="640"/>
          <w:marRight w:val="0"/>
          <w:marTop w:val="0"/>
          <w:marBottom w:val="0"/>
          <w:divBdr>
            <w:top w:val="none" w:sz="0" w:space="0" w:color="auto"/>
            <w:left w:val="none" w:sz="0" w:space="0" w:color="auto"/>
            <w:bottom w:val="none" w:sz="0" w:space="0" w:color="auto"/>
            <w:right w:val="none" w:sz="0" w:space="0" w:color="auto"/>
          </w:divBdr>
        </w:div>
        <w:div w:id="1498032272">
          <w:marLeft w:val="640"/>
          <w:marRight w:val="0"/>
          <w:marTop w:val="0"/>
          <w:marBottom w:val="0"/>
          <w:divBdr>
            <w:top w:val="none" w:sz="0" w:space="0" w:color="auto"/>
            <w:left w:val="none" w:sz="0" w:space="0" w:color="auto"/>
            <w:bottom w:val="none" w:sz="0" w:space="0" w:color="auto"/>
            <w:right w:val="none" w:sz="0" w:space="0" w:color="auto"/>
          </w:divBdr>
        </w:div>
        <w:div w:id="525140967">
          <w:marLeft w:val="640"/>
          <w:marRight w:val="0"/>
          <w:marTop w:val="0"/>
          <w:marBottom w:val="0"/>
          <w:divBdr>
            <w:top w:val="none" w:sz="0" w:space="0" w:color="auto"/>
            <w:left w:val="none" w:sz="0" w:space="0" w:color="auto"/>
            <w:bottom w:val="none" w:sz="0" w:space="0" w:color="auto"/>
            <w:right w:val="none" w:sz="0" w:space="0" w:color="auto"/>
          </w:divBdr>
        </w:div>
        <w:div w:id="1174078235">
          <w:marLeft w:val="640"/>
          <w:marRight w:val="0"/>
          <w:marTop w:val="0"/>
          <w:marBottom w:val="0"/>
          <w:divBdr>
            <w:top w:val="none" w:sz="0" w:space="0" w:color="auto"/>
            <w:left w:val="none" w:sz="0" w:space="0" w:color="auto"/>
            <w:bottom w:val="none" w:sz="0" w:space="0" w:color="auto"/>
            <w:right w:val="none" w:sz="0" w:space="0" w:color="auto"/>
          </w:divBdr>
        </w:div>
        <w:div w:id="638341075">
          <w:marLeft w:val="640"/>
          <w:marRight w:val="0"/>
          <w:marTop w:val="0"/>
          <w:marBottom w:val="0"/>
          <w:divBdr>
            <w:top w:val="none" w:sz="0" w:space="0" w:color="auto"/>
            <w:left w:val="none" w:sz="0" w:space="0" w:color="auto"/>
            <w:bottom w:val="none" w:sz="0" w:space="0" w:color="auto"/>
            <w:right w:val="none" w:sz="0" w:space="0" w:color="auto"/>
          </w:divBdr>
        </w:div>
        <w:div w:id="1721975592">
          <w:marLeft w:val="640"/>
          <w:marRight w:val="0"/>
          <w:marTop w:val="0"/>
          <w:marBottom w:val="0"/>
          <w:divBdr>
            <w:top w:val="none" w:sz="0" w:space="0" w:color="auto"/>
            <w:left w:val="none" w:sz="0" w:space="0" w:color="auto"/>
            <w:bottom w:val="none" w:sz="0" w:space="0" w:color="auto"/>
            <w:right w:val="none" w:sz="0" w:space="0" w:color="auto"/>
          </w:divBdr>
        </w:div>
        <w:div w:id="2010327644">
          <w:marLeft w:val="640"/>
          <w:marRight w:val="0"/>
          <w:marTop w:val="0"/>
          <w:marBottom w:val="0"/>
          <w:divBdr>
            <w:top w:val="none" w:sz="0" w:space="0" w:color="auto"/>
            <w:left w:val="none" w:sz="0" w:space="0" w:color="auto"/>
            <w:bottom w:val="none" w:sz="0" w:space="0" w:color="auto"/>
            <w:right w:val="none" w:sz="0" w:space="0" w:color="auto"/>
          </w:divBdr>
        </w:div>
        <w:div w:id="695934208">
          <w:marLeft w:val="640"/>
          <w:marRight w:val="0"/>
          <w:marTop w:val="0"/>
          <w:marBottom w:val="0"/>
          <w:divBdr>
            <w:top w:val="none" w:sz="0" w:space="0" w:color="auto"/>
            <w:left w:val="none" w:sz="0" w:space="0" w:color="auto"/>
            <w:bottom w:val="none" w:sz="0" w:space="0" w:color="auto"/>
            <w:right w:val="none" w:sz="0" w:space="0" w:color="auto"/>
          </w:divBdr>
        </w:div>
        <w:div w:id="614410772">
          <w:marLeft w:val="640"/>
          <w:marRight w:val="0"/>
          <w:marTop w:val="0"/>
          <w:marBottom w:val="0"/>
          <w:divBdr>
            <w:top w:val="none" w:sz="0" w:space="0" w:color="auto"/>
            <w:left w:val="none" w:sz="0" w:space="0" w:color="auto"/>
            <w:bottom w:val="none" w:sz="0" w:space="0" w:color="auto"/>
            <w:right w:val="none" w:sz="0" w:space="0" w:color="auto"/>
          </w:divBdr>
        </w:div>
        <w:div w:id="1613710295">
          <w:marLeft w:val="640"/>
          <w:marRight w:val="0"/>
          <w:marTop w:val="0"/>
          <w:marBottom w:val="0"/>
          <w:divBdr>
            <w:top w:val="none" w:sz="0" w:space="0" w:color="auto"/>
            <w:left w:val="none" w:sz="0" w:space="0" w:color="auto"/>
            <w:bottom w:val="none" w:sz="0" w:space="0" w:color="auto"/>
            <w:right w:val="none" w:sz="0" w:space="0" w:color="auto"/>
          </w:divBdr>
        </w:div>
        <w:div w:id="772169738">
          <w:marLeft w:val="640"/>
          <w:marRight w:val="0"/>
          <w:marTop w:val="0"/>
          <w:marBottom w:val="0"/>
          <w:divBdr>
            <w:top w:val="none" w:sz="0" w:space="0" w:color="auto"/>
            <w:left w:val="none" w:sz="0" w:space="0" w:color="auto"/>
            <w:bottom w:val="none" w:sz="0" w:space="0" w:color="auto"/>
            <w:right w:val="none" w:sz="0" w:space="0" w:color="auto"/>
          </w:divBdr>
        </w:div>
        <w:div w:id="1924030509">
          <w:marLeft w:val="640"/>
          <w:marRight w:val="0"/>
          <w:marTop w:val="0"/>
          <w:marBottom w:val="0"/>
          <w:divBdr>
            <w:top w:val="none" w:sz="0" w:space="0" w:color="auto"/>
            <w:left w:val="none" w:sz="0" w:space="0" w:color="auto"/>
            <w:bottom w:val="none" w:sz="0" w:space="0" w:color="auto"/>
            <w:right w:val="none" w:sz="0" w:space="0" w:color="auto"/>
          </w:divBdr>
        </w:div>
        <w:div w:id="1247231092">
          <w:marLeft w:val="640"/>
          <w:marRight w:val="0"/>
          <w:marTop w:val="0"/>
          <w:marBottom w:val="0"/>
          <w:divBdr>
            <w:top w:val="none" w:sz="0" w:space="0" w:color="auto"/>
            <w:left w:val="none" w:sz="0" w:space="0" w:color="auto"/>
            <w:bottom w:val="none" w:sz="0" w:space="0" w:color="auto"/>
            <w:right w:val="none" w:sz="0" w:space="0" w:color="auto"/>
          </w:divBdr>
        </w:div>
      </w:divsChild>
    </w:div>
    <w:div w:id="956376722">
      <w:bodyDiv w:val="1"/>
      <w:marLeft w:val="0"/>
      <w:marRight w:val="0"/>
      <w:marTop w:val="0"/>
      <w:marBottom w:val="0"/>
      <w:divBdr>
        <w:top w:val="none" w:sz="0" w:space="0" w:color="auto"/>
        <w:left w:val="none" w:sz="0" w:space="0" w:color="auto"/>
        <w:bottom w:val="none" w:sz="0" w:space="0" w:color="auto"/>
        <w:right w:val="none" w:sz="0" w:space="0" w:color="auto"/>
      </w:divBdr>
      <w:divsChild>
        <w:div w:id="13384322">
          <w:marLeft w:val="640"/>
          <w:marRight w:val="0"/>
          <w:marTop w:val="0"/>
          <w:marBottom w:val="0"/>
          <w:divBdr>
            <w:top w:val="none" w:sz="0" w:space="0" w:color="auto"/>
            <w:left w:val="none" w:sz="0" w:space="0" w:color="auto"/>
            <w:bottom w:val="none" w:sz="0" w:space="0" w:color="auto"/>
            <w:right w:val="none" w:sz="0" w:space="0" w:color="auto"/>
          </w:divBdr>
        </w:div>
        <w:div w:id="395471562">
          <w:marLeft w:val="640"/>
          <w:marRight w:val="0"/>
          <w:marTop w:val="0"/>
          <w:marBottom w:val="0"/>
          <w:divBdr>
            <w:top w:val="none" w:sz="0" w:space="0" w:color="auto"/>
            <w:left w:val="none" w:sz="0" w:space="0" w:color="auto"/>
            <w:bottom w:val="none" w:sz="0" w:space="0" w:color="auto"/>
            <w:right w:val="none" w:sz="0" w:space="0" w:color="auto"/>
          </w:divBdr>
        </w:div>
        <w:div w:id="1557009109">
          <w:marLeft w:val="640"/>
          <w:marRight w:val="0"/>
          <w:marTop w:val="0"/>
          <w:marBottom w:val="0"/>
          <w:divBdr>
            <w:top w:val="none" w:sz="0" w:space="0" w:color="auto"/>
            <w:left w:val="none" w:sz="0" w:space="0" w:color="auto"/>
            <w:bottom w:val="none" w:sz="0" w:space="0" w:color="auto"/>
            <w:right w:val="none" w:sz="0" w:space="0" w:color="auto"/>
          </w:divBdr>
        </w:div>
        <w:div w:id="195582781">
          <w:marLeft w:val="640"/>
          <w:marRight w:val="0"/>
          <w:marTop w:val="0"/>
          <w:marBottom w:val="0"/>
          <w:divBdr>
            <w:top w:val="none" w:sz="0" w:space="0" w:color="auto"/>
            <w:left w:val="none" w:sz="0" w:space="0" w:color="auto"/>
            <w:bottom w:val="none" w:sz="0" w:space="0" w:color="auto"/>
            <w:right w:val="none" w:sz="0" w:space="0" w:color="auto"/>
          </w:divBdr>
        </w:div>
        <w:div w:id="1632130744">
          <w:marLeft w:val="640"/>
          <w:marRight w:val="0"/>
          <w:marTop w:val="0"/>
          <w:marBottom w:val="0"/>
          <w:divBdr>
            <w:top w:val="none" w:sz="0" w:space="0" w:color="auto"/>
            <w:left w:val="none" w:sz="0" w:space="0" w:color="auto"/>
            <w:bottom w:val="none" w:sz="0" w:space="0" w:color="auto"/>
            <w:right w:val="none" w:sz="0" w:space="0" w:color="auto"/>
          </w:divBdr>
        </w:div>
        <w:div w:id="2013600179">
          <w:marLeft w:val="640"/>
          <w:marRight w:val="0"/>
          <w:marTop w:val="0"/>
          <w:marBottom w:val="0"/>
          <w:divBdr>
            <w:top w:val="none" w:sz="0" w:space="0" w:color="auto"/>
            <w:left w:val="none" w:sz="0" w:space="0" w:color="auto"/>
            <w:bottom w:val="none" w:sz="0" w:space="0" w:color="auto"/>
            <w:right w:val="none" w:sz="0" w:space="0" w:color="auto"/>
          </w:divBdr>
        </w:div>
        <w:div w:id="1878159234">
          <w:marLeft w:val="640"/>
          <w:marRight w:val="0"/>
          <w:marTop w:val="0"/>
          <w:marBottom w:val="0"/>
          <w:divBdr>
            <w:top w:val="none" w:sz="0" w:space="0" w:color="auto"/>
            <w:left w:val="none" w:sz="0" w:space="0" w:color="auto"/>
            <w:bottom w:val="none" w:sz="0" w:space="0" w:color="auto"/>
            <w:right w:val="none" w:sz="0" w:space="0" w:color="auto"/>
          </w:divBdr>
        </w:div>
        <w:div w:id="2100246238">
          <w:marLeft w:val="640"/>
          <w:marRight w:val="0"/>
          <w:marTop w:val="0"/>
          <w:marBottom w:val="0"/>
          <w:divBdr>
            <w:top w:val="none" w:sz="0" w:space="0" w:color="auto"/>
            <w:left w:val="none" w:sz="0" w:space="0" w:color="auto"/>
            <w:bottom w:val="none" w:sz="0" w:space="0" w:color="auto"/>
            <w:right w:val="none" w:sz="0" w:space="0" w:color="auto"/>
          </w:divBdr>
        </w:div>
        <w:div w:id="1885553897">
          <w:marLeft w:val="640"/>
          <w:marRight w:val="0"/>
          <w:marTop w:val="0"/>
          <w:marBottom w:val="0"/>
          <w:divBdr>
            <w:top w:val="none" w:sz="0" w:space="0" w:color="auto"/>
            <w:left w:val="none" w:sz="0" w:space="0" w:color="auto"/>
            <w:bottom w:val="none" w:sz="0" w:space="0" w:color="auto"/>
            <w:right w:val="none" w:sz="0" w:space="0" w:color="auto"/>
          </w:divBdr>
        </w:div>
        <w:div w:id="768431825">
          <w:marLeft w:val="640"/>
          <w:marRight w:val="0"/>
          <w:marTop w:val="0"/>
          <w:marBottom w:val="0"/>
          <w:divBdr>
            <w:top w:val="none" w:sz="0" w:space="0" w:color="auto"/>
            <w:left w:val="none" w:sz="0" w:space="0" w:color="auto"/>
            <w:bottom w:val="none" w:sz="0" w:space="0" w:color="auto"/>
            <w:right w:val="none" w:sz="0" w:space="0" w:color="auto"/>
          </w:divBdr>
        </w:div>
      </w:divsChild>
    </w:div>
    <w:div w:id="957567987">
      <w:bodyDiv w:val="1"/>
      <w:marLeft w:val="0"/>
      <w:marRight w:val="0"/>
      <w:marTop w:val="0"/>
      <w:marBottom w:val="0"/>
      <w:divBdr>
        <w:top w:val="none" w:sz="0" w:space="0" w:color="auto"/>
        <w:left w:val="none" w:sz="0" w:space="0" w:color="auto"/>
        <w:bottom w:val="none" w:sz="0" w:space="0" w:color="auto"/>
        <w:right w:val="none" w:sz="0" w:space="0" w:color="auto"/>
      </w:divBdr>
      <w:divsChild>
        <w:div w:id="19362261">
          <w:marLeft w:val="640"/>
          <w:marRight w:val="0"/>
          <w:marTop w:val="0"/>
          <w:marBottom w:val="0"/>
          <w:divBdr>
            <w:top w:val="none" w:sz="0" w:space="0" w:color="auto"/>
            <w:left w:val="none" w:sz="0" w:space="0" w:color="auto"/>
            <w:bottom w:val="none" w:sz="0" w:space="0" w:color="auto"/>
            <w:right w:val="none" w:sz="0" w:space="0" w:color="auto"/>
          </w:divBdr>
        </w:div>
        <w:div w:id="561719775">
          <w:marLeft w:val="640"/>
          <w:marRight w:val="0"/>
          <w:marTop w:val="0"/>
          <w:marBottom w:val="0"/>
          <w:divBdr>
            <w:top w:val="none" w:sz="0" w:space="0" w:color="auto"/>
            <w:left w:val="none" w:sz="0" w:space="0" w:color="auto"/>
            <w:bottom w:val="none" w:sz="0" w:space="0" w:color="auto"/>
            <w:right w:val="none" w:sz="0" w:space="0" w:color="auto"/>
          </w:divBdr>
        </w:div>
        <w:div w:id="1746142612">
          <w:marLeft w:val="640"/>
          <w:marRight w:val="0"/>
          <w:marTop w:val="0"/>
          <w:marBottom w:val="0"/>
          <w:divBdr>
            <w:top w:val="none" w:sz="0" w:space="0" w:color="auto"/>
            <w:left w:val="none" w:sz="0" w:space="0" w:color="auto"/>
            <w:bottom w:val="none" w:sz="0" w:space="0" w:color="auto"/>
            <w:right w:val="none" w:sz="0" w:space="0" w:color="auto"/>
          </w:divBdr>
        </w:div>
        <w:div w:id="312027832">
          <w:marLeft w:val="640"/>
          <w:marRight w:val="0"/>
          <w:marTop w:val="0"/>
          <w:marBottom w:val="0"/>
          <w:divBdr>
            <w:top w:val="none" w:sz="0" w:space="0" w:color="auto"/>
            <w:left w:val="none" w:sz="0" w:space="0" w:color="auto"/>
            <w:bottom w:val="none" w:sz="0" w:space="0" w:color="auto"/>
            <w:right w:val="none" w:sz="0" w:space="0" w:color="auto"/>
          </w:divBdr>
        </w:div>
        <w:div w:id="1905288362">
          <w:marLeft w:val="640"/>
          <w:marRight w:val="0"/>
          <w:marTop w:val="0"/>
          <w:marBottom w:val="0"/>
          <w:divBdr>
            <w:top w:val="none" w:sz="0" w:space="0" w:color="auto"/>
            <w:left w:val="none" w:sz="0" w:space="0" w:color="auto"/>
            <w:bottom w:val="none" w:sz="0" w:space="0" w:color="auto"/>
            <w:right w:val="none" w:sz="0" w:space="0" w:color="auto"/>
          </w:divBdr>
        </w:div>
        <w:div w:id="2031641527">
          <w:marLeft w:val="640"/>
          <w:marRight w:val="0"/>
          <w:marTop w:val="0"/>
          <w:marBottom w:val="0"/>
          <w:divBdr>
            <w:top w:val="none" w:sz="0" w:space="0" w:color="auto"/>
            <w:left w:val="none" w:sz="0" w:space="0" w:color="auto"/>
            <w:bottom w:val="none" w:sz="0" w:space="0" w:color="auto"/>
            <w:right w:val="none" w:sz="0" w:space="0" w:color="auto"/>
          </w:divBdr>
        </w:div>
        <w:div w:id="320543001">
          <w:marLeft w:val="640"/>
          <w:marRight w:val="0"/>
          <w:marTop w:val="0"/>
          <w:marBottom w:val="0"/>
          <w:divBdr>
            <w:top w:val="none" w:sz="0" w:space="0" w:color="auto"/>
            <w:left w:val="none" w:sz="0" w:space="0" w:color="auto"/>
            <w:bottom w:val="none" w:sz="0" w:space="0" w:color="auto"/>
            <w:right w:val="none" w:sz="0" w:space="0" w:color="auto"/>
          </w:divBdr>
        </w:div>
        <w:div w:id="1407529207">
          <w:marLeft w:val="640"/>
          <w:marRight w:val="0"/>
          <w:marTop w:val="0"/>
          <w:marBottom w:val="0"/>
          <w:divBdr>
            <w:top w:val="none" w:sz="0" w:space="0" w:color="auto"/>
            <w:left w:val="none" w:sz="0" w:space="0" w:color="auto"/>
            <w:bottom w:val="none" w:sz="0" w:space="0" w:color="auto"/>
            <w:right w:val="none" w:sz="0" w:space="0" w:color="auto"/>
          </w:divBdr>
        </w:div>
        <w:div w:id="2003501825">
          <w:marLeft w:val="640"/>
          <w:marRight w:val="0"/>
          <w:marTop w:val="0"/>
          <w:marBottom w:val="0"/>
          <w:divBdr>
            <w:top w:val="none" w:sz="0" w:space="0" w:color="auto"/>
            <w:left w:val="none" w:sz="0" w:space="0" w:color="auto"/>
            <w:bottom w:val="none" w:sz="0" w:space="0" w:color="auto"/>
            <w:right w:val="none" w:sz="0" w:space="0" w:color="auto"/>
          </w:divBdr>
        </w:div>
        <w:div w:id="1269315765">
          <w:marLeft w:val="640"/>
          <w:marRight w:val="0"/>
          <w:marTop w:val="0"/>
          <w:marBottom w:val="0"/>
          <w:divBdr>
            <w:top w:val="none" w:sz="0" w:space="0" w:color="auto"/>
            <w:left w:val="none" w:sz="0" w:space="0" w:color="auto"/>
            <w:bottom w:val="none" w:sz="0" w:space="0" w:color="auto"/>
            <w:right w:val="none" w:sz="0" w:space="0" w:color="auto"/>
          </w:divBdr>
        </w:div>
        <w:div w:id="2128886044">
          <w:marLeft w:val="640"/>
          <w:marRight w:val="0"/>
          <w:marTop w:val="0"/>
          <w:marBottom w:val="0"/>
          <w:divBdr>
            <w:top w:val="none" w:sz="0" w:space="0" w:color="auto"/>
            <w:left w:val="none" w:sz="0" w:space="0" w:color="auto"/>
            <w:bottom w:val="none" w:sz="0" w:space="0" w:color="auto"/>
            <w:right w:val="none" w:sz="0" w:space="0" w:color="auto"/>
          </w:divBdr>
        </w:div>
        <w:div w:id="86852737">
          <w:marLeft w:val="640"/>
          <w:marRight w:val="0"/>
          <w:marTop w:val="0"/>
          <w:marBottom w:val="0"/>
          <w:divBdr>
            <w:top w:val="none" w:sz="0" w:space="0" w:color="auto"/>
            <w:left w:val="none" w:sz="0" w:space="0" w:color="auto"/>
            <w:bottom w:val="none" w:sz="0" w:space="0" w:color="auto"/>
            <w:right w:val="none" w:sz="0" w:space="0" w:color="auto"/>
          </w:divBdr>
        </w:div>
        <w:div w:id="336008904">
          <w:marLeft w:val="640"/>
          <w:marRight w:val="0"/>
          <w:marTop w:val="0"/>
          <w:marBottom w:val="0"/>
          <w:divBdr>
            <w:top w:val="none" w:sz="0" w:space="0" w:color="auto"/>
            <w:left w:val="none" w:sz="0" w:space="0" w:color="auto"/>
            <w:bottom w:val="none" w:sz="0" w:space="0" w:color="auto"/>
            <w:right w:val="none" w:sz="0" w:space="0" w:color="auto"/>
          </w:divBdr>
        </w:div>
        <w:div w:id="324625476">
          <w:marLeft w:val="640"/>
          <w:marRight w:val="0"/>
          <w:marTop w:val="0"/>
          <w:marBottom w:val="0"/>
          <w:divBdr>
            <w:top w:val="none" w:sz="0" w:space="0" w:color="auto"/>
            <w:left w:val="none" w:sz="0" w:space="0" w:color="auto"/>
            <w:bottom w:val="none" w:sz="0" w:space="0" w:color="auto"/>
            <w:right w:val="none" w:sz="0" w:space="0" w:color="auto"/>
          </w:divBdr>
        </w:div>
      </w:divsChild>
    </w:div>
    <w:div w:id="1008361344">
      <w:bodyDiv w:val="1"/>
      <w:marLeft w:val="0"/>
      <w:marRight w:val="0"/>
      <w:marTop w:val="0"/>
      <w:marBottom w:val="0"/>
      <w:divBdr>
        <w:top w:val="none" w:sz="0" w:space="0" w:color="auto"/>
        <w:left w:val="none" w:sz="0" w:space="0" w:color="auto"/>
        <w:bottom w:val="none" w:sz="0" w:space="0" w:color="auto"/>
        <w:right w:val="none" w:sz="0" w:space="0" w:color="auto"/>
      </w:divBdr>
      <w:divsChild>
        <w:div w:id="53624029">
          <w:marLeft w:val="640"/>
          <w:marRight w:val="0"/>
          <w:marTop w:val="0"/>
          <w:marBottom w:val="0"/>
          <w:divBdr>
            <w:top w:val="none" w:sz="0" w:space="0" w:color="auto"/>
            <w:left w:val="none" w:sz="0" w:space="0" w:color="auto"/>
            <w:bottom w:val="none" w:sz="0" w:space="0" w:color="auto"/>
            <w:right w:val="none" w:sz="0" w:space="0" w:color="auto"/>
          </w:divBdr>
        </w:div>
        <w:div w:id="1988780273">
          <w:marLeft w:val="640"/>
          <w:marRight w:val="0"/>
          <w:marTop w:val="0"/>
          <w:marBottom w:val="0"/>
          <w:divBdr>
            <w:top w:val="none" w:sz="0" w:space="0" w:color="auto"/>
            <w:left w:val="none" w:sz="0" w:space="0" w:color="auto"/>
            <w:bottom w:val="none" w:sz="0" w:space="0" w:color="auto"/>
            <w:right w:val="none" w:sz="0" w:space="0" w:color="auto"/>
          </w:divBdr>
        </w:div>
        <w:div w:id="283659460">
          <w:marLeft w:val="640"/>
          <w:marRight w:val="0"/>
          <w:marTop w:val="0"/>
          <w:marBottom w:val="0"/>
          <w:divBdr>
            <w:top w:val="none" w:sz="0" w:space="0" w:color="auto"/>
            <w:left w:val="none" w:sz="0" w:space="0" w:color="auto"/>
            <w:bottom w:val="none" w:sz="0" w:space="0" w:color="auto"/>
            <w:right w:val="none" w:sz="0" w:space="0" w:color="auto"/>
          </w:divBdr>
        </w:div>
        <w:div w:id="372997748">
          <w:marLeft w:val="640"/>
          <w:marRight w:val="0"/>
          <w:marTop w:val="0"/>
          <w:marBottom w:val="0"/>
          <w:divBdr>
            <w:top w:val="none" w:sz="0" w:space="0" w:color="auto"/>
            <w:left w:val="none" w:sz="0" w:space="0" w:color="auto"/>
            <w:bottom w:val="none" w:sz="0" w:space="0" w:color="auto"/>
            <w:right w:val="none" w:sz="0" w:space="0" w:color="auto"/>
          </w:divBdr>
        </w:div>
        <w:div w:id="1507134894">
          <w:marLeft w:val="640"/>
          <w:marRight w:val="0"/>
          <w:marTop w:val="0"/>
          <w:marBottom w:val="0"/>
          <w:divBdr>
            <w:top w:val="none" w:sz="0" w:space="0" w:color="auto"/>
            <w:left w:val="none" w:sz="0" w:space="0" w:color="auto"/>
            <w:bottom w:val="none" w:sz="0" w:space="0" w:color="auto"/>
            <w:right w:val="none" w:sz="0" w:space="0" w:color="auto"/>
          </w:divBdr>
        </w:div>
        <w:div w:id="1400052873">
          <w:marLeft w:val="640"/>
          <w:marRight w:val="0"/>
          <w:marTop w:val="0"/>
          <w:marBottom w:val="0"/>
          <w:divBdr>
            <w:top w:val="none" w:sz="0" w:space="0" w:color="auto"/>
            <w:left w:val="none" w:sz="0" w:space="0" w:color="auto"/>
            <w:bottom w:val="none" w:sz="0" w:space="0" w:color="auto"/>
            <w:right w:val="none" w:sz="0" w:space="0" w:color="auto"/>
          </w:divBdr>
        </w:div>
        <w:div w:id="1067849664">
          <w:marLeft w:val="640"/>
          <w:marRight w:val="0"/>
          <w:marTop w:val="0"/>
          <w:marBottom w:val="0"/>
          <w:divBdr>
            <w:top w:val="none" w:sz="0" w:space="0" w:color="auto"/>
            <w:left w:val="none" w:sz="0" w:space="0" w:color="auto"/>
            <w:bottom w:val="none" w:sz="0" w:space="0" w:color="auto"/>
            <w:right w:val="none" w:sz="0" w:space="0" w:color="auto"/>
          </w:divBdr>
        </w:div>
        <w:div w:id="791828375">
          <w:marLeft w:val="640"/>
          <w:marRight w:val="0"/>
          <w:marTop w:val="0"/>
          <w:marBottom w:val="0"/>
          <w:divBdr>
            <w:top w:val="none" w:sz="0" w:space="0" w:color="auto"/>
            <w:left w:val="none" w:sz="0" w:space="0" w:color="auto"/>
            <w:bottom w:val="none" w:sz="0" w:space="0" w:color="auto"/>
            <w:right w:val="none" w:sz="0" w:space="0" w:color="auto"/>
          </w:divBdr>
        </w:div>
        <w:div w:id="1505196703">
          <w:marLeft w:val="640"/>
          <w:marRight w:val="0"/>
          <w:marTop w:val="0"/>
          <w:marBottom w:val="0"/>
          <w:divBdr>
            <w:top w:val="none" w:sz="0" w:space="0" w:color="auto"/>
            <w:left w:val="none" w:sz="0" w:space="0" w:color="auto"/>
            <w:bottom w:val="none" w:sz="0" w:space="0" w:color="auto"/>
            <w:right w:val="none" w:sz="0" w:space="0" w:color="auto"/>
          </w:divBdr>
        </w:div>
        <w:div w:id="1501391657">
          <w:marLeft w:val="640"/>
          <w:marRight w:val="0"/>
          <w:marTop w:val="0"/>
          <w:marBottom w:val="0"/>
          <w:divBdr>
            <w:top w:val="none" w:sz="0" w:space="0" w:color="auto"/>
            <w:left w:val="none" w:sz="0" w:space="0" w:color="auto"/>
            <w:bottom w:val="none" w:sz="0" w:space="0" w:color="auto"/>
            <w:right w:val="none" w:sz="0" w:space="0" w:color="auto"/>
          </w:divBdr>
        </w:div>
      </w:divsChild>
    </w:div>
    <w:div w:id="1034883151">
      <w:bodyDiv w:val="1"/>
      <w:marLeft w:val="0"/>
      <w:marRight w:val="0"/>
      <w:marTop w:val="0"/>
      <w:marBottom w:val="0"/>
      <w:divBdr>
        <w:top w:val="none" w:sz="0" w:space="0" w:color="auto"/>
        <w:left w:val="none" w:sz="0" w:space="0" w:color="auto"/>
        <w:bottom w:val="none" w:sz="0" w:space="0" w:color="auto"/>
        <w:right w:val="none" w:sz="0" w:space="0" w:color="auto"/>
      </w:divBdr>
    </w:div>
    <w:div w:id="1039816472">
      <w:bodyDiv w:val="1"/>
      <w:marLeft w:val="0"/>
      <w:marRight w:val="0"/>
      <w:marTop w:val="0"/>
      <w:marBottom w:val="0"/>
      <w:divBdr>
        <w:top w:val="none" w:sz="0" w:space="0" w:color="auto"/>
        <w:left w:val="none" w:sz="0" w:space="0" w:color="auto"/>
        <w:bottom w:val="none" w:sz="0" w:space="0" w:color="auto"/>
        <w:right w:val="none" w:sz="0" w:space="0" w:color="auto"/>
      </w:divBdr>
      <w:divsChild>
        <w:div w:id="916864424">
          <w:marLeft w:val="640"/>
          <w:marRight w:val="0"/>
          <w:marTop w:val="0"/>
          <w:marBottom w:val="0"/>
          <w:divBdr>
            <w:top w:val="none" w:sz="0" w:space="0" w:color="auto"/>
            <w:left w:val="none" w:sz="0" w:space="0" w:color="auto"/>
            <w:bottom w:val="none" w:sz="0" w:space="0" w:color="auto"/>
            <w:right w:val="none" w:sz="0" w:space="0" w:color="auto"/>
          </w:divBdr>
        </w:div>
        <w:div w:id="1610703585">
          <w:marLeft w:val="640"/>
          <w:marRight w:val="0"/>
          <w:marTop w:val="0"/>
          <w:marBottom w:val="0"/>
          <w:divBdr>
            <w:top w:val="none" w:sz="0" w:space="0" w:color="auto"/>
            <w:left w:val="none" w:sz="0" w:space="0" w:color="auto"/>
            <w:bottom w:val="none" w:sz="0" w:space="0" w:color="auto"/>
            <w:right w:val="none" w:sz="0" w:space="0" w:color="auto"/>
          </w:divBdr>
        </w:div>
        <w:div w:id="2046522063">
          <w:marLeft w:val="640"/>
          <w:marRight w:val="0"/>
          <w:marTop w:val="0"/>
          <w:marBottom w:val="0"/>
          <w:divBdr>
            <w:top w:val="none" w:sz="0" w:space="0" w:color="auto"/>
            <w:left w:val="none" w:sz="0" w:space="0" w:color="auto"/>
            <w:bottom w:val="none" w:sz="0" w:space="0" w:color="auto"/>
            <w:right w:val="none" w:sz="0" w:space="0" w:color="auto"/>
          </w:divBdr>
        </w:div>
        <w:div w:id="282276983">
          <w:marLeft w:val="640"/>
          <w:marRight w:val="0"/>
          <w:marTop w:val="0"/>
          <w:marBottom w:val="0"/>
          <w:divBdr>
            <w:top w:val="none" w:sz="0" w:space="0" w:color="auto"/>
            <w:left w:val="none" w:sz="0" w:space="0" w:color="auto"/>
            <w:bottom w:val="none" w:sz="0" w:space="0" w:color="auto"/>
            <w:right w:val="none" w:sz="0" w:space="0" w:color="auto"/>
          </w:divBdr>
        </w:div>
        <w:div w:id="1310475905">
          <w:marLeft w:val="640"/>
          <w:marRight w:val="0"/>
          <w:marTop w:val="0"/>
          <w:marBottom w:val="0"/>
          <w:divBdr>
            <w:top w:val="none" w:sz="0" w:space="0" w:color="auto"/>
            <w:left w:val="none" w:sz="0" w:space="0" w:color="auto"/>
            <w:bottom w:val="none" w:sz="0" w:space="0" w:color="auto"/>
            <w:right w:val="none" w:sz="0" w:space="0" w:color="auto"/>
          </w:divBdr>
        </w:div>
        <w:div w:id="1719162383">
          <w:marLeft w:val="640"/>
          <w:marRight w:val="0"/>
          <w:marTop w:val="0"/>
          <w:marBottom w:val="0"/>
          <w:divBdr>
            <w:top w:val="none" w:sz="0" w:space="0" w:color="auto"/>
            <w:left w:val="none" w:sz="0" w:space="0" w:color="auto"/>
            <w:bottom w:val="none" w:sz="0" w:space="0" w:color="auto"/>
            <w:right w:val="none" w:sz="0" w:space="0" w:color="auto"/>
          </w:divBdr>
        </w:div>
        <w:div w:id="626551252">
          <w:marLeft w:val="640"/>
          <w:marRight w:val="0"/>
          <w:marTop w:val="0"/>
          <w:marBottom w:val="0"/>
          <w:divBdr>
            <w:top w:val="none" w:sz="0" w:space="0" w:color="auto"/>
            <w:left w:val="none" w:sz="0" w:space="0" w:color="auto"/>
            <w:bottom w:val="none" w:sz="0" w:space="0" w:color="auto"/>
            <w:right w:val="none" w:sz="0" w:space="0" w:color="auto"/>
          </w:divBdr>
        </w:div>
        <w:div w:id="152141041">
          <w:marLeft w:val="640"/>
          <w:marRight w:val="0"/>
          <w:marTop w:val="0"/>
          <w:marBottom w:val="0"/>
          <w:divBdr>
            <w:top w:val="none" w:sz="0" w:space="0" w:color="auto"/>
            <w:left w:val="none" w:sz="0" w:space="0" w:color="auto"/>
            <w:bottom w:val="none" w:sz="0" w:space="0" w:color="auto"/>
            <w:right w:val="none" w:sz="0" w:space="0" w:color="auto"/>
          </w:divBdr>
        </w:div>
        <w:div w:id="1676418216">
          <w:marLeft w:val="640"/>
          <w:marRight w:val="0"/>
          <w:marTop w:val="0"/>
          <w:marBottom w:val="0"/>
          <w:divBdr>
            <w:top w:val="none" w:sz="0" w:space="0" w:color="auto"/>
            <w:left w:val="none" w:sz="0" w:space="0" w:color="auto"/>
            <w:bottom w:val="none" w:sz="0" w:space="0" w:color="auto"/>
            <w:right w:val="none" w:sz="0" w:space="0" w:color="auto"/>
          </w:divBdr>
        </w:div>
        <w:div w:id="1747460233">
          <w:marLeft w:val="640"/>
          <w:marRight w:val="0"/>
          <w:marTop w:val="0"/>
          <w:marBottom w:val="0"/>
          <w:divBdr>
            <w:top w:val="none" w:sz="0" w:space="0" w:color="auto"/>
            <w:left w:val="none" w:sz="0" w:space="0" w:color="auto"/>
            <w:bottom w:val="none" w:sz="0" w:space="0" w:color="auto"/>
            <w:right w:val="none" w:sz="0" w:space="0" w:color="auto"/>
          </w:divBdr>
        </w:div>
        <w:div w:id="1036858386">
          <w:marLeft w:val="640"/>
          <w:marRight w:val="0"/>
          <w:marTop w:val="0"/>
          <w:marBottom w:val="0"/>
          <w:divBdr>
            <w:top w:val="none" w:sz="0" w:space="0" w:color="auto"/>
            <w:left w:val="none" w:sz="0" w:space="0" w:color="auto"/>
            <w:bottom w:val="none" w:sz="0" w:space="0" w:color="auto"/>
            <w:right w:val="none" w:sz="0" w:space="0" w:color="auto"/>
          </w:divBdr>
        </w:div>
        <w:div w:id="1084719028">
          <w:marLeft w:val="640"/>
          <w:marRight w:val="0"/>
          <w:marTop w:val="0"/>
          <w:marBottom w:val="0"/>
          <w:divBdr>
            <w:top w:val="none" w:sz="0" w:space="0" w:color="auto"/>
            <w:left w:val="none" w:sz="0" w:space="0" w:color="auto"/>
            <w:bottom w:val="none" w:sz="0" w:space="0" w:color="auto"/>
            <w:right w:val="none" w:sz="0" w:space="0" w:color="auto"/>
          </w:divBdr>
        </w:div>
        <w:div w:id="1542016395">
          <w:marLeft w:val="640"/>
          <w:marRight w:val="0"/>
          <w:marTop w:val="0"/>
          <w:marBottom w:val="0"/>
          <w:divBdr>
            <w:top w:val="none" w:sz="0" w:space="0" w:color="auto"/>
            <w:left w:val="none" w:sz="0" w:space="0" w:color="auto"/>
            <w:bottom w:val="none" w:sz="0" w:space="0" w:color="auto"/>
            <w:right w:val="none" w:sz="0" w:space="0" w:color="auto"/>
          </w:divBdr>
        </w:div>
        <w:div w:id="1778403504">
          <w:marLeft w:val="640"/>
          <w:marRight w:val="0"/>
          <w:marTop w:val="0"/>
          <w:marBottom w:val="0"/>
          <w:divBdr>
            <w:top w:val="none" w:sz="0" w:space="0" w:color="auto"/>
            <w:left w:val="none" w:sz="0" w:space="0" w:color="auto"/>
            <w:bottom w:val="none" w:sz="0" w:space="0" w:color="auto"/>
            <w:right w:val="none" w:sz="0" w:space="0" w:color="auto"/>
          </w:divBdr>
        </w:div>
        <w:div w:id="718479069">
          <w:marLeft w:val="640"/>
          <w:marRight w:val="0"/>
          <w:marTop w:val="0"/>
          <w:marBottom w:val="0"/>
          <w:divBdr>
            <w:top w:val="none" w:sz="0" w:space="0" w:color="auto"/>
            <w:left w:val="none" w:sz="0" w:space="0" w:color="auto"/>
            <w:bottom w:val="none" w:sz="0" w:space="0" w:color="auto"/>
            <w:right w:val="none" w:sz="0" w:space="0" w:color="auto"/>
          </w:divBdr>
        </w:div>
        <w:div w:id="563948445">
          <w:marLeft w:val="640"/>
          <w:marRight w:val="0"/>
          <w:marTop w:val="0"/>
          <w:marBottom w:val="0"/>
          <w:divBdr>
            <w:top w:val="none" w:sz="0" w:space="0" w:color="auto"/>
            <w:left w:val="none" w:sz="0" w:space="0" w:color="auto"/>
            <w:bottom w:val="none" w:sz="0" w:space="0" w:color="auto"/>
            <w:right w:val="none" w:sz="0" w:space="0" w:color="auto"/>
          </w:divBdr>
        </w:div>
      </w:divsChild>
    </w:div>
    <w:div w:id="1056734810">
      <w:bodyDiv w:val="1"/>
      <w:marLeft w:val="0"/>
      <w:marRight w:val="0"/>
      <w:marTop w:val="0"/>
      <w:marBottom w:val="0"/>
      <w:divBdr>
        <w:top w:val="none" w:sz="0" w:space="0" w:color="auto"/>
        <w:left w:val="none" w:sz="0" w:space="0" w:color="auto"/>
        <w:bottom w:val="none" w:sz="0" w:space="0" w:color="auto"/>
        <w:right w:val="none" w:sz="0" w:space="0" w:color="auto"/>
      </w:divBdr>
      <w:divsChild>
        <w:div w:id="1300764706">
          <w:marLeft w:val="640"/>
          <w:marRight w:val="0"/>
          <w:marTop w:val="0"/>
          <w:marBottom w:val="0"/>
          <w:divBdr>
            <w:top w:val="none" w:sz="0" w:space="0" w:color="auto"/>
            <w:left w:val="none" w:sz="0" w:space="0" w:color="auto"/>
            <w:bottom w:val="none" w:sz="0" w:space="0" w:color="auto"/>
            <w:right w:val="none" w:sz="0" w:space="0" w:color="auto"/>
          </w:divBdr>
        </w:div>
        <w:div w:id="1414814608">
          <w:marLeft w:val="640"/>
          <w:marRight w:val="0"/>
          <w:marTop w:val="0"/>
          <w:marBottom w:val="0"/>
          <w:divBdr>
            <w:top w:val="none" w:sz="0" w:space="0" w:color="auto"/>
            <w:left w:val="none" w:sz="0" w:space="0" w:color="auto"/>
            <w:bottom w:val="none" w:sz="0" w:space="0" w:color="auto"/>
            <w:right w:val="none" w:sz="0" w:space="0" w:color="auto"/>
          </w:divBdr>
        </w:div>
        <w:div w:id="1035153276">
          <w:marLeft w:val="640"/>
          <w:marRight w:val="0"/>
          <w:marTop w:val="0"/>
          <w:marBottom w:val="0"/>
          <w:divBdr>
            <w:top w:val="none" w:sz="0" w:space="0" w:color="auto"/>
            <w:left w:val="none" w:sz="0" w:space="0" w:color="auto"/>
            <w:bottom w:val="none" w:sz="0" w:space="0" w:color="auto"/>
            <w:right w:val="none" w:sz="0" w:space="0" w:color="auto"/>
          </w:divBdr>
        </w:div>
        <w:div w:id="1324511448">
          <w:marLeft w:val="640"/>
          <w:marRight w:val="0"/>
          <w:marTop w:val="0"/>
          <w:marBottom w:val="0"/>
          <w:divBdr>
            <w:top w:val="none" w:sz="0" w:space="0" w:color="auto"/>
            <w:left w:val="none" w:sz="0" w:space="0" w:color="auto"/>
            <w:bottom w:val="none" w:sz="0" w:space="0" w:color="auto"/>
            <w:right w:val="none" w:sz="0" w:space="0" w:color="auto"/>
          </w:divBdr>
        </w:div>
        <w:div w:id="760953329">
          <w:marLeft w:val="640"/>
          <w:marRight w:val="0"/>
          <w:marTop w:val="0"/>
          <w:marBottom w:val="0"/>
          <w:divBdr>
            <w:top w:val="none" w:sz="0" w:space="0" w:color="auto"/>
            <w:left w:val="none" w:sz="0" w:space="0" w:color="auto"/>
            <w:bottom w:val="none" w:sz="0" w:space="0" w:color="auto"/>
            <w:right w:val="none" w:sz="0" w:space="0" w:color="auto"/>
          </w:divBdr>
        </w:div>
        <w:div w:id="1834485625">
          <w:marLeft w:val="640"/>
          <w:marRight w:val="0"/>
          <w:marTop w:val="0"/>
          <w:marBottom w:val="0"/>
          <w:divBdr>
            <w:top w:val="none" w:sz="0" w:space="0" w:color="auto"/>
            <w:left w:val="none" w:sz="0" w:space="0" w:color="auto"/>
            <w:bottom w:val="none" w:sz="0" w:space="0" w:color="auto"/>
            <w:right w:val="none" w:sz="0" w:space="0" w:color="auto"/>
          </w:divBdr>
        </w:div>
        <w:div w:id="923954849">
          <w:marLeft w:val="640"/>
          <w:marRight w:val="0"/>
          <w:marTop w:val="0"/>
          <w:marBottom w:val="0"/>
          <w:divBdr>
            <w:top w:val="none" w:sz="0" w:space="0" w:color="auto"/>
            <w:left w:val="none" w:sz="0" w:space="0" w:color="auto"/>
            <w:bottom w:val="none" w:sz="0" w:space="0" w:color="auto"/>
            <w:right w:val="none" w:sz="0" w:space="0" w:color="auto"/>
          </w:divBdr>
        </w:div>
        <w:div w:id="874344381">
          <w:marLeft w:val="640"/>
          <w:marRight w:val="0"/>
          <w:marTop w:val="0"/>
          <w:marBottom w:val="0"/>
          <w:divBdr>
            <w:top w:val="none" w:sz="0" w:space="0" w:color="auto"/>
            <w:left w:val="none" w:sz="0" w:space="0" w:color="auto"/>
            <w:bottom w:val="none" w:sz="0" w:space="0" w:color="auto"/>
            <w:right w:val="none" w:sz="0" w:space="0" w:color="auto"/>
          </w:divBdr>
        </w:div>
        <w:div w:id="1147165913">
          <w:marLeft w:val="640"/>
          <w:marRight w:val="0"/>
          <w:marTop w:val="0"/>
          <w:marBottom w:val="0"/>
          <w:divBdr>
            <w:top w:val="none" w:sz="0" w:space="0" w:color="auto"/>
            <w:left w:val="none" w:sz="0" w:space="0" w:color="auto"/>
            <w:bottom w:val="none" w:sz="0" w:space="0" w:color="auto"/>
            <w:right w:val="none" w:sz="0" w:space="0" w:color="auto"/>
          </w:divBdr>
        </w:div>
        <w:div w:id="85928811">
          <w:marLeft w:val="640"/>
          <w:marRight w:val="0"/>
          <w:marTop w:val="0"/>
          <w:marBottom w:val="0"/>
          <w:divBdr>
            <w:top w:val="none" w:sz="0" w:space="0" w:color="auto"/>
            <w:left w:val="none" w:sz="0" w:space="0" w:color="auto"/>
            <w:bottom w:val="none" w:sz="0" w:space="0" w:color="auto"/>
            <w:right w:val="none" w:sz="0" w:space="0" w:color="auto"/>
          </w:divBdr>
        </w:div>
        <w:div w:id="969092420">
          <w:marLeft w:val="640"/>
          <w:marRight w:val="0"/>
          <w:marTop w:val="0"/>
          <w:marBottom w:val="0"/>
          <w:divBdr>
            <w:top w:val="none" w:sz="0" w:space="0" w:color="auto"/>
            <w:left w:val="none" w:sz="0" w:space="0" w:color="auto"/>
            <w:bottom w:val="none" w:sz="0" w:space="0" w:color="auto"/>
            <w:right w:val="none" w:sz="0" w:space="0" w:color="auto"/>
          </w:divBdr>
        </w:div>
        <w:div w:id="494539175">
          <w:marLeft w:val="640"/>
          <w:marRight w:val="0"/>
          <w:marTop w:val="0"/>
          <w:marBottom w:val="0"/>
          <w:divBdr>
            <w:top w:val="none" w:sz="0" w:space="0" w:color="auto"/>
            <w:left w:val="none" w:sz="0" w:space="0" w:color="auto"/>
            <w:bottom w:val="none" w:sz="0" w:space="0" w:color="auto"/>
            <w:right w:val="none" w:sz="0" w:space="0" w:color="auto"/>
          </w:divBdr>
        </w:div>
      </w:divsChild>
    </w:div>
    <w:div w:id="1079905183">
      <w:bodyDiv w:val="1"/>
      <w:marLeft w:val="0"/>
      <w:marRight w:val="0"/>
      <w:marTop w:val="0"/>
      <w:marBottom w:val="0"/>
      <w:divBdr>
        <w:top w:val="none" w:sz="0" w:space="0" w:color="auto"/>
        <w:left w:val="none" w:sz="0" w:space="0" w:color="auto"/>
        <w:bottom w:val="none" w:sz="0" w:space="0" w:color="auto"/>
        <w:right w:val="none" w:sz="0" w:space="0" w:color="auto"/>
      </w:divBdr>
    </w:div>
    <w:div w:id="1082028765">
      <w:bodyDiv w:val="1"/>
      <w:marLeft w:val="0"/>
      <w:marRight w:val="0"/>
      <w:marTop w:val="0"/>
      <w:marBottom w:val="0"/>
      <w:divBdr>
        <w:top w:val="none" w:sz="0" w:space="0" w:color="auto"/>
        <w:left w:val="none" w:sz="0" w:space="0" w:color="auto"/>
        <w:bottom w:val="none" w:sz="0" w:space="0" w:color="auto"/>
        <w:right w:val="none" w:sz="0" w:space="0" w:color="auto"/>
      </w:divBdr>
      <w:divsChild>
        <w:div w:id="1985041358">
          <w:marLeft w:val="640"/>
          <w:marRight w:val="0"/>
          <w:marTop w:val="0"/>
          <w:marBottom w:val="0"/>
          <w:divBdr>
            <w:top w:val="none" w:sz="0" w:space="0" w:color="auto"/>
            <w:left w:val="none" w:sz="0" w:space="0" w:color="auto"/>
            <w:bottom w:val="none" w:sz="0" w:space="0" w:color="auto"/>
            <w:right w:val="none" w:sz="0" w:space="0" w:color="auto"/>
          </w:divBdr>
        </w:div>
        <w:div w:id="911742243">
          <w:marLeft w:val="640"/>
          <w:marRight w:val="0"/>
          <w:marTop w:val="0"/>
          <w:marBottom w:val="0"/>
          <w:divBdr>
            <w:top w:val="none" w:sz="0" w:space="0" w:color="auto"/>
            <w:left w:val="none" w:sz="0" w:space="0" w:color="auto"/>
            <w:bottom w:val="none" w:sz="0" w:space="0" w:color="auto"/>
            <w:right w:val="none" w:sz="0" w:space="0" w:color="auto"/>
          </w:divBdr>
        </w:div>
        <w:div w:id="1889564455">
          <w:marLeft w:val="640"/>
          <w:marRight w:val="0"/>
          <w:marTop w:val="0"/>
          <w:marBottom w:val="0"/>
          <w:divBdr>
            <w:top w:val="none" w:sz="0" w:space="0" w:color="auto"/>
            <w:left w:val="none" w:sz="0" w:space="0" w:color="auto"/>
            <w:bottom w:val="none" w:sz="0" w:space="0" w:color="auto"/>
            <w:right w:val="none" w:sz="0" w:space="0" w:color="auto"/>
          </w:divBdr>
        </w:div>
        <w:div w:id="1289048441">
          <w:marLeft w:val="640"/>
          <w:marRight w:val="0"/>
          <w:marTop w:val="0"/>
          <w:marBottom w:val="0"/>
          <w:divBdr>
            <w:top w:val="none" w:sz="0" w:space="0" w:color="auto"/>
            <w:left w:val="none" w:sz="0" w:space="0" w:color="auto"/>
            <w:bottom w:val="none" w:sz="0" w:space="0" w:color="auto"/>
            <w:right w:val="none" w:sz="0" w:space="0" w:color="auto"/>
          </w:divBdr>
        </w:div>
        <w:div w:id="943728996">
          <w:marLeft w:val="640"/>
          <w:marRight w:val="0"/>
          <w:marTop w:val="0"/>
          <w:marBottom w:val="0"/>
          <w:divBdr>
            <w:top w:val="none" w:sz="0" w:space="0" w:color="auto"/>
            <w:left w:val="none" w:sz="0" w:space="0" w:color="auto"/>
            <w:bottom w:val="none" w:sz="0" w:space="0" w:color="auto"/>
            <w:right w:val="none" w:sz="0" w:space="0" w:color="auto"/>
          </w:divBdr>
        </w:div>
        <w:div w:id="1996717858">
          <w:marLeft w:val="640"/>
          <w:marRight w:val="0"/>
          <w:marTop w:val="0"/>
          <w:marBottom w:val="0"/>
          <w:divBdr>
            <w:top w:val="none" w:sz="0" w:space="0" w:color="auto"/>
            <w:left w:val="none" w:sz="0" w:space="0" w:color="auto"/>
            <w:bottom w:val="none" w:sz="0" w:space="0" w:color="auto"/>
            <w:right w:val="none" w:sz="0" w:space="0" w:color="auto"/>
          </w:divBdr>
        </w:div>
        <w:div w:id="1498616087">
          <w:marLeft w:val="640"/>
          <w:marRight w:val="0"/>
          <w:marTop w:val="0"/>
          <w:marBottom w:val="0"/>
          <w:divBdr>
            <w:top w:val="none" w:sz="0" w:space="0" w:color="auto"/>
            <w:left w:val="none" w:sz="0" w:space="0" w:color="auto"/>
            <w:bottom w:val="none" w:sz="0" w:space="0" w:color="auto"/>
            <w:right w:val="none" w:sz="0" w:space="0" w:color="auto"/>
          </w:divBdr>
        </w:div>
        <w:div w:id="573971165">
          <w:marLeft w:val="640"/>
          <w:marRight w:val="0"/>
          <w:marTop w:val="0"/>
          <w:marBottom w:val="0"/>
          <w:divBdr>
            <w:top w:val="none" w:sz="0" w:space="0" w:color="auto"/>
            <w:left w:val="none" w:sz="0" w:space="0" w:color="auto"/>
            <w:bottom w:val="none" w:sz="0" w:space="0" w:color="auto"/>
            <w:right w:val="none" w:sz="0" w:space="0" w:color="auto"/>
          </w:divBdr>
        </w:div>
        <w:div w:id="671835542">
          <w:marLeft w:val="640"/>
          <w:marRight w:val="0"/>
          <w:marTop w:val="0"/>
          <w:marBottom w:val="0"/>
          <w:divBdr>
            <w:top w:val="none" w:sz="0" w:space="0" w:color="auto"/>
            <w:left w:val="none" w:sz="0" w:space="0" w:color="auto"/>
            <w:bottom w:val="none" w:sz="0" w:space="0" w:color="auto"/>
            <w:right w:val="none" w:sz="0" w:space="0" w:color="auto"/>
          </w:divBdr>
        </w:div>
        <w:div w:id="1323701090">
          <w:marLeft w:val="640"/>
          <w:marRight w:val="0"/>
          <w:marTop w:val="0"/>
          <w:marBottom w:val="0"/>
          <w:divBdr>
            <w:top w:val="none" w:sz="0" w:space="0" w:color="auto"/>
            <w:left w:val="none" w:sz="0" w:space="0" w:color="auto"/>
            <w:bottom w:val="none" w:sz="0" w:space="0" w:color="auto"/>
            <w:right w:val="none" w:sz="0" w:space="0" w:color="auto"/>
          </w:divBdr>
        </w:div>
        <w:div w:id="452871162">
          <w:marLeft w:val="640"/>
          <w:marRight w:val="0"/>
          <w:marTop w:val="0"/>
          <w:marBottom w:val="0"/>
          <w:divBdr>
            <w:top w:val="none" w:sz="0" w:space="0" w:color="auto"/>
            <w:left w:val="none" w:sz="0" w:space="0" w:color="auto"/>
            <w:bottom w:val="none" w:sz="0" w:space="0" w:color="auto"/>
            <w:right w:val="none" w:sz="0" w:space="0" w:color="auto"/>
          </w:divBdr>
        </w:div>
        <w:div w:id="1597052285">
          <w:marLeft w:val="640"/>
          <w:marRight w:val="0"/>
          <w:marTop w:val="0"/>
          <w:marBottom w:val="0"/>
          <w:divBdr>
            <w:top w:val="none" w:sz="0" w:space="0" w:color="auto"/>
            <w:left w:val="none" w:sz="0" w:space="0" w:color="auto"/>
            <w:bottom w:val="none" w:sz="0" w:space="0" w:color="auto"/>
            <w:right w:val="none" w:sz="0" w:space="0" w:color="auto"/>
          </w:divBdr>
        </w:div>
        <w:div w:id="1573616926">
          <w:marLeft w:val="640"/>
          <w:marRight w:val="0"/>
          <w:marTop w:val="0"/>
          <w:marBottom w:val="0"/>
          <w:divBdr>
            <w:top w:val="none" w:sz="0" w:space="0" w:color="auto"/>
            <w:left w:val="none" w:sz="0" w:space="0" w:color="auto"/>
            <w:bottom w:val="none" w:sz="0" w:space="0" w:color="auto"/>
            <w:right w:val="none" w:sz="0" w:space="0" w:color="auto"/>
          </w:divBdr>
        </w:div>
        <w:div w:id="669871782">
          <w:marLeft w:val="640"/>
          <w:marRight w:val="0"/>
          <w:marTop w:val="0"/>
          <w:marBottom w:val="0"/>
          <w:divBdr>
            <w:top w:val="none" w:sz="0" w:space="0" w:color="auto"/>
            <w:left w:val="none" w:sz="0" w:space="0" w:color="auto"/>
            <w:bottom w:val="none" w:sz="0" w:space="0" w:color="auto"/>
            <w:right w:val="none" w:sz="0" w:space="0" w:color="auto"/>
          </w:divBdr>
        </w:div>
        <w:div w:id="2110587799">
          <w:marLeft w:val="640"/>
          <w:marRight w:val="0"/>
          <w:marTop w:val="0"/>
          <w:marBottom w:val="0"/>
          <w:divBdr>
            <w:top w:val="none" w:sz="0" w:space="0" w:color="auto"/>
            <w:left w:val="none" w:sz="0" w:space="0" w:color="auto"/>
            <w:bottom w:val="none" w:sz="0" w:space="0" w:color="auto"/>
            <w:right w:val="none" w:sz="0" w:space="0" w:color="auto"/>
          </w:divBdr>
        </w:div>
      </w:divsChild>
    </w:div>
    <w:div w:id="1091010015">
      <w:bodyDiv w:val="1"/>
      <w:marLeft w:val="0"/>
      <w:marRight w:val="0"/>
      <w:marTop w:val="0"/>
      <w:marBottom w:val="0"/>
      <w:divBdr>
        <w:top w:val="none" w:sz="0" w:space="0" w:color="auto"/>
        <w:left w:val="none" w:sz="0" w:space="0" w:color="auto"/>
        <w:bottom w:val="none" w:sz="0" w:space="0" w:color="auto"/>
        <w:right w:val="none" w:sz="0" w:space="0" w:color="auto"/>
      </w:divBdr>
      <w:divsChild>
        <w:div w:id="409623184">
          <w:marLeft w:val="640"/>
          <w:marRight w:val="0"/>
          <w:marTop w:val="0"/>
          <w:marBottom w:val="0"/>
          <w:divBdr>
            <w:top w:val="none" w:sz="0" w:space="0" w:color="auto"/>
            <w:left w:val="none" w:sz="0" w:space="0" w:color="auto"/>
            <w:bottom w:val="none" w:sz="0" w:space="0" w:color="auto"/>
            <w:right w:val="none" w:sz="0" w:space="0" w:color="auto"/>
          </w:divBdr>
        </w:div>
        <w:div w:id="1752004999">
          <w:marLeft w:val="640"/>
          <w:marRight w:val="0"/>
          <w:marTop w:val="0"/>
          <w:marBottom w:val="0"/>
          <w:divBdr>
            <w:top w:val="none" w:sz="0" w:space="0" w:color="auto"/>
            <w:left w:val="none" w:sz="0" w:space="0" w:color="auto"/>
            <w:bottom w:val="none" w:sz="0" w:space="0" w:color="auto"/>
            <w:right w:val="none" w:sz="0" w:space="0" w:color="auto"/>
          </w:divBdr>
        </w:div>
        <w:div w:id="1561865368">
          <w:marLeft w:val="640"/>
          <w:marRight w:val="0"/>
          <w:marTop w:val="0"/>
          <w:marBottom w:val="0"/>
          <w:divBdr>
            <w:top w:val="none" w:sz="0" w:space="0" w:color="auto"/>
            <w:left w:val="none" w:sz="0" w:space="0" w:color="auto"/>
            <w:bottom w:val="none" w:sz="0" w:space="0" w:color="auto"/>
            <w:right w:val="none" w:sz="0" w:space="0" w:color="auto"/>
          </w:divBdr>
        </w:div>
        <w:div w:id="1710522230">
          <w:marLeft w:val="640"/>
          <w:marRight w:val="0"/>
          <w:marTop w:val="0"/>
          <w:marBottom w:val="0"/>
          <w:divBdr>
            <w:top w:val="none" w:sz="0" w:space="0" w:color="auto"/>
            <w:left w:val="none" w:sz="0" w:space="0" w:color="auto"/>
            <w:bottom w:val="none" w:sz="0" w:space="0" w:color="auto"/>
            <w:right w:val="none" w:sz="0" w:space="0" w:color="auto"/>
          </w:divBdr>
        </w:div>
        <w:div w:id="92240592">
          <w:marLeft w:val="640"/>
          <w:marRight w:val="0"/>
          <w:marTop w:val="0"/>
          <w:marBottom w:val="0"/>
          <w:divBdr>
            <w:top w:val="none" w:sz="0" w:space="0" w:color="auto"/>
            <w:left w:val="none" w:sz="0" w:space="0" w:color="auto"/>
            <w:bottom w:val="none" w:sz="0" w:space="0" w:color="auto"/>
            <w:right w:val="none" w:sz="0" w:space="0" w:color="auto"/>
          </w:divBdr>
        </w:div>
        <w:div w:id="880939043">
          <w:marLeft w:val="640"/>
          <w:marRight w:val="0"/>
          <w:marTop w:val="0"/>
          <w:marBottom w:val="0"/>
          <w:divBdr>
            <w:top w:val="none" w:sz="0" w:space="0" w:color="auto"/>
            <w:left w:val="none" w:sz="0" w:space="0" w:color="auto"/>
            <w:bottom w:val="none" w:sz="0" w:space="0" w:color="auto"/>
            <w:right w:val="none" w:sz="0" w:space="0" w:color="auto"/>
          </w:divBdr>
        </w:div>
        <w:div w:id="328992455">
          <w:marLeft w:val="640"/>
          <w:marRight w:val="0"/>
          <w:marTop w:val="0"/>
          <w:marBottom w:val="0"/>
          <w:divBdr>
            <w:top w:val="none" w:sz="0" w:space="0" w:color="auto"/>
            <w:left w:val="none" w:sz="0" w:space="0" w:color="auto"/>
            <w:bottom w:val="none" w:sz="0" w:space="0" w:color="auto"/>
            <w:right w:val="none" w:sz="0" w:space="0" w:color="auto"/>
          </w:divBdr>
        </w:div>
        <w:div w:id="112018318">
          <w:marLeft w:val="640"/>
          <w:marRight w:val="0"/>
          <w:marTop w:val="0"/>
          <w:marBottom w:val="0"/>
          <w:divBdr>
            <w:top w:val="none" w:sz="0" w:space="0" w:color="auto"/>
            <w:left w:val="none" w:sz="0" w:space="0" w:color="auto"/>
            <w:bottom w:val="none" w:sz="0" w:space="0" w:color="auto"/>
            <w:right w:val="none" w:sz="0" w:space="0" w:color="auto"/>
          </w:divBdr>
        </w:div>
        <w:div w:id="719014245">
          <w:marLeft w:val="640"/>
          <w:marRight w:val="0"/>
          <w:marTop w:val="0"/>
          <w:marBottom w:val="0"/>
          <w:divBdr>
            <w:top w:val="none" w:sz="0" w:space="0" w:color="auto"/>
            <w:left w:val="none" w:sz="0" w:space="0" w:color="auto"/>
            <w:bottom w:val="none" w:sz="0" w:space="0" w:color="auto"/>
            <w:right w:val="none" w:sz="0" w:space="0" w:color="auto"/>
          </w:divBdr>
        </w:div>
        <w:div w:id="926040957">
          <w:marLeft w:val="640"/>
          <w:marRight w:val="0"/>
          <w:marTop w:val="0"/>
          <w:marBottom w:val="0"/>
          <w:divBdr>
            <w:top w:val="none" w:sz="0" w:space="0" w:color="auto"/>
            <w:left w:val="none" w:sz="0" w:space="0" w:color="auto"/>
            <w:bottom w:val="none" w:sz="0" w:space="0" w:color="auto"/>
            <w:right w:val="none" w:sz="0" w:space="0" w:color="auto"/>
          </w:divBdr>
        </w:div>
        <w:div w:id="1022126118">
          <w:marLeft w:val="640"/>
          <w:marRight w:val="0"/>
          <w:marTop w:val="0"/>
          <w:marBottom w:val="0"/>
          <w:divBdr>
            <w:top w:val="none" w:sz="0" w:space="0" w:color="auto"/>
            <w:left w:val="none" w:sz="0" w:space="0" w:color="auto"/>
            <w:bottom w:val="none" w:sz="0" w:space="0" w:color="auto"/>
            <w:right w:val="none" w:sz="0" w:space="0" w:color="auto"/>
          </w:divBdr>
        </w:div>
        <w:div w:id="451170568">
          <w:marLeft w:val="640"/>
          <w:marRight w:val="0"/>
          <w:marTop w:val="0"/>
          <w:marBottom w:val="0"/>
          <w:divBdr>
            <w:top w:val="none" w:sz="0" w:space="0" w:color="auto"/>
            <w:left w:val="none" w:sz="0" w:space="0" w:color="auto"/>
            <w:bottom w:val="none" w:sz="0" w:space="0" w:color="auto"/>
            <w:right w:val="none" w:sz="0" w:space="0" w:color="auto"/>
          </w:divBdr>
        </w:div>
        <w:div w:id="1113596400">
          <w:marLeft w:val="640"/>
          <w:marRight w:val="0"/>
          <w:marTop w:val="0"/>
          <w:marBottom w:val="0"/>
          <w:divBdr>
            <w:top w:val="none" w:sz="0" w:space="0" w:color="auto"/>
            <w:left w:val="none" w:sz="0" w:space="0" w:color="auto"/>
            <w:bottom w:val="none" w:sz="0" w:space="0" w:color="auto"/>
            <w:right w:val="none" w:sz="0" w:space="0" w:color="auto"/>
          </w:divBdr>
        </w:div>
        <w:div w:id="373192072">
          <w:marLeft w:val="640"/>
          <w:marRight w:val="0"/>
          <w:marTop w:val="0"/>
          <w:marBottom w:val="0"/>
          <w:divBdr>
            <w:top w:val="none" w:sz="0" w:space="0" w:color="auto"/>
            <w:left w:val="none" w:sz="0" w:space="0" w:color="auto"/>
            <w:bottom w:val="none" w:sz="0" w:space="0" w:color="auto"/>
            <w:right w:val="none" w:sz="0" w:space="0" w:color="auto"/>
          </w:divBdr>
        </w:div>
        <w:div w:id="2085714675">
          <w:marLeft w:val="640"/>
          <w:marRight w:val="0"/>
          <w:marTop w:val="0"/>
          <w:marBottom w:val="0"/>
          <w:divBdr>
            <w:top w:val="none" w:sz="0" w:space="0" w:color="auto"/>
            <w:left w:val="none" w:sz="0" w:space="0" w:color="auto"/>
            <w:bottom w:val="none" w:sz="0" w:space="0" w:color="auto"/>
            <w:right w:val="none" w:sz="0" w:space="0" w:color="auto"/>
          </w:divBdr>
        </w:div>
        <w:div w:id="1496144555">
          <w:marLeft w:val="640"/>
          <w:marRight w:val="0"/>
          <w:marTop w:val="0"/>
          <w:marBottom w:val="0"/>
          <w:divBdr>
            <w:top w:val="none" w:sz="0" w:space="0" w:color="auto"/>
            <w:left w:val="none" w:sz="0" w:space="0" w:color="auto"/>
            <w:bottom w:val="none" w:sz="0" w:space="0" w:color="auto"/>
            <w:right w:val="none" w:sz="0" w:space="0" w:color="auto"/>
          </w:divBdr>
        </w:div>
        <w:div w:id="1976787399">
          <w:marLeft w:val="640"/>
          <w:marRight w:val="0"/>
          <w:marTop w:val="0"/>
          <w:marBottom w:val="0"/>
          <w:divBdr>
            <w:top w:val="none" w:sz="0" w:space="0" w:color="auto"/>
            <w:left w:val="none" w:sz="0" w:space="0" w:color="auto"/>
            <w:bottom w:val="none" w:sz="0" w:space="0" w:color="auto"/>
            <w:right w:val="none" w:sz="0" w:space="0" w:color="auto"/>
          </w:divBdr>
        </w:div>
        <w:div w:id="646206384">
          <w:marLeft w:val="640"/>
          <w:marRight w:val="0"/>
          <w:marTop w:val="0"/>
          <w:marBottom w:val="0"/>
          <w:divBdr>
            <w:top w:val="none" w:sz="0" w:space="0" w:color="auto"/>
            <w:left w:val="none" w:sz="0" w:space="0" w:color="auto"/>
            <w:bottom w:val="none" w:sz="0" w:space="0" w:color="auto"/>
            <w:right w:val="none" w:sz="0" w:space="0" w:color="auto"/>
          </w:divBdr>
        </w:div>
        <w:div w:id="749035567">
          <w:marLeft w:val="640"/>
          <w:marRight w:val="0"/>
          <w:marTop w:val="0"/>
          <w:marBottom w:val="0"/>
          <w:divBdr>
            <w:top w:val="none" w:sz="0" w:space="0" w:color="auto"/>
            <w:left w:val="none" w:sz="0" w:space="0" w:color="auto"/>
            <w:bottom w:val="none" w:sz="0" w:space="0" w:color="auto"/>
            <w:right w:val="none" w:sz="0" w:space="0" w:color="auto"/>
          </w:divBdr>
        </w:div>
        <w:div w:id="47534908">
          <w:marLeft w:val="640"/>
          <w:marRight w:val="0"/>
          <w:marTop w:val="0"/>
          <w:marBottom w:val="0"/>
          <w:divBdr>
            <w:top w:val="none" w:sz="0" w:space="0" w:color="auto"/>
            <w:left w:val="none" w:sz="0" w:space="0" w:color="auto"/>
            <w:bottom w:val="none" w:sz="0" w:space="0" w:color="auto"/>
            <w:right w:val="none" w:sz="0" w:space="0" w:color="auto"/>
          </w:divBdr>
        </w:div>
      </w:divsChild>
    </w:div>
    <w:div w:id="1097484236">
      <w:bodyDiv w:val="1"/>
      <w:marLeft w:val="0"/>
      <w:marRight w:val="0"/>
      <w:marTop w:val="0"/>
      <w:marBottom w:val="0"/>
      <w:divBdr>
        <w:top w:val="none" w:sz="0" w:space="0" w:color="auto"/>
        <w:left w:val="none" w:sz="0" w:space="0" w:color="auto"/>
        <w:bottom w:val="none" w:sz="0" w:space="0" w:color="auto"/>
        <w:right w:val="none" w:sz="0" w:space="0" w:color="auto"/>
      </w:divBdr>
      <w:divsChild>
        <w:div w:id="1181509705">
          <w:marLeft w:val="640"/>
          <w:marRight w:val="0"/>
          <w:marTop w:val="0"/>
          <w:marBottom w:val="0"/>
          <w:divBdr>
            <w:top w:val="none" w:sz="0" w:space="0" w:color="auto"/>
            <w:left w:val="none" w:sz="0" w:space="0" w:color="auto"/>
            <w:bottom w:val="none" w:sz="0" w:space="0" w:color="auto"/>
            <w:right w:val="none" w:sz="0" w:space="0" w:color="auto"/>
          </w:divBdr>
        </w:div>
        <w:div w:id="1480464129">
          <w:marLeft w:val="640"/>
          <w:marRight w:val="0"/>
          <w:marTop w:val="0"/>
          <w:marBottom w:val="0"/>
          <w:divBdr>
            <w:top w:val="none" w:sz="0" w:space="0" w:color="auto"/>
            <w:left w:val="none" w:sz="0" w:space="0" w:color="auto"/>
            <w:bottom w:val="none" w:sz="0" w:space="0" w:color="auto"/>
            <w:right w:val="none" w:sz="0" w:space="0" w:color="auto"/>
          </w:divBdr>
        </w:div>
        <w:div w:id="469369941">
          <w:marLeft w:val="640"/>
          <w:marRight w:val="0"/>
          <w:marTop w:val="0"/>
          <w:marBottom w:val="0"/>
          <w:divBdr>
            <w:top w:val="none" w:sz="0" w:space="0" w:color="auto"/>
            <w:left w:val="none" w:sz="0" w:space="0" w:color="auto"/>
            <w:bottom w:val="none" w:sz="0" w:space="0" w:color="auto"/>
            <w:right w:val="none" w:sz="0" w:space="0" w:color="auto"/>
          </w:divBdr>
        </w:div>
        <w:div w:id="842012053">
          <w:marLeft w:val="640"/>
          <w:marRight w:val="0"/>
          <w:marTop w:val="0"/>
          <w:marBottom w:val="0"/>
          <w:divBdr>
            <w:top w:val="none" w:sz="0" w:space="0" w:color="auto"/>
            <w:left w:val="none" w:sz="0" w:space="0" w:color="auto"/>
            <w:bottom w:val="none" w:sz="0" w:space="0" w:color="auto"/>
            <w:right w:val="none" w:sz="0" w:space="0" w:color="auto"/>
          </w:divBdr>
        </w:div>
        <w:div w:id="1951084268">
          <w:marLeft w:val="640"/>
          <w:marRight w:val="0"/>
          <w:marTop w:val="0"/>
          <w:marBottom w:val="0"/>
          <w:divBdr>
            <w:top w:val="none" w:sz="0" w:space="0" w:color="auto"/>
            <w:left w:val="none" w:sz="0" w:space="0" w:color="auto"/>
            <w:bottom w:val="none" w:sz="0" w:space="0" w:color="auto"/>
            <w:right w:val="none" w:sz="0" w:space="0" w:color="auto"/>
          </w:divBdr>
        </w:div>
        <w:div w:id="602029260">
          <w:marLeft w:val="640"/>
          <w:marRight w:val="0"/>
          <w:marTop w:val="0"/>
          <w:marBottom w:val="0"/>
          <w:divBdr>
            <w:top w:val="none" w:sz="0" w:space="0" w:color="auto"/>
            <w:left w:val="none" w:sz="0" w:space="0" w:color="auto"/>
            <w:bottom w:val="none" w:sz="0" w:space="0" w:color="auto"/>
            <w:right w:val="none" w:sz="0" w:space="0" w:color="auto"/>
          </w:divBdr>
        </w:div>
        <w:div w:id="76293106">
          <w:marLeft w:val="640"/>
          <w:marRight w:val="0"/>
          <w:marTop w:val="0"/>
          <w:marBottom w:val="0"/>
          <w:divBdr>
            <w:top w:val="none" w:sz="0" w:space="0" w:color="auto"/>
            <w:left w:val="none" w:sz="0" w:space="0" w:color="auto"/>
            <w:bottom w:val="none" w:sz="0" w:space="0" w:color="auto"/>
            <w:right w:val="none" w:sz="0" w:space="0" w:color="auto"/>
          </w:divBdr>
        </w:div>
        <w:div w:id="313948562">
          <w:marLeft w:val="640"/>
          <w:marRight w:val="0"/>
          <w:marTop w:val="0"/>
          <w:marBottom w:val="0"/>
          <w:divBdr>
            <w:top w:val="none" w:sz="0" w:space="0" w:color="auto"/>
            <w:left w:val="none" w:sz="0" w:space="0" w:color="auto"/>
            <w:bottom w:val="none" w:sz="0" w:space="0" w:color="auto"/>
            <w:right w:val="none" w:sz="0" w:space="0" w:color="auto"/>
          </w:divBdr>
        </w:div>
        <w:div w:id="2038194960">
          <w:marLeft w:val="640"/>
          <w:marRight w:val="0"/>
          <w:marTop w:val="0"/>
          <w:marBottom w:val="0"/>
          <w:divBdr>
            <w:top w:val="none" w:sz="0" w:space="0" w:color="auto"/>
            <w:left w:val="none" w:sz="0" w:space="0" w:color="auto"/>
            <w:bottom w:val="none" w:sz="0" w:space="0" w:color="auto"/>
            <w:right w:val="none" w:sz="0" w:space="0" w:color="auto"/>
          </w:divBdr>
        </w:div>
        <w:div w:id="1953896011">
          <w:marLeft w:val="640"/>
          <w:marRight w:val="0"/>
          <w:marTop w:val="0"/>
          <w:marBottom w:val="0"/>
          <w:divBdr>
            <w:top w:val="none" w:sz="0" w:space="0" w:color="auto"/>
            <w:left w:val="none" w:sz="0" w:space="0" w:color="auto"/>
            <w:bottom w:val="none" w:sz="0" w:space="0" w:color="auto"/>
            <w:right w:val="none" w:sz="0" w:space="0" w:color="auto"/>
          </w:divBdr>
        </w:div>
        <w:div w:id="1054156184">
          <w:marLeft w:val="640"/>
          <w:marRight w:val="0"/>
          <w:marTop w:val="0"/>
          <w:marBottom w:val="0"/>
          <w:divBdr>
            <w:top w:val="none" w:sz="0" w:space="0" w:color="auto"/>
            <w:left w:val="none" w:sz="0" w:space="0" w:color="auto"/>
            <w:bottom w:val="none" w:sz="0" w:space="0" w:color="auto"/>
            <w:right w:val="none" w:sz="0" w:space="0" w:color="auto"/>
          </w:divBdr>
        </w:div>
      </w:divsChild>
    </w:div>
    <w:div w:id="1099057992">
      <w:bodyDiv w:val="1"/>
      <w:marLeft w:val="0"/>
      <w:marRight w:val="0"/>
      <w:marTop w:val="0"/>
      <w:marBottom w:val="0"/>
      <w:divBdr>
        <w:top w:val="none" w:sz="0" w:space="0" w:color="auto"/>
        <w:left w:val="none" w:sz="0" w:space="0" w:color="auto"/>
        <w:bottom w:val="none" w:sz="0" w:space="0" w:color="auto"/>
        <w:right w:val="none" w:sz="0" w:space="0" w:color="auto"/>
      </w:divBdr>
      <w:divsChild>
        <w:div w:id="1728264331">
          <w:marLeft w:val="640"/>
          <w:marRight w:val="0"/>
          <w:marTop w:val="0"/>
          <w:marBottom w:val="0"/>
          <w:divBdr>
            <w:top w:val="none" w:sz="0" w:space="0" w:color="auto"/>
            <w:left w:val="none" w:sz="0" w:space="0" w:color="auto"/>
            <w:bottom w:val="none" w:sz="0" w:space="0" w:color="auto"/>
            <w:right w:val="none" w:sz="0" w:space="0" w:color="auto"/>
          </w:divBdr>
        </w:div>
        <w:div w:id="1349597707">
          <w:marLeft w:val="640"/>
          <w:marRight w:val="0"/>
          <w:marTop w:val="0"/>
          <w:marBottom w:val="0"/>
          <w:divBdr>
            <w:top w:val="none" w:sz="0" w:space="0" w:color="auto"/>
            <w:left w:val="none" w:sz="0" w:space="0" w:color="auto"/>
            <w:bottom w:val="none" w:sz="0" w:space="0" w:color="auto"/>
            <w:right w:val="none" w:sz="0" w:space="0" w:color="auto"/>
          </w:divBdr>
        </w:div>
        <w:div w:id="1367175738">
          <w:marLeft w:val="640"/>
          <w:marRight w:val="0"/>
          <w:marTop w:val="0"/>
          <w:marBottom w:val="0"/>
          <w:divBdr>
            <w:top w:val="none" w:sz="0" w:space="0" w:color="auto"/>
            <w:left w:val="none" w:sz="0" w:space="0" w:color="auto"/>
            <w:bottom w:val="none" w:sz="0" w:space="0" w:color="auto"/>
            <w:right w:val="none" w:sz="0" w:space="0" w:color="auto"/>
          </w:divBdr>
        </w:div>
        <w:div w:id="1426612987">
          <w:marLeft w:val="640"/>
          <w:marRight w:val="0"/>
          <w:marTop w:val="0"/>
          <w:marBottom w:val="0"/>
          <w:divBdr>
            <w:top w:val="none" w:sz="0" w:space="0" w:color="auto"/>
            <w:left w:val="none" w:sz="0" w:space="0" w:color="auto"/>
            <w:bottom w:val="none" w:sz="0" w:space="0" w:color="auto"/>
            <w:right w:val="none" w:sz="0" w:space="0" w:color="auto"/>
          </w:divBdr>
        </w:div>
        <w:div w:id="1280726685">
          <w:marLeft w:val="640"/>
          <w:marRight w:val="0"/>
          <w:marTop w:val="0"/>
          <w:marBottom w:val="0"/>
          <w:divBdr>
            <w:top w:val="none" w:sz="0" w:space="0" w:color="auto"/>
            <w:left w:val="none" w:sz="0" w:space="0" w:color="auto"/>
            <w:bottom w:val="none" w:sz="0" w:space="0" w:color="auto"/>
            <w:right w:val="none" w:sz="0" w:space="0" w:color="auto"/>
          </w:divBdr>
        </w:div>
        <w:div w:id="1790202493">
          <w:marLeft w:val="640"/>
          <w:marRight w:val="0"/>
          <w:marTop w:val="0"/>
          <w:marBottom w:val="0"/>
          <w:divBdr>
            <w:top w:val="none" w:sz="0" w:space="0" w:color="auto"/>
            <w:left w:val="none" w:sz="0" w:space="0" w:color="auto"/>
            <w:bottom w:val="none" w:sz="0" w:space="0" w:color="auto"/>
            <w:right w:val="none" w:sz="0" w:space="0" w:color="auto"/>
          </w:divBdr>
        </w:div>
        <w:div w:id="886333128">
          <w:marLeft w:val="640"/>
          <w:marRight w:val="0"/>
          <w:marTop w:val="0"/>
          <w:marBottom w:val="0"/>
          <w:divBdr>
            <w:top w:val="none" w:sz="0" w:space="0" w:color="auto"/>
            <w:left w:val="none" w:sz="0" w:space="0" w:color="auto"/>
            <w:bottom w:val="none" w:sz="0" w:space="0" w:color="auto"/>
            <w:right w:val="none" w:sz="0" w:space="0" w:color="auto"/>
          </w:divBdr>
        </w:div>
        <w:div w:id="1416243958">
          <w:marLeft w:val="640"/>
          <w:marRight w:val="0"/>
          <w:marTop w:val="0"/>
          <w:marBottom w:val="0"/>
          <w:divBdr>
            <w:top w:val="none" w:sz="0" w:space="0" w:color="auto"/>
            <w:left w:val="none" w:sz="0" w:space="0" w:color="auto"/>
            <w:bottom w:val="none" w:sz="0" w:space="0" w:color="auto"/>
            <w:right w:val="none" w:sz="0" w:space="0" w:color="auto"/>
          </w:divBdr>
        </w:div>
        <w:div w:id="655189315">
          <w:marLeft w:val="640"/>
          <w:marRight w:val="0"/>
          <w:marTop w:val="0"/>
          <w:marBottom w:val="0"/>
          <w:divBdr>
            <w:top w:val="none" w:sz="0" w:space="0" w:color="auto"/>
            <w:left w:val="none" w:sz="0" w:space="0" w:color="auto"/>
            <w:bottom w:val="none" w:sz="0" w:space="0" w:color="auto"/>
            <w:right w:val="none" w:sz="0" w:space="0" w:color="auto"/>
          </w:divBdr>
        </w:div>
        <w:div w:id="1591619761">
          <w:marLeft w:val="640"/>
          <w:marRight w:val="0"/>
          <w:marTop w:val="0"/>
          <w:marBottom w:val="0"/>
          <w:divBdr>
            <w:top w:val="none" w:sz="0" w:space="0" w:color="auto"/>
            <w:left w:val="none" w:sz="0" w:space="0" w:color="auto"/>
            <w:bottom w:val="none" w:sz="0" w:space="0" w:color="auto"/>
            <w:right w:val="none" w:sz="0" w:space="0" w:color="auto"/>
          </w:divBdr>
        </w:div>
        <w:div w:id="383606787">
          <w:marLeft w:val="640"/>
          <w:marRight w:val="0"/>
          <w:marTop w:val="0"/>
          <w:marBottom w:val="0"/>
          <w:divBdr>
            <w:top w:val="none" w:sz="0" w:space="0" w:color="auto"/>
            <w:left w:val="none" w:sz="0" w:space="0" w:color="auto"/>
            <w:bottom w:val="none" w:sz="0" w:space="0" w:color="auto"/>
            <w:right w:val="none" w:sz="0" w:space="0" w:color="auto"/>
          </w:divBdr>
        </w:div>
        <w:div w:id="1866095003">
          <w:marLeft w:val="640"/>
          <w:marRight w:val="0"/>
          <w:marTop w:val="0"/>
          <w:marBottom w:val="0"/>
          <w:divBdr>
            <w:top w:val="none" w:sz="0" w:space="0" w:color="auto"/>
            <w:left w:val="none" w:sz="0" w:space="0" w:color="auto"/>
            <w:bottom w:val="none" w:sz="0" w:space="0" w:color="auto"/>
            <w:right w:val="none" w:sz="0" w:space="0" w:color="auto"/>
          </w:divBdr>
        </w:div>
        <w:div w:id="1051685253">
          <w:marLeft w:val="640"/>
          <w:marRight w:val="0"/>
          <w:marTop w:val="0"/>
          <w:marBottom w:val="0"/>
          <w:divBdr>
            <w:top w:val="none" w:sz="0" w:space="0" w:color="auto"/>
            <w:left w:val="none" w:sz="0" w:space="0" w:color="auto"/>
            <w:bottom w:val="none" w:sz="0" w:space="0" w:color="auto"/>
            <w:right w:val="none" w:sz="0" w:space="0" w:color="auto"/>
          </w:divBdr>
        </w:div>
        <w:div w:id="522746534">
          <w:marLeft w:val="640"/>
          <w:marRight w:val="0"/>
          <w:marTop w:val="0"/>
          <w:marBottom w:val="0"/>
          <w:divBdr>
            <w:top w:val="none" w:sz="0" w:space="0" w:color="auto"/>
            <w:left w:val="none" w:sz="0" w:space="0" w:color="auto"/>
            <w:bottom w:val="none" w:sz="0" w:space="0" w:color="auto"/>
            <w:right w:val="none" w:sz="0" w:space="0" w:color="auto"/>
          </w:divBdr>
        </w:div>
        <w:div w:id="1633050830">
          <w:marLeft w:val="640"/>
          <w:marRight w:val="0"/>
          <w:marTop w:val="0"/>
          <w:marBottom w:val="0"/>
          <w:divBdr>
            <w:top w:val="none" w:sz="0" w:space="0" w:color="auto"/>
            <w:left w:val="none" w:sz="0" w:space="0" w:color="auto"/>
            <w:bottom w:val="none" w:sz="0" w:space="0" w:color="auto"/>
            <w:right w:val="none" w:sz="0" w:space="0" w:color="auto"/>
          </w:divBdr>
        </w:div>
        <w:div w:id="1723018771">
          <w:marLeft w:val="640"/>
          <w:marRight w:val="0"/>
          <w:marTop w:val="0"/>
          <w:marBottom w:val="0"/>
          <w:divBdr>
            <w:top w:val="none" w:sz="0" w:space="0" w:color="auto"/>
            <w:left w:val="none" w:sz="0" w:space="0" w:color="auto"/>
            <w:bottom w:val="none" w:sz="0" w:space="0" w:color="auto"/>
            <w:right w:val="none" w:sz="0" w:space="0" w:color="auto"/>
          </w:divBdr>
        </w:div>
        <w:div w:id="526141218">
          <w:marLeft w:val="640"/>
          <w:marRight w:val="0"/>
          <w:marTop w:val="0"/>
          <w:marBottom w:val="0"/>
          <w:divBdr>
            <w:top w:val="none" w:sz="0" w:space="0" w:color="auto"/>
            <w:left w:val="none" w:sz="0" w:space="0" w:color="auto"/>
            <w:bottom w:val="none" w:sz="0" w:space="0" w:color="auto"/>
            <w:right w:val="none" w:sz="0" w:space="0" w:color="auto"/>
          </w:divBdr>
        </w:div>
        <w:div w:id="270944233">
          <w:marLeft w:val="640"/>
          <w:marRight w:val="0"/>
          <w:marTop w:val="0"/>
          <w:marBottom w:val="0"/>
          <w:divBdr>
            <w:top w:val="none" w:sz="0" w:space="0" w:color="auto"/>
            <w:left w:val="none" w:sz="0" w:space="0" w:color="auto"/>
            <w:bottom w:val="none" w:sz="0" w:space="0" w:color="auto"/>
            <w:right w:val="none" w:sz="0" w:space="0" w:color="auto"/>
          </w:divBdr>
        </w:div>
      </w:divsChild>
    </w:div>
    <w:div w:id="1156803626">
      <w:bodyDiv w:val="1"/>
      <w:marLeft w:val="0"/>
      <w:marRight w:val="0"/>
      <w:marTop w:val="0"/>
      <w:marBottom w:val="0"/>
      <w:divBdr>
        <w:top w:val="none" w:sz="0" w:space="0" w:color="auto"/>
        <w:left w:val="none" w:sz="0" w:space="0" w:color="auto"/>
        <w:bottom w:val="none" w:sz="0" w:space="0" w:color="auto"/>
        <w:right w:val="none" w:sz="0" w:space="0" w:color="auto"/>
      </w:divBdr>
    </w:div>
    <w:div w:id="1167473542">
      <w:bodyDiv w:val="1"/>
      <w:marLeft w:val="0"/>
      <w:marRight w:val="0"/>
      <w:marTop w:val="0"/>
      <w:marBottom w:val="0"/>
      <w:divBdr>
        <w:top w:val="none" w:sz="0" w:space="0" w:color="auto"/>
        <w:left w:val="none" w:sz="0" w:space="0" w:color="auto"/>
        <w:bottom w:val="none" w:sz="0" w:space="0" w:color="auto"/>
        <w:right w:val="none" w:sz="0" w:space="0" w:color="auto"/>
      </w:divBdr>
    </w:div>
    <w:div w:id="1199705175">
      <w:bodyDiv w:val="1"/>
      <w:marLeft w:val="0"/>
      <w:marRight w:val="0"/>
      <w:marTop w:val="0"/>
      <w:marBottom w:val="0"/>
      <w:divBdr>
        <w:top w:val="none" w:sz="0" w:space="0" w:color="auto"/>
        <w:left w:val="none" w:sz="0" w:space="0" w:color="auto"/>
        <w:bottom w:val="none" w:sz="0" w:space="0" w:color="auto"/>
        <w:right w:val="none" w:sz="0" w:space="0" w:color="auto"/>
      </w:divBdr>
      <w:divsChild>
        <w:div w:id="912158076">
          <w:marLeft w:val="640"/>
          <w:marRight w:val="0"/>
          <w:marTop w:val="0"/>
          <w:marBottom w:val="0"/>
          <w:divBdr>
            <w:top w:val="none" w:sz="0" w:space="0" w:color="auto"/>
            <w:left w:val="none" w:sz="0" w:space="0" w:color="auto"/>
            <w:bottom w:val="none" w:sz="0" w:space="0" w:color="auto"/>
            <w:right w:val="none" w:sz="0" w:space="0" w:color="auto"/>
          </w:divBdr>
        </w:div>
        <w:div w:id="1154025367">
          <w:marLeft w:val="640"/>
          <w:marRight w:val="0"/>
          <w:marTop w:val="0"/>
          <w:marBottom w:val="0"/>
          <w:divBdr>
            <w:top w:val="none" w:sz="0" w:space="0" w:color="auto"/>
            <w:left w:val="none" w:sz="0" w:space="0" w:color="auto"/>
            <w:bottom w:val="none" w:sz="0" w:space="0" w:color="auto"/>
            <w:right w:val="none" w:sz="0" w:space="0" w:color="auto"/>
          </w:divBdr>
        </w:div>
        <w:div w:id="603391493">
          <w:marLeft w:val="640"/>
          <w:marRight w:val="0"/>
          <w:marTop w:val="0"/>
          <w:marBottom w:val="0"/>
          <w:divBdr>
            <w:top w:val="none" w:sz="0" w:space="0" w:color="auto"/>
            <w:left w:val="none" w:sz="0" w:space="0" w:color="auto"/>
            <w:bottom w:val="none" w:sz="0" w:space="0" w:color="auto"/>
            <w:right w:val="none" w:sz="0" w:space="0" w:color="auto"/>
          </w:divBdr>
        </w:div>
        <w:div w:id="1714234639">
          <w:marLeft w:val="640"/>
          <w:marRight w:val="0"/>
          <w:marTop w:val="0"/>
          <w:marBottom w:val="0"/>
          <w:divBdr>
            <w:top w:val="none" w:sz="0" w:space="0" w:color="auto"/>
            <w:left w:val="none" w:sz="0" w:space="0" w:color="auto"/>
            <w:bottom w:val="none" w:sz="0" w:space="0" w:color="auto"/>
            <w:right w:val="none" w:sz="0" w:space="0" w:color="auto"/>
          </w:divBdr>
        </w:div>
        <w:div w:id="1123883077">
          <w:marLeft w:val="640"/>
          <w:marRight w:val="0"/>
          <w:marTop w:val="0"/>
          <w:marBottom w:val="0"/>
          <w:divBdr>
            <w:top w:val="none" w:sz="0" w:space="0" w:color="auto"/>
            <w:left w:val="none" w:sz="0" w:space="0" w:color="auto"/>
            <w:bottom w:val="none" w:sz="0" w:space="0" w:color="auto"/>
            <w:right w:val="none" w:sz="0" w:space="0" w:color="auto"/>
          </w:divBdr>
        </w:div>
        <w:div w:id="412512547">
          <w:marLeft w:val="640"/>
          <w:marRight w:val="0"/>
          <w:marTop w:val="0"/>
          <w:marBottom w:val="0"/>
          <w:divBdr>
            <w:top w:val="none" w:sz="0" w:space="0" w:color="auto"/>
            <w:left w:val="none" w:sz="0" w:space="0" w:color="auto"/>
            <w:bottom w:val="none" w:sz="0" w:space="0" w:color="auto"/>
            <w:right w:val="none" w:sz="0" w:space="0" w:color="auto"/>
          </w:divBdr>
        </w:div>
        <w:div w:id="1822843069">
          <w:marLeft w:val="640"/>
          <w:marRight w:val="0"/>
          <w:marTop w:val="0"/>
          <w:marBottom w:val="0"/>
          <w:divBdr>
            <w:top w:val="none" w:sz="0" w:space="0" w:color="auto"/>
            <w:left w:val="none" w:sz="0" w:space="0" w:color="auto"/>
            <w:bottom w:val="none" w:sz="0" w:space="0" w:color="auto"/>
            <w:right w:val="none" w:sz="0" w:space="0" w:color="auto"/>
          </w:divBdr>
        </w:div>
        <w:div w:id="1321539593">
          <w:marLeft w:val="640"/>
          <w:marRight w:val="0"/>
          <w:marTop w:val="0"/>
          <w:marBottom w:val="0"/>
          <w:divBdr>
            <w:top w:val="none" w:sz="0" w:space="0" w:color="auto"/>
            <w:left w:val="none" w:sz="0" w:space="0" w:color="auto"/>
            <w:bottom w:val="none" w:sz="0" w:space="0" w:color="auto"/>
            <w:right w:val="none" w:sz="0" w:space="0" w:color="auto"/>
          </w:divBdr>
        </w:div>
        <w:div w:id="334724448">
          <w:marLeft w:val="640"/>
          <w:marRight w:val="0"/>
          <w:marTop w:val="0"/>
          <w:marBottom w:val="0"/>
          <w:divBdr>
            <w:top w:val="none" w:sz="0" w:space="0" w:color="auto"/>
            <w:left w:val="none" w:sz="0" w:space="0" w:color="auto"/>
            <w:bottom w:val="none" w:sz="0" w:space="0" w:color="auto"/>
            <w:right w:val="none" w:sz="0" w:space="0" w:color="auto"/>
          </w:divBdr>
        </w:div>
        <w:div w:id="1778676756">
          <w:marLeft w:val="640"/>
          <w:marRight w:val="0"/>
          <w:marTop w:val="0"/>
          <w:marBottom w:val="0"/>
          <w:divBdr>
            <w:top w:val="none" w:sz="0" w:space="0" w:color="auto"/>
            <w:left w:val="none" w:sz="0" w:space="0" w:color="auto"/>
            <w:bottom w:val="none" w:sz="0" w:space="0" w:color="auto"/>
            <w:right w:val="none" w:sz="0" w:space="0" w:color="auto"/>
          </w:divBdr>
        </w:div>
        <w:div w:id="1097360696">
          <w:marLeft w:val="640"/>
          <w:marRight w:val="0"/>
          <w:marTop w:val="0"/>
          <w:marBottom w:val="0"/>
          <w:divBdr>
            <w:top w:val="none" w:sz="0" w:space="0" w:color="auto"/>
            <w:left w:val="none" w:sz="0" w:space="0" w:color="auto"/>
            <w:bottom w:val="none" w:sz="0" w:space="0" w:color="auto"/>
            <w:right w:val="none" w:sz="0" w:space="0" w:color="auto"/>
          </w:divBdr>
        </w:div>
        <w:div w:id="762992541">
          <w:marLeft w:val="640"/>
          <w:marRight w:val="0"/>
          <w:marTop w:val="0"/>
          <w:marBottom w:val="0"/>
          <w:divBdr>
            <w:top w:val="none" w:sz="0" w:space="0" w:color="auto"/>
            <w:left w:val="none" w:sz="0" w:space="0" w:color="auto"/>
            <w:bottom w:val="none" w:sz="0" w:space="0" w:color="auto"/>
            <w:right w:val="none" w:sz="0" w:space="0" w:color="auto"/>
          </w:divBdr>
        </w:div>
        <w:div w:id="915866294">
          <w:marLeft w:val="640"/>
          <w:marRight w:val="0"/>
          <w:marTop w:val="0"/>
          <w:marBottom w:val="0"/>
          <w:divBdr>
            <w:top w:val="none" w:sz="0" w:space="0" w:color="auto"/>
            <w:left w:val="none" w:sz="0" w:space="0" w:color="auto"/>
            <w:bottom w:val="none" w:sz="0" w:space="0" w:color="auto"/>
            <w:right w:val="none" w:sz="0" w:space="0" w:color="auto"/>
          </w:divBdr>
        </w:div>
        <w:div w:id="444351613">
          <w:marLeft w:val="640"/>
          <w:marRight w:val="0"/>
          <w:marTop w:val="0"/>
          <w:marBottom w:val="0"/>
          <w:divBdr>
            <w:top w:val="none" w:sz="0" w:space="0" w:color="auto"/>
            <w:left w:val="none" w:sz="0" w:space="0" w:color="auto"/>
            <w:bottom w:val="none" w:sz="0" w:space="0" w:color="auto"/>
            <w:right w:val="none" w:sz="0" w:space="0" w:color="auto"/>
          </w:divBdr>
        </w:div>
        <w:div w:id="8065767">
          <w:marLeft w:val="640"/>
          <w:marRight w:val="0"/>
          <w:marTop w:val="0"/>
          <w:marBottom w:val="0"/>
          <w:divBdr>
            <w:top w:val="none" w:sz="0" w:space="0" w:color="auto"/>
            <w:left w:val="none" w:sz="0" w:space="0" w:color="auto"/>
            <w:bottom w:val="none" w:sz="0" w:space="0" w:color="auto"/>
            <w:right w:val="none" w:sz="0" w:space="0" w:color="auto"/>
          </w:divBdr>
        </w:div>
      </w:divsChild>
    </w:div>
    <w:div w:id="1215385604">
      <w:bodyDiv w:val="1"/>
      <w:marLeft w:val="0"/>
      <w:marRight w:val="0"/>
      <w:marTop w:val="0"/>
      <w:marBottom w:val="0"/>
      <w:divBdr>
        <w:top w:val="none" w:sz="0" w:space="0" w:color="auto"/>
        <w:left w:val="none" w:sz="0" w:space="0" w:color="auto"/>
        <w:bottom w:val="none" w:sz="0" w:space="0" w:color="auto"/>
        <w:right w:val="none" w:sz="0" w:space="0" w:color="auto"/>
      </w:divBdr>
      <w:divsChild>
        <w:div w:id="93091009">
          <w:marLeft w:val="640"/>
          <w:marRight w:val="0"/>
          <w:marTop w:val="0"/>
          <w:marBottom w:val="0"/>
          <w:divBdr>
            <w:top w:val="none" w:sz="0" w:space="0" w:color="auto"/>
            <w:left w:val="none" w:sz="0" w:space="0" w:color="auto"/>
            <w:bottom w:val="none" w:sz="0" w:space="0" w:color="auto"/>
            <w:right w:val="none" w:sz="0" w:space="0" w:color="auto"/>
          </w:divBdr>
        </w:div>
        <w:div w:id="1051153695">
          <w:marLeft w:val="640"/>
          <w:marRight w:val="0"/>
          <w:marTop w:val="0"/>
          <w:marBottom w:val="0"/>
          <w:divBdr>
            <w:top w:val="none" w:sz="0" w:space="0" w:color="auto"/>
            <w:left w:val="none" w:sz="0" w:space="0" w:color="auto"/>
            <w:bottom w:val="none" w:sz="0" w:space="0" w:color="auto"/>
            <w:right w:val="none" w:sz="0" w:space="0" w:color="auto"/>
          </w:divBdr>
        </w:div>
        <w:div w:id="610212559">
          <w:marLeft w:val="640"/>
          <w:marRight w:val="0"/>
          <w:marTop w:val="0"/>
          <w:marBottom w:val="0"/>
          <w:divBdr>
            <w:top w:val="none" w:sz="0" w:space="0" w:color="auto"/>
            <w:left w:val="none" w:sz="0" w:space="0" w:color="auto"/>
            <w:bottom w:val="none" w:sz="0" w:space="0" w:color="auto"/>
            <w:right w:val="none" w:sz="0" w:space="0" w:color="auto"/>
          </w:divBdr>
        </w:div>
        <w:div w:id="86007697">
          <w:marLeft w:val="640"/>
          <w:marRight w:val="0"/>
          <w:marTop w:val="0"/>
          <w:marBottom w:val="0"/>
          <w:divBdr>
            <w:top w:val="none" w:sz="0" w:space="0" w:color="auto"/>
            <w:left w:val="none" w:sz="0" w:space="0" w:color="auto"/>
            <w:bottom w:val="none" w:sz="0" w:space="0" w:color="auto"/>
            <w:right w:val="none" w:sz="0" w:space="0" w:color="auto"/>
          </w:divBdr>
        </w:div>
        <w:div w:id="1834371579">
          <w:marLeft w:val="640"/>
          <w:marRight w:val="0"/>
          <w:marTop w:val="0"/>
          <w:marBottom w:val="0"/>
          <w:divBdr>
            <w:top w:val="none" w:sz="0" w:space="0" w:color="auto"/>
            <w:left w:val="none" w:sz="0" w:space="0" w:color="auto"/>
            <w:bottom w:val="none" w:sz="0" w:space="0" w:color="auto"/>
            <w:right w:val="none" w:sz="0" w:space="0" w:color="auto"/>
          </w:divBdr>
        </w:div>
        <w:div w:id="1095593653">
          <w:marLeft w:val="640"/>
          <w:marRight w:val="0"/>
          <w:marTop w:val="0"/>
          <w:marBottom w:val="0"/>
          <w:divBdr>
            <w:top w:val="none" w:sz="0" w:space="0" w:color="auto"/>
            <w:left w:val="none" w:sz="0" w:space="0" w:color="auto"/>
            <w:bottom w:val="none" w:sz="0" w:space="0" w:color="auto"/>
            <w:right w:val="none" w:sz="0" w:space="0" w:color="auto"/>
          </w:divBdr>
        </w:div>
        <w:div w:id="1199320380">
          <w:marLeft w:val="640"/>
          <w:marRight w:val="0"/>
          <w:marTop w:val="0"/>
          <w:marBottom w:val="0"/>
          <w:divBdr>
            <w:top w:val="none" w:sz="0" w:space="0" w:color="auto"/>
            <w:left w:val="none" w:sz="0" w:space="0" w:color="auto"/>
            <w:bottom w:val="none" w:sz="0" w:space="0" w:color="auto"/>
            <w:right w:val="none" w:sz="0" w:space="0" w:color="auto"/>
          </w:divBdr>
        </w:div>
        <w:div w:id="1735422582">
          <w:marLeft w:val="640"/>
          <w:marRight w:val="0"/>
          <w:marTop w:val="0"/>
          <w:marBottom w:val="0"/>
          <w:divBdr>
            <w:top w:val="none" w:sz="0" w:space="0" w:color="auto"/>
            <w:left w:val="none" w:sz="0" w:space="0" w:color="auto"/>
            <w:bottom w:val="none" w:sz="0" w:space="0" w:color="auto"/>
            <w:right w:val="none" w:sz="0" w:space="0" w:color="auto"/>
          </w:divBdr>
        </w:div>
        <w:div w:id="1133644288">
          <w:marLeft w:val="640"/>
          <w:marRight w:val="0"/>
          <w:marTop w:val="0"/>
          <w:marBottom w:val="0"/>
          <w:divBdr>
            <w:top w:val="none" w:sz="0" w:space="0" w:color="auto"/>
            <w:left w:val="none" w:sz="0" w:space="0" w:color="auto"/>
            <w:bottom w:val="none" w:sz="0" w:space="0" w:color="auto"/>
            <w:right w:val="none" w:sz="0" w:space="0" w:color="auto"/>
          </w:divBdr>
        </w:div>
        <w:div w:id="672995308">
          <w:marLeft w:val="640"/>
          <w:marRight w:val="0"/>
          <w:marTop w:val="0"/>
          <w:marBottom w:val="0"/>
          <w:divBdr>
            <w:top w:val="none" w:sz="0" w:space="0" w:color="auto"/>
            <w:left w:val="none" w:sz="0" w:space="0" w:color="auto"/>
            <w:bottom w:val="none" w:sz="0" w:space="0" w:color="auto"/>
            <w:right w:val="none" w:sz="0" w:space="0" w:color="auto"/>
          </w:divBdr>
        </w:div>
        <w:div w:id="1275595327">
          <w:marLeft w:val="640"/>
          <w:marRight w:val="0"/>
          <w:marTop w:val="0"/>
          <w:marBottom w:val="0"/>
          <w:divBdr>
            <w:top w:val="none" w:sz="0" w:space="0" w:color="auto"/>
            <w:left w:val="none" w:sz="0" w:space="0" w:color="auto"/>
            <w:bottom w:val="none" w:sz="0" w:space="0" w:color="auto"/>
            <w:right w:val="none" w:sz="0" w:space="0" w:color="auto"/>
          </w:divBdr>
        </w:div>
        <w:div w:id="214590419">
          <w:marLeft w:val="640"/>
          <w:marRight w:val="0"/>
          <w:marTop w:val="0"/>
          <w:marBottom w:val="0"/>
          <w:divBdr>
            <w:top w:val="none" w:sz="0" w:space="0" w:color="auto"/>
            <w:left w:val="none" w:sz="0" w:space="0" w:color="auto"/>
            <w:bottom w:val="none" w:sz="0" w:space="0" w:color="auto"/>
            <w:right w:val="none" w:sz="0" w:space="0" w:color="auto"/>
          </w:divBdr>
        </w:div>
        <w:div w:id="985625038">
          <w:marLeft w:val="640"/>
          <w:marRight w:val="0"/>
          <w:marTop w:val="0"/>
          <w:marBottom w:val="0"/>
          <w:divBdr>
            <w:top w:val="none" w:sz="0" w:space="0" w:color="auto"/>
            <w:left w:val="none" w:sz="0" w:space="0" w:color="auto"/>
            <w:bottom w:val="none" w:sz="0" w:space="0" w:color="auto"/>
            <w:right w:val="none" w:sz="0" w:space="0" w:color="auto"/>
          </w:divBdr>
        </w:div>
        <w:div w:id="612787858">
          <w:marLeft w:val="640"/>
          <w:marRight w:val="0"/>
          <w:marTop w:val="0"/>
          <w:marBottom w:val="0"/>
          <w:divBdr>
            <w:top w:val="none" w:sz="0" w:space="0" w:color="auto"/>
            <w:left w:val="none" w:sz="0" w:space="0" w:color="auto"/>
            <w:bottom w:val="none" w:sz="0" w:space="0" w:color="auto"/>
            <w:right w:val="none" w:sz="0" w:space="0" w:color="auto"/>
          </w:divBdr>
        </w:div>
        <w:div w:id="197933794">
          <w:marLeft w:val="640"/>
          <w:marRight w:val="0"/>
          <w:marTop w:val="0"/>
          <w:marBottom w:val="0"/>
          <w:divBdr>
            <w:top w:val="none" w:sz="0" w:space="0" w:color="auto"/>
            <w:left w:val="none" w:sz="0" w:space="0" w:color="auto"/>
            <w:bottom w:val="none" w:sz="0" w:space="0" w:color="auto"/>
            <w:right w:val="none" w:sz="0" w:space="0" w:color="auto"/>
          </w:divBdr>
        </w:div>
        <w:div w:id="390154357">
          <w:marLeft w:val="640"/>
          <w:marRight w:val="0"/>
          <w:marTop w:val="0"/>
          <w:marBottom w:val="0"/>
          <w:divBdr>
            <w:top w:val="none" w:sz="0" w:space="0" w:color="auto"/>
            <w:left w:val="none" w:sz="0" w:space="0" w:color="auto"/>
            <w:bottom w:val="none" w:sz="0" w:space="0" w:color="auto"/>
            <w:right w:val="none" w:sz="0" w:space="0" w:color="auto"/>
          </w:divBdr>
        </w:div>
      </w:divsChild>
    </w:div>
    <w:div w:id="1274746524">
      <w:bodyDiv w:val="1"/>
      <w:marLeft w:val="0"/>
      <w:marRight w:val="0"/>
      <w:marTop w:val="0"/>
      <w:marBottom w:val="0"/>
      <w:divBdr>
        <w:top w:val="none" w:sz="0" w:space="0" w:color="auto"/>
        <w:left w:val="none" w:sz="0" w:space="0" w:color="auto"/>
        <w:bottom w:val="none" w:sz="0" w:space="0" w:color="auto"/>
        <w:right w:val="none" w:sz="0" w:space="0" w:color="auto"/>
      </w:divBdr>
      <w:divsChild>
        <w:div w:id="1065421357">
          <w:marLeft w:val="640"/>
          <w:marRight w:val="0"/>
          <w:marTop w:val="0"/>
          <w:marBottom w:val="0"/>
          <w:divBdr>
            <w:top w:val="none" w:sz="0" w:space="0" w:color="auto"/>
            <w:left w:val="none" w:sz="0" w:space="0" w:color="auto"/>
            <w:bottom w:val="none" w:sz="0" w:space="0" w:color="auto"/>
            <w:right w:val="none" w:sz="0" w:space="0" w:color="auto"/>
          </w:divBdr>
        </w:div>
        <w:div w:id="1595239963">
          <w:marLeft w:val="640"/>
          <w:marRight w:val="0"/>
          <w:marTop w:val="0"/>
          <w:marBottom w:val="0"/>
          <w:divBdr>
            <w:top w:val="none" w:sz="0" w:space="0" w:color="auto"/>
            <w:left w:val="none" w:sz="0" w:space="0" w:color="auto"/>
            <w:bottom w:val="none" w:sz="0" w:space="0" w:color="auto"/>
            <w:right w:val="none" w:sz="0" w:space="0" w:color="auto"/>
          </w:divBdr>
        </w:div>
        <w:div w:id="770004474">
          <w:marLeft w:val="640"/>
          <w:marRight w:val="0"/>
          <w:marTop w:val="0"/>
          <w:marBottom w:val="0"/>
          <w:divBdr>
            <w:top w:val="none" w:sz="0" w:space="0" w:color="auto"/>
            <w:left w:val="none" w:sz="0" w:space="0" w:color="auto"/>
            <w:bottom w:val="none" w:sz="0" w:space="0" w:color="auto"/>
            <w:right w:val="none" w:sz="0" w:space="0" w:color="auto"/>
          </w:divBdr>
        </w:div>
        <w:div w:id="130251777">
          <w:marLeft w:val="640"/>
          <w:marRight w:val="0"/>
          <w:marTop w:val="0"/>
          <w:marBottom w:val="0"/>
          <w:divBdr>
            <w:top w:val="none" w:sz="0" w:space="0" w:color="auto"/>
            <w:left w:val="none" w:sz="0" w:space="0" w:color="auto"/>
            <w:bottom w:val="none" w:sz="0" w:space="0" w:color="auto"/>
            <w:right w:val="none" w:sz="0" w:space="0" w:color="auto"/>
          </w:divBdr>
        </w:div>
        <w:div w:id="1655983510">
          <w:marLeft w:val="640"/>
          <w:marRight w:val="0"/>
          <w:marTop w:val="0"/>
          <w:marBottom w:val="0"/>
          <w:divBdr>
            <w:top w:val="none" w:sz="0" w:space="0" w:color="auto"/>
            <w:left w:val="none" w:sz="0" w:space="0" w:color="auto"/>
            <w:bottom w:val="none" w:sz="0" w:space="0" w:color="auto"/>
            <w:right w:val="none" w:sz="0" w:space="0" w:color="auto"/>
          </w:divBdr>
        </w:div>
        <w:div w:id="348721191">
          <w:marLeft w:val="640"/>
          <w:marRight w:val="0"/>
          <w:marTop w:val="0"/>
          <w:marBottom w:val="0"/>
          <w:divBdr>
            <w:top w:val="none" w:sz="0" w:space="0" w:color="auto"/>
            <w:left w:val="none" w:sz="0" w:space="0" w:color="auto"/>
            <w:bottom w:val="none" w:sz="0" w:space="0" w:color="auto"/>
            <w:right w:val="none" w:sz="0" w:space="0" w:color="auto"/>
          </w:divBdr>
        </w:div>
        <w:div w:id="988629070">
          <w:marLeft w:val="640"/>
          <w:marRight w:val="0"/>
          <w:marTop w:val="0"/>
          <w:marBottom w:val="0"/>
          <w:divBdr>
            <w:top w:val="none" w:sz="0" w:space="0" w:color="auto"/>
            <w:left w:val="none" w:sz="0" w:space="0" w:color="auto"/>
            <w:bottom w:val="none" w:sz="0" w:space="0" w:color="auto"/>
            <w:right w:val="none" w:sz="0" w:space="0" w:color="auto"/>
          </w:divBdr>
        </w:div>
        <w:div w:id="1764720573">
          <w:marLeft w:val="640"/>
          <w:marRight w:val="0"/>
          <w:marTop w:val="0"/>
          <w:marBottom w:val="0"/>
          <w:divBdr>
            <w:top w:val="none" w:sz="0" w:space="0" w:color="auto"/>
            <w:left w:val="none" w:sz="0" w:space="0" w:color="auto"/>
            <w:bottom w:val="none" w:sz="0" w:space="0" w:color="auto"/>
            <w:right w:val="none" w:sz="0" w:space="0" w:color="auto"/>
          </w:divBdr>
        </w:div>
        <w:div w:id="390079940">
          <w:marLeft w:val="640"/>
          <w:marRight w:val="0"/>
          <w:marTop w:val="0"/>
          <w:marBottom w:val="0"/>
          <w:divBdr>
            <w:top w:val="none" w:sz="0" w:space="0" w:color="auto"/>
            <w:left w:val="none" w:sz="0" w:space="0" w:color="auto"/>
            <w:bottom w:val="none" w:sz="0" w:space="0" w:color="auto"/>
            <w:right w:val="none" w:sz="0" w:space="0" w:color="auto"/>
          </w:divBdr>
        </w:div>
        <w:div w:id="1523319653">
          <w:marLeft w:val="640"/>
          <w:marRight w:val="0"/>
          <w:marTop w:val="0"/>
          <w:marBottom w:val="0"/>
          <w:divBdr>
            <w:top w:val="none" w:sz="0" w:space="0" w:color="auto"/>
            <w:left w:val="none" w:sz="0" w:space="0" w:color="auto"/>
            <w:bottom w:val="none" w:sz="0" w:space="0" w:color="auto"/>
            <w:right w:val="none" w:sz="0" w:space="0" w:color="auto"/>
          </w:divBdr>
        </w:div>
        <w:div w:id="1245336732">
          <w:marLeft w:val="640"/>
          <w:marRight w:val="0"/>
          <w:marTop w:val="0"/>
          <w:marBottom w:val="0"/>
          <w:divBdr>
            <w:top w:val="none" w:sz="0" w:space="0" w:color="auto"/>
            <w:left w:val="none" w:sz="0" w:space="0" w:color="auto"/>
            <w:bottom w:val="none" w:sz="0" w:space="0" w:color="auto"/>
            <w:right w:val="none" w:sz="0" w:space="0" w:color="auto"/>
          </w:divBdr>
        </w:div>
        <w:div w:id="82647241">
          <w:marLeft w:val="640"/>
          <w:marRight w:val="0"/>
          <w:marTop w:val="0"/>
          <w:marBottom w:val="0"/>
          <w:divBdr>
            <w:top w:val="none" w:sz="0" w:space="0" w:color="auto"/>
            <w:left w:val="none" w:sz="0" w:space="0" w:color="auto"/>
            <w:bottom w:val="none" w:sz="0" w:space="0" w:color="auto"/>
            <w:right w:val="none" w:sz="0" w:space="0" w:color="auto"/>
          </w:divBdr>
        </w:div>
        <w:div w:id="1886991092">
          <w:marLeft w:val="640"/>
          <w:marRight w:val="0"/>
          <w:marTop w:val="0"/>
          <w:marBottom w:val="0"/>
          <w:divBdr>
            <w:top w:val="none" w:sz="0" w:space="0" w:color="auto"/>
            <w:left w:val="none" w:sz="0" w:space="0" w:color="auto"/>
            <w:bottom w:val="none" w:sz="0" w:space="0" w:color="auto"/>
            <w:right w:val="none" w:sz="0" w:space="0" w:color="auto"/>
          </w:divBdr>
        </w:div>
        <w:div w:id="1291590283">
          <w:marLeft w:val="640"/>
          <w:marRight w:val="0"/>
          <w:marTop w:val="0"/>
          <w:marBottom w:val="0"/>
          <w:divBdr>
            <w:top w:val="none" w:sz="0" w:space="0" w:color="auto"/>
            <w:left w:val="none" w:sz="0" w:space="0" w:color="auto"/>
            <w:bottom w:val="none" w:sz="0" w:space="0" w:color="auto"/>
            <w:right w:val="none" w:sz="0" w:space="0" w:color="auto"/>
          </w:divBdr>
        </w:div>
        <w:div w:id="1262760718">
          <w:marLeft w:val="640"/>
          <w:marRight w:val="0"/>
          <w:marTop w:val="0"/>
          <w:marBottom w:val="0"/>
          <w:divBdr>
            <w:top w:val="none" w:sz="0" w:space="0" w:color="auto"/>
            <w:left w:val="none" w:sz="0" w:space="0" w:color="auto"/>
            <w:bottom w:val="none" w:sz="0" w:space="0" w:color="auto"/>
            <w:right w:val="none" w:sz="0" w:space="0" w:color="auto"/>
          </w:divBdr>
        </w:div>
        <w:div w:id="752119987">
          <w:marLeft w:val="640"/>
          <w:marRight w:val="0"/>
          <w:marTop w:val="0"/>
          <w:marBottom w:val="0"/>
          <w:divBdr>
            <w:top w:val="none" w:sz="0" w:space="0" w:color="auto"/>
            <w:left w:val="none" w:sz="0" w:space="0" w:color="auto"/>
            <w:bottom w:val="none" w:sz="0" w:space="0" w:color="auto"/>
            <w:right w:val="none" w:sz="0" w:space="0" w:color="auto"/>
          </w:divBdr>
        </w:div>
        <w:div w:id="829834075">
          <w:marLeft w:val="640"/>
          <w:marRight w:val="0"/>
          <w:marTop w:val="0"/>
          <w:marBottom w:val="0"/>
          <w:divBdr>
            <w:top w:val="none" w:sz="0" w:space="0" w:color="auto"/>
            <w:left w:val="none" w:sz="0" w:space="0" w:color="auto"/>
            <w:bottom w:val="none" w:sz="0" w:space="0" w:color="auto"/>
            <w:right w:val="none" w:sz="0" w:space="0" w:color="auto"/>
          </w:divBdr>
        </w:div>
        <w:div w:id="659888825">
          <w:marLeft w:val="640"/>
          <w:marRight w:val="0"/>
          <w:marTop w:val="0"/>
          <w:marBottom w:val="0"/>
          <w:divBdr>
            <w:top w:val="none" w:sz="0" w:space="0" w:color="auto"/>
            <w:left w:val="none" w:sz="0" w:space="0" w:color="auto"/>
            <w:bottom w:val="none" w:sz="0" w:space="0" w:color="auto"/>
            <w:right w:val="none" w:sz="0" w:space="0" w:color="auto"/>
          </w:divBdr>
        </w:div>
      </w:divsChild>
    </w:div>
    <w:div w:id="1293633454">
      <w:bodyDiv w:val="1"/>
      <w:marLeft w:val="0"/>
      <w:marRight w:val="0"/>
      <w:marTop w:val="0"/>
      <w:marBottom w:val="0"/>
      <w:divBdr>
        <w:top w:val="none" w:sz="0" w:space="0" w:color="auto"/>
        <w:left w:val="none" w:sz="0" w:space="0" w:color="auto"/>
        <w:bottom w:val="none" w:sz="0" w:space="0" w:color="auto"/>
        <w:right w:val="none" w:sz="0" w:space="0" w:color="auto"/>
      </w:divBdr>
      <w:divsChild>
        <w:div w:id="392892829">
          <w:marLeft w:val="640"/>
          <w:marRight w:val="0"/>
          <w:marTop w:val="0"/>
          <w:marBottom w:val="0"/>
          <w:divBdr>
            <w:top w:val="none" w:sz="0" w:space="0" w:color="auto"/>
            <w:left w:val="none" w:sz="0" w:space="0" w:color="auto"/>
            <w:bottom w:val="none" w:sz="0" w:space="0" w:color="auto"/>
            <w:right w:val="none" w:sz="0" w:space="0" w:color="auto"/>
          </w:divBdr>
        </w:div>
        <w:div w:id="1327902399">
          <w:marLeft w:val="640"/>
          <w:marRight w:val="0"/>
          <w:marTop w:val="0"/>
          <w:marBottom w:val="0"/>
          <w:divBdr>
            <w:top w:val="none" w:sz="0" w:space="0" w:color="auto"/>
            <w:left w:val="none" w:sz="0" w:space="0" w:color="auto"/>
            <w:bottom w:val="none" w:sz="0" w:space="0" w:color="auto"/>
            <w:right w:val="none" w:sz="0" w:space="0" w:color="auto"/>
          </w:divBdr>
        </w:div>
        <w:div w:id="1894266230">
          <w:marLeft w:val="640"/>
          <w:marRight w:val="0"/>
          <w:marTop w:val="0"/>
          <w:marBottom w:val="0"/>
          <w:divBdr>
            <w:top w:val="none" w:sz="0" w:space="0" w:color="auto"/>
            <w:left w:val="none" w:sz="0" w:space="0" w:color="auto"/>
            <w:bottom w:val="none" w:sz="0" w:space="0" w:color="auto"/>
            <w:right w:val="none" w:sz="0" w:space="0" w:color="auto"/>
          </w:divBdr>
        </w:div>
        <w:div w:id="2107268087">
          <w:marLeft w:val="640"/>
          <w:marRight w:val="0"/>
          <w:marTop w:val="0"/>
          <w:marBottom w:val="0"/>
          <w:divBdr>
            <w:top w:val="none" w:sz="0" w:space="0" w:color="auto"/>
            <w:left w:val="none" w:sz="0" w:space="0" w:color="auto"/>
            <w:bottom w:val="none" w:sz="0" w:space="0" w:color="auto"/>
            <w:right w:val="none" w:sz="0" w:space="0" w:color="auto"/>
          </w:divBdr>
        </w:div>
        <w:div w:id="750658042">
          <w:marLeft w:val="640"/>
          <w:marRight w:val="0"/>
          <w:marTop w:val="0"/>
          <w:marBottom w:val="0"/>
          <w:divBdr>
            <w:top w:val="none" w:sz="0" w:space="0" w:color="auto"/>
            <w:left w:val="none" w:sz="0" w:space="0" w:color="auto"/>
            <w:bottom w:val="none" w:sz="0" w:space="0" w:color="auto"/>
            <w:right w:val="none" w:sz="0" w:space="0" w:color="auto"/>
          </w:divBdr>
        </w:div>
        <w:div w:id="199435192">
          <w:marLeft w:val="640"/>
          <w:marRight w:val="0"/>
          <w:marTop w:val="0"/>
          <w:marBottom w:val="0"/>
          <w:divBdr>
            <w:top w:val="none" w:sz="0" w:space="0" w:color="auto"/>
            <w:left w:val="none" w:sz="0" w:space="0" w:color="auto"/>
            <w:bottom w:val="none" w:sz="0" w:space="0" w:color="auto"/>
            <w:right w:val="none" w:sz="0" w:space="0" w:color="auto"/>
          </w:divBdr>
        </w:div>
        <w:div w:id="1557010625">
          <w:marLeft w:val="640"/>
          <w:marRight w:val="0"/>
          <w:marTop w:val="0"/>
          <w:marBottom w:val="0"/>
          <w:divBdr>
            <w:top w:val="none" w:sz="0" w:space="0" w:color="auto"/>
            <w:left w:val="none" w:sz="0" w:space="0" w:color="auto"/>
            <w:bottom w:val="none" w:sz="0" w:space="0" w:color="auto"/>
            <w:right w:val="none" w:sz="0" w:space="0" w:color="auto"/>
          </w:divBdr>
        </w:div>
        <w:div w:id="648247795">
          <w:marLeft w:val="640"/>
          <w:marRight w:val="0"/>
          <w:marTop w:val="0"/>
          <w:marBottom w:val="0"/>
          <w:divBdr>
            <w:top w:val="none" w:sz="0" w:space="0" w:color="auto"/>
            <w:left w:val="none" w:sz="0" w:space="0" w:color="auto"/>
            <w:bottom w:val="none" w:sz="0" w:space="0" w:color="auto"/>
            <w:right w:val="none" w:sz="0" w:space="0" w:color="auto"/>
          </w:divBdr>
        </w:div>
        <w:div w:id="408046020">
          <w:marLeft w:val="640"/>
          <w:marRight w:val="0"/>
          <w:marTop w:val="0"/>
          <w:marBottom w:val="0"/>
          <w:divBdr>
            <w:top w:val="none" w:sz="0" w:space="0" w:color="auto"/>
            <w:left w:val="none" w:sz="0" w:space="0" w:color="auto"/>
            <w:bottom w:val="none" w:sz="0" w:space="0" w:color="auto"/>
            <w:right w:val="none" w:sz="0" w:space="0" w:color="auto"/>
          </w:divBdr>
        </w:div>
        <w:div w:id="244805300">
          <w:marLeft w:val="640"/>
          <w:marRight w:val="0"/>
          <w:marTop w:val="0"/>
          <w:marBottom w:val="0"/>
          <w:divBdr>
            <w:top w:val="none" w:sz="0" w:space="0" w:color="auto"/>
            <w:left w:val="none" w:sz="0" w:space="0" w:color="auto"/>
            <w:bottom w:val="none" w:sz="0" w:space="0" w:color="auto"/>
            <w:right w:val="none" w:sz="0" w:space="0" w:color="auto"/>
          </w:divBdr>
        </w:div>
        <w:div w:id="294023211">
          <w:marLeft w:val="640"/>
          <w:marRight w:val="0"/>
          <w:marTop w:val="0"/>
          <w:marBottom w:val="0"/>
          <w:divBdr>
            <w:top w:val="none" w:sz="0" w:space="0" w:color="auto"/>
            <w:left w:val="none" w:sz="0" w:space="0" w:color="auto"/>
            <w:bottom w:val="none" w:sz="0" w:space="0" w:color="auto"/>
            <w:right w:val="none" w:sz="0" w:space="0" w:color="auto"/>
          </w:divBdr>
        </w:div>
        <w:div w:id="1264847873">
          <w:marLeft w:val="640"/>
          <w:marRight w:val="0"/>
          <w:marTop w:val="0"/>
          <w:marBottom w:val="0"/>
          <w:divBdr>
            <w:top w:val="none" w:sz="0" w:space="0" w:color="auto"/>
            <w:left w:val="none" w:sz="0" w:space="0" w:color="auto"/>
            <w:bottom w:val="none" w:sz="0" w:space="0" w:color="auto"/>
            <w:right w:val="none" w:sz="0" w:space="0" w:color="auto"/>
          </w:divBdr>
        </w:div>
        <w:div w:id="27225681">
          <w:marLeft w:val="640"/>
          <w:marRight w:val="0"/>
          <w:marTop w:val="0"/>
          <w:marBottom w:val="0"/>
          <w:divBdr>
            <w:top w:val="none" w:sz="0" w:space="0" w:color="auto"/>
            <w:left w:val="none" w:sz="0" w:space="0" w:color="auto"/>
            <w:bottom w:val="none" w:sz="0" w:space="0" w:color="auto"/>
            <w:right w:val="none" w:sz="0" w:space="0" w:color="auto"/>
          </w:divBdr>
        </w:div>
      </w:divsChild>
    </w:div>
    <w:div w:id="1310480705">
      <w:bodyDiv w:val="1"/>
      <w:marLeft w:val="0"/>
      <w:marRight w:val="0"/>
      <w:marTop w:val="0"/>
      <w:marBottom w:val="0"/>
      <w:divBdr>
        <w:top w:val="none" w:sz="0" w:space="0" w:color="auto"/>
        <w:left w:val="none" w:sz="0" w:space="0" w:color="auto"/>
        <w:bottom w:val="none" w:sz="0" w:space="0" w:color="auto"/>
        <w:right w:val="none" w:sz="0" w:space="0" w:color="auto"/>
      </w:divBdr>
      <w:divsChild>
        <w:div w:id="1020274726">
          <w:marLeft w:val="640"/>
          <w:marRight w:val="0"/>
          <w:marTop w:val="0"/>
          <w:marBottom w:val="0"/>
          <w:divBdr>
            <w:top w:val="none" w:sz="0" w:space="0" w:color="auto"/>
            <w:left w:val="none" w:sz="0" w:space="0" w:color="auto"/>
            <w:bottom w:val="none" w:sz="0" w:space="0" w:color="auto"/>
            <w:right w:val="none" w:sz="0" w:space="0" w:color="auto"/>
          </w:divBdr>
        </w:div>
        <w:div w:id="1518695563">
          <w:marLeft w:val="640"/>
          <w:marRight w:val="0"/>
          <w:marTop w:val="0"/>
          <w:marBottom w:val="0"/>
          <w:divBdr>
            <w:top w:val="none" w:sz="0" w:space="0" w:color="auto"/>
            <w:left w:val="none" w:sz="0" w:space="0" w:color="auto"/>
            <w:bottom w:val="none" w:sz="0" w:space="0" w:color="auto"/>
            <w:right w:val="none" w:sz="0" w:space="0" w:color="auto"/>
          </w:divBdr>
        </w:div>
        <w:div w:id="551356699">
          <w:marLeft w:val="640"/>
          <w:marRight w:val="0"/>
          <w:marTop w:val="0"/>
          <w:marBottom w:val="0"/>
          <w:divBdr>
            <w:top w:val="none" w:sz="0" w:space="0" w:color="auto"/>
            <w:left w:val="none" w:sz="0" w:space="0" w:color="auto"/>
            <w:bottom w:val="none" w:sz="0" w:space="0" w:color="auto"/>
            <w:right w:val="none" w:sz="0" w:space="0" w:color="auto"/>
          </w:divBdr>
        </w:div>
        <w:div w:id="1356494860">
          <w:marLeft w:val="640"/>
          <w:marRight w:val="0"/>
          <w:marTop w:val="0"/>
          <w:marBottom w:val="0"/>
          <w:divBdr>
            <w:top w:val="none" w:sz="0" w:space="0" w:color="auto"/>
            <w:left w:val="none" w:sz="0" w:space="0" w:color="auto"/>
            <w:bottom w:val="none" w:sz="0" w:space="0" w:color="auto"/>
            <w:right w:val="none" w:sz="0" w:space="0" w:color="auto"/>
          </w:divBdr>
        </w:div>
        <w:div w:id="311062169">
          <w:marLeft w:val="640"/>
          <w:marRight w:val="0"/>
          <w:marTop w:val="0"/>
          <w:marBottom w:val="0"/>
          <w:divBdr>
            <w:top w:val="none" w:sz="0" w:space="0" w:color="auto"/>
            <w:left w:val="none" w:sz="0" w:space="0" w:color="auto"/>
            <w:bottom w:val="none" w:sz="0" w:space="0" w:color="auto"/>
            <w:right w:val="none" w:sz="0" w:space="0" w:color="auto"/>
          </w:divBdr>
        </w:div>
        <w:div w:id="495728962">
          <w:marLeft w:val="640"/>
          <w:marRight w:val="0"/>
          <w:marTop w:val="0"/>
          <w:marBottom w:val="0"/>
          <w:divBdr>
            <w:top w:val="none" w:sz="0" w:space="0" w:color="auto"/>
            <w:left w:val="none" w:sz="0" w:space="0" w:color="auto"/>
            <w:bottom w:val="none" w:sz="0" w:space="0" w:color="auto"/>
            <w:right w:val="none" w:sz="0" w:space="0" w:color="auto"/>
          </w:divBdr>
        </w:div>
        <w:div w:id="889652372">
          <w:marLeft w:val="640"/>
          <w:marRight w:val="0"/>
          <w:marTop w:val="0"/>
          <w:marBottom w:val="0"/>
          <w:divBdr>
            <w:top w:val="none" w:sz="0" w:space="0" w:color="auto"/>
            <w:left w:val="none" w:sz="0" w:space="0" w:color="auto"/>
            <w:bottom w:val="none" w:sz="0" w:space="0" w:color="auto"/>
            <w:right w:val="none" w:sz="0" w:space="0" w:color="auto"/>
          </w:divBdr>
        </w:div>
        <w:div w:id="456607849">
          <w:marLeft w:val="640"/>
          <w:marRight w:val="0"/>
          <w:marTop w:val="0"/>
          <w:marBottom w:val="0"/>
          <w:divBdr>
            <w:top w:val="none" w:sz="0" w:space="0" w:color="auto"/>
            <w:left w:val="none" w:sz="0" w:space="0" w:color="auto"/>
            <w:bottom w:val="none" w:sz="0" w:space="0" w:color="auto"/>
            <w:right w:val="none" w:sz="0" w:space="0" w:color="auto"/>
          </w:divBdr>
        </w:div>
        <w:div w:id="335808483">
          <w:marLeft w:val="640"/>
          <w:marRight w:val="0"/>
          <w:marTop w:val="0"/>
          <w:marBottom w:val="0"/>
          <w:divBdr>
            <w:top w:val="none" w:sz="0" w:space="0" w:color="auto"/>
            <w:left w:val="none" w:sz="0" w:space="0" w:color="auto"/>
            <w:bottom w:val="none" w:sz="0" w:space="0" w:color="auto"/>
            <w:right w:val="none" w:sz="0" w:space="0" w:color="auto"/>
          </w:divBdr>
        </w:div>
        <w:div w:id="385569755">
          <w:marLeft w:val="640"/>
          <w:marRight w:val="0"/>
          <w:marTop w:val="0"/>
          <w:marBottom w:val="0"/>
          <w:divBdr>
            <w:top w:val="none" w:sz="0" w:space="0" w:color="auto"/>
            <w:left w:val="none" w:sz="0" w:space="0" w:color="auto"/>
            <w:bottom w:val="none" w:sz="0" w:space="0" w:color="auto"/>
            <w:right w:val="none" w:sz="0" w:space="0" w:color="auto"/>
          </w:divBdr>
        </w:div>
        <w:div w:id="237445533">
          <w:marLeft w:val="640"/>
          <w:marRight w:val="0"/>
          <w:marTop w:val="0"/>
          <w:marBottom w:val="0"/>
          <w:divBdr>
            <w:top w:val="none" w:sz="0" w:space="0" w:color="auto"/>
            <w:left w:val="none" w:sz="0" w:space="0" w:color="auto"/>
            <w:bottom w:val="none" w:sz="0" w:space="0" w:color="auto"/>
            <w:right w:val="none" w:sz="0" w:space="0" w:color="auto"/>
          </w:divBdr>
        </w:div>
        <w:div w:id="106972222">
          <w:marLeft w:val="640"/>
          <w:marRight w:val="0"/>
          <w:marTop w:val="0"/>
          <w:marBottom w:val="0"/>
          <w:divBdr>
            <w:top w:val="none" w:sz="0" w:space="0" w:color="auto"/>
            <w:left w:val="none" w:sz="0" w:space="0" w:color="auto"/>
            <w:bottom w:val="none" w:sz="0" w:space="0" w:color="auto"/>
            <w:right w:val="none" w:sz="0" w:space="0" w:color="auto"/>
          </w:divBdr>
        </w:div>
        <w:div w:id="133182387">
          <w:marLeft w:val="640"/>
          <w:marRight w:val="0"/>
          <w:marTop w:val="0"/>
          <w:marBottom w:val="0"/>
          <w:divBdr>
            <w:top w:val="none" w:sz="0" w:space="0" w:color="auto"/>
            <w:left w:val="none" w:sz="0" w:space="0" w:color="auto"/>
            <w:bottom w:val="none" w:sz="0" w:space="0" w:color="auto"/>
            <w:right w:val="none" w:sz="0" w:space="0" w:color="auto"/>
          </w:divBdr>
        </w:div>
        <w:div w:id="1704357947">
          <w:marLeft w:val="640"/>
          <w:marRight w:val="0"/>
          <w:marTop w:val="0"/>
          <w:marBottom w:val="0"/>
          <w:divBdr>
            <w:top w:val="none" w:sz="0" w:space="0" w:color="auto"/>
            <w:left w:val="none" w:sz="0" w:space="0" w:color="auto"/>
            <w:bottom w:val="none" w:sz="0" w:space="0" w:color="auto"/>
            <w:right w:val="none" w:sz="0" w:space="0" w:color="auto"/>
          </w:divBdr>
        </w:div>
        <w:div w:id="520438319">
          <w:marLeft w:val="640"/>
          <w:marRight w:val="0"/>
          <w:marTop w:val="0"/>
          <w:marBottom w:val="0"/>
          <w:divBdr>
            <w:top w:val="none" w:sz="0" w:space="0" w:color="auto"/>
            <w:left w:val="none" w:sz="0" w:space="0" w:color="auto"/>
            <w:bottom w:val="none" w:sz="0" w:space="0" w:color="auto"/>
            <w:right w:val="none" w:sz="0" w:space="0" w:color="auto"/>
          </w:divBdr>
        </w:div>
        <w:div w:id="257368772">
          <w:marLeft w:val="640"/>
          <w:marRight w:val="0"/>
          <w:marTop w:val="0"/>
          <w:marBottom w:val="0"/>
          <w:divBdr>
            <w:top w:val="none" w:sz="0" w:space="0" w:color="auto"/>
            <w:left w:val="none" w:sz="0" w:space="0" w:color="auto"/>
            <w:bottom w:val="none" w:sz="0" w:space="0" w:color="auto"/>
            <w:right w:val="none" w:sz="0" w:space="0" w:color="auto"/>
          </w:divBdr>
        </w:div>
      </w:divsChild>
    </w:div>
    <w:div w:id="1359501316">
      <w:bodyDiv w:val="1"/>
      <w:marLeft w:val="0"/>
      <w:marRight w:val="0"/>
      <w:marTop w:val="0"/>
      <w:marBottom w:val="0"/>
      <w:divBdr>
        <w:top w:val="none" w:sz="0" w:space="0" w:color="auto"/>
        <w:left w:val="none" w:sz="0" w:space="0" w:color="auto"/>
        <w:bottom w:val="none" w:sz="0" w:space="0" w:color="auto"/>
        <w:right w:val="none" w:sz="0" w:space="0" w:color="auto"/>
      </w:divBdr>
      <w:divsChild>
        <w:div w:id="372657535">
          <w:marLeft w:val="640"/>
          <w:marRight w:val="0"/>
          <w:marTop w:val="0"/>
          <w:marBottom w:val="0"/>
          <w:divBdr>
            <w:top w:val="none" w:sz="0" w:space="0" w:color="auto"/>
            <w:left w:val="none" w:sz="0" w:space="0" w:color="auto"/>
            <w:bottom w:val="none" w:sz="0" w:space="0" w:color="auto"/>
            <w:right w:val="none" w:sz="0" w:space="0" w:color="auto"/>
          </w:divBdr>
        </w:div>
        <w:div w:id="433744265">
          <w:marLeft w:val="640"/>
          <w:marRight w:val="0"/>
          <w:marTop w:val="0"/>
          <w:marBottom w:val="0"/>
          <w:divBdr>
            <w:top w:val="none" w:sz="0" w:space="0" w:color="auto"/>
            <w:left w:val="none" w:sz="0" w:space="0" w:color="auto"/>
            <w:bottom w:val="none" w:sz="0" w:space="0" w:color="auto"/>
            <w:right w:val="none" w:sz="0" w:space="0" w:color="auto"/>
          </w:divBdr>
        </w:div>
      </w:divsChild>
    </w:div>
    <w:div w:id="1364942827">
      <w:bodyDiv w:val="1"/>
      <w:marLeft w:val="0"/>
      <w:marRight w:val="0"/>
      <w:marTop w:val="0"/>
      <w:marBottom w:val="0"/>
      <w:divBdr>
        <w:top w:val="none" w:sz="0" w:space="0" w:color="auto"/>
        <w:left w:val="none" w:sz="0" w:space="0" w:color="auto"/>
        <w:bottom w:val="none" w:sz="0" w:space="0" w:color="auto"/>
        <w:right w:val="none" w:sz="0" w:space="0" w:color="auto"/>
      </w:divBdr>
      <w:divsChild>
        <w:div w:id="543566606">
          <w:marLeft w:val="640"/>
          <w:marRight w:val="0"/>
          <w:marTop w:val="0"/>
          <w:marBottom w:val="0"/>
          <w:divBdr>
            <w:top w:val="none" w:sz="0" w:space="0" w:color="auto"/>
            <w:left w:val="none" w:sz="0" w:space="0" w:color="auto"/>
            <w:bottom w:val="none" w:sz="0" w:space="0" w:color="auto"/>
            <w:right w:val="none" w:sz="0" w:space="0" w:color="auto"/>
          </w:divBdr>
        </w:div>
        <w:div w:id="1084766657">
          <w:marLeft w:val="640"/>
          <w:marRight w:val="0"/>
          <w:marTop w:val="0"/>
          <w:marBottom w:val="0"/>
          <w:divBdr>
            <w:top w:val="none" w:sz="0" w:space="0" w:color="auto"/>
            <w:left w:val="none" w:sz="0" w:space="0" w:color="auto"/>
            <w:bottom w:val="none" w:sz="0" w:space="0" w:color="auto"/>
            <w:right w:val="none" w:sz="0" w:space="0" w:color="auto"/>
          </w:divBdr>
        </w:div>
        <w:div w:id="1290546149">
          <w:marLeft w:val="640"/>
          <w:marRight w:val="0"/>
          <w:marTop w:val="0"/>
          <w:marBottom w:val="0"/>
          <w:divBdr>
            <w:top w:val="none" w:sz="0" w:space="0" w:color="auto"/>
            <w:left w:val="none" w:sz="0" w:space="0" w:color="auto"/>
            <w:bottom w:val="none" w:sz="0" w:space="0" w:color="auto"/>
            <w:right w:val="none" w:sz="0" w:space="0" w:color="auto"/>
          </w:divBdr>
        </w:div>
        <w:div w:id="303315473">
          <w:marLeft w:val="640"/>
          <w:marRight w:val="0"/>
          <w:marTop w:val="0"/>
          <w:marBottom w:val="0"/>
          <w:divBdr>
            <w:top w:val="none" w:sz="0" w:space="0" w:color="auto"/>
            <w:left w:val="none" w:sz="0" w:space="0" w:color="auto"/>
            <w:bottom w:val="none" w:sz="0" w:space="0" w:color="auto"/>
            <w:right w:val="none" w:sz="0" w:space="0" w:color="auto"/>
          </w:divBdr>
        </w:div>
        <w:div w:id="971329751">
          <w:marLeft w:val="640"/>
          <w:marRight w:val="0"/>
          <w:marTop w:val="0"/>
          <w:marBottom w:val="0"/>
          <w:divBdr>
            <w:top w:val="none" w:sz="0" w:space="0" w:color="auto"/>
            <w:left w:val="none" w:sz="0" w:space="0" w:color="auto"/>
            <w:bottom w:val="none" w:sz="0" w:space="0" w:color="auto"/>
            <w:right w:val="none" w:sz="0" w:space="0" w:color="auto"/>
          </w:divBdr>
        </w:div>
        <w:div w:id="1632129028">
          <w:marLeft w:val="640"/>
          <w:marRight w:val="0"/>
          <w:marTop w:val="0"/>
          <w:marBottom w:val="0"/>
          <w:divBdr>
            <w:top w:val="none" w:sz="0" w:space="0" w:color="auto"/>
            <w:left w:val="none" w:sz="0" w:space="0" w:color="auto"/>
            <w:bottom w:val="none" w:sz="0" w:space="0" w:color="auto"/>
            <w:right w:val="none" w:sz="0" w:space="0" w:color="auto"/>
          </w:divBdr>
        </w:div>
        <w:div w:id="1409687254">
          <w:marLeft w:val="640"/>
          <w:marRight w:val="0"/>
          <w:marTop w:val="0"/>
          <w:marBottom w:val="0"/>
          <w:divBdr>
            <w:top w:val="none" w:sz="0" w:space="0" w:color="auto"/>
            <w:left w:val="none" w:sz="0" w:space="0" w:color="auto"/>
            <w:bottom w:val="none" w:sz="0" w:space="0" w:color="auto"/>
            <w:right w:val="none" w:sz="0" w:space="0" w:color="auto"/>
          </w:divBdr>
        </w:div>
        <w:div w:id="448162423">
          <w:marLeft w:val="640"/>
          <w:marRight w:val="0"/>
          <w:marTop w:val="0"/>
          <w:marBottom w:val="0"/>
          <w:divBdr>
            <w:top w:val="none" w:sz="0" w:space="0" w:color="auto"/>
            <w:left w:val="none" w:sz="0" w:space="0" w:color="auto"/>
            <w:bottom w:val="none" w:sz="0" w:space="0" w:color="auto"/>
            <w:right w:val="none" w:sz="0" w:space="0" w:color="auto"/>
          </w:divBdr>
        </w:div>
        <w:div w:id="1818953687">
          <w:marLeft w:val="640"/>
          <w:marRight w:val="0"/>
          <w:marTop w:val="0"/>
          <w:marBottom w:val="0"/>
          <w:divBdr>
            <w:top w:val="none" w:sz="0" w:space="0" w:color="auto"/>
            <w:left w:val="none" w:sz="0" w:space="0" w:color="auto"/>
            <w:bottom w:val="none" w:sz="0" w:space="0" w:color="auto"/>
            <w:right w:val="none" w:sz="0" w:space="0" w:color="auto"/>
          </w:divBdr>
        </w:div>
        <w:div w:id="1039667029">
          <w:marLeft w:val="640"/>
          <w:marRight w:val="0"/>
          <w:marTop w:val="0"/>
          <w:marBottom w:val="0"/>
          <w:divBdr>
            <w:top w:val="none" w:sz="0" w:space="0" w:color="auto"/>
            <w:left w:val="none" w:sz="0" w:space="0" w:color="auto"/>
            <w:bottom w:val="none" w:sz="0" w:space="0" w:color="auto"/>
            <w:right w:val="none" w:sz="0" w:space="0" w:color="auto"/>
          </w:divBdr>
        </w:div>
        <w:div w:id="981082707">
          <w:marLeft w:val="640"/>
          <w:marRight w:val="0"/>
          <w:marTop w:val="0"/>
          <w:marBottom w:val="0"/>
          <w:divBdr>
            <w:top w:val="none" w:sz="0" w:space="0" w:color="auto"/>
            <w:left w:val="none" w:sz="0" w:space="0" w:color="auto"/>
            <w:bottom w:val="none" w:sz="0" w:space="0" w:color="auto"/>
            <w:right w:val="none" w:sz="0" w:space="0" w:color="auto"/>
          </w:divBdr>
        </w:div>
      </w:divsChild>
    </w:div>
    <w:div w:id="1376781300">
      <w:bodyDiv w:val="1"/>
      <w:marLeft w:val="0"/>
      <w:marRight w:val="0"/>
      <w:marTop w:val="0"/>
      <w:marBottom w:val="0"/>
      <w:divBdr>
        <w:top w:val="none" w:sz="0" w:space="0" w:color="auto"/>
        <w:left w:val="none" w:sz="0" w:space="0" w:color="auto"/>
        <w:bottom w:val="none" w:sz="0" w:space="0" w:color="auto"/>
        <w:right w:val="none" w:sz="0" w:space="0" w:color="auto"/>
      </w:divBdr>
    </w:div>
    <w:div w:id="1383211810">
      <w:bodyDiv w:val="1"/>
      <w:marLeft w:val="0"/>
      <w:marRight w:val="0"/>
      <w:marTop w:val="0"/>
      <w:marBottom w:val="0"/>
      <w:divBdr>
        <w:top w:val="none" w:sz="0" w:space="0" w:color="auto"/>
        <w:left w:val="none" w:sz="0" w:space="0" w:color="auto"/>
        <w:bottom w:val="none" w:sz="0" w:space="0" w:color="auto"/>
        <w:right w:val="none" w:sz="0" w:space="0" w:color="auto"/>
      </w:divBdr>
      <w:divsChild>
        <w:div w:id="1932929693">
          <w:marLeft w:val="640"/>
          <w:marRight w:val="0"/>
          <w:marTop w:val="0"/>
          <w:marBottom w:val="0"/>
          <w:divBdr>
            <w:top w:val="none" w:sz="0" w:space="0" w:color="auto"/>
            <w:left w:val="none" w:sz="0" w:space="0" w:color="auto"/>
            <w:bottom w:val="none" w:sz="0" w:space="0" w:color="auto"/>
            <w:right w:val="none" w:sz="0" w:space="0" w:color="auto"/>
          </w:divBdr>
        </w:div>
      </w:divsChild>
    </w:div>
    <w:div w:id="1384331293">
      <w:bodyDiv w:val="1"/>
      <w:marLeft w:val="0"/>
      <w:marRight w:val="0"/>
      <w:marTop w:val="0"/>
      <w:marBottom w:val="0"/>
      <w:divBdr>
        <w:top w:val="none" w:sz="0" w:space="0" w:color="auto"/>
        <w:left w:val="none" w:sz="0" w:space="0" w:color="auto"/>
        <w:bottom w:val="none" w:sz="0" w:space="0" w:color="auto"/>
        <w:right w:val="none" w:sz="0" w:space="0" w:color="auto"/>
      </w:divBdr>
      <w:divsChild>
        <w:div w:id="459495021">
          <w:marLeft w:val="640"/>
          <w:marRight w:val="0"/>
          <w:marTop w:val="0"/>
          <w:marBottom w:val="0"/>
          <w:divBdr>
            <w:top w:val="none" w:sz="0" w:space="0" w:color="auto"/>
            <w:left w:val="none" w:sz="0" w:space="0" w:color="auto"/>
            <w:bottom w:val="none" w:sz="0" w:space="0" w:color="auto"/>
            <w:right w:val="none" w:sz="0" w:space="0" w:color="auto"/>
          </w:divBdr>
        </w:div>
        <w:div w:id="988751153">
          <w:marLeft w:val="640"/>
          <w:marRight w:val="0"/>
          <w:marTop w:val="0"/>
          <w:marBottom w:val="0"/>
          <w:divBdr>
            <w:top w:val="none" w:sz="0" w:space="0" w:color="auto"/>
            <w:left w:val="none" w:sz="0" w:space="0" w:color="auto"/>
            <w:bottom w:val="none" w:sz="0" w:space="0" w:color="auto"/>
            <w:right w:val="none" w:sz="0" w:space="0" w:color="auto"/>
          </w:divBdr>
        </w:div>
        <w:div w:id="1812743184">
          <w:marLeft w:val="640"/>
          <w:marRight w:val="0"/>
          <w:marTop w:val="0"/>
          <w:marBottom w:val="0"/>
          <w:divBdr>
            <w:top w:val="none" w:sz="0" w:space="0" w:color="auto"/>
            <w:left w:val="none" w:sz="0" w:space="0" w:color="auto"/>
            <w:bottom w:val="none" w:sz="0" w:space="0" w:color="auto"/>
            <w:right w:val="none" w:sz="0" w:space="0" w:color="auto"/>
          </w:divBdr>
        </w:div>
        <w:div w:id="1131823607">
          <w:marLeft w:val="640"/>
          <w:marRight w:val="0"/>
          <w:marTop w:val="0"/>
          <w:marBottom w:val="0"/>
          <w:divBdr>
            <w:top w:val="none" w:sz="0" w:space="0" w:color="auto"/>
            <w:left w:val="none" w:sz="0" w:space="0" w:color="auto"/>
            <w:bottom w:val="none" w:sz="0" w:space="0" w:color="auto"/>
            <w:right w:val="none" w:sz="0" w:space="0" w:color="auto"/>
          </w:divBdr>
        </w:div>
        <w:div w:id="1055396474">
          <w:marLeft w:val="640"/>
          <w:marRight w:val="0"/>
          <w:marTop w:val="0"/>
          <w:marBottom w:val="0"/>
          <w:divBdr>
            <w:top w:val="none" w:sz="0" w:space="0" w:color="auto"/>
            <w:left w:val="none" w:sz="0" w:space="0" w:color="auto"/>
            <w:bottom w:val="none" w:sz="0" w:space="0" w:color="auto"/>
            <w:right w:val="none" w:sz="0" w:space="0" w:color="auto"/>
          </w:divBdr>
        </w:div>
        <w:div w:id="1535968088">
          <w:marLeft w:val="640"/>
          <w:marRight w:val="0"/>
          <w:marTop w:val="0"/>
          <w:marBottom w:val="0"/>
          <w:divBdr>
            <w:top w:val="none" w:sz="0" w:space="0" w:color="auto"/>
            <w:left w:val="none" w:sz="0" w:space="0" w:color="auto"/>
            <w:bottom w:val="none" w:sz="0" w:space="0" w:color="auto"/>
            <w:right w:val="none" w:sz="0" w:space="0" w:color="auto"/>
          </w:divBdr>
        </w:div>
        <w:div w:id="1374697912">
          <w:marLeft w:val="640"/>
          <w:marRight w:val="0"/>
          <w:marTop w:val="0"/>
          <w:marBottom w:val="0"/>
          <w:divBdr>
            <w:top w:val="none" w:sz="0" w:space="0" w:color="auto"/>
            <w:left w:val="none" w:sz="0" w:space="0" w:color="auto"/>
            <w:bottom w:val="none" w:sz="0" w:space="0" w:color="auto"/>
            <w:right w:val="none" w:sz="0" w:space="0" w:color="auto"/>
          </w:divBdr>
        </w:div>
        <w:div w:id="1758554262">
          <w:marLeft w:val="640"/>
          <w:marRight w:val="0"/>
          <w:marTop w:val="0"/>
          <w:marBottom w:val="0"/>
          <w:divBdr>
            <w:top w:val="none" w:sz="0" w:space="0" w:color="auto"/>
            <w:left w:val="none" w:sz="0" w:space="0" w:color="auto"/>
            <w:bottom w:val="none" w:sz="0" w:space="0" w:color="auto"/>
            <w:right w:val="none" w:sz="0" w:space="0" w:color="auto"/>
          </w:divBdr>
        </w:div>
        <w:div w:id="2008242055">
          <w:marLeft w:val="640"/>
          <w:marRight w:val="0"/>
          <w:marTop w:val="0"/>
          <w:marBottom w:val="0"/>
          <w:divBdr>
            <w:top w:val="none" w:sz="0" w:space="0" w:color="auto"/>
            <w:left w:val="none" w:sz="0" w:space="0" w:color="auto"/>
            <w:bottom w:val="none" w:sz="0" w:space="0" w:color="auto"/>
            <w:right w:val="none" w:sz="0" w:space="0" w:color="auto"/>
          </w:divBdr>
        </w:div>
        <w:div w:id="1902786349">
          <w:marLeft w:val="640"/>
          <w:marRight w:val="0"/>
          <w:marTop w:val="0"/>
          <w:marBottom w:val="0"/>
          <w:divBdr>
            <w:top w:val="none" w:sz="0" w:space="0" w:color="auto"/>
            <w:left w:val="none" w:sz="0" w:space="0" w:color="auto"/>
            <w:bottom w:val="none" w:sz="0" w:space="0" w:color="auto"/>
            <w:right w:val="none" w:sz="0" w:space="0" w:color="auto"/>
          </w:divBdr>
        </w:div>
        <w:div w:id="1141730840">
          <w:marLeft w:val="640"/>
          <w:marRight w:val="0"/>
          <w:marTop w:val="0"/>
          <w:marBottom w:val="0"/>
          <w:divBdr>
            <w:top w:val="none" w:sz="0" w:space="0" w:color="auto"/>
            <w:left w:val="none" w:sz="0" w:space="0" w:color="auto"/>
            <w:bottom w:val="none" w:sz="0" w:space="0" w:color="auto"/>
            <w:right w:val="none" w:sz="0" w:space="0" w:color="auto"/>
          </w:divBdr>
        </w:div>
        <w:div w:id="642320790">
          <w:marLeft w:val="640"/>
          <w:marRight w:val="0"/>
          <w:marTop w:val="0"/>
          <w:marBottom w:val="0"/>
          <w:divBdr>
            <w:top w:val="none" w:sz="0" w:space="0" w:color="auto"/>
            <w:left w:val="none" w:sz="0" w:space="0" w:color="auto"/>
            <w:bottom w:val="none" w:sz="0" w:space="0" w:color="auto"/>
            <w:right w:val="none" w:sz="0" w:space="0" w:color="auto"/>
          </w:divBdr>
        </w:div>
      </w:divsChild>
    </w:div>
    <w:div w:id="1462773132">
      <w:bodyDiv w:val="1"/>
      <w:marLeft w:val="0"/>
      <w:marRight w:val="0"/>
      <w:marTop w:val="0"/>
      <w:marBottom w:val="0"/>
      <w:divBdr>
        <w:top w:val="none" w:sz="0" w:space="0" w:color="auto"/>
        <w:left w:val="none" w:sz="0" w:space="0" w:color="auto"/>
        <w:bottom w:val="none" w:sz="0" w:space="0" w:color="auto"/>
        <w:right w:val="none" w:sz="0" w:space="0" w:color="auto"/>
      </w:divBdr>
      <w:divsChild>
        <w:div w:id="1640723777">
          <w:marLeft w:val="640"/>
          <w:marRight w:val="0"/>
          <w:marTop w:val="0"/>
          <w:marBottom w:val="0"/>
          <w:divBdr>
            <w:top w:val="none" w:sz="0" w:space="0" w:color="auto"/>
            <w:left w:val="none" w:sz="0" w:space="0" w:color="auto"/>
            <w:bottom w:val="none" w:sz="0" w:space="0" w:color="auto"/>
            <w:right w:val="none" w:sz="0" w:space="0" w:color="auto"/>
          </w:divBdr>
        </w:div>
        <w:div w:id="2025083741">
          <w:marLeft w:val="640"/>
          <w:marRight w:val="0"/>
          <w:marTop w:val="0"/>
          <w:marBottom w:val="0"/>
          <w:divBdr>
            <w:top w:val="none" w:sz="0" w:space="0" w:color="auto"/>
            <w:left w:val="none" w:sz="0" w:space="0" w:color="auto"/>
            <w:bottom w:val="none" w:sz="0" w:space="0" w:color="auto"/>
            <w:right w:val="none" w:sz="0" w:space="0" w:color="auto"/>
          </w:divBdr>
        </w:div>
        <w:div w:id="741610439">
          <w:marLeft w:val="640"/>
          <w:marRight w:val="0"/>
          <w:marTop w:val="0"/>
          <w:marBottom w:val="0"/>
          <w:divBdr>
            <w:top w:val="none" w:sz="0" w:space="0" w:color="auto"/>
            <w:left w:val="none" w:sz="0" w:space="0" w:color="auto"/>
            <w:bottom w:val="none" w:sz="0" w:space="0" w:color="auto"/>
            <w:right w:val="none" w:sz="0" w:space="0" w:color="auto"/>
          </w:divBdr>
        </w:div>
        <w:div w:id="1418861586">
          <w:marLeft w:val="640"/>
          <w:marRight w:val="0"/>
          <w:marTop w:val="0"/>
          <w:marBottom w:val="0"/>
          <w:divBdr>
            <w:top w:val="none" w:sz="0" w:space="0" w:color="auto"/>
            <w:left w:val="none" w:sz="0" w:space="0" w:color="auto"/>
            <w:bottom w:val="none" w:sz="0" w:space="0" w:color="auto"/>
            <w:right w:val="none" w:sz="0" w:space="0" w:color="auto"/>
          </w:divBdr>
        </w:div>
        <w:div w:id="1876582664">
          <w:marLeft w:val="640"/>
          <w:marRight w:val="0"/>
          <w:marTop w:val="0"/>
          <w:marBottom w:val="0"/>
          <w:divBdr>
            <w:top w:val="none" w:sz="0" w:space="0" w:color="auto"/>
            <w:left w:val="none" w:sz="0" w:space="0" w:color="auto"/>
            <w:bottom w:val="none" w:sz="0" w:space="0" w:color="auto"/>
            <w:right w:val="none" w:sz="0" w:space="0" w:color="auto"/>
          </w:divBdr>
        </w:div>
        <w:div w:id="530997875">
          <w:marLeft w:val="640"/>
          <w:marRight w:val="0"/>
          <w:marTop w:val="0"/>
          <w:marBottom w:val="0"/>
          <w:divBdr>
            <w:top w:val="none" w:sz="0" w:space="0" w:color="auto"/>
            <w:left w:val="none" w:sz="0" w:space="0" w:color="auto"/>
            <w:bottom w:val="none" w:sz="0" w:space="0" w:color="auto"/>
            <w:right w:val="none" w:sz="0" w:space="0" w:color="auto"/>
          </w:divBdr>
        </w:div>
        <w:div w:id="2145000861">
          <w:marLeft w:val="640"/>
          <w:marRight w:val="0"/>
          <w:marTop w:val="0"/>
          <w:marBottom w:val="0"/>
          <w:divBdr>
            <w:top w:val="none" w:sz="0" w:space="0" w:color="auto"/>
            <w:left w:val="none" w:sz="0" w:space="0" w:color="auto"/>
            <w:bottom w:val="none" w:sz="0" w:space="0" w:color="auto"/>
            <w:right w:val="none" w:sz="0" w:space="0" w:color="auto"/>
          </w:divBdr>
        </w:div>
        <w:div w:id="612709377">
          <w:marLeft w:val="640"/>
          <w:marRight w:val="0"/>
          <w:marTop w:val="0"/>
          <w:marBottom w:val="0"/>
          <w:divBdr>
            <w:top w:val="none" w:sz="0" w:space="0" w:color="auto"/>
            <w:left w:val="none" w:sz="0" w:space="0" w:color="auto"/>
            <w:bottom w:val="none" w:sz="0" w:space="0" w:color="auto"/>
            <w:right w:val="none" w:sz="0" w:space="0" w:color="auto"/>
          </w:divBdr>
        </w:div>
        <w:div w:id="301155427">
          <w:marLeft w:val="640"/>
          <w:marRight w:val="0"/>
          <w:marTop w:val="0"/>
          <w:marBottom w:val="0"/>
          <w:divBdr>
            <w:top w:val="none" w:sz="0" w:space="0" w:color="auto"/>
            <w:left w:val="none" w:sz="0" w:space="0" w:color="auto"/>
            <w:bottom w:val="none" w:sz="0" w:space="0" w:color="auto"/>
            <w:right w:val="none" w:sz="0" w:space="0" w:color="auto"/>
          </w:divBdr>
        </w:div>
        <w:div w:id="418332887">
          <w:marLeft w:val="640"/>
          <w:marRight w:val="0"/>
          <w:marTop w:val="0"/>
          <w:marBottom w:val="0"/>
          <w:divBdr>
            <w:top w:val="none" w:sz="0" w:space="0" w:color="auto"/>
            <w:left w:val="none" w:sz="0" w:space="0" w:color="auto"/>
            <w:bottom w:val="none" w:sz="0" w:space="0" w:color="auto"/>
            <w:right w:val="none" w:sz="0" w:space="0" w:color="auto"/>
          </w:divBdr>
        </w:div>
        <w:div w:id="201209349">
          <w:marLeft w:val="640"/>
          <w:marRight w:val="0"/>
          <w:marTop w:val="0"/>
          <w:marBottom w:val="0"/>
          <w:divBdr>
            <w:top w:val="none" w:sz="0" w:space="0" w:color="auto"/>
            <w:left w:val="none" w:sz="0" w:space="0" w:color="auto"/>
            <w:bottom w:val="none" w:sz="0" w:space="0" w:color="auto"/>
            <w:right w:val="none" w:sz="0" w:space="0" w:color="auto"/>
          </w:divBdr>
        </w:div>
        <w:div w:id="81150009">
          <w:marLeft w:val="640"/>
          <w:marRight w:val="0"/>
          <w:marTop w:val="0"/>
          <w:marBottom w:val="0"/>
          <w:divBdr>
            <w:top w:val="none" w:sz="0" w:space="0" w:color="auto"/>
            <w:left w:val="none" w:sz="0" w:space="0" w:color="auto"/>
            <w:bottom w:val="none" w:sz="0" w:space="0" w:color="auto"/>
            <w:right w:val="none" w:sz="0" w:space="0" w:color="auto"/>
          </w:divBdr>
        </w:div>
        <w:div w:id="1867517835">
          <w:marLeft w:val="640"/>
          <w:marRight w:val="0"/>
          <w:marTop w:val="0"/>
          <w:marBottom w:val="0"/>
          <w:divBdr>
            <w:top w:val="none" w:sz="0" w:space="0" w:color="auto"/>
            <w:left w:val="none" w:sz="0" w:space="0" w:color="auto"/>
            <w:bottom w:val="none" w:sz="0" w:space="0" w:color="auto"/>
            <w:right w:val="none" w:sz="0" w:space="0" w:color="auto"/>
          </w:divBdr>
        </w:div>
        <w:div w:id="1292514115">
          <w:marLeft w:val="640"/>
          <w:marRight w:val="0"/>
          <w:marTop w:val="0"/>
          <w:marBottom w:val="0"/>
          <w:divBdr>
            <w:top w:val="none" w:sz="0" w:space="0" w:color="auto"/>
            <w:left w:val="none" w:sz="0" w:space="0" w:color="auto"/>
            <w:bottom w:val="none" w:sz="0" w:space="0" w:color="auto"/>
            <w:right w:val="none" w:sz="0" w:space="0" w:color="auto"/>
          </w:divBdr>
        </w:div>
        <w:div w:id="437339146">
          <w:marLeft w:val="640"/>
          <w:marRight w:val="0"/>
          <w:marTop w:val="0"/>
          <w:marBottom w:val="0"/>
          <w:divBdr>
            <w:top w:val="none" w:sz="0" w:space="0" w:color="auto"/>
            <w:left w:val="none" w:sz="0" w:space="0" w:color="auto"/>
            <w:bottom w:val="none" w:sz="0" w:space="0" w:color="auto"/>
            <w:right w:val="none" w:sz="0" w:space="0" w:color="auto"/>
          </w:divBdr>
        </w:div>
        <w:div w:id="1372028518">
          <w:marLeft w:val="640"/>
          <w:marRight w:val="0"/>
          <w:marTop w:val="0"/>
          <w:marBottom w:val="0"/>
          <w:divBdr>
            <w:top w:val="none" w:sz="0" w:space="0" w:color="auto"/>
            <w:left w:val="none" w:sz="0" w:space="0" w:color="auto"/>
            <w:bottom w:val="none" w:sz="0" w:space="0" w:color="auto"/>
            <w:right w:val="none" w:sz="0" w:space="0" w:color="auto"/>
          </w:divBdr>
        </w:div>
        <w:div w:id="1029720770">
          <w:marLeft w:val="640"/>
          <w:marRight w:val="0"/>
          <w:marTop w:val="0"/>
          <w:marBottom w:val="0"/>
          <w:divBdr>
            <w:top w:val="none" w:sz="0" w:space="0" w:color="auto"/>
            <w:left w:val="none" w:sz="0" w:space="0" w:color="auto"/>
            <w:bottom w:val="none" w:sz="0" w:space="0" w:color="auto"/>
            <w:right w:val="none" w:sz="0" w:space="0" w:color="auto"/>
          </w:divBdr>
        </w:div>
        <w:div w:id="206533194">
          <w:marLeft w:val="640"/>
          <w:marRight w:val="0"/>
          <w:marTop w:val="0"/>
          <w:marBottom w:val="0"/>
          <w:divBdr>
            <w:top w:val="none" w:sz="0" w:space="0" w:color="auto"/>
            <w:left w:val="none" w:sz="0" w:space="0" w:color="auto"/>
            <w:bottom w:val="none" w:sz="0" w:space="0" w:color="auto"/>
            <w:right w:val="none" w:sz="0" w:space="0" w:color="auto"/>
          </w:divBdr>
        </w:div>
        <w:div w:id="831606775">
          <w:marLeft w:val="640"/>
          <w:marRight w:val="0"/>
          <w:marTop w:val="0"/>
          <w:marBottom w:val="0"/>
          <w:divBdr>
            <w:top w:val="none" w:sz="0" w:space="0" w:color="auto"/>
            <w:left w:val="none" w:sz="0" w:space="0" w:color="auto"/>
            <w:bottom w:val="none" w:sz="0" w:space="0" w:color="auto"/>
            <w:right w:val="none" w:sz="0" w:space="0" w:color="auto"/>
          </w:divBdr>
        </w:div>
      </w:divsChild>
    </w:div>
    <w:div w:id="1489055437">
      <w:bodyDiv w:val="1"/>
      <w:marLeft w:val="0"/>
      <w:marRight w:val="0"/>
      <w:marTop w:val="0"/>
      <w:marBottom w:val="0"/>
      <w:divBdr>
        <w:top w:val="none" w:sz="0" w:space="0" w:color="auto"/>
        <w:left w:val="none" w:sz="0" w:space="0" w:color="auto"/>
        <w:bottom w:val="none" w:sz="0" w:space="0" w:color="auto"/>
        <w:right w:val="none" w:sz="0" w:space="0" w:color="auto"/>
      </w:divBdr>
      <w:divsChild>
        <w:div w:id="941641871">
          <w:marLeft w:val="640"/>
          <w:marRight w:val="0"/>
          <w:marTop w:val="0"/>
          <w:marBottom w:val="0"/>
          <w:divBdr>
            <w:top w:val="none" w:sz="0" w:space="0" w:color="auto"/>
            <w:left w:val="none" w:sz="0" w:space="0" w:color="auto"/>
            <w:bottom w:val="none" w:sz="0" w:space="0" w:color="auto"/>
            <w:right w:val="none" w:sz="0" w:space="0" w:color="auto"/>
          </w:divBdr>
        </w:div>
        <w:div w:id="774907414">
          <w:marLeft w:val="640"/>
          <w:marRight w:val="0"/>
          <w:marTop w:val="0"/>
          <w:marBottom w:val="0"/>
          <w:divBdr>
            <w:top w:val="none" w:sz="0" w:space="0" w:color="auto"/>
            <w:left w:val="none" w:sz="0" w:space="0" w:color="auto"/>
            <w:bottom w:val="none" w:sz="0" w:space="0" w:color="auto"/>
            <w:right w:val="none" w:sz="0" w:space="0" w:color="auto"/>
          </w:divBdr>
        </w:div>
        <w:div w:id="1026755114">
          <w:marLeft w:val="640"/>
          <w:marRight w:val="0"/>
          <w:marTop w:val="0"/>
          <w:marBottom w:val="0"/>
          <w:divBdr>
            <w:top w:val="none" w:sz="0" w:space="0" w:color="auto"/>
            <w:left w:val="none" w:sz="0" w:space="0" w:color="auto"/>
            <w:bottom w:val="none" w:sz="0" w:space="0" w:color="auto"/>
            <w:right w:val="none" w:sz="0" w:space="0" w:color="auto"/>
          </w:divBdr>
        </w:div>
        <w:div w:id="122357456">
          <w:marLeft w:val="640"/>
          <w:marRight w:val="0"/>
          <w:marTop w:val="0"/>
          <w:marBottom w:val="0"/>
          <w:divBdr>
            <w:top w:val="none" w:sz="0" w:space="0" w:color="auto"/>
            <w:left w:val="none" w:sz="0" w:space="0" w:color="auto"/>
            <w:bottom w:val="none" w:sz="0" w:space="0" w:color="auto"/>
            <w:right w:val="none" w:sz="0" w:space="0" w:color="auto"/>
          </w:divBdr>
        </w:div>
      </w:divsChild>
    </w:div>
    <w:div w:id="1511793286">
      <w:bodyDiv w:val="1"/>
      <w:marLeft w:val="0"/>
      <w:marRight w:val="0"/>
      <w:marTop w:val="0"/>
      <w:marBottom w:val="0"/>
      <w:divBdr>
        <w:top w:val="none" w:sz="0" w:space="0" w:color="auto"/>
        <w:left w:val="none" w:sz="0" w:space="0" w:color="auto"/>
        <w:bottom w:val="none" w:sz="0" w:space="0" w:color="auto"/>
        <w:right w:val="none" w:sz="0" w:space="0" w:color="auto"/>
      </w:divBdr>
      <w:divsChild>
        <w:div w:id="692342981">
          <w:marLeft w:val="640"/>
          <w:marRight w:val="0"/>
          <w:marTop w:val="0"/>
          <w:marBottom w:val="0"/>
          <w:divBdr>
            <w:top w:val="none" w:sz="0" w:space="0" w:color="auto"/>
            <w:left w:val="none" w:sz="0" w:space="0" w:color="auto"/>
            <w:bottom w:val="none" w:sz="0" w:space="0" w:color="auto"/>
            <w:right w:val="none" w:sz="0" w:space="0" w:color="auto"/>
          </w:divBdr>
        </w:div>
        <w:div w:id="662702163">
          <w:marLeft w:val="640"/>
          <w:marRight w:val="0"/>
          <w:marTop w:val="0"/>
          <w:marBottom w:val="0"/>
          <w:divBdr>
            <w:top w:val="none" w:sz="0" w:space="0" w:color="auto"/>
            <w:left w:val="none" w:sz="0" w:space="0" w:color="auto"/>
            <w:bottom w:val="none" w:sz="0" w:space="0" w:color="auto"/>
            <w:right w:val="none" w:sz="0" w:space="0" w:color="auto"/>
          </w:divBdr>
        </w:div>
        <w:div w:id="1656907951">
          <w:marLeft w:val="640"/>
          <w:marRight w:val="0"/>
          <w:marTop w:val="0"/>
          <w:marBottom w:val="0"/>
          <w:divBdr>
            <w:top w:val="none" w:sz="0" w:space="0" w:color="auto"/>
            <w:left w:val="none" w:sz="0" w:space="0" w:color="auto"/>
            <w:bottom w:val="none" w:sz="0" w:space="0" w:color="auto"/>
            <w:right w:val="none" w:sz="0" w:space="0" w:color="auto"/>
          </w:divBdr>
        </w:div>
        <w:div w:id="921983536">
          <w:marLeft w:val="640"/>
          <w:marRight w:val="0"/>
          <w:marTop w:val="0"/>
          <w:marBottom w:val="0"/>
          <w:divBdr>
            <w:top w:val="none" w:sz="0" w:space="0" w:color="auto"/>
            <w:left w:val="none" w:sz="0" w:space="0" w:color="auto"/>
            <w:bottom w:val="none" w:sz="0" w:space="0" w:color="auto"/>
            <w:right w:val="none" w:sz="0" w:space="0" w:color="auto"/>
          </w:divBdr>
        </w:div>
        <w:div w:id="320354751">
          <w:marLeft w:val="640"/>
          <w:marRight w:val="0"/>
          <w:marTop w:val="0"/>
          <w:marBottom w:val="0"/>
          <w:divBdr>
            <w:top w:val="none" w:sz="0" w:space="0" w:color="auto"/>
            <w:left w:val="none" w:sz="0" w:space="0" w:color="auto"/>
            <w:bottom w:val="none" w:sz="0" w:space="0" w:color="auto"/>
            <w:right w:val="none" w:sz="0" w:space="0" w:color="auto"/>
          </w:divBdr>
        </w:div>
        <w:div w:id="2010407357">
          <w:marLeft w:val="640"/>
          <w:marRight w:val="0"/>
          <w:marTop w:val="0"/>
          <w:marBottom w:val="0"/>
          <w:divBdr>
            <w:top w:val="none" w:sz="0" w:space="0" w:color="auto"/>
            <w:left w:val="none" w:sz="0" w:space="0" w:color="auto"/>
            <w:bottom w:val="none" w:sz="0" w:space="0" w:color="auto"/>
            <w:right w:val="none" w:sz="0" w:space="0" w:color="auto"/>
          </w:divBdr>
        </w:div>
        <w:div w:id="954868090">
          <w:marLeft w:val="640"/>
          <w:marRight w:val="0"/>
          <w:marTop w:val="0"/>
          <w:marBottom w:val="0"/>
          <w:divBdr>
            <w:top w:val="none" w:sz="0" w:space="0" w:color="auto"/>
            <w:left w:val="none" w:sz="0" w:space="0" w:color="auto"/>
            <w:bottom w:val="none" w:sz="0" w:space="0" w:color="auto"/>
            <w:right w:val="none" w:sz="0" w:space="0" w:color="auto"/>
          </w:divBdr>
        </w:div>
        <w:div w:id="1340279908">
          <w:marLeft w:val="640"/>
          <w:marRight w:val="0"/>
          <w:marTop w:val="0"/>
          <w:marBottom w:val="0"/>
          <w:divBdr>
            <w:top w:val="none" w:sz="0" w:space="0" w:color="auto"/>
            <w:left w:val="none" w:sz="0" w:space="0" w:color="auto"/>
            <w:bottom w:val="none" w:sz="0" w:space="0" w:color="auto"/>
            <w:right w:val="none" w:sz="0" w:space="0" w:color="auto"/>
          </w:divBdr>
        </w:div>
        <w:div w:id="1587692621">
          <w:marLeft w:val="640"/>
          <w:marRight w:val="0"/>
          <w:marTop w:val="0"/>
          <w:marBottom w:val="0"/>
          <w:divBdr>
            <w:top w:val="none" w:sz="0" w:space="0" w:color="auto"/>
            <w:left w:val="none" w:sz="0" w:space="0" w:color="auto"/>
            <w:bottom w:val="none" w:sz="0" w:space="0" w:color="auto"/>
            <w:right w:val="none" w:sz="0" w:space="0" w:color="auto"/>
          </w:divBdr>
        </w:div>
        <w:div w:id="1594316254">
          <w:marLeft w:val="640"/>
          <w:marRight w:val="0"/>
          <w:marTop w:val="0"/>
          <w:marBottom w:val="0"/>
          <w:divBdr>
            <w:top w:val="none" w:sz="0" w:space="0" w:color="auto"/>
            <w:left w:val="none" w:sz="0" w:space="0" w:color="auto"/>
            <w:bottom w:val="none" w:sz="0" w:space="0" w:color="auto"/>
            <w:right w:val="none" w:sz="0" w:space="0" w:color="auto"/>
          </w:divBdr>
        </w:div>
        <w:div w:id="1124808442">
          <w:marLeft w:val="640"/>
          <w:marRight w:val="0"/>
          <w:marTop w:val="0"/>
          <w:marBottom w:val="0"/>
          <w:divBdr>
            <w:top w:val="none" w:sz="0" w:space="0" w:color="auto"/>
            <w:left w:val="none" w:sz="0" w:space="0" w:color="auto"/>
            <w:bottom w:val="none" w:sz="0" w:space="0" w:color="auto"/>
            <w:right w:val="none" w:sz="0" w:space="0" w:color="auto"/>
          </w:divBdr>
        </w:div>
        <w:div w:id="561253292">
          <w:marLeft w:val="640"/>
          <w:marRight w:val="0"/>
          <w:marTop w:val="0"/>
          <w:marBottom w:val="0"/>
          <w:divBdr>
            <w:top w:val="none" w:sz="0" w:space="0" w:color="auto"/>
            <w:left w:val="none" w:sz="0" w:space="0" w:color="auto"/>
            <w:bottom w:val="none" w:sz="0" w:space="0" w:color="auto"/>
            <w:right w:val="none" w:sz="0" w:space="0" w:color="auto"/>
          </w:divBdr>
        </w:div>
        <w:div w:id="1120883620">
          <w:marLeft w:val="640"/>
          <w:marRight w:val="0"/>
          <w:marTop w:val="0"/>
          <w:marBottom w:val="0"/>
          <w:divBdr>
            <w:top w:val="none" w:sz="0" w:space="0" w:color="auto"/>
            <w:left w:val="none" w:sz="0" w:space="0" w:color="auto"/>
            <w:bottom w:val="none" w:sz="0" w:space="0" w:color="auto"/>
            <w:right w:val="none" w:sz="0" w:space="0" w:color="auto"/>
          </w:divBdr>
        </w:div>
        <w:div w:id="1665157135">
          <w:marLeft w:val="640"/>
          <w:marRight w:val="0"/>
          <w:marTop w:val="0"/>
          <w:marBottom w:val="0"/>
          <w:divBdr>
            <w:top w:val="none" w:sz="0" w:space="0" w:color="auto"/>
            <w:left w:val="none" w:sz="0" w:space="0" w:color="auto"/>
            <w:bottom w:val="none" w:sz="0" w:space="0" w:color="auto"/>
            <w:right w:val="none" w:sz="0" w:space="0" w:color="auto"/>
          </w:divBdr>
        </w:div>
        <w:div w:id="2146502248">
          <w:marLeft w:val="640"/>
          <w:marRight w:val="0"/>
          <w:marTop w:val="0"/>
          <w:marBottom w:val="0"/>
          <w:divBdr>
            <w:top w:val="none" w:sz="0" w:space="0" w:color="auto"/>
            <w:left w:val="none" w:sz="0" w:space="0" w:color="auto"/>
            <w:bottom w:val="none" w:sz="0" w:space="0" w:color="auto"/>
            <w:right w:val="none" w:sz="0" w:space="0" w:color="auto"/>
          </w:divBdr>
        </w:div>
        <w:div w:id="1085151725">
          <w:marLeft w:val="640"/>
          <w:marRight w:val="0"/>
          <w:marTop w:val="0"/>
          <w:marBottom w:val="0"/>
          <w:divBdr>
            <w:top w:val="none" w:sz="0" w:space="0" w:color="auto"/>
            <w:left w:val="none" w:sz="0" w:space="0" w:color="auto"/>
            <w:bottom w:val="none" w:sz="0" w:space="0" w:color="auto"/>
            <w:right w:val="none" w:sz="0" w:space="0" w:color="auto"/>
          </w:divBdr>
        </w:div>
        <w:div w:id="943197259">
          <w:marLeft w:val="640"/>
          <w:marRight w:val="0"/>
          <w:marTop w:val="0"/>
          <w:marBottom w:val="0"/>
          <w:divBdr>
            <w:top w:val="none" w:sz="0" w:space="0" w:color="auto"/>
            <w:left w:val="none" w:sz="0" w:space="0" w:color="auto"/>
            <w:bottom w:val="none" w:sz="0" w:space="0" w:color="auto"/>
            <w:right w:val="none" w:sz="0" w:space="0" w:color="auto"/>
          </w:divBdr>
        </w:div>
        <w:div w:id="874659921">
          <w:marLeft w:val="640"/>
          <w:marRight w:val="0"/>
          <w:marTop w:val="0"/>
          <w:marBottom w:val="0"/>
          <w:divBdr>
            <w:top w:val="none" w:sz="0" w:space="0" w:color="auto"/>
            <w:left w:val="none" w:sz="0" w:space="0" w:color="auto"/>
            <w:bottom w:val="none" w:sz="0" w:space="0" w:color="auto"/>
            <w:right w:val="none" w:sz="0" w:space="0" w:color="auto"/>
          </w:divBdr>
        </w:div>
        <w:div w:id="144247750">
          <w:marLeft w:val="640"/>
          <w:marRight w:val="0"/>
          <w:marTop w:val="0"/>
          <w:marBottom w:val="0"/>
          <w:divBdr>
            <w:top w:val="none" w:sz="0" w:space="0" w:color="auto"/>
            <w:left w:val="none" w:sz="0" w:space="0" w:color="auto"/>
            <w:bottom w:val="none" w:sz="0" w:space="0" w:color="auto"/>
            <w:right w:val="none" w:sz="0" w:space="0" w:color="auto"/>
          </w:divBdr>
        </w:div>
        <w:div w:id="1230648463">
          <w:marLeft w:val="640"/>
          <w:marRight w:val="0"/>
          <w:marTop w:val="0"/>
          <w:marBottom w:val="0"/>
          <w:divBdr>
            <w:top w:val="none" w:sz="0" w:space="0" w:color="auto"/>
            <w:left w:val="none" w:sz="0" w:space="0" w:color="auto"/>
            <w:bottom w:val="none" w:sz="0" w:space="0" w:color="auto"/>
            <w:right w:val="none" w:sz="0" w:space="0" w:color="auto"/>
          </w:divBdr>
        </w:div>
      </w:divsChild>
    </w:div>
    <w:div w:id="1523325451">
      <w:bodyDiv w:val="1"/>
      <w:marLeft w:val="0"/>
      <w:marRight w:val="0"/>
      <w:marTop w:val="0"/>
      <w:marBottom w:val="0"/>
      <w:divBdr>
        <w:top w:val="none" w:sz="0" w:space="0" w:color="auto"/>
        <w:left w:val="none" w:sz="0" w:space="0" w:color="auto"/>
        <w:bottom w:val="none" w:sz="0" w:space="0" w:color="auto"/>
        <w:right w:val="none" w:sz="0" w:space="0" w:color="auto"/>
      </w:divBdr>
    </w:div>
    <w:div w:id="1525047539">
      <w:bodyDiv w:val="1"/>
      <w:marLeft w:val="0"/>
      <w:marRight w:val="0"/>
      <w:marTop w:val="0"/>
      <w:marBottom w:val="0"/>
      <w:divBdr>
        <w:top w:val="none" w:sz="0" w:space="0" w:color="auto"/>
        <w:left w:val="none" w:sz="0" w:space="0" w:color="auto"/>
        <w:bottom w:val="none" w:sz="0" w:space="0" w:color="auto"/>
        <w:right w:val="none" w:sz="0" w:space="0" w:color="auto"/>
      </w:divBdr>
      <w:divsChild>
        <w:div w:id="978418905">
          <w:marLeft w:val="640"/>
          <w:marRight w:val="0"/>
          <w:marTop w:val="0"/>
          <w:marBottom w:val="0"/>
          <w:divBdr>
            <w:top w:val="none" w:sz="0" w:space="0" w:color="auto"/>
            <w:left w:val="none" w:sz="0" w:space="0" w:color="auto"/>
            <w:bottom w:val="none" w:sz="0" w:space="0" w:color="auto"/>
            <w:right w:val="none" w:sz="0" w:space="0" w:color="auto"/>
          </w:divBdr>
        </w:div>
        <w:div w:id="1161969809">
          <w:marLeft w:val="640"/>
          <w:marRight w:val="0"/>
          <w:marTop w:val="0"/>
          <w:marBottom w:val="0"/>
          <w:divBdr>
            <w:top w:val="none" w:sz="0" w:space="0" w:color="auto"/>
            <w:left w:val="none" w:sz="0" w:space="0" w:color="auto"/>
            <w:bottom w:val="none" w:sz="0" w:space="0" w:color="auto"/>
            <w:right w:val="none" w:sz="0" w:space="0" w:color="auto"/>
          </w:divBdr>
        </w:div>
        <w:div w:id="276836794">
          <w:marLeft w:val="640"/>
          <w:marRight w:val="0"/>
          <w:marTop w:val="0"/>
          <w:marBottom w:val="0"/>
          <w:divBdr>
            <w:top w:val="none" w:sz="0" w:space="0" w:color="auto"/>
            <w:left w:val="none" w:sz="0" w:space="0" w:color="auto"/>
            <w:bottom w:val="none" w:sz="0" w:space="0" w:color="auto"/>
            <w:right w:val="none" w:sz="0" w:space="0" w:color="auto"/>
          </w:divBdr>
        </w:div>
        <w:div w:id="900365214">
          <w:marLeft w:val="640"/>
          <w:marRight w:val="0"/>
          <w:marTop w:val="0"/>
          <w:marBottom w:val="0"/>
          <w:divBdr>
            <w:top w:val="none" w:sz="0" w:space="0" w:color="auto"/>
            <w:left w:val="none" w:sz="0" w:space="0" w:color="auto"/>
            <w:bottom w:val="none" w:sz="0" w:space="0" w:color="auto"/>
            <w:right w:val="none" w:sz="0" w:space="0" w:color="auto"/>
          </w:divBdr>
        </w:div>
        <w:div w:id="298808399">
          <w:marLeft w:val="640"/>
          <w:marRight w:val="0"/>
          <w:marTop w:val="0"/>
          <w:marBottom w:val="0"/>
          <w:divBdr>
            <w:top w:val="none" w:sz="0" w:space="0" w:color="auto"/>
            <w:left w:val="none" w:sz="0" w:space="0" w:color="auto"/>
            <w:bottom w:val="none" w:sz="0" w:space="0" w:color="auto"/>
            <w:right w:val="none" w:sz="0" w:space="0" w:color="auto"/>
          </w:divBdr>
        </w:div>
        <w:div w:id="342243644">
          <w:marLeft w:val="640"/>
          <w:marRight w:val="0"/>
          <w:marTop w:val="0"/>
          <w:marBottom w:val="0"/>
          <w:divBdr>
            <w:top w:val="none" w:sz="0" w:space="0" w:color="auto"/>
            <w:left w:val="none" w:sz="0" w:space="0" w:color="auto"/>
            <w:bottom w:val="none" w:sz="0" w:space="0" w:color="auto"/>
            <w:right w:val="none" w:sz="0" w:space="0" w:color="auto"/>
          </w:divBdr>
        </w:div>
        <w:div w:id="1088622028">
          <w:marLeft w:val="640"/>
          <w:marRight w:val="0"/>
          <w:marTop w:val="0"/>
          <w:marBottom w:val="0"/>
          <w:divBdr>
            <w:top w:val="none" w:sz="0" w:space="0" w:color="auto"/>
            <w:left w:val="none" w:sz="0" w:space="0" w:color="auto"/>
            <w:bottom w:val="none" w:sz="0" w:space="0" w:color="auto"/>
            <w:right w:val="none" w:sz="0" w:space="0" w:color="auto"/>
          </w:divBdr>
        </w:div>
        <w:div w:id="1397359583">
          <w:marLeft w:val="640"/>
          <w:marRight w:val="0"/>
          <w:marTop w:val="0"/>
          <w:marBottom w:val="0"/>
          <w:divBdr>
            <w:top w:val="none" w:sz="0" w:space="0" w:color="auto"/>
            <w:left w:val="none" w:sz="0" w:space="0" w:color="auto"/>
            <w:bottom w:val="none" w:sz="0" w:space="0" w:color="auto"/>
            <w:right w:val="none" w:sz="0" w:space="0" w:color="auto"/>
          </w:divBdr>
        </w:div>
        <w:div w:id="384259000">
          <w:marLeft w:val="640"/>
          <w:marRight w:val="0"/>
          <w:marTop w:val="0"/>
          <w:marBottom w:val="0"/>
          <w:divBdr>
            <w:top w:val="none" w:sz="0" w:space="0" w:color="auto"/>
            <w:left w:val="none" w:sz="0" w:space="0" w:color="auto"/>
            <w:bottom w:val="none" w:sz="0" w:space="0" w:color="auto"/>
            <w:right w:val="none" w:sz="0" w:space="0" w:color="auto"/>
          </w:divBdr>
        </w:div>
        <w:div w:id="1320620029">
          <w:marLeft w:val="640"/>
          <w:marRight w:val="0"/>
          <w:marTop w:val="0"/>
          <w:marBottom w:val="0"/>
          <w:divBdr>
            <w:top w:val="none" w:sz="0" w:space="0" w:color="auto"/>
            <w:left w:val="none" w:sz="0" w:space="0" w:color="auto"/>
            <w:bottom w:val="none" w:sz="0" w:space="0" w:color="auto"/>
            <w:right w:val="none" w:sz="0" w:space="0" w:color="auto"/>
          </w:divBdr>
        </w:div>
      </w:divsChild>
    </w:div>
    <w:div w:id="1567912195">
      <w:bodyDiv w:val="1"/>
      <w:marLeft w:val="0"/>
      <w:marRight w:val="0"/>
      <w:marTop w:val="0"/>
      <w:marBottom w:val="0"/>
      <w:divBdr>
        <w:top w:val="none" w:sz="0" w:space="0" w:color="auto"/>
        <w:left w:val="none" w:sz="0" w:space="0" w:color="auto"/>
        <w:bottom w:val="none" w:sz="0" w:space="0" w:color="auto"/>
        <w:right w:val="none" w:sz="0" w:space="0" w:color="auto"/>
      </w:divBdr>
    </w:div>
    <w:div w:id="1569463566">
      <w:bodyDiv w:val="1"/>
      <w:marLeft w:val="0"/>
      <w:marRight w:val="0"/>
      <w:marTop w:val="0"/>
      <w:marBottom w:val="0"/>
      <w:divBdr>
        <w:top w:val="none" w:sz="0" w:space="0" w:color="auto"/>
        <w:left w:val="none" w:sz="0" w:space="0" w:color="auto"/>
        <w:bottom w:val="none" w:sz="0" w:space="0" w:color="auto"/>
        <w:right w:val="none" w:sz="0" w:space="0" w:color="auto"/>
      </w:divBdr>
      <w:divsChild>
        <w:div w:id="1332566240">
          <w:marLeft w:val="640"/>
          <w:marRight w:val="0"/>
          <w:marTop w:val="0"/>
          <w:marBottom w:val="0"/>
          <w:divBdr>
            <w:top w:val="none" w:sz="0" w:space="0" w:color="auto"/>
            <w:left w:val="none" w:sz="0" w:space="0" w:color="auto"/>
            <w:bottom w:val="none" w:sz="0" w:space="0" w:color="auto"/>
            <w:right w:val="none" w:sz="0" w:space="0" w:color="auto"/>
          </w:divBdr>
        </w:div>
        <w:div w:id="705718065">
          <w:marLeft w:val="640"/>
          <w:marRight w:val="0"/>
          <w:marTop w:val="0"/>
          <w:marBottom w:val="0"/>
          <w:divBdr>
            <w:top w:val="none" w:sz="0" w:space="0" w:color="auto"/>
            <w:left w:val="none" w:sz="0" w:space="0" w:color="auto"/>
            <w:bottom w:val="none" w:sz="0" w:space="0" w:color="auto"/>
            <w:right w:val="none" w:sz="0" w:space="0" w:color="auto"/>
          </w:divBdr>
        </w:div>
      </w:divsChild>
    </w:div>
    <w:div w:id="1575777929">
      <w:bodyDiv w:val="1"/>
      <w:marLeft w:val="0"/>
      <w:marRight w:val="0"/>
      <w:marTop w:val="0"/>
      <w:marBottom w:val="0"/>
      <w:divBdr>
        <w:top w:val="none" w:sz="0" w:space="0" w:color="auto"/>
        <w:left w:val="none" w:sz="0" w:space="0" w:color="auto"/>
        <w:bottom w:val="none" w:sz="0" w:space="0" w:color="auto"/>
        <w:right w:val="none" w:sz="0" w:space="0" w:color="auto"/>
      </w:divBdr>
      <w:divsChild>
        <w:div w:id="176432453">
          <w:marLeft w:val="640"/>
          <w:marRight w:val="0"/>
          <w:marTop w:val="0"/>
          <w:marBottom w:val="0"/>
          <w:divBdr>
            <w:top w:val="none" w:sz="0" w:space="0" w:color="auto"/>
            <w:left w:val="none" w:sz="0" w:space="0" w:color="auto"/>
            <w:bottom w:val="none" w:sz="0" w:space="0" w:color="auto"/>
            <w:right w:val="none" w:sz="0" w:space="0" w:color="auto"/>
          </w:divBdr>
        </w:div>
      </w:divsChild>
    </w:div>
    <w:div w:id="1598832409">
      <w:bodyDiv w:val="1"/>
      <w:marLeft w:val="0"/>
      <w:marRight w:val="0"/>
      <w:marTop w:val="0"/>
      <w:marBottom w:val="0"/>
      <w:divBdr>
        <w:top w:val="none" w:sz="0" w:space="0" w:color="auto"/>
        <w:left w:val="none" w:sz="0" w:space="0" w:color="auto"/>
        <w:bottom w:val="none" w:sz="0" w:space="0" w:color="auto"/>
        <w:right w:val="none" w:sz="0" w:space="0" w:color="auto"/>
      </w:divBdr>
    </w:div>
    <w:div w:id="1607418289">
      <w:bodyDiv w:val="1"/>
      <w:marLeft w:val="0"/>
      <w:marRight w:val="0"/>
      <w:marTop w:val="0"/>
      <w:marBottom w:val="0"/>
      <w:divBdr>
        <w:top w:val="none" w:sz="0" w:space="0" w:color="auto"/>
        <w:left w:val="none" w:sz="0" w:space="0" w:color="auto"/>
        <w:bottom w:val="none" w:sz="0" w:space="0" w:color="auto"/>
        <w:right w:val="none" w:sz="0" w:space="0" w:color="auto"/>
      </w:divBdr>
      <w:divsChild>
        <w:div w:id="1583485650">
          <w:marLeft w:val="640"/>
          <w:marRight w:val="0"/>
          <w:marTop w:val="0"/>
          <w:marBottom w:val="0"/>
          <w:divBdr>
            <w:top w:val="none" w:sz="0" w:space="0" w:color="auto"/>
            <w:left w:val="none" w:sz="0" w:space="0" w:color="auto"/>
            <w:bottom w:val="none" w:sz="0" w:space="0" w:color="auto"/>
            <w:right w:val="none" w:sz="0" w:space="0" w:color="auto"/>
          </w:divBdr>
        </w:div>
        <w:div w:id="305016460">
          <w:marLeft w:val="640"/>
          <w:marRight w:val="0"/>
          <w:marTop w:val="0"/>
          <w:marBottom w:val="0"/>
          <w:divBdr>
            <w:top w:val="none" w:sz="0" w:space="0" w:color="auto"/>
            <w:left w:val="none" w:sz="0" w:space="0" w:color="auto"/>
            <w:bottom w:val="none" w:sz="0" w:space="0" w:color="auto"/>
            <w:right w:val="none" w:sz="0" w:space="0" w:color="auto"/>
          </w:divBdr>
        </w:div>
        <w:div w:id="872305547">
          <w:marLeft w:val="640"/>
          <w:marRight w:val="0"/>
          <w:marTop w:val="0"/>
          <w:marBottom w:val="0"/>
          <w:divBdr>
            <w:top w:val="none" w:sz="0" w:space="0" w:color="auto"/>
            <w:left w:val="none" w:sz="0" w:space="0" w:color="auto"/>
            <w:bottom w:val="none" w:sz="0" w:space="0" w:color="auto"/>
            <w:right w:val="none" w:sz="0" w:space="0" w:color="auto"/>
          </w:divBdr>
        </w:div>
        <w:div w:id="627706264">
          <w:marLeft w:val="640"/>
          <w:marRight w:val="0"/>
          <w:marTop w:val="0"/>
          <w:marBottom w:val="0"/>
          <w:divBdr>
            <w:top w:val="none" w:sz="0" w:space="0" w:color="auto"/>
            <w:left w:val="none" w:sz="0" w:space="0" w:color="auto"/>
            <w:bottom w:val="none" w:sz="0" w:space="0" w:color="auto"/>
            <w:right w:val="none" w:sz="0" w:space="0" w:color="auto"/>
          </w:divBdr>
        </w:div>
        <w:div w:id="664237238">
          <w:marLeft w:val="640"/>
          <w:marRight w:val="0"/>
          <w:marTop w:val="0"/>
          <w:marBottom w:val="0"/>
          <w:divBdr>
            <w:top w:val="none" w:sz="0" w:space="0" w:color="auto"/>
            <w:left w:val="none" w:sz="0" w:space="0" w:color="auto"/>
            <w:bottom w:val="none" w:sz="0" w:space="0" w:color="auto"/>
            <w:right w:val="none" w:sz="0" w:space="0" w:color="auto"/>
          </w:divBdr>
        </w:div>
        <w:div w:id="61098743">
          <w:marLeft w:val="640"/>
          <w:marRight w:val="0"/>
          <w:marTop w:val="0"/>
          <w:marBottom w:val="0"/>
          <w:divBdr>
            <w:top w:val="none" w:sz="0" w:space="0" w:color="auto"/>
            <w:left w:val="none" w:sz="0" w:space="0" w:color="auto"/>
            <w:bottom w:val="none" w:sz="0" w:space="0" w:color="auto"/>
            <w:right w:val="none" w:sz="0" w:space="0" w:color="auto"/>
          </w:divBdr>
        </w:div>
        <w:div w:id="326638800">
          <w:marLeft w:val="640"/>
          <w:marRight w:val="0"/>
          <w:marTop w:val="0"/>
          <w:marBottom w:val="0"/>
          <w:divBdr>
            <w:top w:val="none" w:sz="0" w:space="0" w:color="auto"/>
            <w:left w:val="none" w:sz="0" w:space="0" w:color="auto"/>
            <w:bottom w:val="none" w:sz="0" w:space="0" w:color="auto"/>
            <w:right w:val="none" w:sz="0" w:space="0" w:color="auto"/>
          </w:divBdr>
        </w:div>
        <w:div w:id="1552155735">
          <w:marLeft w:val="640"/>
          <w:marRight w:val="0"/>
          <w:marTop w:val="0"/>
          <w:marBottom w:val="0"/>
          <w:divBdr>
            <w:top w:val="none" w:sz="0" w:space="0" w:color="auto"/>
            <w:left w:val="none" w:sz="0" w:space="0" w:color="auto"/>
            <w:bottom w:val="none" w:sz="0" w:space="0" w:color="auto"/>
            <w:right w:val="none" w:sz="0" w:space="0" w:color="auto"/>
          </w:divBdr>
        </w:div>
        <w:div w:id="2106608597">
          <w:marLeft w:val="640"/>
          <w:marRight w:val="0"/>
          <w:marTop w:val="0"/>
          <w:marBottom w:val="0"/>
          <w:divBdr>
            <w:top w:val="none" w:sz="0" w:space="0" w:color="auto"/>
            <w:left w:val="none" w:sz="0" w:space="0" w:color="auto"/>
            <w:bottom w:val="none" w:sz="0" w:space="0" w:color="auto"/>
            <w:right w:val="none" w:sz="0" w:space="0" w:color="auto"/>
          </w:divBdr>
        </w:div>
        <w:div w:id="956175593">
          <w:marLeft w:val="640"/>
          <w:marRight w:val="0"/>
          <w:marTop w:val="0"/>
          <w:marBottom w:val="0"/>
          <w:divBdr>
            <w:top w:val="none" w:sz="0" w:space="0" w:color="auto"/>
            <w:left w:val="none" w:sz="0" w:space="0" w:color="auto"/>
            <w:bottom w:val="none" w:sz="0" w:space="0" w:color="auto"/>
            <w:right w:val="none" w:sz="0" w:space="0" w:color="auto"/>
          </w:divBdr>
        </w:div>
        <w:div w:id="1166021612">
          <w:marLeft w:val="640"/>
          <w:marRight w:val="0"/>
          <w:marTop w:val="0"/>
          <w:marBottom w:val="0"/>
          <w:divBdr>
            <w:top w:val="none" w:sz="0" w:space="0" w:color="auto"/>
            <w:left w:val="none" w:sz="0" w:space="0" w:color="auto"/>
            <w:bottom w:val="none" w:sz="0" w:space="0" w:color="auto"/>
            <w:right w:val="none" w:sz="0" w:space="0" w:color="auto"/>
          </w:divBdr>
        </w:div>
      </w:divsChild>
    </w:div>
    <w:div w:id="1631587940">
      <w:bodyDiv w:val="1"/>
      <w:marLeft w:val="0"/>
      <w:marRight w:val="0"/>
      <w:marTop w:val="0"/>
      <w:marBottom w:val="0"/>
      <w:divBdr>
        <w:top w:val="none" w:sz="0" w:space="0" w:color="auto"/>
        <w:left w:val="none" w:sz="0" w:space="0" w:color="auto"/>
        <w:bottom w:val="none" w:sz="0" w:space="0" w:color="auto"/>
        <w:right w:val="none" w:sz="0" w:space="0" w:color="auto"/>
      </w:divBdr>
      <w:divsChild>
        <w:div w:id="543100725">
          <w:marLeft w:val="640"/>
          <w:marRight w:val="0"/>
          <w:marTop w:val="0"/>
          <w:marBottom w:val="0"/>
          <w:divBdr>
            <w:top w:val="none" w:sz="0" w:space="0" w:color="auto"/>
            <w:left w:val="none" w:sz="0" w:space="0" w:color="auto"/>
            <w:bottom w:val="none" w:sz="0" w:space="0" w:color="auto"/>
            <w:right w:val="none" w:sz="0" w:space="0" w:color="auto"/>
          </w:divBdr>
        </w:div>
        <w:div w:id="2133595664">
          <w:marLeft w:val="640"/>
          <w:marRight w:val="0"/>
          <w:marTop w:val="0"/>
          <w:marBottom w:val="0"/>
          <w:divBdr>
            <w:top w:val="none" w:sz="0" w:space="0" w:color="auto"/>
            <w:left w:val="none" w:sz="0" w:space="0" w:color="auto"/>
            <w:bottom w:val="none" w:sz="0" w:space="0" w:color="auto"/>
            <w:right w:val="none" w:sz="0" w:space="0" w:color="auto"/>
          </w:divBdr>
        </w:div>
        <w:div w:id="1833056575">
          <w:marLeft w:val="640"/>
          <w:marRight w:val="0"/>
          <w:marTop w:val="0"/>
          <w:marBottom w:val="0"/>
          <w:divBdr>
            <w:top w:val="none" w:sz="0" w:space="0" w:color="auto"/>
            <w:left w:val="none" w:sz="0" w:space="0" w:color="auto"/>
            <w:bottom w:val="none" w:sz="0" w:space="0" w:color="auto"/>
            <w:right w:val="none" w:sz="0" w:space="0" w:color="auto"/>
          </w:divBdr>
        </w:div>
        <w:div w:id="1043871024">
          <w:marLeft w:val="640"/>
          <w:marRight w:val="0"/>
          <w:marTop w:val="0"/>
          <w:marBottom w:val="0"/>
          <w:divBdr>
            <w:top w:val="none" w:sz="0" w:space="0" w:color="auto"/>
            <w:left w:val="none" w:sz="0" w:space="0" w:color="auto"/>
            <w:bottom w:val="none" w:sz="0" w:space="0" w:color="auto"/>
            <w:right w:val="none" w:sz="0" w:space="0" w:color="auto"/>
          </w:divBdr>
        </w:div>
        <w:div w:id="390618308">
          <w:marLeft w:val="640"/>
          <w:marRight w:val="0"/>
          <w:marTop w:val="0"/>
          <w:marBottom w:val="0"/>
          <w:divBdr>
            <w:top w:val="none" w:sz="0" w:space="0" w:color="auto"/>
            <w:left w:val="none" w:sz="0" w:space="0" w:color="auto"/>
            <w:bottom w:val="none" w:sz="0" w:space="0" w:color="auto"/>
            <w:right w:val="none" w:sz="0" w:space="0" w:color="auto"/>
          </w:divBdr>
        </w:div>
        <w:div w:id="2042171548">
          <w:marLeft w:val="640"/>
          <w:marRight w:val="0"/>
          <w:marTop w:val="0"/>
          <w:marBottom w:val="0"/>
          <w:divBdr>
            <w:top w:val="none" w:sz="0" w:space="0" w:color="auto"/>
            <w:left w:val="none" w:sz="0" w:space="0" w:color="auto"/>
            <w:bottom w:val="none" w:sz="0" w:space="0" w:color="auto"/>
            <w:right w:val="none" w:sz="0" w:space="0" w:color="auto"/>
          </w:divBdr>
        </w:div>
        <w:div w:id="1297448061">
          <w:marLeft w:val="640"/>
          <w:marRight w:val="0"/>
          <w:marTop w:val="0"/>
          <w:marBottom w:val="0"/>
          <w:divBdr>
            <w:top w:val="none" w:sz="0" w:space="0" w:color="auto"/>
            <w:left w:val="none" w:sz="0" w:space="0" w:color="auto"/>
            <w:bottom w:val="none" w:sz="0" w:space="0" w:color="auto"/>
            <w:right w:val="none" w:sz="0" w:space="0" w:color="auto"/>
          </w:divBdr>
        </w:div>
        <w:div w:id="1679575816">
          <w:marLeft w:val="640"/>
          <w:marRight w:val="0"/>
          <w:marTop w:val="0"/>
          <w:marBottom w:val="0"/>
          <w:divBdr>
            <w:top w:val="none" w:sz="0" w:space="0" w:color="auto"/>
            <w:left w:val="none" w:sz="0" w:space="0" w:color="auto"/>
            <w:bottom w:val="none" w:sz="0" w:space="0" w:color="auto"/>
            <w:right w:val="none" w:sz="0" w:space="0" w:color="auto"/>
          </w:divBdr>
        </w:div>
        <w:div w:id="2115205974">
          <w:marLeft w:val="640"/>
          <w:marRight w:val="0"/>
          <w:marTop w:val="0"/>
          <w:marBottom w:val="0"/>
          <w:divBdr>
            <w:top w:val="none" w:sz="0" w:space="0" w:color="auto"/>
            <w:left w:val="none" w:sz="0" w:space="0" w:color="auto"/>
            <w:bottom w:val="none" w:sz="0" w:space="0" w:color="auto"/>
            <w:right w:val="none" w:sz="0" w:space="0" w:color="auto"/>
          </w:divBdr>
        </w:div>
        <w:div w:id="816729665">
          <w:marLeft w:val="640"/>
          <w:marRight w:val="0"/>
          <w:marTop w:val="0"/>
          <w:marBottom w:val="0"/>
          <w:divBdr>
            <w:top w:val="none" w:sz="0" w:space="0" w:color="auto"/>
            <w:left w:val="none" w:sz="0" w:space="0" w:color="auto"/>
            <w:bottom w:val="none" w:sz="0" w:space="0" w:color="auto"/>
            <w:right w:val="none" w:sz="0" w:space="0" w:color="auto"/>
          </w:divBdr>
        </w:div>
        <w:div w:id="793208137">
          <w:marLeft w:val="640"/>
          <w:marRight w:val="0"/>
          <w:marTop w:val="0"/>
          <w:marBottom w:val="0"/>
          <w:divBdr>
            <w:top w:val="none" w:sz="0" w:space="0" w:color="auto"/>
            <w:left w:val="none" w:sz="0" w:space="0" w:color="auto"/>
            <w:bottom w:val="none" w:sz="0" w:space="0" w:color="auto"/>
            <w:right w:val="none" w:sz="0" w:space="0" w:color="auto"/>
          </w:divBdr>
        </w:div>
        <w:div w:id="940183786">
          <w:marLeft w:val="640"/>
          <w:marRight w:val="0"/>
          <w:marTop w:val="0"/>
          <w:marBottom w:val="0"/>
          <w:divBdr>
            <w:top w:val="none" w:sz="0" w:space="0" w:color="auto"/>
            <w:left w:val="none" w:sz="0" w:space="0" w:color="auto"/>
            <w:bottom w:val="none" w:sz="0" w:space="0" w:color="auto"/>
            <w:right w:val="none" w:sz="0" w:space="0" w:color="auto"/>
          </w:divBdr>
        </w:div>
        <w:div w:id="1619487433">
          <w:marLeft w:val="640"/>
          <w:marRight w:val="0"/>
          <w:marTop w:val="0"/>
          <w:marBottom w:val="0"/>
          <w:divBdr>
            <w:top w:val="none" w:sz="0" w:space="0" w:color="auto"/>
            <w:left w:val="none" w:sz="0" w:space="0" w:color="auto"/>
            <w:bottom w:val="none" w:sz="0" w:space="0" w:color="auto"/>
            <w:right w:val="none" w:sz="0" w:space="0" w:color="auto"/>
          </w:divBdr>
        </w:div>
        <w:div w:id="1446774328">
          <w:marLeft w:val="640"/>
          <w:marRight w:val="0"/>
          <w:marTop w:val="0"/>
          <w:marBottom w:val="0"/>
          <w:divBdr>
            <w:top w:val="none" w:sz="0" w:space="0" w:color="auto"/>
            <w:left w:val="none" w:sz="0" w:space="0" w:color="auto"/>
            <w:bottom w:val="none" w:sz="0" w:space="0" w:color="auto"/>
            <w:right w:val="none" w:sz="0" w:space="0" w:color="auto"/>
          </w:divBdr>
        </w:div>
        <w:div w:id="208150058">
          <w:marLeft w:val="640"/>
          <w:marRight w:val="0"/>
          <w:marTop w:val="0"/>
          <w:marBottom w:val="0"/>
          <w:divBdr>
            <w:top w:val="none" w:sz="0" w:space="0" w:color="auto"/>
            <w:left w:val="none" w:sz="0" w:space="0" w:color="auto"/>
            <w:bottom w:val="none" w:sz="0" w:space="0" w:color="auto"/>
            <w:right w:val="none" w:sz="0" w:space="0" w:color="auto"/>
          </w:divBdr>
        </w:div>
        <w:div w:id="1272854350">
          <w:marLeft w:val="640"/>
          <w:marRight w:val="0"/>
          <w:marTop w:val="0"/>
          <w:marBottom w:val="0"/>
          <w:divBdr>
            <w:top w:val="none" w:sz="0" w:space="0" w:color="auto"/>
            <w:left w:val="none" w:sz="0" w:space="0" w:color="auto"/>
            <w:bottom w:val="none" w:sz="0" w:space="0" w:color="auto"/>
            <w:right w:val="none" w:sz="0" w:space="0" w:color="auto"/>
          </w:divBdr>
        </w:div>
        <w:div w:id="1450079612">
          <w:marLeft w:val="640"/>
          <w:marRight w:val="0"/>
          <w:marTop w:val="0"/>
          <w:marBottom w:val="0"/>
          <w:divBdr>
            <w:top w:val="none" w:sz="0" w:space="0" w:color="auto"/>
            <w:left w:val="none" w:sz="0" w:space="0" w:color="auto"/>
            <w:bottom w:val="none" w:sz="0" w:space="0" w:color="auto"/>
            <w:right w:val="none" w:sz="0" w:space="0" w:color="auto"/>
          </w:divBdr>
        </w:div>
        <w:div w:id="897131289">
          <w:marLeft w:val="640"/>
          <w:marRight w:val="0"/>
          <w:marTop w:val="0"/>
          <w:marBottom w:val="0"/>
          <w:divBdr>
            <w:top w:val="none" w:sz="0" w:space="0" w:color="auto"/>
            <w:left w:val="none" w:sz="0" w:space="0" w:color="auto"/>
            <w:bottom w:val="none" w:sz="0" w:space="0" w:color="auto"/>
            <w:right w:val="none" w:sz="0" w:space="0" w:color="auto"/>
          </w:divBdr>
        </w:div>
        <w:div w:id="418985006">
          <w:marLeft w:val="640"/>
          <w:marRight w:val="0"/>
          <w:marTop w:val="0"/>
          <w:marBottom w:val="0"/>
          <w:divBdr>
            <w:top w:val="none" w:sz="0" w:space="0" w:color="auto"/>
            <w:left w:val="none" w:sz="0" w:space="0" w:color="auto"/>
            <w:bottom w:val="none" w:sz="0" w:space="0" w:color="auto"/>
            <w:right w:val="none" w:sz="0" w:space="0" w:color="auto"/>
          </w:divBdr>
        </w:div>
        <w:div w:id="1619068921">
          <w:marLeft w:val="640"/>
          <w:marRight w:val="0"/>
          <w:marTop w:val="0"/>
          <w:marBottom w:val="0"/>
          <w:divBdr>
            <w:top w:val="none" w:sz="0" w:space="0" w:color="auto"/>
            <w:left w:val="none" w:sz="0" w:space="0" w:color="auto"/>
            <w:bottom w:val="none" w:sz="0" w:space="0" w:color="auto"/>
            <w:right w:val="none" w:sz="0" w:space="0" w:color="auto"/>
          </w:divBdr>
        </w:div>
      </w:divsChild>
    </w:div>
    <w:div w:id="1647275845">
      <w:bodyDiv w:val="1"/>
      <w:marLeft w:val="0"/>
      <w:marRight w:val="0"/>
      <w:marTop w:val="0"/>
      <w:marBottom w:val="0"/>
      <w:divBdr>
        <w:top w:val="none" w:sz="0" w:space="0" w:color="auto"/>
        <w:left w:val="none" w:sz="0" w:space="0" w:color="auto"/>
        <w:bottom w:val="none" w:sz="0" w:space="0" w:color="auto"/>
        <w:right w:val="none" w:sz="0" w:space="0" w:color="auto"/>
      </w:divBdr>
      <w:divsChild>
        <w:div w:id="738674227">
          <w:marLeft w:val="640"/>
          <w:marRight w:val="0"/>
          <w:marTop w:val="0"/>
          <w:marBottom w:val="0"/>
          <w:divBdr>
            <w:top w:val="none" w:sz="0" w:space="0" w:color="auto"/>
            <w:left w:val="none" w:sz="0" w:space="0" w:color="auto"/>
            <w:bottom w:val="none" w:sz="0" w:space="0" w:color="auto"/>
            <w:right w:val="none" w:sz="0" w:space="0" w:color="auto"/>
          </w:divBdr>
        </w:div>
        <w:div w:id="816458603">
          <w:marLeft w:val="640"/>
          <w:marRight w:val="0"/>
          <w:marTop w:val="0"/>
          <w:marBottom w:val="0"/>
          <w:divBdr>
            <w:top w:val="none" w:sz="0" w:space="0" w:color="auto"/>
            <w:left w:val="none" w:sz="0" w:space="0" w:color="auto"/>
            <w:bottom w:val="none" w:sz="0" w:space="0" w:color="auto"/>
            <w:right w:val="none" w:sz="0" w:space="0" w:color="auto"/>
          </w:divBdr>
        </w:div>
        <w:div w:id="858616317">
          <w:marLeft w:val="640"/>
          <w:marRight w:val="0"/>
          <w:marTop w:val="0"/>
          <w:marBottom w:val="0"/>
          <w:divBdr>
            <w:top w:val="none" w:sz="0" w:space="0" w:color="auto"/>
            <w:left w:val="none" w:sz="0" w:space="0" w:color="auto"/>
            <w:bottom w:val="none" w:sz="0" w:space="0" w:color="auto"/>
            <w:right w:val="none" w:sz="0" w:space="0" w:color="auto"/>
          </w:divBdr>
        </w:div>
        <w:div w:id="499927859">
          <w:marLeft w:val="640"/>
          <w:marRight w:val="0"/>
          <w:marTop w:val="0"/>
          <w:marBottom w:val="0"/>
          <w:divBdr>
            <w:top w:val="none" w:sz="0" w:space="0" w:color="auto"/>
            <w:left w:val="none" w:sz="0" w:space="0" w:color="auto"/>
            <w:bottom w:val="none" w:sz="0" w:space="0" w:color="auto"/>
            <w:right w:val="none" w:sz="0" w:space="0" w:color="auto"/>
          </w:divBdr>
        </w:div>
        <w:div w:id="1898855654">
          <w:marLeft w:val="640"/>
          <w:marRight w:val="0"/>
          <w:marTop w:val="0"/>
          <w:marBottom w:val="0"/>
          <w:divBdr>
            <w:top w:val="none" w:sz="0" w:space="0" w:color="auto"/>
            <w:left w:val="none" w:sz="0" w:space="0" w:color="auto"/>
            <w:bottom w:val="none" w:sz="0" w:space="0" w:color="auto"/>
            <w:right w:val="none" w:sz="0" w:space="0" w:color="auto"/>
          </w:divBdr>
        </w:div>
        <w:div w:id="1256476808">
          <w:marLeft w:val="640"/>
          <w:marRight w:val="0"/>
          <w:marTop w:val="0"/>
          <w:marBottom w:val="0"/>
          <w:divBdr>
            <w:top w:val="none" w:sz="0" w:space="0" w:color="auto"/>
            <w:left w:val="none" w:sz="0" w:space="0" w:color="auto"/>
            <w:bottom w:val="none" w:sz="0" w:space="0" w:color="auto"/>
            <w:right w:val="none" w:sz="0" w:space="0" w:color="auto"/>
          </w:divBdr>
        </w:div>
        <w:div w:id="454951346">
          <w:marLeft w:val="640"/>
          <w:marRight w:val="0"/>
          <w:marTop w:val="0"/>
          <w:marBottom w:val="0"/>
          <w:divBdr>
            <w:top w:val="none" w:sz="0" w:space="0" w:color="auto"/>
            <w:left w:val="none" w:sz="0" w:space="0" w:color="auto"/>
            <w:bottom w:val="none" w:sz="0" w:space="0" w:color="auto"/>
            <w:right w:val="none" w:sz="0" w:space="0" w:color="auto"/>
          </w:divBdr>
        </w:div>
        <w:div w:id="29771192">
          <w:marLeft w:val="640"/>
          <w:marRight w:val="0"/>
          <w:marTop w:val="0"/>
          <w:marBottom w:val="0"/>
          <w:divBdr>
            <w:top w:val="none" w:sz="0" w:space="0" w:color="auto"/>
            <w:left w:val="none" w:sz="0" w:space="0" w:color="auto"/>
            <w:bottom w:val="none" w:sz="0" w:space="0" w:color="auto"/>
            <w:right w:val="none" w:sz="0" w:space="0" w:color="auto"/>
          </w:divBdr>
        </w:div>
        <w:div w:id="1134367668">
          <w:marLeft w:val="640"/>
          <w:marRight w:val="0"/>
          <w:marTop w:val="0"/>
          <w:marBottom w:val="0"/>
          <w:divBdr>
            <w:top w:val="none" w:sz="0" w:space="0" w:color="auto"/>
            <w:left w:val="none" w:sz="0" w:space="0" w:color="auto"/>
            <w:bottom w:val="none" w:sz="0" w:space="0" w:color="auto"/>
            <w:right w:val="none" w:sz="0" w:space="0" w:color="auto"/>
          </w:divBdr>
        </w:div>
        <w:div w:id="1818841302">
          <w:marLeft w:val="640"/>
          <w:marRight w:val="0"/>
          <w:marTop w:val="0"/>
          <w:marBottom w:val="0"/>
          <w:divBdr>
            <w:top w:val="none" w:sz="0" w:space="0" w:color="auto"/>
            <w:left w:val="none" w:sz="0" w:space="0" w:color="auto"/>
            <w:bottom w:val="none" w:sz="0" w:space="0" w:color="auto"/>
            <w:right w:val="none" w:sz="0" w:space="0" w:color="auto"/>
          </w:divBdr>
        </w:div>
        <w:div w:id="1241671921">
          <w:marLeft w:val="640"/>
          <w:marRight w:val="0"/>
          <w:marTop w:val="0"/>
          <w:marBottom w:val="0"/>
          <w:divBdr>
            <w:top w:val="none" w:sz="0" w:space="0" w:color="auto"/>
            <w:left w:val="none" w:sz="0" w:space="0" w:color="auto"/>
            <w:bottom w:val="none" w:sz="0" w:space="0" w:color="auto"/>
            <w:right w:val="none" w:sz="0" w:space="0" w:color="auto"/>
          </w:divBdr>
        </w:div>
        <w:div w:id="440341684">
          <w:marLeft w:val="640"/>
          <w:marRight w:val="0"/>
          <w:marTop w:val="0"/>
          <w:marBottom w:val="0"/>
          <w:divBdr>
            <w:top w:val="none" w:sz="0" w:space="0" w:color="auto"/>
            <w:left w:val="none" w:sz="0" w:space="0" w:color="auto"/>
            <w:bottom w:val="none" w:sz="0" w:space="0" w:color="auto"/>
            <w:right w:val="none" w:sz="0" w:space="0" w:color="auto"/>
          </w:divBdr>
        </w:div>
        <w:div w:id="1277444149">
          <w:marLeft w:val="640"/>
          <w:marRight w:val="0"/>
          <w:marTop w:val="0"/>
          <w:marBottom w:val="0"/>
          <w:divBdr>
            <w:top w:val="none" w:sz="0" w:space="0" w:color="auto"/>
            <w:left w:val="none" w:sz="0" w:space="0" w:color="auto"/>
            <w:bottom w:val="none" w:sz="0" w:space="0" w:color="auto"/>
            <w:right w:val="none" w:sz="0" w:space="0" w:color="auto"/>
          </w:divBdr>
        </w:div>
        <w:div w:id="1376000231">
          <w:marLeft w:val="640"/>
          <w:marRight w:val="0"/>
          <w:marTop w:val="0"/>
          <w:marBottom w:val="0"/>
          <w:divBdr>
            <w:top w:val="none" w:sz="0" w:space="0" w:color="auto"/>
            <w:left w:val="none" w:sz="0" w:space="0" w:color="auto"/>
            <w:bottom w:val="none" w:sz="0" w:space="0" w:color="auto"/>
            <w:right w:val="none" w:sz="0" w:space="0" w:color="auto"/>
          </w:divBdr>
        </w:div>
        <w:div w:id="1747261700">
          <w:marLeft w:val="640"/>
          <w:marRight w:val="0"/>
          <w:marTop w:val="0"/>
          <w:marBottom w:val="0"/>
          <w:divBdr>
            <w:top w:val="none" w:sz="0" w:space="0" w:color="auto"/>
            <w:left w:val="none" w:sz="0" w:space="0" w:color="auto"/>
            <w:bottom w:val="none" w:sz="0" w:space="0" w:color="auto"/>
            <w:right w:val="none" w:sz="0" w:space="0" w:color="auto"/>
          </w:divBdr>
        </w:div>
        <w:div w:id="733238712">
          <w:marLeft w:val="640"/>
          <w:marRight w:val="0"/>
          <w:marTop w:val="0"/>
          <w:marBottom w:val="0"/>
          <w:divBdr>
            <w:top w:val="none" w:sz="0" w:space="0" w:color="auto"/>
            <w:left w:val="none" w:sz="0" w:space="0" w:color="auto"/>
            <w:bottom w:val="none" w:sz="0" w:space="0" w:color="auto"/>
            <w:right w:val="none" w:sz="0" w:space="0" w:color="auto"/>
          </w:divBdr>
        </w:div>
        <w:div w:id="210583049">
          <w:marLeft w:val="640"/>
          <w:marRight w:val="0"/>
          <w:marTop w:val="0"/>
          <w:marBottom w:val="0"/>
          <w:divBdr>
            <w:top w:val="none" w:sz="0" w:space="0" w:color="auto"/>
            <w:left w:val="none" w:sz="0" w:space="0" w:color="auto"/>
            <w:bottom w:val="none" w:sz="0" w:space="0" w:color="auto"/>
            <w:right w:val="none" w:sz="0" w:space="0" w:color="auto"/>
          </w:divBdr>
        </w:div>
        <w:div w:id="1737581227">
          <w:marLeft w:val="640"/>
          <w:marRight w:val="0"/>
          <w:marTop w:val="0"/>
          <w:marBottom w:val="0"/>
          <w:divBdr>
            <w:top w:val="none" w:sz="0" w:space="0" w:color="auto"/>
            <w:left w:val="none" w:sz="0" w:space="0" w:color="auto"/>
            <w:bottom w:val="none" w:sz="0" w:space="0" w:color="auto"/>
            <w:right w:val="none" w:sz="0" w:space="0" w:color="auto"/>
          </w:divBdr>
        </w:div>
      </w:divsChild>
    </w:div>
    <w:div w:id="1681423026">
      <w:bodyDiv w:val="1"/>
      <w:marLeft w:val="0"/>
      <w:marRight w:val="0"/>
      <w:marTop w:val="0"/>
      <w:marBottom w:val="0"/>
      <w:divBdr>
        <w:top w:val="none" w:sz="0" w:space="0" w:color="auto"/>
        <w:left w:val="none" w:sz="0" w:space="0" w:color="auto"/>
        <w:bottom w:val="none" w:sz="0" w:space="0" w:color="auto"/>
        <w:right w:val="none" w:sz="0" w:space="0" w:color="auto"/>
      </w:divBdr>
      <w:divsChild>
        <w:div w:id="1761214647">
          <w:marLeft w:val="640"/>
          <w:marRight w:val="0"/>
          <w:marTop w:val="0"/>
          <w:marBottom w:val="0"/>
          <w:divBdr>
            <w:top w:val="none" w:sz="0" w:space="0" w:color="auto"/>
            <w:left w:val="none" w:sz="0" w:space="0" w:color="auto"/>
            <w:bottom w:val="none" w:sz="0" w:space="0" w:color="auto"/>
            <w:right w:val="none" w:sz="0" w:space="0" w:color="auto"/>
          </w:divBdr>
        </w:div>
        <w:div w:id="1712726755">
          <w:marLeft w:val="640"/>
          <w:marRight w:val="0"/>
          <w:marTop w:val="0"/>
          <w:marBottom w:val="0"/>
          <w:divBdr>
            <w:top w:val="none" w:sz="0" w:space="0" w:color="auto"/>
            <w:left w:val="none" w:sz="0" w:space="0" w:color="auto"/>
            <w:bottom w:val="none" w:sz="0" w:space="0" w:color="auto"/>
            <w:right w:val="none" w:sz="0" w:space="0" w:color="auto"/>
          </w:divBdr>
        </w:div>
        <w:div w:id="2052920569">
          <w:marLeft w:val="640"/>
          <w:marRight w:val="0"/>
          <w:marTop w:val="0"/>
          <w:marBottom w:val="0"/>
          <w:divBdr>
            <w:top w:val="none" w:sz="0" w:space="0" w:color="auto"/>
            <w:left w:val="none" w:sz="0" w:space="0" w:color="auto"/>
            <w:bottom w:val="none" w:sz="0" w:space="0" w:color="auto"/>
            <w:right w:val="none" w:sz="0" w:space="0" w:color="auto"/>
          </w:divBdr>
        </w:div>
        <w:div w:id="585462381">
          <w:marLeft w:val="640"/>
          <w:marRight w:val="0"/>
          <w:marTop w:val="0"/>
          <w:marBottom w:val="0"/>
          <w:divBdr>
            <w:top w:val="none" w:sz="0" w:space="0" w:color="auto"/>
            <w:left w:val="none" w:sz="0" w:space="0" w:color="auto"/>
            <w:bottom w:val="none" w:sz="0" w:space="0" w:color="auto"/>
            <w:right w:val="none" w:sz="0" w:space="0" w:color="auto"/>
          </w:divBdr>
        </w:div>
        <w:div w:id="1915816631">
          <w:marLeft w:val="640"/>
          <w:marRight w:val="0"/>
          <w:marTop w:val="0"/>
          <w:marBottom w:val="0"/>
          <w:divBdr>
            <w:top w:val="none" w:sz="0" w:space="0" w:color="auto"/>
            <w:left w:val="none" w:sz="0" w:space="0" w:color="auto"/>
            <w:bottom w:val="none" w:sz="0" w:space="0" w:color="auto"/>
            <w:right w:val="none" w:sz="0" w:space="0" w:color="auto"/>
          </w:divBdr>
        </w:div>
        <w:div w:id="359550791">
          <w:marLeft w:val="640"/>
          <w:marRight w:val="0"/>
          <w:marTop w:val="0"/>
          <w:marBottom w:val="0"/>
          <w:divBdr>
            <w:top w:val="none" w:sz="0" w:space="0" w:color="auto"/>
            <w:left w:val="none" w:sz="0" w:space="0" w:color="auto"/>
            <w:bottom w:val="none" w:sz="0" w:space="0" w:color="auto"/>
            <w:right w:val="none" w:sz="0" w:space="0" w:color="auto"/>
          </w:divBdr>
        </w:div>
        <w:div w:id="1934361788">
          <w:marLeft w:val="640"/>
          <w:marRight w:val="0"/>
          <w:marTop w:val="0"/>
          <w:marBottom w:val="0"/>
          <w:divBdr>
            <w:top w:val="none" w:sz="0" w:space="0" w:color="auto"/>
            <w:left w:val="none" w:sz="0" w:space="0" w:color="auto"/>
            <w:bottom w:val="none" w:sz="0" w:space="0" w:color="auto"/>
            <w:right w:val="none" w:sz="0" w:space="0" w:color="auto"/>
          </w:divBdr>
        </w:div>
        <w:div w:id="966621787">
          <w:marLeft w:val="640"/>
          <w:marRight w:val="0"/>
          <w:marTop w:val="0"/>
          <w:marBottom w:val="0"/>
          <w:divBdr>
            <w:top w:val="none" w:sz="0" w:space="0" w:color="auto"/>
            <w:left w:val="none" w:sz="0" w:space="0" w:color="auto"/>
            <w:bottom w:val="none" w:sz="0" w:space="0" w:color="auto"/>
            <w:right w:val="none" w:sz="0" w:space="0" w:color="auto"/>
          </w:divBdr>
        </w:div>
        <w:div w:id="507060848">
          <w:marLeft w:val="640"/>
          <w:marRight w:val="0"/>
          <w:marTop w:val="0"/>
          <w:marBottom w:val="0"/>
          <w:divBdr>
            <w:top w:val="none" w:sz="0" w:space="0" w:color="auto"/>
            <w:left w:val="none" w:sz="0" w:space="0" w:color="auto"/>
            <w:bottom w:val="none" w:sz="0" w:space="0" w:color="auto"/>
            <w:right w:val="none" w:sz="0" w:space="0" w:color="auto"/>
          </w:divBdr>
        </w:div>
        <w:div w:id="599263129">
          <w:marLeft w:val="640"/>
          <w:marRight w:val="0"/>
          <w:marTop w:val="0"/>
          <w:marBottom w:val="0"/>
          <w:divBdr>
            <w:top w:val="none" w:sz="0" w:space="0" w:color="auto"/>
            <w:left w:val="none" w:sz="0" w:space="0" w:color="auto"/>
            <w:bottom w:val="none" w:sz="0" w:space="0" w:color="auto"/>
            <w:right w:val="none" w:sz="0" w:space="0" w:color="auto"/>
          </w:divBdr>
        </w:div>
        <w:div w:id="188683378">
          <w:marLeft w:val="640"/>
          <w:marRight w:val="0"/>
          <w:marTop w:val="0"/>
          <w:marBottom w:val="0"/>
          <w:divBdr>
            <w:top w:val="none" w:sz="0" w:space="0" w:color="auto"/>
            <w:left w:val="none" w:sz="0" w:space="0" w:color="auto"/>
            <w:bottom w:val="none" w:sz="0" w:space="0" w:color="auto"/>
            <w:right w:val="none" w:sz="0" w:space="0" w:color="auto"/>
          </w:divBdr>
        </w:div>
        <w:div w:id="1646350801">
          <w:marLeft w:val="640"/>
          <w:marRight w:val="0"/>
          <w:marTop w:val="0"/>
          <w:marBottom w:val="0"/>
          <w:divBdr>
            <w:top w:val="none" w:sz="0" w:space="0" w:color="auto"/>
            <w:left w:val="none" w:sz="0" w:space="0" w:color="auto"/>
            <w:bottom w:val="none" w:sz="0" w:space="0" w:color="auto"/>
            <w:right w:val="none" w:sz="0" w:space="0" w:color="auto"/>
          </w:divBdr>
        </w:div>
        <w:div w:id="1435707230">
          <w:marLeft w:val="640"/>
          <w:marRight w:val="0"/>
          <w:marTop w:val="0"/>
          <w:marBottom w:val="0"/>
          <w:divBdr>
            <w:top w:val="none" w:sz="0" w:space="0" w:color="auto"/>
            <w:left w:val="none" w:sz="0" w:space="0" w:color="auto"/>
            <w:bottom w:val="none" w:sz="0" w:space="0" w:color="auto"/>
            <w:right w:val="none" w:sz="0" w:space="0" w:color="auto"/>
          </w:divBdr>
        </w:div>
        <w:div w:id="1108431027">
          <w:marLeft w:val="640"/>
          <w:marRight w:val="0"/>
          <w:marTop w:val="0"/>
          <w:marBottom w:val="0"/>
          <w:divBdr>
            <w:top w:val="none" w:sz="0" w:space="0" w:color="auto"/>
            <w:left w:val="none" w:sz="0" w:space="0" w:color="auto"/>
            <w:bottom w:val="none" w:sz="0" w:space="0" w:color="auto"/>
            <w:right w:val="none" w:sz="0" w:space="0" w:color="auto"/>
          </w:divBdr>
        </w:div>
        <w:div w:id="135530435">
          <w:marLeft w:val="640"/>
          <w:marRight w:val="0"/>
          <w:marTop w:val="0"/>
          <w:marBottom w:val="0"/>
          <w:divBdr>
            <w:top w:val="none" w:sz="0" w:space="0" w:color="auto"/>
            <w:left w:val="none" w:sz="0" w:space="0" w:color="auto"/>
            <w:bottom w:val="none" w:sz="0" w:space="0" w:color="auto"/>
            <w:right w:val="none" w:sz="0" w:space="0" w:color="auto"/>
          </w:divBdr>
        </w:div>
        <w:div w:id="1234704513">
          <w:marLeft w:val="640"/>
          <w:marRight w:val="0"/>
          <w:marTop w:val="0"/>
          <w:marBottom w:val="0"/>
          <w:divBdr>
            <w:top w:val="none" w:sz="0" w:space="0" w:color="auto"/>
            <w:left w:val="none" w:sz="0" w:space="0" w:color="auto"/>
            <w:bottom w:val="none" w:sz="0" w:space="0" w:color="auto"/>
            <w:right w:val="none" w:sz="0" w:space="0" w:color="auto"/>
          </w:divBdr>
        </w:div>
        <w:div w:id="604773300">
          <w:marLeft w:val="640"/>
          <w:marRight w:val="0"/>
          <w:marTop w:val="0"/>
          <w:marBottom w:val="0"/>
          <w:divBdr>
            <w:top w:val="none" w:sz="0" w:space="0" w:color="auto"/>
            <w:left w:val="none" w:sz="0" w:space="0" w:color="auto"/>
            <w:bottom w:val="none" w:sz="0" w:space="0" w:color="auto"/>
            <w:right w:val="none" w:sz="0" w:space="0" w:color="auto"/>
          </w:divBdr>
        </w:div>
      </w:divsChild>
    </w:div>
    <w:div w:id="1706519186">
      <w:bodyDiv w:val="1"/>
      <w:marLeft w:val="0"/>
      <w:marRight w:val="0"/>
      <w:marTop w:val="0"/>
      <w:marBottom w:val="0"/>
      <w:divBdr>
        <w:top w:val="none" w:sz="0" w:space="0" w:color="auto"/>
        <w:left w:val="none" w:sz="0" w:space="0" w:color="auto"/>
        <w:bottom w:val="none" w:sz="0" w:space="0" w:color="auto"/>
        <w:right w:val="none" w:sz="0" w:space="0" w:color="auto"/>
      </w:divBdr>
      <w:divsChild>
        <w:div w:id="799500532">
          <w:marLeft w:val="640"/>
          <w:marRight w:val="0"/>
          <w:marTop w:val="0"/>
          <w:marBottom w:val="0"/>
          <w:divBdr>
            <w:top w:val="none" w:sz="0" w:space="0" w:color="auto"/>
            <w:left w:val="none" w:sz="0" w:space="0" w:color="auto"/>
            <w:bottom w:val="none" w:sz="0" w:space="0" w:color="auto"/>
            <w:right w:val="none" w:sz="0" w:space="0" w:color="auto"/>
          </w:divBdr>
        </w:div>
        <w:div w:id="248389275">
          <w:marLeft w:val="640"/>
          <w:marRight w:val="0"/>
          <w:marTop w:val="0"/>
          <w:marBottom w:val="0"/>
          <w:divBdr>
            <w:top w:val="none" w:sz="0" w:space="0" w:color="auto"/>
            <w:left w:val="none" w:sz="0" w:space="0" w:color="auto"/>
            <w:bottom w:val="none" w:sz="0" w:space="0" w:color="auto"/>
            <w:right w:val="none" w:sz="0" w:space="0" w:color="auto"/>
          </w:divBdr>
        </w:div>
        <w:div w:id="636880680">
          <w:marLeft w:val="640"/>
          <w:marRight w:val="0"/>
          <w:marTop w:val="0"/>
          <w:marBottom w:val="0"/>
          <w:divBdr>
            <w:top w:val="none" w:sz="0" w:space="0" w:color="auto"/>
            <w:left w:val="none" w:sz="0" w:space="0" w:color="auto"/>
            <w:bottom w:val="none" w:sz="0" w:space="0" w:color="auto"/>
            <w:right w:val="none" w:sz="0" w:space="0" w:color="auto"/>
          </w:divBdr>
        </w:div>
        <w:div w:id="389962710">
          <w:marLeft w:val="640"/>
          <w:marRight w:val="0"/>
          <w:marTop w:val="0"/>
          <w:marBottom w:val="0"/>
          <w:divBdr>
            <w:top w:val="none" w:sz="0" w:space="0" w:color="auto"/>
            <w:left w:val="none" w:sz="0" w:space="0" w:color="auto"/>
            <w:bottom w:val="none" w:sz="0" w:space="0" w:color="auto"/>
            <w:right w:val="none" w:sz="0" w:space="0" w:color="auto"/>
          </w:divBdr>
        </w:div>
        <w:div w:id="865018788">
          <w:marLeft w:val="640"/>
          <w:marRight w:val="0"/>
          <w:marTop w:val="0"/>
          <w:marBottom w:val="0"/>
          <w:divBdr>
            <w:top w:val="none" w:sz="0" w:space="0" w:color="auto"/>
            <w:left w:val="none" w:sz="0" w:space="0" w:color="auto"/>
            <w:bottom w:val="none" w:sz="0" w:space="0" w:color="auto"/>
            <w:right w:val="none" w:sz="0" w:space="0" w:color="auto"/>
          </w:divBdr>
        </w:div>
      </w:divsChild>
    </w:div>
    <w:div w:id="1706755506">
      <w:bodyDiv w:val="1"/>
      <w:marLeft w:val="0"/>
      <w:marRight w:val="0"/>
      <w:marTop w:val="0"/>
      <w:marBottom w:val="0"/>
      <w:divBdr>
        <w:top w:val="none" w:sz="0" w:space="0" w:color="auto"/>
        <w:left w:val="none" w:sz="0" w:space="0" w:color="auto"/>
        <w:bottom w:val="none" w:sz="0" w:space="0" w:color="auto"/>
        <w:right w:val="none" w:sz="0" w:space="0" w:color="auto"/>
      </w:divBdr>
    </w:div>
    <w:div w:id="1707833398">
      <w:bodyDiv w:val="1"/>
      <w:marLeft w:val="0"/>
      <w:marRight w:val="0"/>
      <w:marTop w:val="0"/>
      <w:marBottom w:val="0"/>
      <w:divBdr>
        <w:top w:val="none" w:sz="0" w:space="0" w:color="auto"/>
        <w:left w:val="none" w:sz="0" w:space="0" w:color="auto"/>
        <w:bottom w:val="none" w:sz="0" w:space="0" w:color="auto"/>
        <w:right w:val="none" w:sz="0" w:space="0" w:color="auto"/>
      </w:divBdr>
    </w:div>
    <w:div w:id="1729457542">
      <w:bodyDiv w:val="1"/>
      <w:marLeft w:val="0"/>
      <w:marRight w:val="0"/>
      <w:marTop w:val="0"/>
      <w:marBottom w:val="0"/>
      <w:divBdr>
        <w:top w:val="none" w:sz="0" w:space="0" w:color="auto"/>
        <w:left w:val="none" w:sz="0" w:space="0" w:color="auto"/>
        <w:bottom w:val="none" w:sz="0" w:space="0" w:color="auto"/>
        <w:right w:val="none" w:sz="0" w:space="0" w:color="auto"/>
      </w:divBdr>
      <w:divsChild>
        <w:div w:id="1022822812">
          <w:marLeft w:val="640"/>
          <w:marRight w:val="0"/>
          <w:marTop w:val="0"/>
          <w:marBottom w:val="0"/>
          <w:divBdr>
            <w:top w:val="none" w:sz="0" w:space="0" w:color="auto"/>
            <w:left w:val="none" w:sz="0" w:space="0" w:color="auto"/>
            <w:bottom w:val="none" w:sz="0" w:space="0" w:color="auto"/>
            <w:right w:val="none" w:sz="0" w:space="0" w:color="auto"/>
          </w:divBdr>
        </w:div>
        <w:div w:id="519509531">
          <w:marLeft w:val="640"/>
          <w:marRight w:val="0"/>
          <w:marTop w:val="0"/>
          <w:marBottom w:val="0"/>
          <w:divBdr>
            <w:top w:val="none" w:sz="0" w:space="0" w:color="auto"/>
            <w:left w:val="none" w:sz="0" w:space="0" w:color="auto"/>
            <w:bottom w:val="none" w:sz="0" w:space="0" w:color="auto"/>
            <w:right w:val="none" w:sz="0" w:space="0" w:color="auto"/>
          </w:divBdr>
        </w:div>
        <w:div w:id="544368970">
          <w:marLeft w:val="640"/>
          <w:marRight w:val="0"/>
          <w:marTop w:val="0"/>
          <w:marBottom w:val="0"/>
          <w:divBdr>
            <w:top w:val="none" w:sz="0" w:space="0" w:color="auto"/>
            <w:left w:val="none" w:sz="0" w:space="0" w:color="auto"/>
            <w:bottom w:val="none" w:sz="0" w:space="0" w:color="auto"/>
            <w:right w:val="none" w:sz="0" w:space="0" w:color="auto"/>
          </w:divBdr>
        </w:div>
        <w:div w:id="1857884769">
          <w:marLeft w:val="640"/>
          <w:marRight w:val="0"/>
          <w:marTop w:val="0"/>
          <w:marBottom w:val="0"/>
          <w:divBdr>
            <w:top w:val="none" w:sz="0" w:space="0" w:color="auto"/>
            <w:left w:val="none" w:sz="0" w:space="0" w:color="auto"/>
            <w:bottom w:val="none" w:sz="0" w:space="0" w:color="auto"/>
            <w:right w:val="none" w:sz="0" w:space="0" w:color="auto"/>
          </w:divBdr>
        </w:div>
        <w:div w:id="646472267">
          <w:marLeft w:val="640"/>
          <w:marRight w:val="0"/>
          <w:marTop w:val="0"/>
          <w:marBottom w:val="0"/>
          <w:divBdr>
            <w:top w:val="none" w:sz="0" w:space="0" w:color="auto"/>
            <w:left w:val="none" w:sz="0" w:space="0" w:color="auto"/>
            <w:bottom w:val="none" w:sz="0" w:space="0" w:color="auto"/>
            <w:right w:val="none" w:sz="0" w:space="0" w:color="auto"/>
          </w:divBdr>
        </w:div>
        <w:div w:id="6371986">
          <w:marLeft w:val="640"/>
          <w:marRight w:val="0"/>
          <w:marTop w:val="0"/>
          <w:marBottom w:val="0"/>
          <w:divBdr>
            <w:top w:val="none" w:sz="0" w:space="0" w:color="auto"/>
            <w:left w:val="none" w:sz="0" w:space="0" w:color="auto"/>
            <w:bottom w:val="none" w:sz="0" w:space="0" w:color="auto"/>
            <w:right w:val="none" w:sz="0" w:space="0" w:color="auto"/>
          </w:divBdr>
        </w:div>
        <w:div w:id="331181540">
          <w:marLeft w:val="640"/>
          <w:marRight w:val="0"/>
          <w:marTop w:val="0"/>
          <w:marBottom w:val="0"/>
          <w:divBdr>
            <w:top w:val="none" w:sz="0" w:space="0" w:color="auto"/>
            <w:left w:val="none" w:sz="0" w:space="0" w:color="auto"/>
            <w:bottom w:val="none" w:sz="0" w:space="0" w:color="auto"/>
            <w:right w:val="none" w:sz="0" w:space="0" w:color="auto"/>
          </w:divBdr>
        </w:div>
        <w:div w:id="1750693039">
          <w:marLeft w:val="640"/>
          <w:marRight w:val="0"/>
          <w:marTop w:val="0"/>
          <w:marBottom w:val="0"/>
          <w:divBdr>
            <w:top w:val="none" w:sz="0" w:space="0" w:color="auto"/>
            <w:left w:val="none" w:sz="0" w:space="0" w:color="auto"/>
            <w:bottom w:val="none" w:sz="0" w:space="0" w:color="auto"/>
            <w:right w:val="none" w:sz="0" w:space="0" w:color="auto"/>
          </w:divBdr>
        </w:div>
        <w:div w:id="122427334">
          <w:marLeft w:val="640"/>
          <w:marRight w:val="0"/>
          <w:marTop w:val="0"/>
          <w:marBottom w:val="0"/>
          <w:divBdr>
            <w:top w:val="none" w:sz="0" w:space="0" w:color="auto"/>
            <w:left w:val="none" w:sz="0" w:space="0" w:color="auto"/>
            <w:bottom w:val="none" w:sz="0" w:space="0" w:color="auto"/>
            <w:right w:val="none" w:sz="0" w:space="0" w:color="auto"/>
          </w:divBdr>
        </w:div>
        <w:div w:id="257643718">
          <w:marLeft w:val="640"/>
          <w:marRight w:val="0"/>
          <w:marTop w:val="0"/>
          <w:marBottom w:val="0"/>
          <w:divBdr>
            <w:top w:val="none" w:sz="0" w:space="0" w:color="auto"/>
            <w:left w:val="none" w:sz="0" w:space="0" w:color="auto"/>
            <w:bottom w:val="none" w:sz="0" w:space="0" w:color="auto"/>
            <w:right w:val="none" w:sz="0" w:space="0" w:color="auto"/>
          </w:divBdr>
        </w:div>
        <w:div w:id="1051345978">
          <w:marLeft w:val="640"/>
          <w:marRight w:val="0"/>
          <w:marTop w:val="0"/>
          <w:marBottom w:val="0"/>
          <w:divBdr>
            <w:top w:val="none" w:sz="0" w:space="0" w:color="auto"/>
            <w:left w:val="none" w:sz="0" w:space="0" w:color="auto"/>
            <w:bottom w:val="none" w:sz="0" w:space="0" w:color="auto"/>
            <w:right w:val="none" w:sz="0" w:space="0" w:color="auto"/>
          </w:divBdr>
        </w:div>
        <w:div w:id="1948464224">
          <w:marLeft w:val="640"/>
          <w:marRight w:val="0"/>
          <w:marTop w:val="0"/>
          <w:marBottom w:val="0"/>
          <w:divBdr>
            <w:top w:val="none" w:sz="0" w:space="0" w:color="auto"/>
            <w:left w:val="none" w:sz="0" w:space="0" w:color="auto"/>
            <w:bottom w:val="none" w:sz="0" w:space="0" w:color="auto"/>
            <w:right w:val="none" w:sz="0" w:space="0" w:color="auto"/>
          </w:divBdr>
        </w:div>
      </w:divsChild>
    </w:div>
    <w:div w:id="1748921391">
      <w:bodyDiv w:val="1"/>
      <w:marLeft w:val="0"/>
      <w:marRight w:val="0"/>
      <w:marTop w:val="0"/>
      <w:marBottom w:val="0"/>
      <w:divBdr>
        <w:top w:val="none" w:sz="0" w:space="0" w:color="auto"/>
        <w:left w:val="none" w:sz="0" w:space="0" w:color="auto"/>
        <w:bottom w:val="none" w:sz="0" w:space="0" w:color="auto"/>
        <w:right w:val="none" w:sz="0" w:space="0" w:color="auto"/>
      </w:divBdr>
      <w:divsChild>
        <w:div w:id="103313249">
          <w:marLeft w:val="640"/>
          <w:marRight w:val="0"/>
          <w:marTop w:val="0"/>
          <w:marBottom w:val="0"/>
          <w:divBdr>
            <w:top w:val="none" w:sz="0" w:space="0" w:color="auto"/>
            <w:left w:val="none" w:sz="0" w:space="0" w:color="auto"/>
            <w:bottom w:val="none" w:sz="0" w:space="0" w:color="auto"/>
            <w:right w:val="none" w:sz="0" w:space="0" w:color="auto"/>
          </w:divBdr>
        </w:div>
        <w:div w:id="66418325">
          <w:marLeft w:val="640"/>
          <w:marRight w:val="0"/>
          <w:marTop w:val="0"/>
          <w:marBottom w:val="0"/>
          <w:divBdr>
            <w:top w:val="none" w:sz="0" w:space="0" w:color="auto"/>
            <w:left w:val="none" w:sz="0" w:space="0" w:color="auto"/>
            <w:bottom w:val="none" w:sz="0" w:space="0" w:color="auto"/>
            <w:right w:val="none" w:sz="0" w:space="0" w:color="auto"/>
          </w:divBdr>
        </w:div>
        <w:div w:id="1279679503">
          <w:marLeft w:val="640"/>
          <w:marRight w:val="0"/>
          <w:marTop w:val="0"/>
          <w:marBottom w:val="0"/>
          <w:divBdr>
            <w:top w:val="none" w:sz="0" w:space="0" w:color="auto"/>
            <w:left w:val="none" w:sz="0" w:space="0" w:color="auto"/>
            <w:bottom w:val="none" w:sz="0" w:space="0" w:color="auto"/>
            <w:right w:val="none" w:sz="0" w:space="0" w:color="auto"/>
          </w:divBdr>
        </w:div>
        <w:div w:id="1432895037">
          <w:marLeft w:val="640"/>
          <w:marRight w:val="0"/>
          <w:marTop w:val="0"/>
          <w:marBottom w:val="0"/>
          <w:divBdr>
            <w:top w:val="none" w:sz="0" w:space="0" w:color="auto"/>
            <w:left w:val="none" w:sz="0" w:space="0" w:color="auto"/>
            <w:bottom w:val="none" w:sz="0" w:space="0" w:color="auto"/>
            <w:right w:val="none" w:sz="0" w:space="0" w:color="auto"/>
          </w:divBdr>
        </w:div>
        <w:div w:id="1059396987">
          <w:marLeft w:val="640"/>
          <w:marRight w:val="0"/>
          <w:marTop w:val="0"/>
          <w:marBottom w:val="0"/>
          <w:divBdr>
            <w:top w:val="none" w:sz="0" w:space="0" w:color="auto"/>
            <w:left w:val="none" w:sz="0" w:space="0" w:color="auto"/>
            <w:bottom w:val="none" w:sz="0" w:space="0" w:color="auto"/>
            <w:right w:val="none" w:sz="0" w:space="0" w:color="auto"/>
          </w:divBdr>
        </w:div>
        <w:div w:id="30695863">
          <w:marLeft w:val="640"/>
          <w:marRight w:val="0"/>
          <w:marTop w:val="0"/>
          <w:marBottom w:val="0"/>
          <w:divBdr>
            <w:top w:val="none" w:sz="0" w:space="0" w:color="auto"/>
            <w:left w:val="none" w:sz="0" w:space="0" w:color="auto"/>
            <w:bottom w:val="none" w:sz="0" w:space="0" w:color="auto"/>
            <w:right w:val="none" w:sz="0" w:space="0" w:color="auto"/>
          </w:divBdr>
        </w:div>
        <w:div w:id="1276329816">
          <w:marLeft w:val="640"/>
          <w:marRight w:val="0"/>
          <w:marTop w:val="0"/>
          <w:marBottom w:val="0"/>
          <w:divBdr>
            <w:top w:val="none" w:sz="0" w:space="0" w:color="auto"/>
            <w:left w:val="none" w:sz="0" w:space="0" w:color="auto"/>
            <w:bottom w:val="none" w:sz="0" w:space="0" w:color="auto"/>
            <w:right w:val="none" w:sz="0" w:space="0" w:color="auto"/>
          </w:divBdr>
        </w:div>
        <w:div w:id="481652754">
          <w:marLeft w:val="640"/>
          <w:marRight w:val="0"/>
          <w:marTop w:val="0"/>
          <w:marBottom w:val="0"/>
          <w:divBdr>
            <w:top w:val="none" w:sz="0" w:space="0" w:color="auto"/>
            <w:left w:val="none" w:sz="0" w:space="0" w:color="auto"/>
            <w:bottom w:val="none" w:sz="0" w:space="0" w:color="auto"/>
            <w:right w:val="none" w:sz="0" w:space="0" w:color="auto"/>
          </w:divBdr>
        </w:div>
        <w:div w:id="318121844">
          <w:marLeft w:val="640"/>
          <w:marRight w:val="0"/>
          <w:marTop w:val="0"/>
          <w:marBottom w:val="0"/>
          <w:divBdr>
            <w:top w:val="none" w:sz="0" w:space="0" w:color="auto"/>
            <w:left w:val="none" w:sz="0" w:space="0" w:color="auto"/>
            <w:bottom w:val="none" w:sz="0" w:space="0" w:color="auto"/>
            <w:right w:val="none" w:sz="0" w:space="0" w:color="auto"/>
          </w:divBdr>
        </w:div>
        <w:div w:id="369645120">
          <w:marLeft w:val="640"/>
          <w:marRight w:val="0"/>
          <w:marTop w:val="0"/>
          <w:marBottom w:val="0"/>
          <w:divBdr>
            <w:top w:val="none" w:sz="0" w:space="0" w:color="auto"/>
            <w:left w:val="none" w:sz="0" w:space="0" w:color="auto"/>
            <w:bottom w:val="none" w:sz="0" w:space="0" w:color="auto"/>
            <w:right w:val="none" w:sz="0" w:space="0" w:color="auto"/>
          </w:divBdr>
        </w:div>
        <w:div w:id="1837069668">
          <w:marLeft w:val="640"/>
          <w:marRight w:val="0"/>
          <w:marTop w:val="0"/>
          <w:marBottom w:val="0"/>
          <w:divBdr>
            <w:top w:val="none" w:sz="0" w:space="0" w:color="auto"/>
            <w:left w:val="none" w:sz="0" w:space="0" w:color="auto"/>
            <w:bottom w:val="none" w:sz="0" w:space="0" w:color="auto"/>
            <w:right w:val="none" w:sz="0" w:space="0" w:color="auto"/>
          </w:divBdr>
        </w:div>
        <w:div w:id="845897678">
          <w:marLeft w:val="640"/>
          <w:marRight w:val="0"/>
          <w:marTop w:val="0"/>
          <w:marBottom w:val="0"/>
          <w:divBdr>
            <w:top w:val="none" w:sz="0" w:space="0" w:color="auto"/>
            <w:left w:val="none" w:sz="0" w:space="0" w:color="auto"/>
            <w:bottom w:val="none" w:sz="0" w:space="0" w:color="auto"/>
            <w:right w:val="none" w:sz="0" w:space="0" w:color="auto"/>
          </w:divBdr>
        </w:div>
        <w:div w:id="156120252">
          <w:marLeft w:val="640"/>
          <w:marRight w:val="0"/>
          <w:marTop w:val="0"/>
          <w:marBottom w:val="0"/>
          <w:divBdr>
            <w:top w:val="none" w:sz="0" w:space="0" w:color="auto"/>
            <w:left w:val="none" w:sz="0" w:space="0" w:color="auto"/>
            <w:bottom w:val="none" w:sz="0" w:space="0" w:color="auto"/>
            <w:right w:val="none" w:sz="0" w:space="0" w:color="auto"/>
          </w:divBdr>
        </w:div>
        <w:div w:id="832380136">
          <w:marLeft w:val="640"/>
          <w:marRight w:val="0"/>
          <w:marTop w:val="0"/>
          <w:marBottom w:val="0"/>
          <w:divBdr>
            <w:top w:val="none" w:sz="0" w:space="0" w:color="auto"/>
            <w:left w:val="none" w:sz="0" w:space="0" w:color="auto"/>
            <w:bottom w:val="none" w:sz="0" w:space="0" w:color="auto"/>
            <w:right w:val="none" w:sz="0" w:space="0" w:color="auto"/>
          </w:divBdr>
        </w:div>
        <w:div w:id="144979368">
          <w:marLeft w:val="640"/>
          <w:marRight w:val="0"/>
          <w:marTop w:val="0"/>
          <w:marBottom w:val="0"/>
          <w:divBdr>
            <w:top w:val="none" w:sz="0" w:space="0" w:color="auto"/>
            <w:left w:val="none" w:sz="0" w:space="0" w:color="auto"/>
            <w:bottom w:val="none" w:sz="0" w:space="0" w:color="auto"/>
            <w:right w:val="none" w:sz="0" w:space="0" w:color="auto"/>
          </w:divBdr>
        </w:div>
        <w:div w:id="186259971">
          <w:marLeft w:val="640"/>
          <w:marRight w:val="0"/>
          <w:marTop w:val="0"/>
          <w:marBottom w:val="0"/>
          <w:divBdr>
            <w:top w:val="none" w:sz="0" w:space="0" w:color="auto"/>
            <w:left w:val="none" w:sz="0" w:space="0" w:color="auto"/>
            <w:bottom w:val="none" w:sz="0" w:space="0" w:color="auto"/>
            <w:right w:val="none" w:sz="0" w:space="0" w:color="auto"/>
          </w:divBdr>
        </w:div>
        <w:div w:id="1799295276">
          <w:marLeft w:val="640"/>
          <w:marRight w:val="0"/>
          <w:marTop w:val="0"/>
          <w:marBottom w:val="0"/>
          <w:divBdr>
            <w:top w:val="none" w:sz="0" w:space="0" w:color="auto"/>
            <w:left w:val="none" w:sz="0" w:space="0" w:color="auto"/>
            <w:bottom w:val="none" w:sz="0" w:space="0" w:color="auto"/>
            <w:right w:val="none" w:sz="0" w:space="0" w:color="auto"/>
          </w:divBdr>
        </w:div>
        <w:div w:id="1203592134">
          <w:marLeft w:val="640"/>
          <w:marRight w:val="0"/>
          <w:marTop w:val="0"/>
          <w:marBottom w:val="0"/>
          <w:divBdr>
            <w:top w:val="none" w:sz="0" w:space="0" w:color="auto"/>
            <w:left w:val="none" w:sz="0" w:space="0" w:color="auto"/>
            <w:bottom w:val="none" w:sz="0" w:space="0" w:color="auto"/>
            <w:right w:val="none" w:sz="0" w:space="0" w:color="auto"/>
          </w:divBdr>
        </w:div>
      </w:divsChild>
    </w:div>
    <w:div w:id="1751345701">
      <w:bodyDiv w:val="1"/>
      <w:marLeft w:val="0"/>
      <w:marRight w:val="0"/>
      <w:marTop w:val="0"/>
      <w:marBottom w:val="0"/>
      <w:divBdr>
        <w:top w:val="none" w:sz="0" w:space="0" w:color="auto"/>
        <w:left w:val="none" w:sz="0" w:space="0" w:color="auto"/>
        <w:bottom w:val="none" w:sz="0" w:space="0" w:color="auto"/>
        <w:right w:val="none" w:sz="0" w:space="0" w:color="auto"/>
      </w:divBdr>
      <w:divsChild>
        <w:div w:id="523908536">
          <w:marLeft w:val="640"/>
          <w:marRight w:val="0"/>
          <w:marTop w:val="0"/>
          <w:marBottom w:val="0"/>
          <w:divBdr>
            <w:top w:val="none" w:sz="0" w:space="0" w:color="auto"/>
            <w:left w:val="none" w:sz="0" w:space="0" w:color="auto"/>
            <w:bottom w:val="none" w:sz="0" w:space="0" w:color="auto"/>
            <w:right w:val="none" w:sz="0" w:space="0" w:color="auto"/>
          </w:divBdr>
        </w:div>
        <w:div w:id="1566456844">
          <w:marLeft w:val="640"/>
          <w:marRight w:val="0"/>
          <w:marTop w:val="0"/>
          <w:marBottom w:val="0"/>
          <w:divBdr>
            <w:top w:val="none" w:sz="0" w:space="0" w:color="auto"/>
            <w:left w:val="none" w:sz="0" w:space="0" w:color="auto"/>
            <w:bottom w:val="none" w:sz="0" w:space="0" w:color="auto"/>
            <w:right w:val="none" w:sz="0" w:space="0" w:color="auto"/>
          </w:divBdr>
        </w:div>
        <w:div w:id="985623374">
          <w:marLeft w:val="640"/>
          <w:marRight w:val="0"/>
          <w:marTop w:val="0"/>
          <w:marBottom w:val="0"/>
          <w:divBdr>
            <w:top w:val="none" w:sz="0" w:space="0" w:color="auto"/>
            <w:left w:val="none" w:sz="0" w:space="0" w:color="auto"/>
            <w:bottom w:val="none" w:sz="0" w:space="0" w:color="auto"/>
            <w:right w:val="none" w:sz="0" w:space="0" w:color="auto"/>
          </w:divBdr>
        </w:div>
        <w:div w:id="1068190923">
          <w:marLeft w:val="640"/>
          <w:marRight w:val="0"/>
          <w:marTop w:val="0"/>
          <w:marBottom w:val="0"/>
          <w:divBdr>
            <w:top w:val="none" w:sz="0" w:space="0" w:color="auto"/>
            <w:left w:val="none" w:sz="0" w:space="0" w:color="auto"/>
            <w:bottom w:val="none" w:sz="0" w:space="0" w:color="auto"/>
            <w:right w:val="none" w:sz="0" w:space="0" w:color="auto"/>
          </w:divBdr>
        </w:div>
        <w:div w:id="450704284">
          <w:marLeft w:val="640"/>
          <w:marRight w:val="0"/>
          <w:marTop w:val="0"/>
          <w:marBottom w:val="0"/>
          <w:divBdr>
            <w:top w:val="none" w:sz="0" w:space="0" w:color="auto"/>
            <w:left w:val="none" w:sz="0" w:space="0" w:color="auto"/>
            <w:bottom w:val="none" w:sz="0" w:space="0" w:color="auto"/>
            <w:right w:val="none" w:sz="0" w:space="0" w:color="auto"/>
          </w:divBdr>
        </w:div>
        <w:div w:id="278689062">
          <w:marLeft w:val="640"/>
          <w:marRight w:val="0"/>
          <w:marTop w:val="0"/>
          <w:marBottom w:val="0"/>
          <w:divBdr>
            <w:top w:val="none" w:sz="0" w:space="0" w:color="auto"/>
            <w:left w:val="none" w:sz="0" w:space="0" w:color="auto"/>
            <w:bottom w:val="none" w:sz="0" w:space="0" w:color="auto"/>
            <w:right w:val="none" w:sz="0" w:space="0" w:color="auto"/>
          </w:divBdr>
        </w:div>
        <w:div w:id="1441728784">
          <w:marLeft w:val="640"/>
          <w:marRight w:val="0"/>
          <w:marTop w:val="0"/>
          <w:marBottom w:val="0"/>
          <w:divBdr>
            <w:top w:val="none" w:sz="0" w:space="0" w:color="auto"/>
            <w:left w:val="none" w:sz="0" w:space="0" w:color="auto"/>
            <w:bottom w:val="none" w:sz="0" w:space="0" w:color="auto"/>
            <w:right w:val="none" w:sz="0" w:space="0" w:color="auto"/>
          </w:divBdr>
        </w:div>
        <w:div w:id="961154799">
          <w:marLeft w:val="640"/>
          <w:marRight w:val="0"/>
          <w:marTop w:val="0"/>
          <w:marBottom w:val="0"/>
          <w:divBdr>
            <w:top w:val="none" w:sz="0" w:space="0" w:color="auto"/>
            <w:left w:val="none" w:sz="0" w:space="0" w:color="auto"/>
            <w:bottom w:val="none" w:sz="0" w:space="0" w:color="auto"/>
            <w:right w:val="none" w:sz="0" w:space="0" w:color="auto"/>
          </w:divBdr>
        </w:div>
        <w:div w:id="1803841316">
          <w:marLeft w:val="640"/>
          <w:marRight w:val="0"/>
          <w:marTop w:val="0"/>
          <w:marBottom w:val="0"/>
          <w:divBdr>
            <w:top w:val="none" w:sz="0" w:space="0" w:color="auto"/>
            <w:left w:val="none" w:sz="0" w:space="0" w:color="auto"/>
            <w:bottom w:val="none" w:sz="0" w:space="0" w:color="auto"/>
            <w:right w:val="none" w:sz="0" w:space="0" w:color="auto"/>
          </w:divBdr>
        </w:div>
      </w:divsChild>
    </w:div>
    <w:div w:id="1768848832">
      <w:bodyDiv w:val="1"/>
      <w:marLeft w:val="0"/>
      <w:marRight w:val="0"/>
      <w:marTop w:val="0"/>
      <w:marBottom w:val="0"/>
      <w:divBdr>
        <w:top w:val="none" w:sz="0" w:space="0" w:color="auto"/>
        <w:left w:val="none" w:sz="0" w:space="0" w:color="auto"/>
        <w:bottom w:val="none" w:sz="0" w:space="0" w:color="auto"/>
        <w:right w:val="none" w:sz="0" w:space="0" w:color="auto"/>
      </w:divBdr>
      <w:divsChild>
        <w:div w:id="135804145">
          <w:marLeft w:val="640"/>
          <w:marRight w:val="0"/>
          <w:marTop w:val="0"/>
          <w:marBottom w:val="0"/>
          <w:divBdr>
            <w:top w:val="none" w:sz="0" w:space="0" w:color="auto"/>
            <w:left w:val="none" w:sz="0" w:space="0" w:color="auto"/>
            <w:bottom w:val="none" w:sz="0" w:space="0" w:color="auto"/>
            <w:right w:val="none" w:sz="0" w:space="0" w:color="auto"/>
          </w:divBdr>
        </w:div>
        <w:div w:id="503906326">
          <w:marLeft w:val="640"/>
          <w:marRight w:val="0"/>
          <w:marTop w:val="0"/>
          <w:marBottom w:val="0"/>
          <w:divBdr>
            <w:top w:val="none" w:sz="0" w:space="0" w:color="auto"/>
            <w:left w:val="none" w:sz="0" w:space="0" w:color="auto"/>
            <w:bottom w:val="none" w:sz="0" w:space="0" w:color="auto"/>
            <w:right w:val="none" w:sz="0" w:space="0" w:color="auto"/>
          </w:divBdr>
        </w:div>
        <w:div w:id="1631207631">
          <w:marLeft w:val="640"/>
          <w:marRight w:val="0"/>
          <w:marTop w:val="0"/>
          <w:marBottom w:val="0"/>
          <w:divBdr>
            <w:top w:val="none" w:sz="0" w:space="0" w:color="auto"/>
            <w:left w:val="none" w:sz="0" w:space="0" w:color="auto"/>
            <w:bottom w:val="none" w:sz="0" w:space="0" w:color="auto"/>
            <w:right w:val="none" w:sz="0" w:space="0" w:color="auto"/>
          </w:divBdr>
        </w:div>
      </w:divsChild>
    </w:div>
    <w:div w:id="1849176597">
      <w:bodyDiv w:val="1"/>
      <w:marLeft w:val="0"/>
      <w:marRight w:val="0"/>
      <w:marTop w:val="0"/>
      <w:marBottom w:val="0"/>
      <w:divBdr>
        <w:top w:val="none" w:sz="0" w:space="0" w:color="auto"/>
        <w:left w:val="none" w:sz="0" w:space="0" w:color="auto"/>
        <w:bottom w:val="none" w:sz="0" w:space="0" w:color="auto"/>
        <w:right w:val="none" w:sz="0" w:space="0" w:color="auto"/>
      </w:divBdr>
      <w:divsChild>
        <w:div w:id="497381379">
          <w:marLeft w:val="640"/>
          <w:marRight w:val="0"/>
          <w:marTop w:val="0"/>
          <w:marBottom w:val="0"/>
          <w:divBdr>
            <w:top w:val="none" w:sz="0" w:space="0" w:color="auto"/>
            <w:left w:val="none" w:sz="0" w:space="0" w:color="auto"/>
            <w:bottom w:val="none" w:sz="0" w:space="0" w:color="auto"/>
            <w:right w:val="none" w:sz="0" w:space="0" w:color="auto"/>
          </w:divBdr>
        </w:div>
        <w:div w:id="1449816184">
          <w:marLeft w:val="640"/>
          <w:marRight w:val="0"/>
          <w:marTop w:val="0"/>
          <w:marBottom w:val="0"/>
          <w:divBdr>
            <w:top w:val="none" w:sz="0" w:space="0" w:color="auto"/>
            <w:left w:val="none" w:sz="0" w:space="0" w:color="auto"/>
            <w:bottom w:val="none" w:sz="0" w:space="0" w:color="auto"/>
            <w:right w:val="none" w:sz="0" w:space="0" w:color="auto"/>
          </w:divBdr>
        </w:div>
        <w:div w:id="1119447154">
          <w:marLeft w:val="640"/>
          <w:marRight w:val="0"/>
          <w:marTop w:val="0"/>
          <w:marBottom w:val="0"/>
          <w:divBdr>
            <w:top w:val="none" w:sz="0" w:space="0" w:color="auto"/>
            <w:left w:val="none" w:sz="0" w:space="0" w:color="auto"/>
            <w:bottom w:val="none" w:sz="0" w:space="0" w:color="auto"/>
            <w:right w:val="none" w:sz="0" w:space="0" w:color="auto"/>
          </w:divBdr>
        </w:div>
        <w:div w:id="169298962">
          <w:marLeft w:val="640"/>
          <w:marRight w:val="0"/>
          <w:marTop w:val="0"/>
          <w:marBottom w:val="0"/>
          <w:divBdr>
            <w:top w:val="none" w:sz="0" w:space="0" w:color="auto"/>
            <w:left w:val="none" w:sz="0" w:space="0" w:color="auto"/>
            <w:bottom w:val="none" w:sz="0" w:space="0" w:color="auto"/>
            <w:right w:val="none" w:sz="0" w:space="0" w:color="auto"/>
          </w:divBdr>
        </w:div>
        <w:div w:id="1937057433">
          <w:marLeft w:val="640"/>
          <w:marRight w:val="0"/>
          <w:marTop w:val="0"/>
          <w:marBottom w:val="0"/>
          <w:divBdr>
            <w:top w:val="none" w:sz="0" w:space="0" w:color="auto"/>
            <w:left w:val="none" w:sz="0" w:space="0" w:color="auto"/>
            <w:bottom w:val="none" w:sz="0" w:space="0" w:color="auto"/>
            <w:right w:val="none" w:sz="0" w:space="0" w:color="auto"/>
          </w:divBdr>
        </w:div>
        <w:div w:id="1081679125">
          <w:marLeft w:val="640"/>
          <w:marRight w:val="0"/>
          <w:marTop w:val="0"/>
          <w:marBottom w:val="0"/>
          <w:divBdr>
            <w:top w:val="none" w:sz="0" w:space="0" w:color="auto"/>
            <w:left w:val="none" w:sz="0" w:space="0" w:color="auto"/>
            <w:bottom w:val="none" w:sz="0" w:space="0" w:color="auto"/>
            <w:right w:val="none" w:sz="0" w:space="0" w:color="auto"/>
          </w:divBdr>
        </w:div>
        <w:div w:id="1069645506">
          <w:marLeft w:val="640"/>
          <w:marRight w:val="0"/>
          <w:marTop w:val="0"/>
          <w:marBottom w:val="0"/>
          <w:divBdr>
            <w:top w:val="none" w:sz="0" w:space="0" w:color="auto"/>
            <w:left w:val="none" w:sz="0" w:space="0" w:color="auto"/>
            <w:bottom w:val="none" w:sz="0" w:space="0" w:color="auto"/>
            <w:right w:val="none" w:sz="0" w:space="0" w:color="auto"/>
          </w:divBdr>
        </w:div>
        <w:div w:id="2060738703">
          <w:marLeft w:val="640"/>
          <w:marRight w:val="0"/>
          <w:marTop w:val="0"/>
          <w:marBottom w:val="0"/>
          <w:divBdr>
            <w:top w:val="none" w:sz="0" w:space="0" w:color="auto"/>
            <w:left w:val="none" w:sz="0" w:space="0" w:color="auto"/>
            <w:bottom w:val="none" w:sz="0" w:space="0" w:color="auto"/>
            <w:right w:val="none" w:sz="0" w:space="0" w:color="auto"/>
          </w:divBdr>
        </w:div>
      </w:divsChild>
    </w:div>
    <w:div w:id="1902400605">
      <w:bodyDiv w:val="1"/>
      <w:marLeft w:val="0"/>
      <w:marRight w:val="0"/>
      <w:marTop w:val="0"/>
      <w:marBottom w:val="0"/>
      <w:divBdr>
        <w:top w:val="none" w:sz="0" w:space="0" w:color="auto"/>
        <w:left w:val="none" w:sz="0" w:space="0" w:color="auto"/>
        <w:bottom w:val="none" w:sz="0" w:space="0" w:color="auto"/>
        <w:right w:val="none" w:sz="0" w:space="0" w:color="auto"/>
      </w:divBdr>
      <w:divsChild>
        <w:div w:id="269049832">
          <w:marLeft w:val="640"/>
          <w:marRight w:val="0"/>
          <w:marTop w:val="0"/>
          <w:marBottom w:val="0"/>
          <w:divBdr>
            <w:top w:val="none" w:sz="0" w:space="0" w:color="auto"/>
            <w:left w:val="none" w:sz="0" w:space="0" w:color="auto"/>
            <w:bottom w:val="none" w:sz="0" w:space="0" w:color="auto"/>
            <w:right w:val="none" w:sz="0" w:space="0" w:color="auto"/>
          </w:divBdr>
        </w:div>
        <w:div w:id="2091390278">
          <w:marLeft w:val="640"/>
          <w:marRight w:val="0"/>
          <w:marTop w:val="0"/>
          <w:marBottom w:val="0"/>
          <w:divBdr>
            <w:top w:val="none" w:sz="0" w:space="0" w:color="auto"/>
            <w:left w:val="none" w:sz="0" w:space="0" w:color="auto"/>
            <w:bottom w:val="none" w:sz="0" w:space="0" w:color="auto"/>
            <w:right w:val="none" w:sz="0" w:space="0" w:color="auto"/>
          </w:divBdr>
        </w:div>
        <w:div w:id="1010915467">
          <w:marLeft w:val="640"/>
          <w:marRight w:val="0"/>
          <w:marTop w:val="0"/>
          <w:marBottom w:val="0"/>
          <w:divBdr>
            <w:top w:val="none" w:sz="0" w:space="0" w:color="auto"/>
            <w:left w:val="none" w:sz="0" w:space="0" w:color="auto"/>
            <w:bottom w:val="none" w:sz="0" w:space="0" w:color="auto"/>
            <w:right w:val="none" w:sz="0" w:space="0" w:color="auto"/>
          </w:divBdr>
        </w:div>
        <w:div w:id="1944455452">
          <w:marLeft w:val="640"/>
          <w:marRight w:val="0"/>
          <w:marTop w:val="0"/>
          <w:marBottom w:val="0"/>
          <w:divBdr>
            <w:top w:val="none" w:sz="0" w:space="0" w:color="auto"/>
            <w:left w:val="none" w:sz="0" w:space="0" w:color="auto"/>
            <w:bottom w:val="none" w:sz="0" w:space="0" w:color="auto"/>
            <w:right w:val="none" w:sz="0" w:space="0" w:color="auto"/>
          </w:divBdr>
        </w:div>
        <w:div w:id="1892302091">
          <w:marLeft w:val="640"/>
          <w:marRight w:val="0"/>
          <w:marTop w:val="0"/>
          <w:marBottom w:val="0"/>
          <w:divBdr>
            <w:top w:val="none" w:sz="0" w:space="0" w:color="auto"/>
            <w:left w:val="none" w:sz="0" w:space="0" w:color="auto"/>
            <w:bottom w:val="none" w:sz="0" w:space="0" w:color="auto"/>
            <w:right w:val="none" w:sz="0" w:space="0" w:color="auto"/>
          </w:divBdr>
        </w:div>
        <w:div w:id="2036347765">
          <w:marLeft w:val="640"/>
          <w:marRight w:val="0"/>
          <w:marTop w:val="0"/>
          <w:marBottom w:val="0"/>
          <w:divBdr>
            <w:top w:val="none" w:sz="0" w:space="0" w:color="auto"/>
            <w:left w:val="none" w:sz="0" w:space="0" w:color="auto"/>
            <w:bottom w:val="none" w:sz="0" w:space="0" w:color="auto"/>
            <w:right w:val="none" w:sz="0" w:space="0" w:color="auto"/>
          </w:divBdr>
        </w:div>
        <w:div w:id="330372301">
          <w:marLeft w:val="640"/>
          <w:marRight w:val="0"/>
          <w:marTop w:val="0"/>
          <w:marBottom w:val="0"/>
          <w:divBdr>
            <w:top w:val="none" w:sz="0" w:space="0" w:color="auto"/>
            <w:left w:val="none" w:sz="0" w:space="0" w:color="auto"/>
            <w:bottom w:val="none" w:sz="0" w:space="0" w:color="auto"/>
            <w:right w:val="none" w:sz="0" w:space="0" w:color="auto"/>
          </w:divBdr>
        </w:div>
        <w:div w:id="2093775387">
          <w:marLeft w:val="640"/>
          <w:marRight w:val="0"/>
          <w:marTop w:val="0"/>
          <w:marBottom w:val="0"/>
          <w:divBdr>
            <w:top w:val="none" w:sz="0" w:space="0" w:color="auto"/>
            <w:left w:val="none" w:sz="0" w:space="0" w:color="auto"/>
            <w:bottom w:val="none" w:sz="0" w:space="0" w:color="auto"/>
            <w:right w:val="none" w:sz="0" w:space="0" w:color="auto"/>
          </w:divBdr>
        </w:div>
        <w:div w:id="331221418">
          <w:marLeft w:val="640"/>
          <w:marRight w:val="0"/>
          <w:marTop w:val="0"/>
          <w:marBottom w:val="0"/>
          <w:divBdr>
            <w:top w:val="none" w:sz="0" w:space="0" w:color="auto"/>
            <w:left w:val="none" w:sz="0" w:space="0" w:color="auto"/>
            <w:bottom w:val="none" w:sz="0" w:space="0" w:color="auto"/>
            <w:right w:val="none" w:sz="0" w:space="0" w:color="auto"/>
          </w:divBdr>
        </w:div>
        <w:div w:id="964232253">
          <w:marLeft w:val="640"/>
          <w:marRight w:val="0"/>
          <w:marTop w:val="0"/>
          <w:marBottom w:val="0"/>
          <w:divBdr>
            <w:top w:val="none" w:sz="0" w:space="0" w:color="auto"/>
            <w:left w:val="none" w:sz="0" w:space="0" w:color="auto"/>
            <w:bottom w:val="none" w:sz="0" w:space="0" w:color="auto"/>
            <w:right w:val="none" w:sz="0" w:space="0" w:color="auto"/>
          </w:divBdr>
        </w:div>
        <w:div w:id="348796941">
          <w:marLeft w:val="640"/>
          <w:marRight w:val="0"/>
          <w:marTop w:val="0"/>
          <w:marBottom w:val="0"/>
          <w:divBdr>
            <w:top w:val="none" w:sz="0" w:space="0" w:color="auto"/>
            <w:left w:val="none" w:sz="0" w:space="0" w:color="auto"/>
            <w:bottom w:val="none" w:sz="0" w:space="0" w:color="auto"/>
            <w:right w:val="none" w:sz="0" w:space="0" w:color="auto"/>
          </w:divBdr>
        </w:div>
        <w:div w:id="1808350044">
          <w:marLeft w:val="640"/>
          <w:marRight w:val="0"/>
          <w:marTop w:val="0"/>
          <w:marBottom w:val="0"/>
          <w:divBdr>
            <w:top w:val="none" w:sz="0" w:space="0" w:color="auto"/>
            <w:left w:val="none" w:sz="0" w:space="0" w:color="auto"/>
            <w:bottom w:val="none" w:sz="0" w:space="0" w:color="auto"/>
            <w:right w:val="none" w:sz="0" w:space="0" w:color="auto"/>
          </w:divBdr>
        </w:div>
        <w:div w:id="1328558123">
          <w:marLeft w:val="640"/>
          <w:marRight w:val="0"/>
          <w:marTop w:val="0"/>
          <w:marBottom w:val="0"/>
          <w:divBdr>
            <w:top w:val="none" w:sz="0" w:space="0" w:color="auto"/>
            <w:left w:val="none" w:sz="0" w:space="0" w:color="auto"/>
            <w:bottom w:val="none" w:sz="0" w:space="0" w:color="auto"/>
            <w:right w:val="none" w:sz="0" w:space="0" w:color="auto"/>
          </w:divBdr>
        </w:div>
        <w:div w:id="1827475111">
          <w:marLeft w:val="640"/>
          <w:marRight w:val="0"/>
          <w:marTop w:val="0"/>
          <w:marBottom w:val="0"/>
          <w:divBdr>
            <w:top w:val="none" w:sz="0" w:space="0" w:color="auto"/>
            <w:left w:val="none" w:sz="0" w:space="0" w:color="auto"/>
            <w:bottom w:val="none" w:sz="0" w:space="0" w:color="auto"/>
            <w:right w:val="none" w:sz="0" w:space="0" w:color="auto"/>
          </w:divBdr>
        </w:div>
        <w:div w:id="473257018">
          <w:marLeft w:val="640"/>
          <w:marRight w:val="0"/>
          <w:marTop w:val="0"/>
          <w:marBottom w:val="0"/>
          <w:divBdr>
            <w:top w:val="none" w:sz="0" w:space="0" w:color="auto"/>
            <w:left w:val="none" w:sz="0" w:space="0" w:color="auto"/>
            <w:bottom w:val="none" w:sz="0" w:space="0" w:color="auto"/>
            <w:right w:val="none" w:sz="0" w:space="0" w:color="auto"/>
          </w:divBdr>
        </w:div>
        <w:div w:id="1692754517">
          <w:marLeft w:val="640"/>
          <w:marRight w:val="0"/>
          <w:marTop w:val="0"/>
          <w:marBottom w:val="0"/>
          <w:divBdr>
            <w:top w:val="none" w:sz="0" w:space="0" w:color="auto"/>
            <w:left w:val="none" w:sz="0" w:space="0" w:color="auto"/>
            <w:bottom w:val="none" w:sz="0" w:space="0" w:color="auto"/>
            <w:right w:val="none" w:sz="0" w:space="0" w:color="auto"/>
          </w:divBdr>
        </w:div>
      </w:divsChild>
    </w:div>
    <w:div w:id="1919319544">
      <w:bodyDiv w:val="1"/>
      <w:marLeft w:val="0"/>
      <w:marRight w:val="0"/>
      <w:marTop w:val="0"/>
      <w:marBottom w:val="0"/>
      <w:divBdr>
        <w:top w:val="none" w:sz="0" w:space="0" w:color="auto"/>
        <w:left w:val="none" w:sz="0" w:space="0" w:color="auto"/>
        <w:bottom w:val="none" w:sz="0" w:space="0" w:color="auto"/>
        <w:right w:val="none" w:sz="0" w:space="0" w:color="auto"/>
      </w:divBdr>
      <w:divsChild>
        <w:div w:id="1994528452">
          <w:marLeft w:val="640"/>
          <w:marRight w:val="0"/>
          <w:marTop w:val="0"/>
          <w:marBottom w:val="0"/>
          <w:divBdr>
            <w:top w:val="none" w:sz="0" w:space="0" w:color="auto"/>
            <w:left w:val="none" w:sz="0" w:space="0" w:color="auto"/>
            <w:bottom w:val="none" w:sz="0" w:space="0" w:color="auto"/>
            <w:right w:val="none" w:sz="0" w:space="0" w:color="auto"/>
          </w:divBdr>
        </w:div>
        <w:div w:id="1847134502">
          <w:marLeft w:val="640"/>
          <w:marRight w:val="0"/>
          <w:marTop w:val="0"/>
          <w:marBottom w:val="0"/>
          <w:divBdr>
            <w:top w:val="none" w:sz="0" w:space="0" w:color="auto"/>
            <w:left w:val="none" w:sz="0" w:space="0" w:color="auto"/>
            <w:bottom w:val="none" w:sz="0" w:space="0" w:color="auto"/>
            <w:right w:val="none" w:sz="0" w:space="0" w:color="auto"/>
          </w:divBdr>
        </w:div>
        <w:div w:id="2051567029">
          <w:marLeft w:val="640"/>
          <w:marRight w:val="0"/>
          <w:marTop w:val="0"/>
          <w:marBottom w:val="0"/>
          <w:divBdr>
            <w:top w:val="none" w:sz="0" w:space="0" w:color="auto"/>
            <w:left w:val="none" w:sz="0" w:space="0" w:color="auto"/>
            <w:bottom w:val="none" w:sz="0" w:space="0" w:color="auto"/>
            <w:right w:val="none" w:sz="0" w:space="0" w:color="auto"/>
          </w:divBdr>
        </w:div>
        <w:div w:id="1433361132">
          <w:marLeft w:val="640"/>
          <w:marRight w:val="0"/>
          <w:marTop w:val="0"/>
          <w:marBottom w:val="0"/>
          <w:divBdr>
            <w:top w:val="none" w:sz="0" w:space="0" w:color="auto"/>
            <w:left w:val="none" w:sz="0" w:space="0" w:color="auto"/>
            <w:bottom w:val="none" w:sz="0" w:space="0" w:color="auto"/>
            <w:right w:val="none" w:sz="0" w:space="0" w:color="auto"/>
          </w:divBdr>
        </w:div>
        <w:div w:id="813718825">
          <w:marLeft w:val="640"/>
          <w:marRight w:val="0"/>
          <w:marTop w:val="0"/>
          <w:marBottom w:val="0"/>
          <w:divBdr>
            <w:top w:val="none" w:sz="0" w:space="0" w:color="auto"/>
            <w:left w:val="none" w:sz="0" w:space="0" w:color="auto"/>
            <w:bottom w:val="none" w:sz="0" w:space="0" w:color="auto"/>
            <w:right w:val="none" w:sz="0" w:space="0" w:color="auto"/>
          </w:divBdr>
        </w:div>
        <w:div w:id="153034614">
          <w:marLeft w:val="640"/>
          <w:marRight w:val="0"/>
          <w:marTop w:val="0"/>
          <w:marBottom w:val="0"/>
          <w:divBdr>
            <w:top w:val="none" w:sz="0" w:space="0" w:color="auto"/>
            <w:left w:val="none" w:sz="0" w:space="0" w:color="auto"/>
            <w:bottom w:val="none" w:sz="0" w:space="0" w:color="auto"/>
            <w:right w:val="none" w:sz="0" w:space="0" w:color="auto"/>
          </w:divBdr>
        </w:div>
        <w:div w:id="2133550616">
          <w:marLeft w:val="640"/>
          <w:marRight w:val="0"/>
          <w:marTop w:val="0"/>
          <w:marBottom w:val="0"/>
          <w:divBdr>
            <w:top w:val="none" w:sz="0" w:space="0" w:color="auto"/>
            <w:left w:val="none" w:sz="0" w:space="0" w:color="auto"/>
            <w:bottom w:val="none" w:sz="0" w:space="0" w:color="auto"/>
            <w:right w:val="none" w:sz="0" w:space="0" w:color="auto"/>
          </w:divBdr>
        </w:div>
        <w:div w:id="1291863443">
          <w:marLeft w:val="640"/>
          <w:marRight w:val="0"/>
          <w:marTop w:val="0"/>
          <w:marBottom w:val="0"/>
          <w:divBdr>
            <w:top w:val="none" w:sz="0" w:space="0" w:color="auto"/>
            <w:left w:val="none" w:sz="0" w:space="0" w:color="auto"/>
            <w:bottom w:val="none" w:sz="0" w:space="0" w:color="auto"/>
            <w:right w:val="none" w:sz="0" w:space="0" w:color="auto"/>
          </w:divBdr>
        </w:div>
        <w:div w:id="1119489246">
          <w:marLeft w:val="640"/>
          <w:marRight w:val="0"/>
          <w:marTop w:val="0"/>
          <w:marBottom w:val="0"/>
          <w:divBdr>
            <w:top w:val="none" w:sz="0" w:space="0" w:color="auto"/>
            <w:left w:val="none" w:sz="0" w:space="0" w:color="auto"/>
            <w:bottom w:val="none" w:sz="0" w:space="0" w:color="auto"/>
            <w:right w:val="none" w:sz="0" w:space="0" w:color="auto"/>
          </w:divBdr>
        </w:div>
        <w:div w:id="924536721">
          <w:marLeft w:val="640"/>
          <w:marRight w:val="0"/>
          <w:marTop w:val="0"/>
          <w:marBottom w:val="0"/>
          <w:divBdr>
            <w:top w:val="none" w:sz="0" w:space="0" w:color="auto"/>
            <w:left w:val="none" w:sz="0" w:space="0" w:color="auto"/>
            <w:bottom w:val="none" w:sz="0" w:space="0" w:color="auto"/>
            <w:right w:val="none" w:sz="0" w:space="0" w:color="auto"/>
          </w:divBdr>
        </w:div>
        <w:div w:id="195898532">
          <w:marLeft w:val="640"/>
          <w:marRight w:val="0"/>
          <w:marTop w:val="0"/>
          <w:marBottom w:val="0"/>
          <w:divBdr>
            <w:top w:val="none" w:sz="0" w:space="0" w:color="auto"/>
            <w:left w:val="none" w:sz="0" w:space="0" w:color="auto"/>
            <w:bottom w:val="none" w:sz="0" w:space="0" w:color="auto"/>
            <w:right w:val="none" w:sz="0" w:space="0" w:color="auto"/>
          </w:divBdr>
        </w:div>
        <w:div w:id="900748755">
          <w:marLeft w:val="640"/>
          <w:marRight w:val="0"/>
          <w:marTop w:val="0"/>
          <w:marBottom w:val="0"/>
          <w:divBdr>
            <w:top w:val="none" w:sz="0" w:space="0" w:color="auto"/>
            <w:left w:val="none" w:sz="0" w:space="0" w:color="auto"/>
            <w:bottom w:val="none" w:sz="0" w:space="0" w:color="auto"/>
            <w:right w:val="none" w:sz="0" w:space="0" w:color="auto"/>
          </w:divBdr>
        </w:div>
        <w:div w:id="710348540">
          <w:marLeft w:val="640"/>
          <w:marRight w:val="0"/>
          <w:marTop w:val="0"/>
          <w:marBottom w:val="0"/>
          <w:divBdr>
            <w:top w:val="none" w:sz="0" w:space="0" w:color="auto"/>
            <w:left w:val="none" w:sz="0" w:space="0" w:color="auto"/>
            <w:bottom w:val="none" w:sz="0" w:space="0" w:color="auto"/>
            <w:right w:val="none" w:sz="0" w:space="0" w:color="auto"/>
          </w:divBdr>
        </w:div>
        <w:div w:id="1723946444">
          <w:marLeft w:val="640"/>
          <w:marRight w:val="0"/>
          <w:marTop w:val="0"/>
          <w:marBottom w:val="0"/>
          <w:divBdr>
            <w:top w:val="none" w:sz="0" w:space="0" w:color="auto"/>
            <w:left w:val="none" w:sz="0" w:space="0" w:color="auto"/>
            <w:bottom w:val="none" w:sz="0" w:space="0" w:color="auto"/>
            <w:right w:val="none" w:sz="0" w:space="0" w:color="auto"/>
          </w:divBdr>
        </w:div>
        <w:div w:id="483593326">
          <w:marLeft w:val="640"/>
          <w:marRight w:val="0"/>
          <w:marTop w:val="0"/>
          <w:marBottom w:val="0"/>
          <w:divBdr>
            <w:top w:val="none" w:sz="0" w:space="0" w:color="auto"/>
            <w:left w:val="none" w:sz="0" w:space="0" w:color="auto"/>
            <w:bottom w:val="none" w:sz="0" w:space="0" w:color="auto"/>
            <w:right w:val="none" w:sz="0" w:space="0" w:color="auto"/>
          </w:divBdr>
        </w:div>
      </w:divsChild>
    </w:div>
    <w:div w:id="1930889754">
      <w:bodyDiv w:val="1"/>
      <w:marLeft w:val="0"/>
      <w:marRight w:val="0"/>
      <w:marTop w:val="0"/>
      <w:marBottom w:val="0"/>
      <w:divBdr>
        <w:top w:val="none" w:sz="0" w:space="0" w:color="auto"/>
        <w:left w:val="none" w:sz="0" w:space="0" w:color="auto"/>
        <w:bottom w:val="none" w:sz="0" w:space="0" w:color="auto"/>
        <w:right w:val="none" w:sz="0" w:space="0" w:color="auto"/>
      </w:divBdr>
      <w:divsChild>
        <w:div w:id="1392773467">
          <w:marLeft w:val="640"/>
          <w:marRight w:val="0"/>
          <w:marTop w:val="0"/>
          <w:marBottom w:val="0"/>
          <w:divBdr>
            <w:top w:val="none" w:sz="0" w:space="0" w:color="auto"/>
            <w:left w:val="none" w:sz="0" w:space="0" w:color="auto"/>
            <w:bottom w:val="none" w:sz="0" w:space="0" w:color="auto"/>
            <w:right w:val="none" w:sz="0" w:space="0" w:color="auto"/>
          </w:divBdr>
        </w:div>
        <w:div w:id="1926569955">
          <w:marLeft w:val="640"/>
          <w:marRight w:val="0"/>
          <w:marTop w:val="0"/>
          <w:marBottom w:val="0"/>
          <w:divBdr>
            <w:top w:val="none" w:sz="0" w:space="0" w:color="auto"/>
            <w:left w:val="none" w:sz="0" w:space="0" w:color="auto"/>
            <w:bottom w:val="none" w:sz="0" w:space="0" w:color="auto"/>
            <w:right w:val="none" w:sz="0" w:space="0" w:color="auto"/>
          </w:divBdr>
        </w:div>
        <w:div w:id="1298991383">
          <w:marLeft w:val="640"/>
          <w:marRight w:val="0"/>
          <w:marTop w:val="0"/>
          <w:marBottom w:val="0"/>
          <w:divBdr>
            <w:top w:val="none" w:sz="0" w:space="0" w:color="auto"/>
            <w:left w:val="none" w:sz="0" w:space="0" w:color="auto"/>
            <w:bottom w:val="none" w:sz="0" w:space="0" w:color="auto"/>
            <w:right w:val="none" w:sz="0" w:space="0" w:color="auto"/>
          </w:divBdr>
        </w:div>
        <w:div w:id="962274835">
          <w:marLeft w:val="640"/>
          <w:marRight w:val="0"/>
          <w:marTop w:val="0"/>
          <w:marBottom w:val="0"/>
          <w:divBdr>
            <w:top w:val="none" w:sz="0" w:space="0" w:color="auto"/>
            <w:left w:val="none" w:sz="0" w:space="0" w:color="auto"/>
            <w:bottom w:val="none" w:sz="0" w:space="0" w:color="auto"/>
            <w:right w:val="none" w:sz="0" w:space="0" w:color="auto"/>
          </w:divBdr>
        </w:div>
        <w:div w:id="706175644">
          <w:marLeft w:val="640"/>
          <w:marRight w:val="0"/>
          <w:marTop w:val="0"/>
          <w:marBottom w:val="0"/>
          <w:divBdr>
            <w:top w:val="none" w:sz="0" w:space="0" w:color="auto"/>
            <w:left w:val="none" w:sz="0" w:space="0" w:color="auto"/>
            <w:bottom w:val="none" w:sz="0" w:space="0" w:color="auto"/>
            <w:right w:val="none" w:sz="0" w:space="0" w:color="auto"/>
          </w:divBdr>
        </w:div>
        <w:div w:id="270669426">
          <w:marLeft w:val="640"/>
          <w:marRight w:val="0"/>
          <w:marTop w:val="0"/>
          <w:marBottom w:val="0"/>
          <w:divBdr>
            <w:top w:val="none" w:sz="0" w:space="0" w:color="auto"/>
            <w:left w:val="none" w:sz="0" w:space="0" w:color="auto"/>
            <w:bottom w:val="none" w:sz="0" w:space="0" w:color="auto"/>
            <w:right w:val="none" w:sz="0" w:space="0" w:color="auto"/>
          </w:divBdr>
        </w:div>
        <w:div w:id="396902724">
          <w:marLeft w:val="640"/>
          <w:marRight w:val="0"/>
          <w:marTop w:val="0"/>
          <w:marBottom w:val="0"/>
          <w:divBdr>
            <w:top w:val="none" w:sz="0" w:space="0" w:color="auto"/>
            <w:left w:val="none" w:sz="0" w:space="0" w:color="auto"/>
            <w:bottom w:val="none" w:sz="0" w:space="0" w:color="auto"/>
            <w:right w:val="none" w:sz="0" w:space="0" w:color="auto"/>
          </w:divBdr>
        </w:div>
        <w:div w:id="1655450449">
          <w:marLeft w:val="640"/>
          <w:marRight w:val="0"/>
          <w:marTop w:val="0"/>
          <w:marBottom w:val="0"/>
          <w:divBdr>
            <w:top w:val="none" w:sz="0" w:space="0" w:color="auto"/>
            <w:left w:val="none" w:sz="0" w:space="0" w:color="auto"/>
            <w:bottom w:val="none" w:sz="0" w:space="0" w:color="auto"/>
            <w:right w:val="none" w:sz="0" w:space="0" w:color="auto"/>
          </w:divBdr>
        </w:div>
        <w:div w:id="1624800872">
          <w:marLeft w:val="640"/>
          <w:marRight w:val="0"/>
          <w:marTop w:val="0"/>
          <w:marBottom w:val="0"/>
          <w:divBdr>
            <w:top w:val="none" w:sz="0" w:space="0" w:color="auto"/>
            <w:left w:val="none" w:sz="0" w:space="0" w:color="auto"/>
            <w:bottom w:val="none" w:sz="0" w:space="0" w:color="auto"/>
            <w:right w:val="none" w:sz="0" w:space="0" w:color="auto"/>
          </w:divBdr>
        </w:div>
        <w:div w:id="2087144624">
          <w:marLeft w:val="640"/>
          <w:marRight w:val="0"/>
          <w:marTop w:val="0"/>
          <w:marBottom w:val="0"/>
          <w:divBdr>
            <w:top w:val="none" w:sz="0" w:space="0" w:color="auto"/>
            <w:left w:val="none" w:sz="0" w:space="0" w:color="auto"/>
            <w:bottom w:val="none" w:sz="0" w:space="0" w:color="auto"/>
            <w:right w:val="none" w:sz="0" w:space="0" w:color="auto"/>
          </w:divBdr>
        </w:div>
        <w:div w:id="163325202">
          <w:marLeft w:val="640"/>
          <w:marRight w:val="0"/>
          <w:marTop w:val="0"/>
          <w:marBottom w:val="0"/>
          <w:divBdr>
            <w:top w:val="none" w:sz="0" w:space="0" w:color="auto"/>
            <w:left w:val="none" w:sz="0" w:space="0" w:color="auto"/>
            <w:bottom w:val="none" w:sz="0" w:space="0" w:color="auto"/>
            <w:right w:val="none" w:sz="0" w:space="0" w:color="auto"/>
          </w:divBdr>
        </w:div>
        <w:div w:id="762188774">
          <w:marLeft w:val="640"/>
          <w:marRight w:val="0"/>
          <w:marTop w:val="0"/>
          <w:marBottom w:val="0"/>
          <w:divBdr>
            <w:top w:val="none" w:sz="0" w:space="0" w:color="auto"/>
            <w:left w:val="none" w:sz="0" w:space="0" w:color="auto"/>
            <w:bottom w:val="none" w:sz="0" w:space="0" w:color="auto"/>
            <w:right w:val="none" w:sz="0" w:space="0" w:color="auto"/>
          </w:divBdr>
        </w:div>
        <w:div w:id="1908685790">
          <w:marLeft w:val="640"/>
          <w:marRight w:val="0"/>
          <w:marTop w:val="0"/>
          <w:marBottom w:val="0"/>
          <w:divBdr>
            <w:top w:val="none" w:sz="0" w:space="0" w:color="auto"/>
            <w:left w:val="none" w:sz="0" w:space="0" w:color="auto"/>
            <w:bottom w:val="none" w:sz="0" w:space="0" w:color="auto"/>
            <w:right w:val="none" w:sz="0" w:space="0" w:color="auto"/>
          </w:divBdr>
        </w:div>
        <w:div w:id="1042556132">
          <w:marLeft w:val="640"/>
          <w:marRight w:val="0"/>
          <w:marTop w:val="0"/>
          <w:marBottom w:val="0"/>
          <w:divBdr>
            <w:top w:val="none" w:sz="0" w:space="0" w:color="auto"/>
            <w:left w:val="none" w:sz="0" w:space="0" w:color="auto"/>
            <w:bottom w:val="none" w:sz="0" w:space="0" w:color="auto"/>
            <w:right w:val="none" w:sz="0" w:space="0" w:color="auto"/>
          </w:divBdr>
        </w:div>
        <w:div w:id="1329602291">
          <w:marLeft w:val="640"/>
          <w:marRight w:val="0"/>
          <w:marTop w:val="0"/>
          <w:marBottom w:val="0"/>
          <w:divBdr>
            <w:top w:val="none" w:sz="0" w:space="0" w:color="auto"/>
            <w:left w:val="none" w:sz="0" w:space="0" w:color="auto"/>
            <w:bottom w:val="none" w:sz="0" w:space="0" w:color="auto"/>
            <w:right w:val="none" w:sz="0" w:space="0" w:color="auto"/>
          </w:divBdr>
        </w:div>
      </w:divsChild>
    </w:div>
    <w:div w:id="1985692636">
      <w:bodyDiv w:val="1"/>
      <w:marLeft w:val="0"/>
      <w:marRight w:val="0"/>
      <w:marTop w:val="0"/>
      <w:marBottom w:val="0"/>
      <w:divBdr>
        <w:top w:val="none" w:sz="0" w:space="0" w:color="auto"/>
        <w:left w:val="none" w:sz="0" w:space="0" w:color="auto"/>
        <w:bottom w:val="none" w:sz="0" w:space="0" w:color="auto"/>
        <w:right w:val="none" w:sz="0" w:space="0" w:color="auto"/>
      </w:divBdr>
    </w:div>
    <w:div w:id="1989161691">
      <w:bodyDiv w:val="1"/>
      <w:marLeft w:val="0"/>
      <w:marRight w:val="0"/>
      <w:marTop w:val="0"/>
      <w:marBottom w:val="0"/>
      <w:divBdr>
        <w:top w:val="none" w:sz="0" w:space="0" w:color="auto"/>
        <w:left w:val="none" w:sz="0" w:space="0" w:color="auto"/>
        <w:bottom w:val="none" w:sz="0" w:space="0" w:color="auto"/>
        <w:right w:val="none" w:sz="0" w:space="0" w:color="auto"/>
      </w:divBdr>
    </w:div>
    <w:div w:id="2036036571">
      <w:bodyDiv w:val="1"/>
      <w:marLeft w:val="0"/>
      <w:marRight w:val="0"/>
      <w:marTop w:val="0"/>
      <w:marBottom w:val="0"/>
      <w:divBdr>
        <w:top w:val="none" w:sz="0" w:space="0" w:color="auto"/>
        <w:left w:val="none" w:sz="0" w:space="0" w:color="auto"/>
        <w:bottom w:val="none" w:sz="0" w:space="0" w:color="auto"/>
        <w:right w:val="none" w:sz="0" w:space="0" w:color="auto"/>
      </w:divBdr>
      <w:divsChild>
        <w:div w:id="1478374405">
          <w:marLeft w:val="640"/>
          <w:marRight w:val="0"/>
          <w:marTop w:val="0"/>
          <w:marBottom w:val="0"/>
          <w:divBdr>
            <w:top w:val="none" w:sz="0" w:space="0" w:color="auto"/>
            <w:left w:val="none" w:sz="0" w:space="0" w:color="auto"/>
            <w:bottom w:val="none" w:sz="0" w:space="0" w:color="auto"/>
            <w:right w:val="none" w:sz="0" w:space="0" w:color="auto"/>
          </w:divBdr>
        </w:div>
        <w:div w:id="731730746">
          <w:marLeft w:val="640"/>
          <w:marRight w:val="0"/>
          <w:marTop w:val="0"/>
          <w:marBottom w:val="0"/>
          <w:divBdr>
            <w:top w:val="none" w:sz="0" w:space="0" w:color="auto"/>
            <w:left w:val="none" w:sz="0" w:space="0" w:color="auto"/>
            <w:bottom w:val="none" w:sz="0" w:space="0" w:color="auto"/>
            <w:right w:val="none" w:sz="0" w:space="0" w:color="auto"/>
          </w:divBdr>
        </w:div>
        <w:div w:id="91316358">
          <w:marLeft w:val="640"/>
          <w:marRight w:val="0"/>
          <w:marTop w:val="0"/>
          <w:marBottom w:val="0"/>
          <w:divBdr>
            <w:top w:val="none" w:sz="0" w:space="0" w:color="auto"/>
            <w:left w:val="none" w:sz="0" w:space="0" w:color="auto"/>
            <w:bottom w:val="none" w:sz="0" w:space="0" w:color="auto"/>
            <w:right w:val="none" w:sz="0" w:space="0" w:color="auto"/>
          </w:divBdr>
        </w:div>
        <w:div w:id="554048534">
          <w:marLeft w:val="640"/>
          <w:marRight w:val="0"/>
          <w:marTop w:val="0"/>
          <w:marBottom w:val="0"/>
          <w:divBdr>
            <w:top w:val="none" w:sz="0" w:space="0" w:color="auto"/>
            <w:left w:val="none" w:sz="0" w:space="0" w:color="auto"/>
            <w:bottom w:val="none" w:sz="0" w:space="0" w:color="auto"/>
            <w:right w:val="none" w:sz="0" w:space="0" w:color="auto"/>
          </w:divBdr>
        </w:div>
        <w:div w:id="344140890">
          <w:marLeft w:val="640"/>
          <w:marRight w:val="0"/>
          <w:marTop w:val="0"/>
          <w:marBottom w:val="0"/>
          <w:divBdr>
            <w:top w:val="none" w:sz="0" w:space="0" w:color="auto"/>
            <w:left w:val="none" w:sz="0" w:space="0" w:color="auto"/>
            <w:bottom w:val="none" w:sz="0" w:space="0" w:color="auto"/>
            <w:right w:val="none" w:sz="0" w:space="0" w:color="auto"/>
          </w:divBdr>
        </w:div>
        <w:div w:id="441995840">
          <w:marLeft w:val="640"/>
          <w:marRight w:val="0"/>
          <w:marTop w:val="0"/>
          <w:marBottom w:val="0"/>
          <w:divBdr>
            <w:top w:val="none" w:sz="0" w:space="0" w:color="auto"/>
            <w:left w:val="none" w:sz="0" w:space="0" w:color="auto"/>
            <w:bottom w:val="none" w:sz="0" w:space="0" w:color="auto"/>
            <w:right w:val="none" w:sz="0" w:space="0" w:color="auto"/>
          </w:divBdr>
        </w:div>
        <w:div w:id="1893344508">
          <w:marLeft w:val="640"/>
          <w:marRight w:val="0"/>
          <w:marTop w:val="0"/>
          <w:marBottom w:val="0"/>
          <w:divBdr>
            <w:top w:val="none" w:sz="0" w:space="0" w:color="auto"/>
            <w:left w:val="none" w:sz="0" w:space="0" w:color="auto"/>
            <w:bottom w:val="none" w:sz="0" w:space="0" w:color="auto"/>
            <w:right w:val="none" w:sz="0" w:space="0" w:color="auto"/>
          </w:divBdr>
        </w:div>
        <w:div w:id="1538002116">
          <w:marLeft w:val="640"/>
          <w:marRight w:val="0"/>
          <w:marTop w:val="0"/>
          <w:marBottom w:val="0"/>
          <w:divBdr>
            <w:top w:val="none" w:sz="0" w:space="0" w:color="auto"/>
            <w:left w:val="none" w:sz="0" w:space="0" w:color="auto"/>
            <w:bottom w:val="none" w:sz="0" w:space="0" w:color="auto"/>
            <w:right w:val="none" w:sz="0" w:space="0" w:color="auto"/>
          </w:divBdr>
        </w:div>
        <w:div w:id="1259950485">
          <w:marLeft w:val="640"/>
          <w:marRight w:val="0"/>
          <w:marTop w:val="0"/>
          <w:marBottom w:val="0"/>
          <w:divBdr>
            <w:top w:val="none" w:sz="0" w:space="0" w:color="auto"/>
            <w:left w:val="none" w:sz="0" w:space="0" w:color="auto"/>
            <w:bottom w:val="none" w:sz="0" w:space="0" w:color="auto"/>
            <w:right w:val="none" w:sz="0" w:space="0" w:color="auto"/>
          </w:divBdr>
        </w:div>
        <w:div w:id="1395741872">
          <w:marLeft w:val="640"/>
          <w:marRight w:val="0"/>
          <w:marTop w:val="0"/>
          <w:marBottom w:val="0"/>
          <w:divBdr>
            <w:top w:val="none" w:sz="0" w:space="0" w:color="auto"/>
            <w:left w:val="none" w:sz="0" w:space="0" w:color="auto"/>
            <w:bottom w:val="none" w:sz="0" w:space="0" w:color="auto"/>
            <w:right w:val="none" w:sz="0" w:space="0" w:color="auto"/>
          </w:divBdr>
        </w:div>
        <w:div w:id="292561569">
          <w:marLeft w:val="640"/>
          <w:marRight w:val="0"/>
          <w:marTop w:val="0"/>
          <w:marBottom w:val="0"/>
          <w:divBdr>
            <w:top w:val="none" w:sz="0" w:space="0" w:color="auto"/>
            <w:left w:val="none" w:sz="0" w:space="0" w:color="auto"/>
            <w:bottom w:val="none" w:sz="0" w:space="0" w:color="auto"/>
            <w:right w:val="none" w:sz="0" w:space="0" w:color="auto"/>
          </w:divBdr>
        </w:div>
        <w:div w:id="156770907">
          <w:marLeft w:val="640"/>
          <w:marRight w:val="0"/>
          <w:marTop w:val="0"/>
          <w:marBottom w:val="0"/>
          <w:divBdr>
            <w:top w:val="none" w:sz="0" w:space="0" w:color="auto"/>
            <w:left w:val="none" w:sz="0" w:space="0" w:color="auto"/>
            <w:bottom w:val="none" w:sz="0" w:space="0" w:color="auto"/>
            <w:right w:val="none" w:sz="0" w:space="0" w:color="auto"/>
          </w:divBdr>
        </w:div>
        <w:div w:id="304966249">
          <w:marLeft w:val="640"/>
          <w:marRight w:val="0"/>
          <w:marTop w:val="0"/>
          <w:marBottom w:val="0"/>
          <w:divBdr>
            <w:top w:val="none" w:sz="0" w:space="0" w:color="auto"/>
            <w:left w:val="none" w:sz="0" w:space="0" w:color="auto"/>
            <w:bottom w:val="none" w:sz="0" w:space="0" w:color="auto"/>
            <w:right w:val="none" w:sz="0" w:space="0" w:color="auto"/>
          </w:divBdr>
        </w:div>
        <w:div w:id="1711497024">
          <w:marLeft w:val="640"/>
          <w:marRight w:val="0"/>
          <w:marTop w:val="0"/>
          <w:marBottom w:val="0"/>
          <w:divBdr>
            <w:top w:val="none" w:sz="0" w:space="0" w:color="auto"/>
            <w:left w:val="none" w:sz="0" w:space="0" w:color="auto"/>
            <w:bottom w:val="none" w:sz="0" w:space="0" w:color="auto"/>
            <w:right w:val="none" w:sz="0" w:space="0" w:color="auto"/>
          </w:divBdr>
        </w:div>
        <w:div w:id="1282220950">
          <w:marLeft w:val="640"/>
          <w:marRight w:val="0"/>
          <w:marTop w:val="0"/>
          <w:marBottom w:val="0"/>
          <w:divBdr>
            <w:top w:val="none" w:sz="0" w:space="0" w:color="auto"/>
            <w:left w:val="none" w:sz="0" w:space="0" w:color="auto"/>
            <w:bottom w:val="none" w:sz="0" w:space="0" w:color="auto"/>
            <w:right w:val="none" w:sz="0" w:space="0" w:color="auto"/>
          </w:divBdr>
        </w:div>
        <w:div w:id="922879429">
          <w:marLeft w:val="640"/>
          <w:marRight w:val="0"/>
          <w:marTop w:val="0"/>
          <w:marBottom w:val="0"/>
          <w:divBdr>
            <w:top w:val="none" w:sz="0" w:space="0" w:color="auto"/>
            <w:left w:val="none" w:sz="0" w:space="0" w:color="auto"/>
            <w:bottom w:val="none" w:sz="0" w:space="0" w:color="auto"/>
            <w:right w:val="none" w:sz="0" w:space="0" w:color="auto"/>
          </w:divBdr>
        </w:div>
        <w:div w:id="1874418511">
          <w:marLeft w:val="640"/>
          <w:marRight w:val="0"/>
          <w:marTop w:val="0"/>
          <w:marBottom w:val="0"/>
          <w:divBdr>
            <w:top w:val="none" w:sz="0" w:space="0" w:color="auto"/>
            <w:left w:val="none" w:sz="0" w:space="0" w:color="auto"/>
            <w:bottom w:val="none" w:sz="0" w:space="0" w:color="auto"/>
            <w:right w:val="none" w:sz="0" w:space="0" w:color="auto"/>
          </w:divBdr>
        </w:div>
        <w:div w:id="417213303">
          <w:marLeft w:val="640"/>
          <w:marRight w:val="0"/>
          <w:marTop w:val="0"/>
          <w:marBottom w:val="0"/>
          <w:divBdr>
            <w:top w:val="none" w:sz="0" w:space="0" w:color="auto"/>
            <w:left w:val="none" w:sz="0" w:space="0" w:color="auto"/>
            <w:bottom w:val="none" w:sz="0" w:space="0" w:color="auto"/>
            <w:right w:val="none" w:sz="0" w:space="0" w:color="auto"/>
          </w:divBdr>
        </w:div>
      </w:divsChild>
    </w:div>
    <w:div w:id="2058890739">
      <w:bodyDiv w:val="1"/>
      <w:marLeft w:val="0"/>
      <w:marRight w:val="0"/>
      <w:marTop w:val="0"/>
      <w:marBottom w:val="0"/>
      <w:divBdr>
        <w:top w:val="none" w:sz="0" w:space="0" w:color="auto"/>
        <w:left w:val="none" w:sz="0" w:space="0" w:color="auto"/>
        <w:bottom w:val="none" w:sz="0" w:space="0" w:color="auto"/>
        <w:right w:val="none" w:sz="0" w:space="0" w:color="auto"/>
      </w:divBdr>
      <w:divsChild>
        <w:div w:id="1949699376">
          <w:marLeft w:val="640"/>
          <w:marRight w:val="0"/>
          <w:marTop w:val="0"/>
          <w:marBottom w:val="0"/>
          <w:divBdr>
            <w:top w:val="none" w:sz="0" w:space="0" w:color="auto"/>
            <w:left w:val="none" w:sz="0" w:space="0" w:color="auto"/>
            <w:bottom w:val="none" w:sz="0" w:space="0" w:color="auto"/>
            <w:right w:val="none" w:sz="0" w:space="0" w:color="auto"/>
          </w:divBdr>
        </w:div>
        <w:div w:id="1694260514">
          <w:marLeft w:val="640"/>
          <w:marRight w:val="0"/>
          <w:marTop w:val="0"/>
          <w:marBottom w:val="0"/>
          <w:divBdr>
            <w:top w:val="none" w:sz="0" w:space="0" w:color="auto"/>
            <w:left w:val="none" w:sz="0" w:space="0" w:color="auto"/>
            <w:bottom w:val="none" w:sz="0" w:space="0" w:color="auto"/>
            <w:right w:val="none" w:sz="0" w:space="0" w:color="auto"/>
          </w:divBdr>
        </w:div>
      </w:divsChild>
    </w:div>
    <w:div w:id="2064210321">
      <w:bodyDiv w:val="1"/>
      <w:marLeft w:val="0"/>
      <w:marRight w:val="0"/>
      <w:marTop w:val="0"/>
      <w:marBottom w:val="0"/>
      <w:divBdr>
        <w:top w:val="none" w:sz="0" w:space="0" w:color="auto"/>
        <w:left w:val="none" w:sz="0" w:space="0" w:color="auto"/>
        <w:bottom w:val="none" w:sz="0" w:space="0" w:color="auto"/>
        <w:right w:val="none" w:sz="0" w:space="0" w:color="auto"/>
      </w:divBdr>
    </w:div>
    <w:div w:id="2065369109">
      <w:bodyDiv w:val="1"/>
      <w:marLeft w:val="0"/>
      <w:marRight w:val="0"/>
      <w:marTop w:val="0"/>
      <w:marBottom w:val="0"/>
      <w:divBdr>
        <w:top w:val="none" w:sz="0" w:space="0" w:color="auto"/>
        <w:left w:val="none" w:sz="0" w:space="0" w:color="auto"/>
        <w:bottom w:val="none" w:sz="0" w:space="0" w:color="auto"/>
        <w:right w:val="none" w:sz="0" w:space="0" w:color="auto"/>
      </w:divBdr>
      <w:divsChild>
        <w:div w:id="1574392221">
          <w:marLeft w:val="640"/>
          <w:marRight w:val="0"/>
          <w:marTop w:val="0"/>
          <w:marBottom w:val="0"/>
          <w:divBdr>
            <w:top w:val="none" w:sz="0" w:space="0" w:color="auto"/>
            <w:left w:val="none" w:sz="0" w:space="0" w:color="auto"/>
            <w:bottom w:val="none" w:sz="0" w:space="0" w:color="auto"/>
            <w:right w:val="none" w:sz="0" w:space="0" w:color="auto"/>
          </w:divBdr>
        </w:div>
        <w:div w:id="249630514">
          <w:marLeft w:val="640"/>
          <w:marRight w:val="0"/>
          <w:marTop w:val="0"/>
          <w:marBottom w:val="0"/>
          <w:divBdr>
            <w:top w:val="none" w:sz="0" w:space="0" w:color="auto"/>
            <w:left w:val="none" w:sz="0" w:space="0" w:color="auto"/>
            <w:bottom w:val="none" w:sz="0" w:space="0" w:color="auto"/>
            <w:right w:val="none" w:sz="0" w:space="0" w:color="auto"/>
          </w:divBdr>
        </w:div>
        <w:div w:id="277418444">
          <w:marLeft w:val="640"/>
          <w:marRight w:val="0"/>
          <w:marTop w:val="0"/>
          <w:marBottom w:val="0"/>
          <w:divBdr>
            <w:top w:val="none" w:sz="0" w:space="0" w:color="auto"/>
            <w:left w:val="none" w:sz="0" w:space="0" w:color="auto"/>
            <w:bottom w:val="none" w:sz="0" w:space="0" w:color="auto"/>
            <w:right w:val="none" w:sz="0" w:space="0" w:color="auto"/>
          </w:divBdr>
        </w:div>
        <w:div w:id="1363553188">
          <w:marLeft w:val="640"/>
          <w:marRight w:val="0"/>
          <w:marTop w:val="0"/>
          <w:marBottom w:val="0"/>
          <w:divBdr>
            <w:top w:val="none" w:sz="0" w:space="0" w:color="auto"/>
            <w:left w:val="none" w:sz="0" w:space="0" w:color="auto"/>
            <w:bottom w:val="none" w:sz="0" w:space="0" w:color="auto"/>
            <w:right w:val="none" w:sz="0" w:space="0" w:color="auto"/>
          </w:divBdr>
        </w:div>
        <w:div w:id="1164273189">
          <w:marLeft w:val="640"/>
          <w:marRight w:val="0"/>
          <w:marTop w:val="0"/>
          <w:marBottom w:val="0"/>
          <w:divBdr>
            <w:top w:val="none" w:sz="0" w:space="0" w:color="auto"/>
            <w:left w:val="none" w:sz="0" w:space="0" w:color="auto"/>
            <w:bottom w:val="none" w:sz="0" w:space="0" w:color="auto"/>
            <w:right w:val="none" w:sz="0" w:space="0" w:color="auto"/>
          </w:divBdr>
        </w:div>
        <w:div w:id="853689501">
          <w:marLeft w:val="640"/>
          <w:marRight w:val="0"/>
          <w:marTop w:val="0"/>
          <w:marBottom w:val="0"/>
          <w:divBdr>
            <w:top w:val="none" w:sz="0" w:space="0" w:color="auto"/>
            <w:left w:val="none" w:sz="0" w:space="0" w:color="auto"/>
            <w:bottom w:val="none" w:sz="0" w:space="0" w:color="auto"/>
            <w:right w:val="none" w:sz="0" w:space="0" w:color="auto"/>
          </w:divBdr>
        </w:div>
        <w:div w:id="1423334810">
          <w:marLeft w:val="640"/>
          <w:marRight w:val="0"/>
          <w:marTop w:val="0"/>
          <w:marBottom w:val="0"/>
          <w:divBdr>
            <w:top w:val="none" w:sz="0" w:space="0" w:color="auto"/>
            <w:left w:val="none" w:sz="0" w:space="0" w:color="auto"/>
            <w:bottom w:val="none" w:sz="0" w:space="0" w:color="auto"/>
            <w:right w:val="none" w:sz="0" w:space="0" w:color="auto"/>
          </w:divBdr>
        </w:div>
        <w:div w:id="133059955">
          <w:marLeft w:val="640"/>
          <w:marRight w:val="0"/>
          <w:marTop w:val="0"/>
          <w:marBottom w:val="0"/>
          <w:divBdr>
            <w:top w:val="none" w:sz="0" w:space="0" w:color="auto"/>
            <w:left w:val="none" w:sz="0" w:space="0" w:color="auto"/>
            <w:bottom w:val="none" w:sz="0" w:space="0" w:color="auto"/>
            <w:right w:val="none" w:sz="0" w:space="0" w:color="auto"/>
          </w:divBdr>
        </w:div>
        <w:div w:id="1133407126">
          <w:marLeft w:val="640"/>
          <w:marRight w:val="0"/>
          <w:marTop w:val="0"/>
          <w:marBottom w:val="0"/>
          <w:divBdr>
            <w:top w:val="none" w:sz="0" w:space="0" w:color="auto"/>
            <w:left w:val="none" w:sz="0" w:space="0" w:color="auto"/>
            <w:bottom w:val="none" w:sz="0" w:space="0" w:color="auto"/>
            <w:right w:val="none" w:sz="0" w:space="0" w:color="auto"/>
          </w:divBdr>
        </w:div>
        <w:div w:id="1908682737">
          <w:marLeft w:val="640"/>
          <w:marRight w:val="0"/>
          <w:marTop w:val="0"/>
          <w:marBottom w:val="0"/>
          <w:divBdr>
            <w:top w:val="none" w:sz="0" w:space="0" w:color="auto"/>
            <w:left w:val="none" w:sz="0" w:space="0" w:color="auto"/>
            <w:bottom w:val="none" w:sz="0" w:space="0" w:color="auto"/>
            <w:right w:val="none" w:sz="0" w:space="0" w:color="auto"/>
          </w:divBdr>
        </w:div>
        <w:div w:id="1085111582">
          <w:marLeft w:val="640"/>
          <w:marRight w:val="0"/>
          <w:marTop w:val="0"/>
          <w:marBottom w:val="0"/>
          <w:divBdr>
            <w:top w:val="none" w:sz="0" w:space="0" w:color="auto"/>
            <w:left w:val="none" w:sz="0" w:space="0" w:color="auto"/>
            <w:bottom w:val="none" w:sz="0" w:space="0" w:color="auto"/>
            <w:right w:val="none" w:sz="0" w:space="0" w:color="auto"/>
          </w:divBdr>
        </w:div>
        <w:div w:id="421032020">
          <w:marLeft w:val="640"/>
          <w:marRight w:val="0"/>
          <w:marTop w:val="0"/>
          <w:marBottom w:val="0"/>
          <w:divBdr>
            <w:top w:val="none" w:sz="0" w:space="0" w:color="auto"/>
            <w:left w:val="none" w:sz="0" w:space="0" w:color="auto"/>
            <w:bottom w:val="none" w:sz="0" w:space="0" w:color="auto"/>
            <w:right w:val="none" w:sz="0" w:space="0" w:color="auto"/>
          </w:divBdr>
        </w:div>
      </w:divsChild>
    </w:div>
    <w:div w:id="2078167981">
      <w:bodyDiv w:val="1"/>
      <w:marLeft w:val="0"/>
      <w:marRight w:val="0"/>
      <w:marTop w:val="0"/>
      <w:marBottom w:val="0"/>
      <w:divBdr>
        <w:top w:val="none" w:sz="0" w:space="0" w:color="auto"/>
        <w:left w:val="none" w:sz="0" w:space="0" w:color="auto"/>
        <w:bottom w:val="none" w:sz="0" w:space="0" w:color="auto"/>
        <w:right w:val="none" w:sz="0" w:space="0" w:color="auto"/>
      </w:divBdr>
    </w:div>
    <w:div w:id="2078475363">
      <w:bodyDiv w:val="1"/>
      <w:marLeft w:val="0"/>
      <w:marRight w:val="0"/>
      <w:marTop w:val="0"/>
      <w:marBottom w:val="0"/>
      <w:divBdr>
        <w:top w:val="none" w:sz="0" w:space="0" w:color="auto"/>
        <w:left w:val="none" w:sz="0" w:space="0" w:color="auto"/>
        <w:bottom w:val="none" w:sz="0" w:space="0" w:color="auto"/>
        <w:right w:val="none" w:sz="0" w:space="0" w:color="auto"/>
      </w:divBdr>
      <w:divsChild>
        <w:div w:id="1131941841">
          <w:marLeft w:val="640"/>
          <w:marRight w:val="0"/>
          <w:marTop w:val="0"/>
          <w:marBottom w:val="0"/>
          <w:divBdr>
            <w:top w:val="none" w:sz="0" w:space="0" w:color="auto"/>
            <w:left w:val="none" w:sz="0" w:space="0" w:color="auto"/>
            <w:bottom w:val="none" w:sz="0" w:space="0" w:color="auto"/>
            <w:right w:val="none" w:sz="0" w:space="0" w:color="auto"/>
          </w:divBdr>
        </w:div>
        <w:div w:id="1290820798">
          <w:marLeft w:val="640"/>
          <w:marRight w:val="0"/>
          <w:marTop w:val="0"/>
          <w:marBottom w:val="0"/>
          <w:divBdr>
            <w:top w:val="none" w:sz="0" w:space="0" w:color="auto"/>
            <w:left w:val="none" w:sz="0" w:space="0" w:color="auto"/>
            <w:bottom w:val="none" w:sz="0" w:space="0" w:color="auto"/>
            <w:right w:val="none" w:sz="0" w:space="0" w:color="auto"/>
          </w:divBdr>
        </w:div>
        <w:div w:id="256597173">
          <w:marLeft w:val="640"/>
          <w:marRight w:val="0"/>
          <w:marTop w:val="0"/>
          <w:marBottom w:val="0"/>
          <w:divBdr>
            <w:top w:val="none" w:sz="0" w:space="0" w:color="auto"/>
            <w:left w:val="none" w:sz="0" w:space="0" w:color="auto"/>
            <w:bottom w:val="none" w:sz="0" w:space="0" w:color="auto"/>
            <w:right w:val="none" w:sz="0" w:space="0" w:color="auto"/>
          </w:divBdr>
        </w:div>
        <w:div w:id="957838199">
          <w:marLeft w:val="640"/>
          <w:marRight w:val="0"/>
          <w:marTop w:val="0"/>
          <w:marBottom w:val="0"/>
          <w:divBdr>
            <w:top w:val="none" w:sz="0" w:space="0" w:color="auto"/>
            <w:left w:val="none" w:sz="0" w:space="0" w:color="auto"/>
            <w:bottom w:val="none" w:sz="0" w:space="0" w:color="auto"/>
            <w:right w:val="none" w:sz="0" w:space="0" w:color="auto"/>
          </w:divBdr>
        </w:div>
        <w:div w:id="1504395693">
          <w:marLeft w:val="640"/>
          <w:marRight w:val="0"/>
          <w:marTop w:val="0"/>
          <w:marBottom w:val="0"/>
          <w:divBdr>
            <w:top w:val="none" w:sz="0" w:space="0" w:color="auto"/>
            <w:left w:val="none" w:sz="0" w:space="0" w:color="auto"/>
            <w:bottom w:val="none" w:sz="0" w:space="0" w:color="auto"/>
            <w:right w:val="none" w:sz="0" w:space="0" w:color="auto"/>
          </w:divBdr>
        </w:div>
        <w:div w:id="666977091">
          <w:marLeft w:val="640"/>
          <w:marRight w:val="0"/>
          <w:marTop w:val="0"/>
          <w:marBottom w:val="0"/>
          <w:divBdr>
            <w:top w:val="none" w:sz="0" w:space="0" w:color="auto"/>
            <w:left w:val="none" w:sz="0" w:space="0" w:color="auto"/>
            <w:bottom w:val="none" w:sz="0" w:space="0" w:color="auto"/>
            <w:right w:val="none" w:sz="0" w:space="0" w:color="auto"/>
          </w:divBdr>
        </w:div>
        <w:div w:id="110636026">
          <w:marLeft w:val="640"/>
          <w:marRight w:val="0"/>
          <w:marTop w:val="0"/>
          <w:marBottom w:val="0"/>
          <w:divBdr>
            <w:top w:val="none" w:sz="0" w:space="0" w:color="auto"/>
            <w:left w:val="none" w:sz="0" w:space="0" w:color="auto"/>
            <w:bottom w:val="none" w:sz="0" w:space="0" w:color="auto"/>
            <w:right w:val="none" w:sz="0" w:space="0" w:color="auto"/>
          </w:divBdr>
        </w:div>
        <w:div w:id="782269010">
          <w:marLeft w:val="640"/>
          <w:marRight w:val="0"/>
          <w:marTop w:val="0"/>
          <w:marBottom w:val="0"/>
          <w:divBdr>
            <w:top w:val="none" w:sz="0" w:space="0" w:color="auto"/>
            <w:left w:val="none" w:sz="0" w:space="0" w:color="auto"/>
            <w:bottom w:val="none" w:sz="0" w:space="0" w:color="auto"/>
            <w:right w:val="none" w:sz="0" w:space="0" w:color="auto"/>
          </w:divBdr>
        </w:div>
        <w:div w:id="1283001567">
          <w:marLeft w:val="640"/>
          <w:marRight w:val="0"/>
          <w:marTop w:val="0"/>
          <w:marBottom w:val="0"/>
          <w:divBdr>
            <w:top w:val="none" w:sz="0" w:space="0" w:color="auto"/>
            <w:left w:val="none" w:sz="0" w:space="0" w:color="auto"/>
            <w:bottom w:val="none" w:sz="0" w:space="0" w:color="auto"/>
            <w:right w:val="none" w:sz="0" w:space="0" w:color="auto"/>
          </w:divBdr>
        </w:div>
        <w:div w:id="1704667496">
          <w:marLeft w:val="640"/>
          <w:marRight w:val="0"/>
          <w:marTop w:val="0"/>
          <w:marBottom w:val="0"/>
          <w:divBdr>
            <w:top w:val="none" w:sz="0" w:space="0" w:color="auto"/>
            <w:left w:val="none" w:sz="0" w:space="0" w:color="auto"/>
            <w:bottom w:val="none" w:sz="0" w:space="0" w:color="auto"/>
            <w:right w:val="none" w:sz="0" w:space="0" w:color="auto"/>
          </w:divBdr>
        </w:div>
        <w:div w:id="162477958">
          <w:marLeft w:val="640"/>
          <w:marRight w:val="0"/>
          <w:marTop w:val="0"/>
          <w:marBottom w:val="0"/>
          <w:divBdr>
            <w:top w:val="none" w:sz="0" w:space="0" w:color="auto"/>
            <w:left w:val="none" w:sz="0" w:space="0" w:color="auto"/>
            <w:bottom w:val="none" w:sz="0" w:space="0" w:color="auto"/>
            <w:right w:val="none" w:sz="0" w:space="0" w:color="auto"/>
          </w:divBdr>
        </w:div>
        <w:div w:id="709262251">
          <w:marLeft w:val="640"/>
          <w:marRight w:val="0"/>
          <w:marTop w:val="0"/>
          <w:marBottom w:val="0"/>
          <w:divBdr>
            <w:top w:val="none" w:sz="0" w:space="0" w:color="auto"/>
            <w:left w:val="none" w:sz="0" w:space="0" w:color="auto"/>
            <w:bottom w:val="none" w:sz="0" w:space="0" w:color="auto"/>
            <w:right w:val="none" w:sz="0" w:space="0" w:color="auto"/>
          </w:divBdr>
        </w:div>
        <w:div w:id="75396486">
          <w:marLeft w:val="640"/>
          <w:marRight w:val="0"/>
          <w:marTop w:val="0"/>
          <w:marBottom w:val="0"/>
          <w:divBdr>
            <w:top w:val="none" w:sz="0" w:space="0" w:color="auto"/>
            <w:left w:val="none" w:sz="0" w:space="0" w:color="auto"/>
            <w:bottom w:val="none" w:sz="0" w:space="0" w:color="auto"/>
            <w:right w:val="none" w:sz="0" w:space="0" w:color="auto"/>
          </w:divBdr>
        </w:div>
        <w:div w:id="830409542">
          <w:marLeft w:val="640"/>
          <w:marRight w:val="0"/>
          <w:marTop w:val="0"/>
          <w:marBottom w:val="0"/>
          <w:divBdr>
            <w:top w:val="none" w:sz="0" w:space="0" w:color="auto"/>
            <w:left w:val="none" w:sz="0" w:space="0" w:color="auto"/>
            <w:bottom w:val="none" w:sz="0" w:space="0" w:color="auto"/>
            <w:right w:val="none" w:sz="0" w:space="0" w:color="auto"/>
          </w:divBdr>
        </w:div>
        <w:div w:id="2042440594">
          <w:marLeft w:val="640"/>
          <w:marRight w:val="0"/>
          <w:marTop w:val="0"/>
          <w:marBottom w:val="0"/>
          <w:divBdr>
            <w:top w:val="none" w:sz="0" w:space="0" w:color="auto"/>
            <w:left w:val="none" w:sz="0" w:space="0" w:color="auto"/>
            <w:bottom w:val="none" w:sz="0" w:space="0" w:color="auto"/>
            <w:right w:val="none" w:sz="0" w:space="0" w:color="auto"/>
          </w:divBdr>
        </w:div>
        <w:div w:id="253827190">
          <w:marLeft w:val="640"/>
          <w:marRight w:val="0"/>
          <w:marTop w:val="0"/>
          <w:marBottom w:val="0"/>
          <w:divBdr>
            <w:top w:val="none" w:sz="0" w:space="0" w:color="auto"/>
            <w:left w:val="none" w:sz="0" w:space="0" w:color="auto"/>
            <w:bottom w:val="none" w:sz="0" w:space="0" w:color="auto"/>
            <w:right w:val="none" w:sz="0" w:space="0" w:color="auto"/>
          </w:divBdr>
        </w:div>
        <w:div w:id="2026318540">
          <w:marLeft w:val="640"/>
          <w:marRight w:val="0"/>
          <w:marTop w:val="0"/>
          <w:marBottom w:val="0"/>
          <w:divBdr>
            <w:top w:val="none" w:sz="0" w:space="0" w:color="auto"/>
            <w:left w:val="none" w:sz="0" w:space="0" w:color="auto"/>
            <w:bottom w:val="none" w:sz="0" w:space="0" w:color="auto"/>
            <w:right w:val="none" w:sz="0" w:space="0" w:color="auto"/>
          </w:divBdr>
        </w:div>
        <w:div w:id="1708480177">
          <w:marLeft w:val="640"/>
          <w:marRight w:val="0"/>
          <w:marTop w:val="0"/>
          <w:marBottom w:val="0"/>
          <w:divBdr>
            <w:top w:val="none" w:sz="0" w:space="0" w:color="auto"/>
            <w:left w:val="none" w:sz="0" w:space="0" w:color="auto"/>
            <w:bottom w:val="none" w:sz="0" w:space="0" w:color="auto"/>
            <w:right w:val="none" w:sz="0" w:space="0" w:color="auto"/>
          </w:divBdr>
        </w:div>
        <w:div w:id="1846280531">
          <w:marLeft w:val="640"/>
          <w:marRight w:val="0"/>
          <w:marTop w:val="0"/>
          <w:marBottom w:val="0"/>
          <w:divBdr>
            <w:top w:val="none" w:sz="0" w:space="0" w:color="auto"/>
            <w:left w:val="none" w:sz="0" w:space="0" w:color="auto"/>
            <w:bottom w:val="none" w:sz="0" w:space="0" w:color="auto"/>
            <w:right w:val="none" w:sz="0" w:space="0" w:color="auto"/>
          </w:divBdr>
        </w:div>
        <w:div w:id="1138574090">
          <w:marLeft w:val="640"/>
          <w:marRight w:val="0"/>
          <w:marTop w:val="0"/>
          <w:marBottom w:val="0"/>
          <w:divBdr>
            <w:top w:val="none" w:sz="0" w:space="0" w:color="auto"/>
            <w:left w:val="none" w:sz="0" w:space="0" w:color="auto"/>
            <w:bottom w:val="none" w:sz="0" w:space="0" w:color="auto"/>
            <w:right w:val="none" w:sz="0" w:space="0" w:color="auto"/>
          </w:divBdr>
        </w:div>
      </w:divsChild>
    </w:div>
    <w:div w:id="2128429995">
      <w:bodyDiv w:val="1"/>
      <w:marLeft w:val="0"/>
      <w:marRight w:val="0"/>
      <w:marTop w:val="0"/>
      <w:marBottom w:val="0"/>
      <w:divBdr>
        <w:top w:val="none" w:sz="0" w:space="0" w:color="auto"/>
        <w:left w:val="none" w:sz="0" w:space="0" w:color="auto"/>
        <w:bottom w:val="none" w:sz="0" w:space="0" w:color="auto"/>
        <w:right w:val="none" w:sz="0" w:space="0" w:color="auto"/>
      </w:divBdr>
      <w:divsChild>
        <w:div w:id="1463886421">
          <w:marLeft w:val="640"/>
          <w:marRight w:val="0"/>
          <w:marTop w:val="0"/>
          <w:marBottom w:val="0"/>
          <w:divBdr>
            <w:top w:val="none" w:sz="0" w:space="0" w:color="auto"/>
            <w:left w:val="none" w:sz="0" w:space="0" w:color="auto"/>
            <w:bottom w:val="none" w:sz="0" w:space="0" w:color="auto"/>
            <w:right w:val="none" w:sz="0" w:space="0" w:color="auto"/>
          </w:divBdr>
        </w:div>
        <w:div w:id="758982129">
          <w:marLeft w:val="640"/>
          <w:marRight w:val="0"/>
          <w:marTop w:val="0"/>
          <w:marBottom w:val="0"/>
          <w:divBdr>
            <w:top w:val="none" w:sz="0" w:space="0" w:color="auto"/>
            <w:left w:val="none" w:sz="0" w:space="0" w:color="auto"/>
            <w:bottom w:val="none" w:sz="0" w:space="0" w:color="auto"/>
            <w:right w:val="none" w:sz="0" w:space="0" w:color="auto"/>
          </w:divBdr>
        </w:div>
        <w:div w:id="402290611">
          <w:marLeft w:val="640"/>
          <w:marRight w:val="0"/>
          <w:marTop w:val="0"/>
          <w:marBottom w:val="0"/>
          <w:divBdr>
            <w:top w:val="none" w:sz="0" w:space="0" w:color="auto"/>
            <w:left w:val="none" w:sz="0" w:space="0" w:color="auto"/>
            <w:bottom w:val="none" w:sz="0" w:space="0" w:color="auto"/>
            <w:right w:val="none" w:sz="0" w:space="0" w:color="auto"/>
          </w:divBdr>
        </w:div>
        <w:div w:id="812412172">
          <w:marLeft w:val="640"/>
          <w:marRight w:val="0"/>
          <w:marTop w:val="0"/>
          <w:marBottom w:val="0"/>
          <w:divBdr>
            <w:top w:val="none" w:sz="0" w:space="0" w:color="auto"/>
            <w:left w:val="none" w:sz="0" w:space="0" w:color="auto"/>
            <w:bottom w:val="none" w:sz="0" w:space="0" w:color="auto"/>
            <w:right w:val="none" w:sz="0" w:space="0" w:color="auto"/>
          </w:divBdr>
        </w:div>
        <w:div w:id="382364114">
          <w:marLeft w:val="640"/>
          <w:marRight w:val="0"/>
          <w:marTop w:val="0"/>
          <w:marBottom w:val="0"/>
          <w:divBdr>
            <w:top w:val="none" w:sz="0" w:space="0" w:color="auto"/>
            <w:left w:val="none" w:sz="0" w:space="0" w:color="auto"/>
            <w:bottom w:val="none" w:sz="0" w:space="0" w:color="auto"/>
            <w:right w:val="none" w:sz="0" w:space="0" w:color="auto"/>
          </w:divBdr>
        </w:div>
        <w:div w:id="1266304970">
          <w:marLeft w:val="640"/>
          <w:marRight w:val="0"/>
          <w:marTop w:val="0"/>
          <w:marBottom w:val="0"/>
          <w:divBdr>
            <w:top w:val="none" w:sz="0" w:space="0" w:color="auto"/>
            <w:left w:val="none" w:sz="0" w:space="0" w:color="auto"/>
            <w:bottom w:val="none" w:sz="0" w:space="0" w:color="auto"/>
            <w:right w:val="none" w:sz="0" w:space="0" w:color="auto"/>
          </w:divBdr>
        </w:div>
        <w:div w:id="988244959">
          <w:marLeft w:val="640"/>
          <w:marRight w:val="0"/>
          <w:marTop w:val="0"/>
          <w:marBottom w:val="0"/>
          <w:divBdr>
            <w:top w:val="none" w:sz="0" w:space="0" w:color="auto"/>
            <w:left w:val="none" w:sz="0" w:space="0" w:color="auto"/>
            <w:bottom w:val="none" w:sz="0" w:space="0" w:color="auto"/>
            <w:right w:val="none" w:sz="0" w:space="0" w:color="auto"/>
          </w:divBdr>
        </w:div>
        <w:div w:id="1738015878">
          <w:marLeft w:val="640"/>
          <w:marRight w:val="0"/>
          <w:marTop w:val="0"/>
          <w:marBottom w:val="0"/>
          <w:divBdr>
            <w:top w:val="none" w:sz="0" w:space="0" w:color="auto"/>
            <w:left w:val="none" w:sz="0" w:space="0" w:color="auto"/>
            <w:bottom w:val="none" w:sz="0" w:space="0" w:color="auto"/>
            <w:right w:val="none" w:sz="0" w:space="0" w:color="auto"/>
          </w:divBdr>
        </w:div>
        <w:div w:id="153910278">
          <w:marLeft w:val="640"/>
          <w:marRight w:val="0"/>
          <w:marTop w:val="0"/>
          <w:marBottom w:val="0"/>
          <w:divBdr>
            <w:top w:val="none" w:sz="0" w:space="0" w:color="auto"/>
            <w:left w:val="none" w:sz="0" w:space="0" w:color="auto"/>
            <w:bottom w:val="none" w:sz="0" w:space="0" w:color="auto"/>
            <w:right w:val="none" w:sz="0" w:space="0" w:color="auto"/>
          </w:divBdr>
        </w:div>
        <w:div w:id="608466484">
          <w:marLeft w:val="640"/>
          <w:marRight w:val="0"/>
          <w:marTop w:val="0"/>
          <w:marBottom w:val="0"/>
          <w:divBdr>
            <w:top w:val="none" w:sz="0" w:space="0" w:color="auto"/>
            <w:left w:val="none" w:sz="0" w:space="0" w:color="auto"/>
            <w:bottom w:val="none" w:sz="0" w:space="0" w:color="auto"/>
            <w:right w:val="none" w:sz="0" w:space="0" w:color="auto"/>
          </w:divBdr>
        </w:div>
        <w:div w:id="1322269798">
          <w:marLeft w:val="640"/>
          <w:marRight w:val="0"/>
          <w:marTop w:val="0"/>
          <w:marBottom w:val="0"/>
          <w:divBdr>
            <w:top w:val="none" w:sz="0" w:space="0" w:color="auto"/>
            <w:left w:val="none" w:sz="0" w:space="0" w:color="auto"/>
            <w:bottom w:val="none" w:sz="0" w:space="0" w:color="auto"/>
            <w:right w:val="none" w:sz="0" w:space="0" w:color="auto"/>
          </w:divBdr>
        </w:div>
        <w:div w:id="1040936903">
          <w:marLeft w:val="640"/>
          <w:marRight w:val="0"/>
          <w:marTop w:val="0"/>
          <w:marBottom w:val="0"/>
          <w:divBdr>
            <w:top w:val="none" w:sz="0" w:space="0" w:color="auto"/>
            <w:left w:val="none" w:sz="0" w:space="0" w:color="auto"/>
            <w:bottom w:val="none" w:sz="0" w:space="0" w:color="auto"/>
            <w:right w:val="none" w:sz="0" w:space="0" w:color="auto"/>
          </w:divBdr>
        </w:div>
        <w:div w:id="1436051417">
          <w:marLeft w:val="640"/>
          <w:marRight w:val="0"/>
          <w:marTop w:val="0"/>
          <w:marBottom w:val="0"/>
          <w:divBdr>
            <w:top w:val="none" w:sz="0" w:space="0" w:color="auto"/>
            <w:left w:val="none" w:sz="0" w:space="0" w:color="auto"/>
            <w:bottom w:val="none" w:sz="0" w:space="0" w:color="auto"/>
            <w:right w:val="none" w:sz="0" w:space="0" w:color="auto"/>
          </w:divBdr>
        </w:div>
        <w:div w:id="457798575">
          <w:marLeft w:val="640"/>
          <w:marRight w:val="0"/>
          <w:marTop w:val="0"/>
          <w:marBottom w:val="0"/>
          <w:divBdr>
            <w:top w:val="none" w:sz="0" w:space="0" w:color="auto"/>
            <w:left w:val="none" w:sz="0" w:space="0" w:color="auto"/>
            <w:bottom w:val="none" w:sz="0" w:space="0" w:color="auto"/>
            <w:right w:val="none" w:sz="0" w:space="0" w:color="auto"/>
          </w:divBdr>
        </w:div>
        <w:div w:id="884099795">
          <w:marLeft w:val="640"/>
          <w:marRight w:val="0"/>
          <w:marTop w:val="0"/>
          <w:marBottom w:val="0"/>
          <w:divBdr>
            <w:top w:val="none" w:sz="0" w:space="0" w:color="auto"/>
            <w:left w:val="none" w:sz="0" w:space="0" w:color="auto"/>
            <w:bottom w:val="none" w:sz="0" w:space="0" w:color="auto"/>
            <w:right w:val="none" w:sz="0" w:space="0" w:color="auto"/>
          </w:divBdr>
        </w:div>
        <w:div w:id="561452204">
          <w:marLeft w:val="640"/>
          <w:marRight w:val="0"/>
          <w:marTop w:val="0"/>
          <w:marBottom w:val="0"/>
          <w:divBdr>
            <w:top w:val="none" w:sz="0" w:space="0" w:color="auto"/>
            <w:left w:val="none" w:sz="0" w:space="0" w:color="auto"/>
            <w:bottom w:val="none" w:sz="0" w:space="0" w:color="auto"/>
            <w:right w:val="none" w:sz="0" w:space="0" w:color="auto"/>
          </w:divBdr>
        </w:div>
        <w:div w:id="70860550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1.safelinks.protection.outlook.com/?url=https%3A%2F%2Fen.wikipedia.org%2Fwiki%2FAnant_Madabhushi&amp;data=05%7C01%7Carpit.aggarwal%40emory.edu%7C15b832cfb9774261cf9c08dba0d958c4%7Ce004fb9cb0a4424fbcd0322606d5df38%7C0%7C0%7C638280627629259992%7CUnknown%7CTWFpbGZsb3d8eyJWIjoiMC4wLjAwMDAiLCJQIjoiV2luMzIiLCJBTiI6Ik1haWwiLCJXVCI6Mn0%3D%7C3000%7C%7C%7C&amp;sdata=jl%2BhFdFvSo8e28YRIktzmez6DkNj%2FCm2IzgTjzagRuM%3D&amp;reserved=0"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nam11.safelinks.protection.outlook.com/?url=https%3A%2F%2Ftinyurl.com%2Fy987ghao&amp;data=05%7C01%7Carpit.aggarwal%40emory.edu%7C15b832cfb9774261cf9c08dba0d958c4%7Ce004fb9cb0a4424fbcd0322606d5df38%7C0%7C0%7C638280627629259992%7CUnknown%7CTWFpbGZsb3d8eyJWIjoiMC4wLjAwMDAiLCJQIjoiV2luMzIiLCJBTiI6Ik1haWwiLCJXVCI6Mn0%3D%7C3000%7C%7C%7C&amp;sdata=MzuwIp6P%2FrLi8m67eEUTmsMYWm%2BrUG298gKTqdZZ660%3D&amp;reserved=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rp95/collatil_biomarker_gyn/" TargetMode="External"/><Relationship Id="rId5" Type="http://schemas.openxmlformats.org/officeDocument/2006/relationships/webSettings" Target="webSettings.xml"/><Relationship Id="rId10" Type="http://schemas.openxmlformats.org/officeDocument/2006/relationships/hyperlink" Target="https://github.com/arp95/collatil_biomarker_gyn" TargetMode="External"/><Relationship Id="rId4" Type="http://schemas.openxmlformats.org/officeDocument/2006/relationships/settings" Target="settings.xml"/><Relationship Id="rId9" Type="http://schemas.openxmlformats.org/officeDocument/2006/relationships/hyperlink" Target="https://nam11.safelinks.protection.outlook.com/?url=http%3A%2F%2Fwww.twitter.com%2FCCIPD_Case&amp;data=05%7C01%7Carpit.aggarwal%40emory.edu%7C15b832cfb9774261cf9c08dba0d958c4%7Ce004fb9cb0a4424fbcd0322606d5df38%7C0%7C0%7C638280627629259992%7CUnknown%7CTWFpbGZsb3d8eyJWIjoiMC4wLjAwMDAiLCJQIjoiV2luMzIiLCJBTiI6Ik1haWwiLCJXVCI6Mn0%3D%7C3000%7C%7C%7C&amp;sdata=QkoVYdF0%2BR%2BXN2O035I8FuXzXlPOma1zYWAZ3XJ8T28%3D&amp;reserved=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C4CF97B-BD13-6C4C-844D-2BD271ABD753}"/>
      </w:docPartPr>
      <w:docPartBody>
        <w:p w:rsidR="00AC6622" w:rsidRDefault="00BC4265">
          <w:r w:rsidRPr="00DB3807">
            <w:rPr>
              <w:rStyle w:val="PlaceholderText"/>
            </w:rPr>
            <w:t>Click or tap here to enter text.</w:t>
          </w:r>
        </w:p>
      </w:docPartBody>
    </w:docPart>
    <w:docPart>
      <w:docPartPr>
        <w:name w:val="66B631B879A21C4494CF2A9E6E5198F4"/>
        <w:category>
          <w:name w:val="General"/>
          <w:gallery w:val="placeholder"/>
        </w:category>
        <w:types>
          <w:type w:val="bbPlcHdr"/>
        </w:types>
        <w:behaviors>
          <w:behavior w:val="content"/>
        </w:behaviors>
        <w:guid w:val="{2453753B-1039-7D4D-805C-66FED3C048ED}"/>
      </w:docPartPr>
      <w:docPartBody>
        <w:p w:rsidR="004C6F35" w:rsidRDefault="00A400D7" w:rsidP="00A400D7">
          <w:pPr>
            <w:pStyle w:val="66B631B879A21C4494CF2A9E6E5198F4"/>
          </w:pPr>
          <w:r w:rsidRPr="00FF648D">
            <w:rPr>
              <w:rStyle w:val="PlaceholderText"/>
            </w:rPr>
            <w:t>Click or tap here to enter text.</w:t>
          </w:r>
        </w:p>
      </w:docPartBody>
    </w:docPart>
    <w:docPart>
      <w:docPartPr>
        <w:name w:val="ACEAB4E545D07A409F1316F379C3F95E"/>
        <w:category>
          <w:name w:val="General"/>
          <w:gallery w:val="placeholder"/>
        </w:category>
        <w:types>
          <w:type w:val="bbPlcHdr"/>
        </w:types>
        <w:behaviors>
          <w:behavior w:val="content"/>
        </w:behaviors>
        <w:guid w:val="{342898D3-7694-5941-91BD-FF076B2EB3DE}"/>
      </w:docPartPr>
      <w:docPartBody>
        <w:p w:rsidR="00775A29" w:rsidRDefault="00933C82" w:rsidP="00933C82">
          <w:pPr>
            <w:pStyle w:val="ACEAB4E545D07A409F1316F379C3F95E"/>
          </w:pPr>
          <w:r w:rsidRPr="00DB380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C9"/>
    <w:rsid w:val="0009214A"/>
    <w:rsid w:val="000B0BAD"/>
    <w:rsid w:val="001462CF"/>
    <w:rsid w:val="001F7EBE"/>
    <w:rsid w:val="00242948"/>
    <w:rsid w:val="002B188A"/>
    <w:rsid w:val="002F7454"/>
    <w:rsid w:val="003C3EC9"/>
    <w:rsid w:val="004C6F35"/>
    <w:rsid w:val="005A45DF"/>
    <w:rsid w:val="005A54BC"/>
    <w:rsid w:val="00633F37"/>
    <w:rsid w:val="0066425D"/>
    <w:rsid w:val="0069307D"/>
    <w:rsid w:val="006A0E28"/>
    <w:rsid w:val="00775A29"/>
    <w:rsid w:val="007F1426"/>
    <w:rsid w:val="008B5BA4"/>
    <w:rsid w:val="008D06C8"/>
    <w:rsid w:val="00933C82"/>
    <w:rsid w:val="00967D1A"/>
    <w:rsid w:val="00976EFF"/>
    <w:rsid w:val="009A66FB"/>
    <w:rsid w:val="009B1355"/>
    <w:rsid w:val="009C0C12"/>
    <w:rsid w:val="00A400D7"/>
    <w:rsid w:val="00A458C0"/>
    <w:rsid w:val="00AA213C"/>
    <w:rsid w:val="00AC6622"/>
    <w:rsid w:val="00AC78B1"/>
    <w:rsid w:val="00AD25E7"/>
    <w:rsid w:val="00B14959"/>
    <w:rsid w:val="00B21094"/>
    <w:rsid w:val="00B41D20"/>
    <w:rsid w:val="00B905E5"/>
    <w:rsid w:val="00BC4265"/>
    <w:rsid w:val="00C81774"/>
    <w:rsid w:val="00C8510D"/>
    <w:rsid w:val="00DF4695"/>
    <w:rsid w:val="00E016F4"/>
    <w:rsid w:val="00E17D8B"/>
    <w:rsid w:val="00E87CEF"/>
    <w:rsid w:val="00F5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3C82"/>
    <w:rPr>
      <w:color w:val="808080"/>
    </w:rPr>
  </w:style>
  <w:style w:type="paragraph" w:customStyle="1" w:styleId="66B631B879A21C4494CF2A9E6E5198F4">
    <w:name w:val="66B631B879A21C4494CF2A9E6E5198F4"/>
    <w:rsid w:val="00A400D7"/>
  </w:style>
  <w:style w:type="paragraph" w:customStyle="1" w:styleId="ACEAB4E545D07A409F1316F379C3F95E">
    <w:name w:val="ACEAB4E545D07A409F1316F379C3F95E"/>
    <w:rsid w:val="00933C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C02AD6-4B34-AE46-828F-87C4E8FB6629}">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6ba66727-f684-4a51-9284-ae2927634c4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&quot;,&quot;citationItems&quot;:[{&quot;id&quot;:&quot;0fd72f72-1145-325a-ad02-e0ba610e5e56&quot;,&quot;itemData&quot;:{&quot;type&quot;:&quot;article-journal&quot;,&quot;id&quot;:&quot;0fd72f72-1145-325a-ad02-e0ba610e5e56&quot;,&quot;title&quot;:&quot;Computational image features of immune architecture is associated with clinical benefit and survival in gynecological cancers across treatment modalities&quot;,&quot;author&quot;:[{&quot;family&quot;:&quot;Azarianpour&quot;,&quot;given&quot;:&quot;Sepideh&quot;,&quot;parse-names&quot;:false,&quot;dropping-particle&quot;:&quot;&quot;,&quot;non-dropping-particle&quot;:&quot;&quot;},{&quot;family&quot;:&quot;Corredor&quot;,&quot;given&quot;:&quot;Germán&quot;,&quot;parse-names&quot;:false,&quot;dropping-particle&quot;:&quot;&quot;,&quot;non-dropping-particle&quot;:&quot;&quot;},{&quot;family&quot;:&quot;Bera&quot;,&quot;given&quot;:&quot;Kaustav&quot;,&quot;parse-names&quot;:false,&quot;dropping-particle&quot;:&quot;&quot;,&quot;non-dropping-particle&quot;:&quot;&quot;},{&quot;family&quot;:&quot;Leo&quot;,&quot;given&quot;:&quot;Patrick&quot;,&quot;parse-names&quot;:false,&quot;dropping-particle&quot;:&quot;&quot;,&quot;non-dropping-particle&quot;:&quot;&quot;},{&quot;family&quot;:&quot;Fu&quot;,&quot;given&quot;:&quot;Pingfu&quot;,&quot;parse-names&quot;:false,&quot;dropping-particle&quot;:&quot;&quot;,&quot;non-dropping-particle&quot;:&quot;&quot;},{&quot;family&quot;:&quot;Toro&quot;,&quot;given&quot;:&quot;Paula&quot;,&quot;parse-names&quot;:false,&quot;dropping-particle&quot;:&quot;&quot;,&quot;non-dropping-particle&quot;:&quot;&quot;},{&quot;family&quot;:&quot;Joehlin-Price&quot;,&quot;given&quot;:&quot;Amy&quot;,&quot;parse-names&quot;:false,&quot;dropping-particle&quot;:&quot;&quot;,&quot;non-dropping-particle&quot;:&quot;&quot;},{&quot;family&quot;:&quot;Mokhtari&quot;,&quot;given&quot;:&quot;Mojgan&quot;,&quot;parse-names&quot;:false,&quot;dropping-particle&quot;:&quot;&quot;,&quot;non-dropping-particle&quot;:&quot;&quot;},{&quot;family&quot;:&quot;Mahdi&quot;,&quot;given&quot;:&quot;Haider&quot;,&quot;parse-names&quot;:false,&quot;dropping-particle&quot;:&quot;&quot;,&quot;non-dropping-particle&quot;:&quot;&quot;},{&quot;family&quot;:&quot;Madabhushi&quot;,&quot;given&quot;:&quot;Anant&quot;,&quot;parse-names&quot;:false,&quot;dropping-particle&quot;:&quot;&quot;,&quot;non-dropping-particle&quot;:&quot;&quot;}],&quot;container-title&quot;:&quot;Journal for ImmunoTherapy of Cancer&quot;,&quot;container-title-short&quot;:&quot;J Immunother Cancer&quot;,&quot;DOI&quot;:&quot;10.1136/jitc-2021-003833&quot;,&quot;ISSN&quot;:&quot;20511426&quot;,&quot;PMID&quot;:&quot;35115363&quot;,&quot;issued&quot;:{&quot;date-parts&quot;:[[2022,2,3]]},&quot;abstract&quot;:&quot;Background We present a computational approach (ArcTIL) for quantitative characterization of the architecture of tumor-infiltrating lymphocytes (TILs) and their interplay with cancer cells from digitized H&amp;E-stained histology whole slide images and evaluate its prognostic role in three different gynecological cancer (GC) types and across three different treatment types (platinum, radiation and immunotherapy). Methods In this retrospective study, we included 926 patients with GC diagnosed with ovarian cancer (OC), cervical cancer, and endometrial cancer with available digitized diagnostic histology slides and survival outcome information. ArcTIL features quantifying architecture and spatial interplay between immune cells and the rest of nucleated cells (mostly comprised cancer cells) were extracted from the cell cluster graphs of nuclei within the tumor epithelial nests, surrounding stroma and invasive tumor front compartments on H&amp;E-stained slides. A Cox proportional hazards model, incorporating ArcTIL features was fit on the OC training cohort (N=51), yielding an ArcTIL signature. A unique threshold learned from the training set stratified the patients into a low and high-risk group. Results The seven feature ArcTIL classifier was found to significantly correlate with overall survival in chemotherapy and radiotherapy-treated validation cohorts and progression-free survival in an immunotherapy-treated validation cohort. ArcTIL features relating to increased density of TILs in the epithelium and invasive tumor front were found to be associated with better survival outcomes when compared with those patients with an increased TIL density in the stroma. A statistically significant association was found between the ArcTIL signature and signaling pathways for blood vessel morphogenesis, vasculature development, regulation of cell differentiation, cell-substrate adhesion, biological adhesion, regulation of vasculature development, and angiogenesis. Conclusions This study reveals that computationally-derived features from the spatial architecture of TILs and tumor cells are prognostic in GCs treated with chemotherapy, radiotherapy, and checkpoint blockade and are closely associated with central biological processes that impact tumor progression. These findings could aid in identifying therapy-refractory patients and further enable personalized treatment decision-making.&quot;,&quot;publisher&quot;:&quot;BMJ Publishing Group&quot;,&quot;issue&quot;:&quot;2&quot;,&quot;volume&quot;:&quot;10&quot;},&quot;isTemporary&quot;:false},{&quot;id&quot;:&quot;0faba0be-294a-3295-8ec9-f7ab0cc0b1e1&quot;,&quot;itemData&quot;:{&quot;type&quot;:&quot;article-journal&quot;,&quot;id&quot;:&quot;0faba0be-294a-3295-8ec9-f7ab0cc0b1e1&quot;,&quot;title&quot;:&quot;Spatial architecture and arrangement of tumor-infiltrating lymphocytes for predicting likelihood of recurrence in early-stage non–small cell lung cancer&quot;,&quot;author&quot;:[{&quot;family&quot;:&quot;Corredor&quot;,&quot;given&quot;:&quot;German&quot;,&quot;parse-names&quot;:false,&quot;dropping-particle&quot;:&quot;&quot;,&quot;non-dropping-particle&quot;:&quot;&quot;},{&quot;family&quot;:&quot;Wang&quot;,&quot;given&quot;:&quot;Xiangxue&quot;,&quot;parse-names&quot;:false,&quot;dropping-particle&quot;:&quot;&quot;,&quot;non-dropping-particle&quot;:&quot;&quot;},{&quot;family&quot;:&quot;Zhou&quot;,&quot;given&quot;:&quot;Yu&quot;,&quot;parse-names&quot;:false,&quot;dropping-particle&quot;:&quot;&quot;,&quot;non-dropping-particle&quot;:&quot;&quot;},{&quot;family&quot;:&quot;Lu&quot;,&quot;given&quot;:&quot;Cheng&quot;,&quot;parse-names&quot;:false,&quot;dropping-particle&quot;:&quot;&quot;,&quot;non-dropping-particle&quot;:&quot;&quot;},{&quot;family&quot;:&quot;Fu&quot;,&quot;given&quot;:&quot;Pingfu&quot;,&quot;parse-names&quot;:false,&quot;dropping-particle&quot;:&quot;&quot;,&quot;non-dropping-particle&quot;:&quot;&quot;},{&quot;family&quot;:&quot;Syrigos&quot;,&quot;given&quot;:&quot;Konstantinos&quot;,&quot;parse-names&quot;:false,&quot;dropping-particle&quot;:&quot;&quot;,&quot;non-dropping-particle&quot;:&quot;&quot;},{&quot;family&quot;:&quot;Rimm&quot;,&quot;given&quot;:&quot;David L.&quot;,&quot;parse-names&quot;:false,&quot;dropping-particle&quot;:&quot;&quot;,&quot;non-dropping-particle&quot;:&quot;&quot;},{&quot;family&quot;:&quot;Yang&quot;,&quot;given&quot;:&quot;Michael&quot;,&quot;parse-names&quot;:false,&quot;dropping-particle&quot;:&quot;&quot;,&quot;non-dropping-particle&quot;:&quot;&quot;},{&quot;family&quot;:&quot;Romero&quot;,&quot;given&quot;:&quot;Eduardo&quot;,&quot;parse-names&quot;:false,&quot;dropping-particle&quot;:&quot;&quot;,&quot;non-dropping-particle&quot;:&quot;&quot;},{&quot;family&quot;:&quot;Schalper&quot;,&quot;given&quot;:&quot;Kurt A.&quot;,&quot;parse-names&quot;:false,&quot;dropping-particle&quot;:&quot;&quot;,&quot;non-dropping-particle&quot;:&quot;&quot;},{&quot;family&quot;:&quot;Velcheti&quot;,&quot;given&quot;:&quot;Vamsidhar&quot;,&quot;parse-names&quot;:false,&quot;dropping-particle&quot;:&quot;&quot;,&quot;non-dropping-particle&quot;:&quot;&quot;},{&quot;family&quot;:&quot;Madabhushi&quot;,&quot;given&quot;:&quot;Anant&quot;,&quot;parse-names&quot;:false,&quot;dropping-particle&quot;:&quot;&quot;,&quot;non-dropping-particle&quot;:&quot;&quot;}],&quot;container-title&quot;:&quot;Clinical Cancer Research&quot;,&quot;DOI&quot;:&quot;10.1158/1078-0432.CCR-18-2013&quot;,&quot;ISSN&quot;:&quot;15573265&quot;,&quot;PMID&quot;:&quot;30201760&quot;,&quot;issued&quot;:{&quot;date-parts&quot;:[[2019,3,1]]},&quot;page&quot;:&quot;1526-1534&quot;,&quot;abstract&quot;:&quot;Purpose: The presence of a high degree of tumor-infiltrating lymphocytes (TIL) has been proven to be associated with outcome in patients with non–small cell lung cancer (NSCLC). However, recent evidence indicates that tissue architecture is also prognostic of disease-specific survival and recurrence. We show a set of descriptors (spatial TIL, SpaTIL) that capture density, and spatial colocalization of TILs and tumor cells across digital images that can predict likelihood of recurrence in early-stage NSCLC. Experimental Design: The association between recurrence in early-stage NSCLC and SpaTIL features was explored on 301 patients across four different cohorts. Cohort D 1 (n ¼ 70) was used to identify the most prognostic SpaTIL features and to train a classifier to predict the likelihood of recurrence. The classifier performance was evaluated in cohorts D 2 (n ¼ 119), D 3 (n ¼ 112), and D 4 (n ¼ 112). Two pathologists graded each sample of D 1 and D 2 ; intraobserver agreement and association between manual grading and likelihood of recurrence were analyzed. Results: SpaTIL was associated with likelihood of recurrence in all test sets (log-rank P &lt; 0.02). A multivariate Cox proportional hazards analysis revealed an HR of 3.08 (95% confidence interval, 2.1–4.5, P ¼ 7.3 10 5 ). In contrast, agreement among expert pathologists using tumor grade was moderate (Kappa ¼ 0.5), and the manual TIL grading was only prognostic for one reader in D 2 (P ¼ 8.0 10 3 ). Conclusions: A set of features related to density and spatial architecture of TILs was found to be associated with a likelihood of recurrence of early-stage NSCLC. This information could potentially be used for helping in treatment planning and management of early-stage NSCLC.&quot;,&quot;publisher&quot;:&quot;American Association for Cancer Research Inc.&quot;,&quot;issue&quot;:&quot;5&quot;,&quot;volume&quot;:&quot;25&quot;,&quot;container-title-short&quot;:&quot;&quot;},&quot;isTemporary&quot;:false}]},{&quot;citationID&quot;:&quot;MENDELEY_CITATION_97e6b3f9-5a4e-4968-97cd-15627c4df77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&quot;,&quot;citationItems&quot;:[{&quot;id&quot;:&quot;0faba0be-294a-3295-8ec9-f7ab0cc0b1e1&quot;,&quot;itemData&quot;:{&quot;type&quot;:&quot;article-journal&quot;,&quot;id&quot;:&quot;0faba0be-294a-3295-8ec9-f7ab0cc0b1e1&quot;,&quot;title&quot;:&quot;Spatial architecture and arrangement of tumor-infiltrating lymphocytes for predicting likelihood of recurrence in early-stage non–small cell lung cancer&quot;,&quot;author&quot;:[{&quot;family&quot;:&quot;Corredor&quot;,&quot;given&quot;:&quot;German&quot;,&quot;parse-names&quot;:false,&quot;dropping-particle&quot;:&quot;&quot;,&quot;non-dropping-particle&quot;:&quot;&quot;},{&quot;family&quot;:&quot;Wang&quot;,&quot;given&quot;:&quot;Xiangxue&quot;,&quot;parse-names&quot;:false,&quot;dropping-particle&quot;:&quot;&quot;,&quot;non-dropping-particle&quot;:&quot;&quot;},{&quot;family&quot;:&quot;Zhou&quot;,&quot;given&quot;:&quot;Yu&quot;,&quot;parse-names&quot;:false,&quot;dropping-particle&quot;:&quot;&quot;,&quot;non-dropping-particle&quot;:&quot;&quot;},{&quot;family&quot;:&quot;Lu&quot;,&quot;given&quot;:&quot;Cheng&quot;,&quot;parse-names&quot;:false,&quot;dropping-particle&quot;:&quot;&quot;,&quot;non-dropping-particle&quot;:&quot;&quot;},{&quot;family&quot;:&quot;Fu&quot;,&quot;given&quot;:&quot;Pingfu&quot;,&quot;parse-names&quot;:false,&quot;dropping-particle&quot;:&quot;&quot;,&quot;non-dropping-particle&quot;:&quot;&quot;},{&quot;family&quot;:&quot;Syrigos&quot;,&quot;given&quot;:&quot;Konstantinos&quot;,&quot;parse-names&quot;:false,&quot;dropping-particle&quot;:&quot;&quot;,&quot;non-dropping-particle&quot;:&quot;&quot;},{&quot;family&quot;:&quot;Rimm&quot;,&quot;given&quot;:&quot;David L.&quot;,&quot;parse-names&quot;:false,&quot;dropping-particle&quot;:&quot;&quot;,&quot;non-dropping-particle&quot;:&quot;&quot;},{&quot;family&quot;:&quot;Yang&quot;,&quot;given&quot;:&quot;Michael&quot;,&quot;parse-names&quot;:false,&quot;dropping-particle&quot;:&quot;&quot;,&quot;non-dropping-particle&quot;:&quot;&quot;},{&quot;family&quot;:&quot;Romero&quot;,&quot;given&quot;:&quot;Eduardo&quot;,&quot;parse-names&quot;:false,&quot;dropping-particle&quot;:&quot;&quot;,&quot;non-dropping-particle&quot;:&quot;&quot;},{&quot;family&quot;:&quot;Schalper&quot;,&quot;given&quot;:&quot;Kurt A.&quot;,&quot;parse-names&quot;:false,&quot;dropping-particle&quot;:&quot;&quot;,&quot;non-dropping-particle&quot;:&quot;&quot;},{&quot;family&quot;:&quot;Velcheti&quot;,&quot;given&quot;:&quot;Vamsidhar&quot;,&quot;parse-names&quot;:false,&quot;dropping-particle&quot;:&quot;&quot;,&quot;non-dropping-particle&quot;:&quot;&quot;},{&quot;family&quot;:&quot;Madabhushi&quot;,&quot;given&quot;:&quot;Anant&quot;,&quot;parse-names&quot;:false,&quot;dropping-particle&quot;:&quot;&quot;,&quot;non-dropping-particle&quot;:&quot;&quot;}],&quot;container-title&quot;:&quot;Clinical Cancer Research&quot;,&quot;DOI&quot;:&quot;10.1158/1078-0432.CCR-18-2013&quot;,&quot;ISSN&quot;:&quot;15573265&quot;,&quot;PMID&quot;:&quot;30201760&quot;,&quot;issued&quot;:{&quot;date-parts&quot;:[[2019,3,1]]},&quot;page&quot;:&quot;1526-1534&quot;,&quot;abstract&quot;:&quot;Purpose: The presence of a high degree of tumor-infiltrating lymphocytes (TIL) has been proven to be associated with outcome in patients with non–small cell lung cancer (NSCLC). However, recent evidence indicates that tissue architecture is also prognostic of disease-specific survival and recurrence. We show a set of descriptors (spatial TIL, SpaTIL) that capture density, and spatial colocalization of TILs and tumor cells across digital images that can predict likelihood of recurrence in early-stage NSCLC. Experimental Design: The association between recurrence in early-stage NSCLC and SpaTIL features was explored on 301 patients across four different cohorts. Cohort D 1 (n ¼ 70) was used to identify the most prognostic SpaTIL features and to train a classifier to predict the likelihood of recurrence. The classifier performance was evaluated in cohorts D 2 (n ¼ 119), D 3 (n ¼ 112), and D 4 (n ¼ 112). Two pathologists graded each sample of D 1 and D 2 ; intraobserver agreement and association between manual grading and likelihood of recurrence were analyzed. Results: SpaTIL was associated with likelihood of recurrence in all test sets (log-rank P &lt; 0.02). A multivariate Cox proportional hazards analysis revealed an HR of 3.08 (95% confidence interval, 2.1–4.5, P ¼ 7.3 10 5 ). In contrast, agreement among expert pathologists using tumor grade was moderate (Kappa ¼ 0.5), and the manual TIL grading was only prognostic for one reader in D 2 (P ¼ 8.0 10 3 ). Conclusions: A set of features related to density and spatial architecture of TILs was found to be associated with a likelihood of recurrence of early-stage NSCLC. This information could potentially be used for helping in treatment planning and management of early-stage NSCLC.&quot;,&quot;publisher&quot;:&quot;American Association for Cancer Research Inc.&quot;,&quot;issue&quot;:&quot;5&quot;,&quot;volume&quot;:&quot;25&quot;,&quot;container-title-short&quot;:&quot;&quot;},&quot;isTemporary&quot;:false},{&quot;id&quot;:&quot;0fd72f72-1145-325a-ad02-e0ba610e5e56&quot;,&quot;itemData&quot;:{&quot;type&quot;:&quot;article-journal&quot;,&quot;id&quot;:&quot;0fd72f72-1145-325a-ad02-e0ba610e5e56&quot;,&quot;title&quot;:&quot;Computational image features of immune architecture is associated with clinical benefit and survival in gynecological cancers across treatment modalities&quot;,&quot;author&quot;:[{&quot;family&quot;:&quot;Azarianpour&quot;,&quot;given&quot;:&quot;Sepideh&quot;,&quot;parse-names&quot;:false,&quot;dropping-particle&quot;:&quot;&quot;,&quot;non-dropping-particle&quot;:&quot;&quot;},{&quot;family&quot;:&quot;Corredor&quot;,&quot;given&quot;:&quot;Germán&quot;,&quot;parse-names&quot;:false,&quot;dropping-particle&quot;:&quot;&quot;,&quot;non-dropping-particle&quot;:&quot;&quot;},{&quot;family&quot;:&quot;Bera&quot;,&quot;given&quot;:&quot;Kaustav&quot;,&quot;parse-names&quot;:false,&quot;dropping-particle&quot;:&quot;&quot;,&quot;non-dropping-particle&quot;:&quot;&quot;},{&quot;family&quot;:&quot;Leo&quot;,&quot;given&quot;:&quot;Patrick&quot;,&quot;parse-names&quot;:false,&quot;dropping-particle&quot;:&quot;&quot;,&quot;non-dropping-particle&quot;:&quot;&quot;},{&quot;family&quot;:&quot;Fu&quot;,&quot;given&quot;:&quot;Pingfu&quot;,&quot;parse-names&quot;:false,&quot;dropping-particle&quot;:&quot;&quot;,&quot;non-dropping-particle&quot;:&quot;&quot;},{&quot;family&quot;:&quot;Toro&quot;,&quot;given&quot;:&quot;Paula&quot;,&quot;parse-names&quot;:false,&quot;dropping-particle&quot;:&quot;&quot;,&quot;non-dropping-particle&quot;:&quot;&quot;},{&quot;family&quot;:&quot;Joehlin-Price&quot;,&quot;given&quot;:&quot;Amy&quot;,&quot;parse-names&quot;:false,&quot;dropping-particle&quot;:&quot;&quot;,&quot;non-dropping-particle&quot;:&quot;&quot;},{&quot;family&quot;:&quot;Mokhtari&quot;,&quot;given&quot;:&quot;Mojgan&quot;,&quot;parse-names&quot;:false,&quot;dropping-particle&quot;:&quot;&quot;,&quot;non-dropping-particle&quot;:&quot;&quot;},{&quot;family&quot;:&quot;Mahdi&quot;,&quot;given&quot;:&quot;Haider&quot;,&quot;parse-names&quot;:false,&quot;dropping-particle&quot;:&quot;&quot;,&quot;non-dropping-particle&quot;:&quot;&quot;},{&quot;family&quot;:&quot;Madabhushi&quot;,&quot;given&quot;:&quot;Anant&quot;,&quot;parse-names&quot;:false,&quot;dropping-particle&quot;:&quot;&quot;,&quot;non-dropping-particle&quot;:&quot;&quot;}],&quot;container-title&quot;:&quot;Journal for ImmunoTherapy of Cancer&quot;,&quot;container-title-short&quot;:&quot;J Immunother Cancer&quot;,&quot;DOI&quot;:&quot;10.1136/jitc-2021-003833&quot;,&quot;ISSN&quot;:&quot;20511426&quot;,&quot;PMID&quot;:&quot;35115363&quot;,&quot;issued&quot;:{&quot;date-parts&quot;:[[2022,2,3]]},&quot;abstract&quot;:&quot;Background We present a computational approach (ArcTIL) for quantitative characterization of the architecture of tumor-infiltrating lymphocytes (TILs) and their interplay with cancer cells from digitized H&amp;E-stained histology whole slide images and evaluate its prognostic role in three different gynecological cancer (GC) types and across three different treatment types (platinum, radiation and immunotherapy). Methods In this retrospective study, we included 926 patients with GC diagnosed with ovarian cancer (OC), cervical cancer, and endometrial cancer with available digitized diagnostic histology slides and survival outcome information. ArcTIL features quantifying architecture and spatial interplay between immune cells and the rest of nucleated cells (mostly comprised cancer cells) were extracted from the cell cluster graphs of nuclei within the tumor epithelial nests, surrounding stroma and invasive tumor front compartments on H&amp;E-stained slides. A Cox proportional hazards model, incorporating ArcTIL features was fit on the OC training cohort (N=51), yielding an ArcTIL signature. A unique threshold learned from the training set stratified the patients into a low and high-risk group. Results The seven feature ArcTIL classifier was found to significantly correlate with overall survival in chemotherapy and radiotherapy-treated validation cohorts and progression-free survival in an immunotherapy-treated validation cohort. ArcTIL features relating to increased density of TILs in the epithelium and invasive tumor front were found to be associated with better survival outcomes when compared with those patients with an increased TIL density in the stroma. A statistically significant association was found between the ArcTIL signature and signaling pathways for blood vessel morphogenesis, vasculature development, regulation of cell differentiation, cell-substrate adhesion, biological adhesion, regulation of vasculature development, and angiogenesis. Conclusions This study reveals that computationally-derived features from the spatial architecture of TILs and tumor cells are prognostic in GCs treated with chemotherapy, radiotherapy, and checkpoint blockade and are closely associated with central biological processes that impact tumor progression. These findings could aid in identifying therapy-refractory patients and further enable personalized treatment decision-making.&quot;,&quot;publisher&quot;:&quot;BMJ Publishing Group&quot;,&quot;issue&quot;:&quot;2&quot;,&quot;volume&quot;:&quot;10&quot;},&quot;isTemporary&quot;:false}]},{&quot;citationID&quot;:&quot;MENDELEY_CITATION_c9c373e6-3062-4302-9d14-a80be63e31d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&quot;,&quot;citationItems&quot;:[{&quot;id&quot;:&quot;c412004e-dbb4-3fce-ad72-aebc60ccf749&quot;,&quot;itemData&quot;:{&quot;type&quot;:&quot;article-journal&quot;,&quot;id&quot;:&quot;c412004e-dbb4-3fce-ad72-aebc60ccf749&quot;,&quot;title&quot;:&quot;Collagen fiber orientation disorder from H&amp;E images is prognostic for early stage breast cancer: clinical trial validation&quot;,&quot;author&quot;:[{&quot;family&quot;:&quot;Li&quot;,&quot;given&quot;:&quot;Haojia&quot;,&quot;parse-names&quot;:false,&quot;dropping-particle&quot;:&quot;&quot;,&quot;non-dropping-particle&quot;:&quot;&quot;},{&quot;family&quot;:&quot;Bera&quot;,&quot;given&quot;:&quot;Kaustav&quot;,&quot;parse-names&quot;:false,&quot;dropping-particle&quot;:&quot;&quot;,&quot;non-dropping-particle&quot;:&quot;&quot;},{&quot;family&quot;:&quot;Toro&quot;,&quot;given&quot;:&quot;Paula&quot;,&quot;parse-names&quot;:false,&quot;dropping-particle&quot;:&quot;&quot;,&quot;non-dropping-particle&quot;:&quot;&quot;},{&quot;family&quot;:&quot;Fu&quot;,&quot;given&quot;:&quot;Ping Fu&quot;,&quot;parse-names&quot;:false,&quot;dropping-particle&quot;:&quot;&quot;,&quot;non-dropping-particle&quot;:&quot;&quot;},{&quot;family&quot;:&quot;Zhang&quot;,&quot;given&quot;:&quot;Zelin&quot;,&quot;parse-names&quot;:false,&quot;dropping-particle&quot;:&quot;&quot;,&quot;non-dropping-particle&quot;:&quot;&quot;},{&quot;family&quot;:&quot;Lu&quot;,&quot;given&quot;:&quot;Cheng&quot;,&quot;parse-names&quot;:false,&quot;dropping-particle&quot;:&quot;&quot;,&quot;non-dropping-particle&quot;:&quot;&quot;},{&quot;family&quot;:&quot;Feldman&quot;,&quot;given&quot;:&quot;Michael&quot;,&quot;parse-names&quot;:false,&quot;dropping-particle&quot;:&quot;&quot;,&quot;non-dropping-particle&quot;:&quot;&quot;},{&quot;family&quot;:&quot;Ganesan&quot;,&quot;given&quot;:&quot;Shridar&quot;,&quot;parse-names&quot;:false,&quot;dropping-particle&quot;:&quot;&quot;,&quot;non-dropping-particle&quot;:&quot;&quot;},{&quot;family&quot;:&quot;Goldstein&quot;,&quot;given&quot;:&quot;Lori J.&quot;,&quot;parse-names&quot;:false,&quot;dropping-particle&quot;:&quot;&quot;,&quot;non-dropping-particle&quot;:&quot;&quot;},{&quot;family&quot;:&quot;Davidson&quot;,&quot;given&quot;:&quot;Nancy E.&quot;,&quot;parse-names&quot;:false,&quot;dropping-particle&quot;:&quot;&quot;,&quot;non-dropping-particle&quot;:&quot;&quot;},{&quot;family&quot;:&quot;Glasgow&quot;,&quot;given&quot;:&quot;Akisha&quot;,&quot;parse-names&quot;:false,&quot;dropping-particle&quot;:&quot;&quot;,&quot;non-dropping-particle&quot;:&quot;&quot;},{&quot;family&quot;:&quot;Harbhajanka&quot;,&quot;given&quot;:&quot;Aparna&quot;,&quot;parse-names&quot;:false,&quot;dropping-particle&quot;:&quot;&quot;,&quot;non-dropping-particle&quot;:&quot;&quot;},{&quot;family&quot;:&quot;Gilmore&quot;,&quot;given&quot;:&quot;Hannah&quot;,&quot;parse-names&quot;:false,&quot;dropping-particle&quot;:&quot;&quot;,&quot;non-dropping-particle&quot;:&quot;&quot;},{&quot;family&quot;:&quot;Madabhushi&quot;,&quot;given&quot;:&quot;Anant&quot;,&quot;parse-names&quot;:false,&quot;dropping-particle&quot;:&quot;&quot;,&quot;non-dropping-particle&quot;:&quot;&quot;}],&quot;container-title&quot;:&quot;npj Breast Cancer&quot;,&quot;container-title-short&quot;:&quot;NPJ Breast Cancer&quot;,&quot;DOI&quot;:&quot;10.1038/s41523-021-00310-z&quot;,&quot;ISSN&quot;:&quot;23744677&quot;,&quot;PMID&quot;:&quot;34362928&quot;,&quot;issued&quot;:{&quot;date-parts&quot;:[[2021,12,1]]},&quot;abstract&quot;:&quot;Collagen fiber organization has been found to be implicated in breast cancer prognosis. In this study, we evaluated whether computerized features of Collagen Fiber Orientation Disorder in Tumor-associated Stroma (CFOD-TS) on Hematoxylin &amp; Eosin (H&amp;E) slide images were prognostic of Disease Free Survival (DFS) in early stage Estrogen Receptor Positive (ER+) Invasive Breast Cancers (IBC). A Cox regression model named MCFOD-TS, was constructed using cohort St (N = 78) to predict DFS based on CFOD-TS features. The prognostic performance of MCFOD-TS was validated on cohort Sv (N = 219), a prospective clinical trial dataset (ECOG 2197). MCFOD-TS was prognostic of DFS in both St and Sv, independent of clinicopathological variables. Additionally, the molecular pathways regarding cell cycle regulation were identified as being significantly associated with MCFOD-TS derived risk scores. Our results also found that collagen fiber organization was more ordered in patients with short DFS. Our study provided a H&amp;E image-based pipeline to derive a potential prognostic biomarker for early stage ER+ IBC without the need of special collagen staining or advanced microscopy techniques.&quot;,&quot;publisher&quot;:&quot;Nature Research&quot;,&quot;issue&quot;:&quot;1&quot;,&quot;volume&quot;:&quot;7&quot;},&quot;isTemporary&quot;:false}]},{&quot;citationID&quot;:&quot;MENDELEY_CITATION_16f40f15-2fba-4022-b8f0-4bac45accbef&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&quot;,&quot;citationItems&quot;:[{&quot;id&quot;:&quot;4efc82f0-efbc-32b5-a853-50db737ab624&quot;,&quot;itemData&quot;:{&quot;type&quot;:&quot;article&quot;,&quot;id&quot;:&quot;4efc82f0-efbc-32b5-a853-50db737ab624&quot;,&quot;title&quot;:&quot;The Cancer Genome Atlas (TCGA): An immeasurable source of knowledge&quot;,&quot;author&quot;:[{&quot;family&quot;:&quot;Tomczak&quot;,&quot;given&quot;:&quot;Katarzyna&quot;,&quot;parse-names&quot;:false,&quot;dropping-particle&quot;:&quot;&quot;,&quot;non-dropping-particle&quot;:&quot;&quot;},{&quot;family&quot;:&quot;Czerwińska&quot;,&quot;given&quot;:&quot;Patrycja&quot;,&quot;parse-names&quot;:false,&quot;dropping-particle&quot;:&quot;&quot;,&quot;non-dropping-particle&quot;:&quot;&quot;},{&quot;family&quot;:&quot;Wiznerowicz&quot;,&quot;given&quot;:&quot;Maciej&quot;,&quot;parse-names&quot;:false,&quot;dropping-particle&quot;:&quot;&quot;,&quot;non-dropping-particle&quot;:&quot;&quot;}],&quot;container-title&quot;:&quot;Wspolczesna Onkologia&quot;,&quot;DOI&quot;:&quot;10.5114/wo.2014.47136&quot;,&quot;ISSN&quot;:&quot;14282526&quot;,&quot;issued&quot;:{&quot;date-parts&quot;:[[2015]]},&quot;page&quot;:&quot;A68-A77&quot;,&quot;abstract&quot;:&quot;The Cancer Genome Atlas (TCGA) is a public funded project that aims to catalogue and discover major cancer-causing genomic alterations to create a comprehensive \&quot;atlas\&quot; of cancer genomic profiles. So far, TCGA researchers have analysed large cohorts of over 30 human tumours through large-scale genome sequencing and integrated multi-dimensional analyses. Studies of individual cancer types, as well as comprehensive pan-cancer analyses have extended current knowledge of tumorigenesis. A major goal of the project was to provide publicly available datasets to help improve diagnostic methods, treatment standards, and finally to prevent cancer. This review discusses the current status of TCGA Research Network structure, purpose, and achievements.&quot;,&quot;publisher&quot;:&quot;Termedia Publishing House Ltd.&quot;,&quot;volume&quot;:&quot;1A&quot;,&quot;container-title-short&quot;:&quot;&quot;},&quot;isTemporary&quot;:false}]},{&quot;citationID&quot;:&quot;MENDELEY_CITATION_59a19eaa-07c2-419c-b757-adf1c3fe81eb&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&quot;,&quot;citationItems&quot;:[{&quot;id&quot;:&quot;bc4e06c3-f758-3091-897d-3cd8c270d4ac&quot;,&quot;itemData&quot;:{&quot;type&quot;:&quot;article&quot;,&quot;id&quot;:&quot;bc4e06c3-f758-3091-897d-3cd8c270d4ac&quot;,&quot;title&quot;:&quot;Metabolism of Amino Acids in Cancer&quot;,&quot;author&quot;:[{&quot;family&quot;:&quot;Wei&quot;,&quot;given&quot;:&quot;Zhen&quot;,&quot;parse-names&quot;:false,&quot;dropping-particle&quot;:&quot;&quot;,&quot;non-dropping-particle&quot;:&quot;&quot;},{&quot;family&quot;:&quot;Liu&quot;,&quot;given&quot;:&quot;Xiaoyi&quot;,&quot;parse-names&quot;:false,&quot;dropping-particle&quot;:&quot;&quot;,&quot;non-dropping-particle&quot;:&quot;&quot;},{&quot;family&quot;:&quot;Cheng&quot;,&quot;given&quot;:&quot;Chunming&quot;,&quot;parse-names&quot;:false,&quot;dropping-particle&quot;:&quot;&quot;,&quot;non-dropping-particle&quot;:&quot;&quot;},{&quot;family&quot;:&quot;Yu&quot;,&quot;given&quot;:&quot;Wei&quot;,&quot;parse-names&quot;:false,&quot;dropping-particle&quot;:&quot;&quot;,&quot;non-dropping-particle&quot;:&quot;&quot;},{&quot;family&quot;:&quot;Yi&quot;,&quot;given&quot;:&quot;Ping&quot;,&quot;parse-names&quot;:false,&quot;dropping-particle&quot;:&quot;&quot;,&quot;non-dropping-particle&quot;:&quot;&quot;}],&quot;container-title&quot;:&quot;Frontiers in Cell and Developmental Biology&quot;,&quot;container-title-short&quot;:&quot;Front Cell Dev Biol&quot;,&quot;DOI&quot;:&quot;10.3389/fcell.2020.603837&quot;,&quot;ISSN&quot;:&quot;2296634X&quot;,&quot;issued&quot;:{&quot;date-parts&quot;:[[2021,1,12]]},&quot;abstract&quot;:&quot;Metabolic reprogramming has been widely recognized as a hallmark of malignancy. The uptake and metabolism of amino acids are aberrantly upregulated in many cancers that display addiction to particular amino acids. Amino acids facilitate the survival and proliferation of cancer cells under genotoxic, oxidative, and nutritional stress. Thus, targeting amino acid metabolism is becoming a potential therapeutic strategy for cancer patients. In this review, we will systematically summarize the recent progress of amino acid metabolism in malignancy and discuss their interconnection with mammalian target of rapamycin complex 1 (mTORC1) signaling, epigenetic modification, tumor growth and immunity, and ferroptosis. Finally, we will highlight the potential therapeutic applications.&quot;,&quot;publisher&quot;:&quot;Frontiers Media S.A.&quot;,&quot;volume&quot;:&quot;8&quot;},&quot;isTemporary&quot;:false}]},{&quot;citationID&quot;:&quot;MENDELEY_CITATION_07d5c998-caf4-471a-940f-be10273c604b&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&quot;,&quot;citationItems&quot;:[{&quot;id&quot;:&quot;88c735a1-1808-3772-afb4-9f56510187c8&quot;,&quot;itemData&quot;:{&quot;type&quot;:&quot;article&quot;,&quot;id&quot;:&quot;88c735a1-1808-3772-afb4-9f56510187c8&quot;,&quot;title&quot;:&quot;More than just protein building blocks: how amino acids and related metabolic pathways fuel macrophage polarization&quot;,&quot;author&quot;:[{&quot;family&quot;:&quot;Kieler&quot;,&quot;given&quot;:&quot;Markus&quot;,&quot;parse-names&quot;:false,&quot;dropping-particle&quot;:&quot;&quot;,&quot;non-dropping-particle&quot;:&quot;&quot;},{&quot;family&quot;:&quot;Hofmann&quot;,&quot;given&quot;:&quot;Melanie&quot;,&quot;parse-names&quot;:false,&quot;dropping-particle&quot;:&quot;&quot;,&quot;non-dropping-particle&quot;:&quot;&quot;},{&quot;family&quot;:&quot;Schabbauer&quot;,&quot;given&quot;:&quot;Gernot&quot;,&quot;parse-names&quot;:false,&quot;dropping-particle&quot;:&quot;&quot;,&quot;non-dropping-particle&quot;:&quot;&quot;}],&quot;container-title&quot;:&quot;FEBS Journal&quot;,&quot;DOI&quot;:&quot;10.1111/febs.15715&quot;,&quot;ISSN&quot;:&quot;17424658&quot;,&quot;PMID&quot;:&quot;33460504&quot;,&quot;issued&quot;:{&quot;date-parts&quot;:[[2021,6,1]]},&quot;page&quot;:&quot;3694-3714&quot;,&quot;abstract&quot;:&quot;Macrophages represent the first line of defence in innate immune responses and additionally serve important functions for the regulation of host inflammation and tissue homeostasis. The M1/M2 model describes the two extremes of macrophage polarization states, which can be induced by multiple stimuli, most notably by LPS/IFN-γ and IL-4/IL-13. Historically, the expression of two genes encoding for enzymes, which use the same amino acid as their substrate, iNOS and ARG1, has been used to define classically activated M1 (iNOS) and alternatively activated M2 (ARG1) macrophages. This ‘arginine dichotomy’ has recently become a matter of debate; however, in parallel with the emerging field of immunometabolism there is accumulating evidence that these two enzymes and their related metabolites are fundamentally involved in the intrinsic regulation of macrophage polarization and function. The aim of this review is to highlight recent advances in macrophage biology and immunometabolism with a specific focus on amino acid metabolism and their related metabolic pathways: iNOS/ARG1 (arginine), TCA cycle and OXPHOS (glutamine) as well as the one-carbon metabolism (serine, glycine).&quot;,&quot;publisher&quot;:&quot;Blackwell Publishing Ltd&quot;,&quot;issue&quot;:&quot;12&quot;,&quot;volume&quot;:&quot;288&quot;,&quot;container-title-short&quot;:&quot;&quot;},&quot;isTemporary&quot;:false}]},{&quot;citationID&quot;:&quot;MENDELEY_CITATION_de3105b9-d363-4deb-aa9d-bc2b03236fc4&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&quot;,&quot;citationItems&quot;:[{&quot;id&quot;:&quot;aad8108d-e1bb-3bef-82f2-81012da159c3&quot;,&quot;itemData&quot;:{&quot;type&quot;:&quot;article&quot;,&quot;id&quot;:&quot;aad8108d-e1bb-3bef-82f2-81012da159c3&quot;,&quot;title&quot;:&quot;Macrophage polarization states in the tumor microenvironment&quot;,&quot;author&quot;:[{&quot;family&quot;:&quot;Boutilier&quot;,&quot;given&quot;:&quot;Ava J.&quot;,&quot;parse-names&quot;:false,&quot;dropping-particle&quot;:&quot;&quot;,&quot;non-dropping-particle&quot;:&quot;&quot;},{&quot;family&quot;:&quot;Elsawa&quot;,&quot;given&quot;:&quot;Sherine F.&quot;,&quot;parse-names&quot;:false,&quot;dropping-particle&quot;:&quot;&quot;,&quot;non-dropping-particle&quot;:&quot;&quot;}],&quot;container-title&quot;:&quot;International Journal of Molecular Sciences&quot;,&quot;container-title-short&quot;:&quot;Int J Mol Sci&quot;,&quot;DOI&quot;:&quot;10.3390/ijms22136995&quot;,&quot;ISSN&quot;:&quot;14220067&quot;,&quot;PMID&quot;:&quot;34209703&quot;,&quot;issued&quot;:{&quot;date-parts&quot;:[[2021,7,1]]},&quot;abstract&quot;:&quot;The M1/M2 macrophage paradigm plays a key role in tumor progression. M1 macro-phages are historically regarded as anti-tumor, while M2-polarized macrophages, commonly deemed tumor-associated macrophages (TAMs), are contributors to many pro-tumorigenic outcomes in cancer through angiogenic and lymphangiogenic regulation, immune suppression, hy-poxia induction, tumor cell proliferation, and metastasis. The tumor microenvironment (TME) can influence macrophage recruitment and polarization, giving way to these pro-tumorigenic outcomes. Investigating TME-induced macrophage polarization is critical for further understanding of TAM-related pro-tumor outcomes and potential development of new therapeutic approaches. This review explores the current understanding of TME-induced macrophage polarization and the role of M2- polarized macrophages in promoting tumor progression.&quot;,&quot;publisher&quot;:&quot;MDPI&quot;,&quot;issue&quot;:&quot;13&quot;,&quot;volume&quot;:&quot;22&quot;},&quot;isTemporary&quot;:false}]},{&quot;citationID&quot;:&quot;MENDELEY_CITATION_f0553df0-48d6-4de6-b281-aba68c594e59&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&quot;,&quot;citationItems&quot;:[{&quot;id&quot;:&quot;fdca490b-4585-3c55-8ed1-06cf7f3b2f57&quot;,&quot;itemData&quot;:{&quot;type&quot;:&quot;article&quot;,&quot;id&quot;:&quot;fdca490b-4585-3c55-8ed1-06cf7f3b2f57&quot;,&quot;title&quot;:&quot;Revisiting macrophages in ovarian cancer microenvironment: development, function and interaction&quot;,&quot;author&quot;:[{&quot;family&quot;:&quot;El-Arabey&quot;,&quot;given&quot;:&quot;Amr Ahmed&quot;,&quot;parse-names&quot;:false,&quot;dropping-particle&quot;:&quot;&quot;,&quot;non-dropping-particle&quot;:&quot;&quot;},{&quot;family&quot;:&quot;Alkhalil&quot;,&quot;given&quot;:&quot;Samia S.&quot;,&quot;parse-names&quot;:false,&quot;dropping-particle&quot;:&quot;&quot;,&quot;non-dropping-particle&quot;:&quot;&quot;},{&quot;family&quot;:&quot;Al-Shouli&quot;,&quot;given&quot;:&quot;Samia T.&quot;,&quot;parse-names&quot;:false,&quot;dropping-particle&quot;:&quot;&quot;,&quot;non-dropping-particle&quot;:&quot;&quot;},{&quot;family&quot;:&quot;Awadalla&quot;,&quot;given&quot;:&quot;Maaweya E.&quot;,&quot;parse-names&quot;:false,&quot;dropping-particle&quot;:&quot;&quot;,&quot;non-dropping-particle&quot;:&quot;&quot;},{&quot;family&quot;:&quot;Alhamdi&quot;,&quot;given&quot;:&quot;Heba W.&quot;,&quot;parse-names&quot;:false,&quot;dropping-particle&quot;:&quot;&quot;,&quot;non-dropping-particle&quot;:&quot;&quot;},{&quot;family&quot;:&quot;Almanaa&quot;,&quot;given&quot;:&quot;Taghreed N.&quot;,&quot;parse-names&quot;:false,&quot;dropping-particle&quot;:&quot;&quot;,&quot;non-dropping-particle&quot;:&quot;&quot;},{&quot;family&quot;:&quot;Mohamed&quot;,&quot;given&quot;:&quot;Samah Saif Eldin M.&quot;,&quot;parse-names&quot;:false,&quot;dropping-particle&quot;:&quot;&quot;,&quot;non-dropping-particle&quot;:&quot;&quot;},{&quot;family&quot;:&quot;Abdalla&quot;,&quot;given&quot;:&quot;Mohnad&quot;,&quot;parse-names&quot;:false,&quot;dropping-particle&quot;:&quot;&quot;,&quot;non-dropping-particle&quot;:&quot;&quot;}],&quot;container-title&quot;:&quot;Medical Oncology&quot;,&quot;DOI&quot;:&quot;10.1007/s12032-023-01987-x&quot;,&quot;ISSN&quot;:&quot;1559131X&quot;,&quot;PMID&quot;:&quot;37039909&quot;,&quot;issued&quot;:{&quot;date-parts&quot;:[[2023,5,1]]},&quot;abstract&quot;:&quot;Tumor-associated macrophages (TAMs) are an important component of the tumor microenvironment (TME) and have been linked to immunosuppression and poor prognosis. TAMs have been shown to be harmful in ovarian cancer (OC), with a positive correlation between their high levels of tumors and poor overall patient survival. These cells are crucial in the progression and chemoresistance of OC. The primary pro-tumoral role of TAMs is the release of cytokines, chemokines, enzymes, and exosomes that directly enhance the invasion potential and chemoresistance of OC by activating their pro-survival signalling pathways. TAMs play a crucial role in the metastasis of OC in the peritoneum and ascities by assisting in spheroid formation and cancer cell adhesion to the metastatic regions. Furthermore, TAMs interact with tumor protein p53 (TP53), exosomes, and other immune cells, such as stem cells and cancer-associated fibroblasts (CAFs) to support the progression and metastasis of OC. In this review we revisit development, functions and interactions of TAMs in the TME of OC patients to highlight and shed light on challenges and excitement down the road.&quot;,&quot;publisher&quot;:&quot;Springer&quot;,&quot;issue&quot;:&quot;5&quot;,&quot;volume&quot;:&quot;40&quot;,&quot;container-title-short&quot;:&quot;&quot;},&quot;isTemporary&quot;:false},{&quot;id&quot;:&quot;54b5cfd5-a408-353b-8fd0-68c00e8a3fcf&quot;,&quot;itemData&quot;:{&quot;type&quot;:&quot;article&quot;,&quot;id&quot;:&quot;54b5cfd5-a408-353b-8fd0-68c00e8a3fcf&quot;,&quot;title&quot;:&quot;Tumor-associated macrophages: Protumoral macrophages in inflammatory tumor microenvironment&quot;,&quot;author&quot;:[{&quot;family&quot;:&quot;Malekghasemi&quot;,&quot;given&quot;:&quot;Somaiyeh&quot;,&quot;parse-names&quot;:false,&quot;dropping-particle&quot;:&quot;&quot;,&quot;non-dropping-particle&quot;:&quot;&quot;},{&quot;family&quot;:&quot;Majidi&quot;,&quot;given&quot;:&quot;Jafar&quot;,&quot;parse-names&quot;:false,&quot;dropping-particle&quot;:&quot;&quot;,&quot;non-dropping-particle&quot;:&quot;&quot;},{&quot;family&quot;:&quot;Baghbanzadeh&quot;,&quot;given&quot;:&quot;Amir&quot;,&quot;parse-names&quot;:false,&quot;dropping-particle&quot;:&quot;&quot;,&quot;non-dropping-particle&quot;:&quot;&quot;},{&quot;family&quot;:&quot;Abdolalizadeh&quot;,&quot;given&quot;:&quot;Jalal&quot;,&quot;parse-names&quot;:false,&quot;dropping-particle&quot;:&quot;&quot;,&quot;non-dropping-particle&quot;:&quot;&quot;},{&quot;family&quot;:&quot;Baradaran&quot;,&quot;given&quot;:&quot;Behzad&quot;,&quot;parse-names&quot;:false,&quot;dropping-particle&quot;:&quot;&quot;,&quot;non-dropping-particle&quot;:&quot;&quot;},{&quot;family&quot;:&quot;Aghebati-Maleki&quot;,&quot;given&quot;:&quot;Leili&quot;,&quot;parse-names&quot;:false,&quot;dropping-particle&quot;:&quot;&quot;,&quot;non-dropping-particle&quot;:&quot;&quot;}],&quot;container-title&quot;:&quot;Advanced Pharmaceutical Bulletin&quot;,&quot;container-title-short&quot;:&quot;Adv Pharm Bull&quot;,&quot;DOI&quot;:&quot;10.34172/apb.2020.066&quot;,&quot;ISSN&quot;:&quot;22517308&quot;,&quot;PMID&quot;:&quot;33062602&quot;,&quot;issued&quot;:{&quot;date-parts&quot;:[[2020]]},&quot;page&quot;:&quot;556-565&quot;,&quot;abstract&quot;:&quot;Tumor microenvironment consists of malignant and non-malignant cells. The interaction of these dynamic and different cells is responsible for tumor progression at different levels. The non-malignant cells in TME contain cells such as tumor-associated macrophages (TAMs), cancer associated fibroblasts, pericytes, adipocytes, T cells, B cells, myeloid-derived suppressor cells (MDSCs), tumor-associated neutrophils (TANs), dendritic cells (DCs) and Vascular endothelial cells. TAMs are abundant in most human and murine cancers and their presence are associated with poor prognosis. The major event in tumor microenvironment is macrophage polarization into tumor-suppressive M1 or tumor-promoting M2 types. Although much evidence suggests that TAMS are primarily M2-like macrophages, the mechanism responsible for polarization into M1 and M2 macrophages remain unclear. TAM contributes cancer cell motility, invasion, metastases and angiogenesis. The relationship between TAM and tumor cells lead to used them as a diagnostic marker, therapeutic target and prognosis of cancer. This review presents the origin, polarization, role of TAMs in inflammation, metastasis, immune evasion and angiogenesis as well as they can be used as therapeutic target in variety of cancer cells. It is obvious that additional substantial and preclinical research is needed to support the effectiveness and applicability of this new and promising strategy for cancer treatment.&quot;,&quot;publisher&quot;:&quot;Tabriz University of Medical Sciences&quot;,&quot;issue&quot;:&quot;4&quot;,&quot;volume&quot;:&quot;10&quot;},&quot;isTemporary&quot;:false}]},{&quot;citationID&quot;:&quot;MENDELEY_CITATION_097ad728-b2dd-497e-b7c6-c577f2c8a4f9&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&quot;,&quot;citationItems&quot;:[{&quot;id&quot;:&quot;bd4b000a-28ad-3fc1-9875-43e5c8202616&quot;,&quot;itemData&quot;:{&quot;type&quot;:&quot;article&quot;,&quot;id&quot;:&quot;bd4b000a-28ad-3fc1-9875-43e5c8202616&quot;,&quot;title&quot;:&quot;The emerging role and targetability of the TCA cycle in cancer metabolism&quot;,&quot;author&quot;:[{&quot;family&quot;:&quot;Anderson&quot;,&quot;given&quot;:&quot;Nicole M.&quot;,&quot;parse-names&quot;:false,&quot;dropping-particle&quot;:&quot;&quot;,&quot;non-dropping-particle&quot;:&quot;&quot;},{&quot;family&quot;:&quot;Mucka&quot;,&quot;given&quot;:&quot;Patrick&quot;,&quot;parse-names&quot;:false,&quot;dropping-particle&quot;:&quot;&quot;,&quot;non-dropping-particle&quot;:&quot;&quot;},{&quot;family&quot;:&quot;Kern&quot;,&quot;given&quot;:&quot;Joseph G.&quot;,&quot;parse-names&quot;:false,&quot;dropping-particle&quot;:&quot;&quot;,&quot;non-dropping-particle&quot;:&quot;&quot;},{&quot;family&quot;:&quot;Feng&quot;,&quot;given&quot;:&quot;Hui&quot;,&quot;parse-names&quot;:false,&quot;dropping-particle&quot;:&quot;&quot;,&quot;non-dropping-particle&quot;:&quot;&quot;}],&quot;container-title&quot;:&quot;Protein and Cell&quot;,&quot;container-title-short&quot;:&quot;Protein Cell&quot;,&quot;DOI&quot;:&quot;10.1007/s13238-017-0451-1&quot;,&quot;ISSN&quot;:&quot;16748018&quot;,&quot;PMID&quot;:&quot;28748451&quot;,&quot;issued&quot;:{&quot;date-parts&quot;:[[2018,2,1]]},&quot;page&quot;:&quot;216-237&quot;,&quot;abstract&quot;:&quot;The tricarboxylic acid (TCA) cycle is a central route for oxidative phosphorylation in cells, and fulfills their bioenergetic, biosynthetic, and redox balance requirements. Despite early dogma that cancer cells bypass the TCA cycle and primarily utilize aerobic glycolysis, emerging evidence demonstrates that certain cancer cells, especially those with deregulated oncogene and tumor suppressor expression, rely heavily on the TCA cycle for energy production and macromolecule synthesis. As the field progresses, the importance of aberrant TCA cycle function in tumorigenesis and the potentials of applying small molecule inhibitors to perturb the enhanced cycle function for cancer treatment start to evolve. In this review, we summarize current knowledge about the fuels feeding the cycle, effects of oncogenes and tumor suppressors on fuel and cycle usage, common genetic alterations and deregulation of cycle enzymes, and potential therapeutic opportunities for targeting the TCA cycle in cancer cells. With the application of advanced technology and in vivo model organism studies, it is our hope that studies of this previously overlooked biochemical hub will provide fresh insights into cancer metabolism and tumorigenesis, subsequently revealing vulnerabilities for therapeutic interventions in various cancer types.&quot;,&quot;publisher&quot;:&quot;Higher Education Press&quot;,&quot;issue&quot;:&quot;2&quot;,&quot;volume&quot;:&quot;9&quot;},&quot;isTemporary&quot;:false}]},{&quot;citationID&quot;:&quot;MENDELEY_CITATION_682c557e-9b79-4367-8b50-6b44801e1d12&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&quot;,&quot;citationItems&quot;:[{&quot;id&quot;:&quot;cf37b11a-1a5b-3496-9ba4-50b18714f442&quot;,&quot;itemData&quot;:{&quot;type&quot;:&quot;article-journal&quot;,&quot;id&quot;:&quot;cf37b11a-1a5b-3496-9ba4-50b18714f442&quot;,&quot;title&quot;:&quot;Systematic RNA interference reveals that oncogenic KRAS-driven cancers require TBK1&quot;,&quot;author&quot;:[{&quot;family&quot;:&quot;Barbie&quot;,&quot;given&quot;:&quot;David A.&quot;,&quot;parse-names&quot;:false,&quot;dropping-particle&quot;:&quot;&quot;,&quot;non-dropping-particle&quot;:&quot;&quot;},{&quot;family&quot;:&quot;Tamayo&quot;,&quot;given&quot;:&quot;Pablo&quot;,&quot;parse-names&quot;:false,&quot;dropping-particle&quot;:&quot;&quot;,&quot;non-dropping-particle&quot;:&quot;&quot;},{&quot;family&quot;:&quot;Boehm&quot;,&quot;given&quot;:&quot;Jesse S.&quot;,&quot;parse-names&quot;:false,&quot;dropping-particle&quot;:&quot;&quot;,&quot;non-dropping-particle&quot;:&quot;&quot;},{&quot;family&quot;:&quot;Kim&quot;,&quot;given&quot;:&quot;So Young&quot;,&quot;parse-names&quot;:false,&quot;dropping-particle&quot;:&quot;&quot;,&quot;non-dropping-particle&quot;:&quot;&quot;},{&quot;family&quot;:&quot;Moody&quot;,&quot;given&quot;:&quot;Susan E.&quot;,&quot;parse-names&quot;:false,&quot;dropping-particle&quot;:&quot;&quot;,&quot;non-dropping-particle&quot;:&quot;&quot;},{&quot;family&quot;:&quot;Dunn&quot;,&quot;given&quot;:&quot;Ian F.&quot;,&quot;parse-names&quot;:false,&quot;dropping-particle&quot;:&quot;&quot;,&quot;non-dropping-particle&quot;:&quot;&quot;},{&quot;family&quot;:&quot;Schinzel&quot;,&quot;given&quot;:&quot;Anna C.&quot;,&quot;parse-names&quot;:false,&quot;dropping-particle&quot;:&quot;&quot;,&quot;non-dropping-particle&quot;:&quot;&quot;},{&quot;family&quot;:&quot;Sandy&quot;,&quot;given&quot;:&quot;Peter&quot;,&quot;parse-names&quot;:false,&quot;dropping-particle&quot;:&quot;&quot;,&quot;non-dropping-particle&quot;:&quot;&quot;},{&quot;family&quot;:&quot;Meylan&quot;,&quot;given&quot;:&quot;Etienne&quot;,&quot;parse-names&quot;:false,&quot;dropping-particle&quot;:&quot;&quot;,&quot;non-dropping-particle&quot;:&quot;&quot;},{&quot;family&quot;:&quot;Scholl&quot;,&quot;given&quot;:&quot;Claudia&quot;,&quot;parse-names&quot;:false,&quot;dropping-particle&quot;:&quot;&quot;,&quot;non-dropping-particle&quot;:&quot;&quot;},{&quot;family&quot;:&quot;Fröhling&quot;,&quot;given&quot;:&quot;Stefan&quot;,&quot;parse-names&quot;:false,&quot;dropping-particle&quot;:&quot;&quot;,&quot;non-dropping-particle&quot;:&quot;&quot;},{&quot;family&quot;:&quot;Chan&quot;,&quot;given&quot;:&quot;Edmond M.&quot;,&quot;parse-names&quot;:false,&quot;dropping-particle&quot;:&quot;&quot;,&quot;non-dropping-particle&quot;:&quot;&quot;},{&quot;family&quot;:&quot;Sos&quot;,&quot;given&quot;:&quot;Martin L.&quot;,&quot;parse-names&quot;:false,&quot;dropping-particle&quot;:&quot;&quot;,&quot;non-dropping-particle&quot;:&quot;&quot;},{&quot;family&quot;:&quot;Michel&quot;,&quot;given&quot;:&quot;Kathrin&quot;,&quot;parse-names&quot;:false,&quot;dropping-particle&quot;:&quot;&quot;,&quot;non-dropping-particle&quot;:&quot;&quot;},{&quot;family&quot;:&quot;Mermel&quot;,&quot;given&quot;:&quot;Craig&quot;,&quot;parse-names&quot;:false,&quot;dropping-particle&quot;:&quot;&quot;,&quot;non-dropping-particle&quot;:&quot;&quot;},{&quot;family&quot;:&quot;Silver&quot;,&quot;given&quot;:&quot;Serena J.&quot;,&quot;parse-names&quot;:false,&quot;dropping-particle&quot;:&quot;&quot;,&quot;non-dropping-particle&quot;:&quot;&quot;},{&quot;family&quot;:&quot;Weir&quot;,&quot;given&quot;:&quot;Barbara A.&quot;,&quot;parse-names&quot;:false,&quot;dropping-particle&quot;:&quot;&quot;,&quot;non-dropping-particle&quot;:&quot;&quot;},{&quot;family&quot;:&quot;Reiling&quot;,&quot;given&quot;:&quot;Jan H.&quot;,&quot;parse-names&quot;:false,&quot;dropping-particle&quot;:&quot;&quot;,&quot;non-dropping-particle&quot;:&quot;&quot;},{&quot;family&quot;:&quot;Sheng&quot;,&quot;given&quot;:&quot;Qing&quot;,&quot;parse-names&quot;:false,&quot;dropping-particle&quot;:&quot;&quot;,&quot;non-dropping-particle&quot;:&quot;&quot;},{&quot;family&quot;:&quot;Gupta&quot;,&quot;given&quot;:&quot;Piyush B.&quot;,&quot;parse-names&quot;:false,&quot;dropping-particle&quot;:&quot;&quot;,&quot;non-dropping-particle&quot;:&quot;&quot;},{&quot;family&quot;:&quot;Wadlow&quot;,&quot;given&quot;:&quot;Raymond C.&quot;,&quot;parse-names&quot;:false,&quot;dropping-particle&quot;:&quot;&quot;,&quot;non-dropping-particle&quot;:&quot;&quot;},{&quot;family&quot;:&quot;Le&quot;,&quot;given&quot;:&quot;Hanh&quot;,&quot;parse-names&quot;:false,&quot;dropping-particle&quot;:&quot;&quot;,&quot;non-dropping-particle&quot;:&quot;&quot;},{&quot;family&quot;:&quot;Hoersch&quot;,&quot;given&quot;:&quot;Sebastian&quot;,&quot;parse-names&quot;:false,&quot;dropping-particle&quot;:&quot;&quot;,&quot;non-dropping-particle&quot;:&quot;&quot;},{&quot;family&quot;:&quot;Wittner&quot;,&quot;given&quot;:&quot;Ben S.&quot;,&quot;parse-names&quot;:false,&quot;dropping-particle&quot;:&quot;&quot;,&quot;non-dropping-particle&quot;:&quot;&quot;},{&quot;family&quot;:&quot;Ramaswamy&quot;,&quot;given&quot;:&quot;Sridhar&quot;,&quot;parse-names&quot;:false,&quot;dropping-particle&quot;:&quot;&quot;,&quot;non-dropping-particle&quot;:&quot;&quot;},{&quot;family&quot;:&quot;Livingston&quot;,&quot;given&quot;:&quot;David M.&quot;,&quot;parse-names&quot;:false,&quot;dropping-particle&quot;:&quot;&quot;,&quot;non-dropping-particle&quot;:&quot;&quot;},{&quot;family&quot;:&quot;Sabatini&quot;,&quot;given&quot;:&quot;David M.&quot;,&quot;parse-names&quot;:false,&quot;dropping-particle&quot;:&quot;&quot;,&quot;non-dropping-particle&quot;:&quot;&quot;},{&quot;family&quot;:&quot;Meyerson&quot;,&quot;given&quot;:&quot;Matthew&quot;,&quot;parse-names&quot;:false,&quot;dropping-particle&quot;:&quot;&quot;,&quot;non-dropping-particle&quot;:&quot;&quot;},{&quot;family&quot;:&quot;Thomas&quot;,&quot;given&quot;:&quot;Roman K.&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family&quot;:&quot;Root&quot;,&quot;given&quot;:&quot;David E.&quot;,&quot;parse-names&quot;:false,&quot;dropping-particle&quot;:&quot;&quot;,&quot;non-dropping-particle&quot;:&quot;&quot;},{&quot;family&quot;:&quot;Gilliland&quot;,&quot;given&quot;:&quot;D. Gary&quot;,&quot;parse-names&quot;:false,&quot;dropping-particle&quot;:&quot;&quot;,&quot;non-dropping-particle&quot;:&quot;&quot;},{&quot;family&quot;:&quot;Jacks&quot;,&quot;given&quot;:&quot;Tyler&quot;,&quot;parse-names&quot;:false,&quot;dropping-particle&quot;:&quot;&quot;,&quot;non-dropping-particle&quot;:&quot;&quot;},{&quot;family&quot;:&quot;Hahn&quot;,&quot;given&quot;:&quot;William C.&quot;,&quot;parse-names&quot;:false,&quot;dropping-particle&quot;:&quot;&quot;,&quot;non-dropping-particle&quot;:&quot;&quot;}],&quot;container-title&quot;:&quot;Nature&quot;,&quot;container-title-short&quot;:&quot;Nature&quot;,&quot;DOI&quot;:&quot;10.1038/nature08460&quot;,&quot;ISSN&quot;:&quot;00280836&quot;,&quot;PMID&quot;:&quot;19847166&quot;,&quot;issued&quot;:{&quot;date-parts&quot;:[[2009,11,5]]},&quot;page&quot;:&quot;108-112&quot;,&quot;abstract&quot;:&quot;The proto-oncogene KRAS is mutated in a wide array of human cancers, most of which are aggressive and respond poorly to standard therapies. Although the identification of specific oncogenes has led to the development of clinically effective, molecularly targeted therapies in some cases, KRAS has remained refractory to this approach. A complementary strategy for targeting KRAS is to identify gene products that, when inhibited, result in cell death only in the presence of an oncogenic allele. Here we have used systematic RNA interference to detect synthetic lethal partners of oncogenic KRAS and found that the non-canonical IB kinase TBK1 was selectively essential in cells that contain mutant KRAS. Suppression of TBK1 induced apoptosis specifically in human cancer cell lines that depend on oncogenic KRAS expression. In these cells, TBK1 activated NF-B anti-apoptotic signals involving c-Rel and BCL-XL (also known as BCL2L1) that were essential for survival, providing mechanistic insights into this synthetic lethal interaction. These observations indicate that TBK1 and NF-B signalling are essential in KRAS mutant tumours, and establish a general approach for the rational identification of co-dependent pathways in cancer. © 2009 Macmillan Publishers Limited. All rights reserved.&quot;,&quot;issue&quot;:&quot;7269&quot;,&quot;volume&quot;:&quot;462&quot;},&quot;isTemporary&quot;:false}]},{&quot;citationID&quot;:&quot;MENDELEY_CITATION_9931d22d-15a5-48f5-8e70-21bd5d579375&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&quot;,&quot;citationItems&quot;:[{&quot;id&quot;:&quot;8ea5ad4c-2820-3ff0-ae84-2921737ae821&quot;,&quot;itemData&quot;:{&quot;type&quot;:&quot;article-journal&quot;,&quot;id&quot;:&quot;8ea5ad4c-2820-3ff0-ae84-2921737ae821&quot;,&quot;title&quot;:&quot;Agreement between two large pan-cancer CRISPR-Cas9 gene dependency data sets&quot;,&quot;author&quot;:[{&quot;family&quot;:&quot;Dempster&quot;,&quot;given&quot;:&quot;Joshua M.&quot;,&quot;parse-names&quot;:false,&quot;dropping-particle&quot;:&quot;&quot;,&quot;non-dropping-particle&quot;:&quot;&quot;},{&quot;family&quot;:&quot;Pacini&quot;,&quot;given&quot;:&quot;Clare&quot;,&quot;parse-names&quot;:false,&quot;dropping-particle&quot;:&quot;&quot;,&quot;non-dropping-particle&quot;:&quot;&quot;},{&quot;family&quot;:&quot;Pantel&quot;,&quot;given&quot;:&quot;Sasha&quot;,&quot;parse-names&quot;:false,&quot;dropping-particle&quot;:&quot;&quot;,&quot;non-dropping-particle&quot;:&quot;&quot;},{&quot;family&quot;:&quot;Behan&quot;,&quot;given&quot;:&quot;Fiona M.&quot;,&quot;parse-names&quot;:false,&quot;dropping-particle&quot;:&quot;&quot;,&quot;non-dropping-particle&quot;:&quot;&quot;},{&quot;family&quot;:&quot;Green&quot;,&quot;given&quot;:&quot;Thomas&quot;,&quot;parse-names&quot;:false,&quot;dropping-particle&quot;:&quot;&quot;,&quot;non-dropping-particle&quot;:&quot;&quot;},{&quot;family&quot;:&quot;Krill-Burger&quot;,&quot;given&quot;:&quot;John&quot;,&quot;parse-names&quot;:false,&quot;dropping-particle&quot;:&quot;&quot;,&quot;non-dropping-particle&quot;:&quot;&quot;},{&quot;family&quot;:&quot;Beaver&quot;,&quot;given&quot;:&quot;Charlotte M.&quot;,&quot;parse-names&quot;:false,&quot;dropping-particle&quot;:&quot;&quot;,&quot;non-dropping-particle&quot;:&quot;&quot;},{&quot;family&quot;:&quot;Younger&quot;,&quot;given&quot;:&quot;Scott T.&quot;,&quot;parse-names&quot;:false,&quot;dropping-particle&quot;:&quot;&quot;,&quot;non-dropping-particle&quot;:&quot;&quot;},{&quot;family&quot;:&quot;Zhivich&quot;,&quot;given&quot;:&quot;Victor&quot;,&quot;parse-names&quot;:false,&quot;dropping-particle&quot;:&quot;&quot;,&quot;non-dropping-particle&quot;:&quot;&quot;},{&quot;family&quot;:&quot;Najgebauer&quot;,&quot;given&quot;:&quot;Hanna&quot;,&quot;parse-names&quot;:false,&quot;dropping-particle&quot;:&quot;&quot;,&quot;non-dropping-particle&quot;:&quot;&quot;},{&quot;family&quot;:&quot;Allen&quot;,&quot;given&quot;:&quot;Felicity&quot;,&quot;parse-names&quot;:false,&quot;dropping-particle&quot;:&quot;&quot;,&quot;non-dropping-particle&quot;:&quot;&quot;},{&quot;family&quot;:&quot;Gonçalves&quot;,&quot;given&quot;:&quot;Emanuel&quot;,&quot;parse-names&quot;:false,&quot;dropping-particle&quot;:&quot;&quot;,&quot;non-dropping-particle&quot;:&quot;&quot;},{&quot;family&quot;:&quot;Shepherd&quot;,&quot;given&quot;:&quot;Rebecca&quot;,&quot;parse-names&quot;:false,&quot;dropping-particle&quot;:&quot;&quot;,&quot;non-dropping-particle&quot;:&quot;&quot;},{&quot;family&quot;:&quot;Doench&quot;,&quot;given&quot;:&quot;John G.&quot;,&quot;parse-names&quot;:false,&quot;dropping-particle&quot;:&quot;&quot;,&quot;non-dropping-particle&quot;:&quot;&quot;},{&quot;family&quot;:&quot;Yusa&quot;,&quot;given&quot;:&quot;Kosuke&quot;,&quot;parse-names&quot;:false,&quot;dropping-particle&quot;:&quot;&quot;,&quot;non-dropping-particle&quot;:&quot;&quot;},{&quot;family&quot;:&quot;Vazquez&quot;,&quot;given&quot;:&quot;Francisca&quot;,&quot;parse-names&quot;:false,&quot;dropping-particle&quot;:&quot;&quot;,&quot;non-dropping-particle&quot;:&quot;&quot;},{&quot;family&quot;:&quot;Parts&quot;,&quot;given&quot;:&quot;Leopold&quot;,&quot;parse-names&quot;:false,&quot;dropping-particle&quot;:&quot;&quot;,&quot;non-dropping-particle&quot;:&quot;&quot;},{&quot;family&quot;:&quot;Boehm&quot;,&quot;given&quot;:&quot;Jesse S.&quot;,&quot;parse-names&quot;:false,&quot;dropping-particle&quot;:&quot;&quot;,&quot;non-dropping-particle&quot;:&quot;&quot;},{&quot;family&quot;:&quot;Golub&quot;,&quot;given&quot;:&quot;Todd R.&quot;,&quot;parse-names&quot;:false,&quot;dropping-particle&quot;:&quot;&quot;,&quot;non-dropping-particle&quot;:&quot;&quot;},{&quot;family&quot;:&quot;Hahn&quot;,&quot;given&quot;:&quot;William C.&quot;,&quot;parse-names&quot;:false,&quot;dropping-particle&quot;:&quot;&quot;,&quot;non-dropping-particle&quot;:&quot;&quot;},{&quot;family&quot;:&quot;Root&quot;,&quot;given&quot;:&quot;David E.&quot;,&quot;parse-names&quot;:false,&quot;dropping-particle&quot;:&quot;&quot;,&quot;non-dropping-particle&quot;:&quot;&quot;},{&quot;family&quot;:&quot;Garnett&quot;,&quot;given&quot;:&quot;Mathew J.&quot;,&quot;parse-names&quot;:false,&quot;dropping-particle&quot;:&quot;&quot;,&quot;non-dropping-particle&quot;:&quot;&quot;},{&quot;family&quot;:&quot;Tsherniak&quot;,&quot;given&quot;:&quot;Aviad&quot;,&quot;parse-names&quot;:false,&quot;dropping-particle&quot;:&quot;&quot;,&quot;non-dropping-particle&quot;:&quot;&quot;},{&quot;family&quot;:&quot;Iorio&quot;,&quot;given&quot;:&quot;Francesco&quot;,&quot;parse-names&quot;:false,&quot;dropping-particle&quot;:&quot;&quot;,&quot;non-dropping-particle&quot;:&quot;&quot;}],&quot;container-title&quot;:&quot;Nature Communications&quot;,&quot;container-title-short&quot;:&quot;Nat Commun&quot;,&quot;DOI&quot;:&quot;10.1038/s41467-019-13805-y&quot;,&quot;ISSN&quot;:&quot;20411723&quot;,&quot;PMID&quot;:&quot;31862961&quot;,&quot;issued&quot;:{&quot;date-parts&quot;:[[2019,12,1]]},&quot;abstract&quot;:&quot;Genome-scale CRISPR-Cas9 viability screens performed in cancer cell lines provide a systematic approach to identify cancer dependencies and new therapeutic targets. As multiple large-scale screens become available, a formal assessment of the reproducibility of these experiments becomes necessary. We analyze data from recently published pan-cancer CRISPR-Cas9 screens performed at the Broad and Sanger Institutes. Despite significant differences in experimental protocols and reagents, we find that the screen results are highly concordant across multiple metrics with both common and specific dependencies jointly identified across the two studies. Furthermore, robust biomarkers of gene dependency found in one data set are recovered in the other. Through further analysis and replication experiments at each institute, we show that batch effects are driven principally by two key experimental parameters: the reagent library and the assay length. These results indicate that the Broad and Sanger CRISPR-Cas9 viability screens yield robust and reproducible findings.&quot;,&quot;publisher&quot;:&quot;Nature Research&quot;,&quot;issue&quot;:&quot;1&quot;,&quot;volume&quot;:&quot;10&quot;},&quot;isTemporary&quot;:false}]},{&quot;citationID&quot;:&quot;MENDELEY_CITATION_afe84b3c-3c92-4267-9dca-43ca1f4c3a97&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&quot;,&quot;citationItems&quot;:[{&quot;id&quot;:&quot;cf37b11a-1a5b-3496-9ba4-50b18714f442&quot;,&quot;itemData&quot;:{&quot;type&quot;:&quot;article-journal&quot;,&quot;id&quot;:&quot;cf37b11a-1a5b-3496-9ba4-50b18714f442&quot;,&quot;title&quot;:&quot;Systematic RNA interference reveals that oncogenic KRAS-driven cancers require TBK1&quot;,&quot;author&quot;:[{&quot;family&quot;:&quot;Barbie&quot;,&quot;given&quot;:&quot;David A.&quot;,&quot;parse-names&quot;:false,&quot;dropping-particle&quot;:&quot;&quot;,&quot;non-dropping-particle&quot;:&quot;&quot;},{&quot;family&quot;:&quot;Tamayo&quot;,&quot;given&quot;:&quot;Pablo&quot;,&quot;parse-names&quot;:false,&quot;dropping-particle&quot;:&quot;&quot;,&quot;non-dropping-particle&quot;:&quot;&quot;},{&quot;family&quot;:&quot;Boehm&quot;,&quot;given&quot;:&quot;Jesse S.&quot;,&quot;parse-names&quot;:false,&quot;dropping-particle&quot;:&quot;&quot;,&quot;non-dropping-particle&quot;:&quot;&quot;},{&quot;family&quot;:&quot;Kim&quot;,&quot;given&quot;:&quot;So Young&quot;,&quot;parse-names&quot;:false,&quot;dropping-particle&quot;:&quot;&quot;,&quot;non-dropping-particle&quot;:&quot;&quot;},{&quot;family&quot;:&quot;Moody&quot;,&quot;given&quot;:&quot;Susan E.&quot;,&quot;parse-names&quot;:false,&quot;dropping-particle&quot;:&quot;&quot;,&quot;non-dropping-particle&quot;:&quot;&quot;},{&quot;family&quot;:&quot;Dunn&quot;,&quot;given&quot;:&quot;Ian F.&quot;,&quot;parse-names&quot;:false,&quot;dropping-particle&quot;:&quot;&quot;,&quot;non-dropping-particle&quot;:&quot;&quot;},{&quot;family&quot;:&quot;Schinzel&quot;,&quot;given&quot;:&quot;Anna C.&quot;,&quot;parse-names&quot;:false,&quot;dropping-particle&quot;:&quot;&quot;,&quot;non-dropping-particle&quot;:&quot;&quot;},{&quot;family&quot;:&quot;Sandy&quot;,&quot;given&quot;:&quot;Peter&quot;,&quot;parse-names&quot;:false,&quot;dropping-particle&quot;:&quot;&quot;,&quot;non-dropping-particle&quot;:&quot;&quot;},{&quot;family&quot;:&quot;Meylan&quot;,&quot;given&quot;:&quot;Etienne&quot;,&quot;parse-names&quot;:false,&quot;dropping-particle&quot;:&quot;&quot;,&quot;non-dropping-particle&quot;:&quot;&quot;},{&quot;family&quot;:&quot;Scholl&quot;,&quot;given&quot;:&quot;Claudia&quot;,&quot;parse-names&quot;:false,&quot;dropping-particle&quot;:&quot;&quot;,&quot;non-dropping-particle&quot;:&quot;&quot;},{&quot;family&quot;:&quot;Fröhling&quot;,&quot;given&quot;:&quot;Stefan&quot;,&quot;parse-names&quot;:false,&quot;dropping-particle&quot;:&quot;&quot;,&quot;non-dropping-particle&quot;:&quot;&quot;},{&quot;family&quot;:&quot;Chan&quot;,&quot;given&quot;:&quot;Edmond M.&quot;,&quot;parse-names&quot;:false,&quot;dropping-particle&quot;:&quot;&quot;,&quot;non-dropping-particle&quot;:&quot;&quot;},{&quot;family&quot;:&quot;Sos&quot;,&quot;given&quot;:&quot;Martin L.&quot;,&quot;parse-names&quot;:false,&quot;dropping-particle&quot;:&quot;&quot;,&quot;non-dropping-particle&quot;:&quot;&quot;},{&quot;family&quot;:&quot;Michel&quot;,&quot;given&quot;:&quot;Kathrin&quot;,&quot;parse-names&quot;:false,&quot;dropping-particle&quot;:&quot;&quot;,&quot;non-dropping-particle&quot;:&quot;&quot;},{&quot;family&quot;:&quot;Mermel&quot;,&quot;given&quot;:&quot;Craig&quot;,&quot;parse-names&quot;:false,&quot;dropping-particle&quot;:&quot;&quot;,&quot;non-dropping-particle&quot;:&quot;&quot;},{&quot;family&quot;:&quot;Silver&quot;,&quot;given&quot;:&quot;Serena J.&quot;,&quot;parse-names&quot;:false,&quot;dropping-particle&quot;:&quot;&quot;,&quot;non-dropping-particle&quot;:&quot;&quot;},{&quot;family&quot;:&quot;Weir&quot;,&quot;given&quot;:&quot;Barbara A.&quot;,&quot;parse-names&quot;:false,&quot;dropping-particle&quot;:&quot;&quot;,&quot;non-dropping-particle&quot;:&quot;&quot;},{&quot;family&quot;:&quot;Reiling&quot;,&quot;given&quot;:&quot;Jan H.&quot;,&quot;parse-names&quot;:false,&quot;dropping-particle&quot;:&quot;&quot;,&quot;non-dropping-particle&quot;:&quot;&quot;},{&quot;family&quot;:&quot;Sheng&quot;,&quot;given&quot;:&quot;Qing&quot;,&quot;parse-names&quot;:false,&quot;dropping-particle&quot;:&quot;&quot;,&quot;non-dropping-particle&quot;:&quot;&quot;},{&quot;family&quot;:&quot;Gupta&quot;,&quot;given&quot;:&quot;Piyush B.&quot;,&quot;parse-names&quot;:false,&quot;dropping-particle&quot;:&quot;&quot;,&quot;non-dropping-particle&quot;:&quot;&quot;},{&quot;family&quot;:&quot;Wadlow&quot;,&quot;given&quot;:&quot;Raymond C.&quot;,&quot;parse-names&quot;:false,&quot;dropping-particle&quot;:&quot;&quot;,&quot;non-dropping-particle&quot;:&quot;&quot;},{&quot;family&quot;:&quot;Le&quot;,&quot;given&quot;:&quot;Hanh&quot;,&quot;parse-names&quot;:false,&quot;dropping-particle&quot;:&quot;&quot;,&quot;non-dropping-particle&quot;:&quot;&quot;},{&quot;family&quot;:&quot;Hoersch&quot;,&quot;given&quot;:&quot;Sebastian&quot;,&quot;parse-names&quot;:false,&quot;dropping-particle&quot;:&quot;&quot;,&quot;non-dropping-particle&quot;:&quot;&quot;},{&quot;family&quot;:&quot;Wittner&quot;,&quot;given&quot;:&quot;Ben S.&quot;,&quot;parse-names&quot;:false,&quot;dropping-particle&quot;:&quot;&quot;,&quot;non-dropping-particle&quot;:&quot;&quot;},{&quot;family&quot;:&quot;Ramaswamy&quot;,&quot;given&quot;:&quot;Sridhar&quot;,&quot;parse-names&quot;:false,&quot;dropping-particle&quot;:&quot;&quot;,&quot;non-dropping-particle&quot;:&quot;&quot;},{&quot;family&quot;:&quot;Livingston&quot;,&quot;given&quot;:&quot;David M.&quot;,&quot;parse-names&quot;:false,&quot;dropping-particle&quot;:&quot;&quot;,&quot;non-dropping-particle&quot;:&quot;&quot;},{&quot;family&quot;:&quot;Sabatini&quot;,&quot;given&quot;:&quot;David M.&quot;,&quot;parse-names&quot;:false,&quot;dropping-particle&quot;:&quot;&quot;,&quot;non-dropping-particle&quot;:&quot;&quot;},{&quot;family&quot;:&quot;Meyerson&quot;,&quot;given&quot;:&quot;Matthew&quot;,&quot;parse-names&quot;:false,&quot;dropping-particle&quot;:&quot;&quot;,&quot;non-dropping-particle&quot;:&quot;&quot;},{&quot;family&quot;:&quot;Thomas&quot;,&quot;given&quot;:&quot;Roman K.&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family&quot;:&quot;Root&quot;,&quot;given&quot;:&quot;David E.&quot;,&quot;parse-names&quot;:false,&quot;dropping-particle&quot;:&quot;&quot;,&quot;non-dropping-particle&quot;:&quot;&quot;},{&quot;family&quot;:&quot;Gilliland&quot;,&quot;given&quot;:&quot;D. Gary&quot;,&quot;parse-names&quot;:false,&quot;dropping-particle&quot;:&quot;&quot;,&quot;non-dropping-particle&quot;:&quot;&quot;},{&quot;family&quot;:&quot;Jacks&quot;,&quot;given&quot;:&quot;Tyler&quot;,&quot;parse-names&quot;:false,&quot;dropping-particle&quot;:&quot;&quot;,&quot;non-dropping-particle&quot;:&quot;&quot;},{&quot;family&quot;:&quot;Hahn&quot;,&quot;given&quot;:&quot;William C.&quot;,&quot;parse-names&quot;:false,&quot;dropping-particle&quot;:&quot;&quot;,&quot;non-dropping-particle&quot;:&quot;&quot;}],&quot;container-title&quot;:&quot;Nature&quot;,&quot;container-title-short&quot;:&quot;Nature&quot;,&quot;DOI&quot;:&quot;10.1038/nature08460&quot;,&quot;ISSN&quot;:&quot;00280836&quot;,&quot;PMID&quot;:&quot;19847166&quot;,&quot;issued&quot;:{&quot;date-parts&quot;:[[2009,11,5]]},&quot;page&quot;:&quot;108-112&quot;,&quot;abstract&quot;:&quot;The proto-oncogene KRAS is mutated in a wide array of human cancers, most of which are aggressive and respond poorly to standard therapies. Although the identification of specific oncogenes has led to the development of clinically effective, molecularly targeted therapies in some cases, KRAS has remained refractory to this approach. A complementary strategy for targeting KRAS is to identify gene products that, when inhibited, result in cell death only in the presence of an oncogenic allele. Here we have used systematic RNA interference to detect synthetic lethal partners of oncogenic KRAS and found that the non-canonical IB kinase TBK1 was selectively essential in cells that contain mutant KRAS. Suppression of TBK1 induced apoptosis specifically in human cancer cell lines that depend on oncogenic KRAS expression. In these cells, TBK1 activated NF-B anti-apoptotic signals involving c-Rel and BCL-XL (also known as BCL2L1) that were essential for survival, providing mechanistic insights into this synthetic lethal interaction. These observations indicate that TBK1 and NF-B signalling are essential in KRAS mutant tumours, and establish a general approach for the rational identification of co-dependent pathways in cancer. © 2009 Macmillan Publishers Limited. All rights reserved.&quot;,&quot;issue&quot;:&quot;7269&quot;,&quot;volume&quot;:&quot;462&quot;},&quot;isTemporary&quot;:false}]},{&quot;citationID&quot;:&quot;MENDELEY_CITATION_97153408-64fd-48a4-8853-47db610237a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TcxNTM0MDgtNjRmZC00OGE0LTg4NTMtNDdkYjYxMDIzN2FjIiwicHJvcGVydGllcyI6eyJub3RlSW5kZXgiOjB9LCJpc0VkaXRlZCI6ZmFsc2UsIm1hbnVhbE92ZXJyaWRlIjp7ImlzTWFudWFsbHlPdmVycmlkZGVuIjpmYWxzZSwiY2l0ZXByb2NUZXh0IjoiPHN1cD4xMzwvc3VwPiIsIm1hbnVhbE92ZXJyaWRlVGV4dCI6IiJ9LCJjaXRhdGlvbkl0ZW1zIjpbeyJpZCI6IjZkMTMzZDUzLTEyYTItM2MzYy1iMDExLTY1OTU1MTM4ZDlmMCIsIml0ZW1EYXRhIjp7InR5cGUiOiJhcnRpY2xlLWpvdXJuYWwiLCJpZCI6IjZkMTMzZDUzLTEyYTItM2MzYy1iMDExLTY1OTU1MTM4ZDlmMC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&quot;,&quot;citationItems&quot;:[{&quot;id&quot;:&quot;6d133d53-12a2-3c3c-b011-65955138d9f0&quot;,&quot;itemData&quot;:{&quot;type&quot;:&quot;article-journal&quot;,&quot;id&quot;:&quot;6d133d53-12a2-3c3c-b011-65955138d9f0&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DOI&quot;:&quot;10.1111/j.2517-6161.1972.tb00899.x&quot;,&quot;issued&quot;:{&quot;date-parts&quot;:[[1972,1]]},&quot;page&quot;:&quot;187-202&quot;,&quot;abstract&quot;:&quo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quot;,&quot;publisher&quot;:&quot;Wiley&quot;,&quot;issue&quot;:&quot;2&quot;,&quot;volume&quot;:&quot;34&quot;,&quot;container-title-short&quot;:&quot;&quot;},&quot;isTemporary&quot;:false}]},{&quot;citationID&quot;:&quot;MENDELEY_CITATION_da5acaff-6095-488d-bb17-6746e61d46b0&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GE1YWNhZmYtNjA5NS00ODhkLWJiMTctNjc0NmU2MWQ0NmIwIiwicHJvcGVydGllcyI6eyJub3RlSW5kZXgiOjB9LCJpc0VkaXRlZCI6ZmFsc2UsIm1hbnVhbE92ZXJyaWRlIjp7ImlzTWFudWFsbHlPdmVycmlkZGVuIjpmYWxzZSwiY2l0ZXByb2NUZXh0IjoiPHN1cD4xND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quot;,&quot;citationItems&quot;:[{&quot;id&quot;:&quot;0fddaf21-ee53-364d-8316-e73918f811ce&quot;,&quot;itemData&quot;:{&quot;type&quot;:&quot;article-journal&quot;,&quot;id&quot;:&quot;0fddaf21-ee53-364d-8316-e73918f811ce&quot;,&quot;title&quot;:&quot;Elastic net for Cox's proportional hazards model with a solution path algorithm&quot;,&quot;author&quot;:[{&quot;family&quot;:&quot;Wu&quot;,&quot;given&quot;:&quot;Yichao&quot;,&quot;parse-names&quot;:false,&quot;dropping-particle&quot;:&quot;&quot;,&quot;non-dropping-particle&quot;:&quot;&quot;}],&quot;container-title&quot;:&quot;Statistica Sinica&quot;,&quot;container-title-short&quot;:&quot;Stat Sin&quot;,&quot;DOI&quot;:&quot;10.5705/ss.2010.107&quot;,&quot;ISSN&quot;:&quot;10170405&quot;,&quot;issued&quot;:{&quot;date-parts&quot;:[[2012,1]]},&quot;page&quot;:&quot;271-294&quot;,&quot;abstract&quot;:&quot;For least squares regression, Efron et al. (2004) proposed an efficient solution path algorithm, the least angle regression (LAR). They showed that a slight modification of the LAR leads to the whole LASSO solution path. Both the LAR and LASSO solution paths are piecewise linear. Recently Wu (2011) extended the LAR to generalized linear models and the quasi-likelihood method. In this work we extend the LAR further to handle Cox's proportional hazards model. The goal is to develop a solution path algorithm for the elastic net penalty (Zou and Hastie (2005)) in Cox's proportional hazards model. This goal is achieved in two steps. First we extend the LAR to optimizing the log partial likelihood plus a fixed small ridge term. Then we define a path modification, which leads to the solution path of the elastic net regularized log partial likelihood. Our solution path is exact and piecewise determined by ordinary differential equation systems.&quot;,&quot;issue&quot;:&quot;1&quot;,&quot;volume&quot;:&quot;22&quot;},&quot;isTemporary&quot;:false}]},{&quot;citationID&quot;:&quot;MENDELEY_CITATION_9266458b-011e-4c6d-a3cd-20c6b2050c0c&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&quot;,&quot;citationItems&quot;:[{&quot;id&quot;:&quot;f45613bf-c3ec-32cd-9bcc-eaba16e051c3&quot;,&quot;itemData&quot;:{&quot;type&quot;:&quot;report&quot;,&quot;id&quot;:&quot;f45613bf-c3ec-32cd-9bcc-eaba16e051c3&quot;,&quot;title&quot;:&quot;Controlling the False Discovery Rate: A Practical and Powerful Approach to Multiple Testing&quot;,&quot;author&quot;:[{&quot;family&quot;:&quot;Benjamini&quot;,&quot;given&quot;:&quot;Yoav&quot;,&quot;parse-names&quot;:false,&quot;dropping-particle&quot;:&quot;&quot;,&quot;non-dropping-particle&quot;:&quot;&quot;},{&quot;family&quot;:&quot;Hochberg&quot;,&quot;given&quot;:&quot;Yosef&quot;,&quot;parse-names&quot;:false,&quot;dropping-particle&quot;:&quot;&quot;,&quot;non-dropping-particle&quot;:&quot;&quot;}],&quot;container-title&quot;:&quot;Source: Journal of the Royal Statistical Society. Series B (Methodological)&quot;,&quot;issued&quot;:{&quot;date-parts&quot;:[[1995]]},&quot;number-of-pages&quot;:&quot;289-300&quot;,&quot;issue&quot;:&quot;1&quot;,&quot;volume&quot;:&quot;57&quot;,&quot;container-title-short&quot;:&quot;&quot;},&quot;isTemporary&quot;:false}]},{&quot;citationID&quot;:&quot;MENDELEY_CITATION_fa6b4570-3c48-4661-8329-1082c8c62cb8&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&quot;,&quot;citationItems&quot;:[{&quot;id&quot;:&quot;cf37b11a-1a5b-3496-9ba4-50b18714f442&quot;,&quot;itemData&quot;:{&quot;type&quot;:&quot;article-journal&quot;,&quot;id&quot;:&quot;cf37b11a-1a5b-3496-9ba4-50b18714f442&quot;,&quot;title&quot;:&quot;Systematic RNA interference reveals that oncogenic KRAS-driven cancers require TBK1&quot;,&quot;author&quot;:[{&quot;family&quot;:&quot;Barbie&quot;,&quot;given&quot;:&quot;David A.&quot;,&quot;parse-names&quot;:false,&quot;dropping-particle&quot;:&quot;&quot;,&quot;non-dropping-particle&quot;:&quot;&quot;},{&quot;family&quot;:&quot;Tamayo&quot;,&quot;given&quot;:&quot;Pablo&quot;,&quot;parse-names&quot;:false,&quot;dropping-particle&quot;:&quot;&quot;,&quot;non-dropping-particle&quot;:&quot;&quot;},{&quot;family&quot;:&quot;Boehm&quot;,&quot;given&quot;:&quot;Jesse S.&quot;,&quot;parse-names&quot;:false,&quot;dropping-particle&quot;:&quot;&quot;,&quot;non-dropping-particle&quot;:&quot;&quot;},{&quot;family&quot;:&quot;Kim&quot;,&quot;given&quot;:&quot;So Young&quot;,&quot;parse-names&quot;:false,&quot;dropping-particle&quot;:&quot;&quot;,&quot;non-dropping-particle&quot;:&quot;&quot;},{&quot;family&quot;:&quot;Moody&quot;,&quot;given&quot;:&quot;Susan E.&quot;,&quot;parse-names&quot;:false,&quot;dropping-particle&quot;:&quot;&quot;,&quot;non-dropping-particle&quot;:&quot;&quot;},{&quot;family&quot;:&quot;Dunn&quot;,&quot;given&quot;:&quot;Ian F.&quot;,&quot;parse-names&quot;:false,&quot;dropping-particle&quot;:&quot;&quot;,&quot;non-dropping-particle&quot;:&quot;&quot;},{&quot;family&quot;:&quot;Schinzel&quot;,&quot;given&quot;:&quot;Anna C.&quot;,&quot;parse-names&quot;:false,&quot;dropping-particle&quot;:&quot;&quot;,&quot;non-dropping-particle&quot;:&quot;&quot;},{&quot;family&quot;:&quot;Sandy&quot;,&quot;given&quot;:&quot;Peter&quot;,&quot;parse-names&quot;:false,&quot;dropping-particle&quot;:&quot;&quot;,&quot;non-dropping-particle&quot;:&quot;&quot;},{&quot;family&quot;:&quot;Meylan&quot;,&quot;given&quot;:&quot;Etienne&quot;,&quot;parse-names&quot;:false,&quot;dropping-particle&quot;:&quot;&quot;,&quot;non-dropping-particle&quot;:&quot;&quot;},{&quot;family&quot;:&quot;Scholl&quot;,&quot;given&quot;:&quot;Claudia&quot;,&quot;parse-names&quot;:false,&quot;dropping-particle&quot;:&quot;&quot;,&quot;non-dropping-particle&quot;:&quot;&quot;},{&quot;family&quot;:&quot;Fröhling&quot;,&quot;given&quot;:&quot;Stefan&quot;,&quot;parse-names&quot;:false,&quot;dropping-particle&quot;:&quot;&quot;,&quot;non-dropping-particle&quot;:&quot;&quot;},{&quot;family&quot;:&quot;Chan&quot;,&quot;given&quot;:&quot;Edmond M.&quot;,&quot;parse-names&quot;:false,&quot;dropping-particle&quot;:&quot;&quot;,&quot;non-dropping-particle&quot;:&quot;&quot;},{&quot;family&quot;:&quot;Sos&quot;,&quot;given&quot;:&quot;Martin L.&quot;,&quot;parse-names&quot;:false,&quot;dropping-particle&quot;:&quot;&quot;,&quot;non-dropping-particle&quot;:&quot;&quot;},{&quot;family&quot;:&quot;Michel&quot;,&quot;given&quot;:&quot;Kathrin&quot;,&quot;parse-names&quot;:false,&quot;dropping-particle&quot;:&quot;&quot;,&quot;non-dropping-particle&quot;:&quot;&quot;},{&quot;family&quot;:&quot;Mermel&quot;,&quot;given&quot;:&quot;Craig&quot;,&quot;parse-names&quot;:false,&quot;dropping-particle&quot;:&quot;&quot;,&quot;non-dropping-particle&quot;:&quot;&quot;},{&quot;family&quot;:&quot;Silver&quot;,&quot;given&quot;:&quot;Serena J.&quot;,&quot;parse-names&quot;:false,&quot;dropping-particle&quot;:&quot;&quot;,&quot;non-dropping-particle&quot;:&quot;&quot;},{&quot;family&quot;:&quot;Weir&quot;,&quot;given&quot;:&quot;Barbara A.&quot;,&quot;parse-names&quot;:false,&quot;dropping-particle&quot;:&quot;&quot;,&quot;non-dropping-particle&quot;:&quot;&quot;},{&quot;family&quot;:&quot;Reiling&quot;,&quot;given&quot;:&quot;Jan H.&quot;,&quot;parse-names&quot;:false,&quot;dropping-particle&quot;:&quot;&quot;,&quot;non-dropping-particle&quot;:&quot;&quot;},{&quot;family&quot;:&quot;Sheng&quot;,&quot;given&quot;:&quot;Qing&quot;,&quot;parse-names&quot;:false,&quot;dropping-particle&quot;:&quot;&quot;,&quot;non-dropping-particle&quot;:&quot;&quot;},{&quot;family&quot;:&quot;Gupta&quot;,&quot;given&quot;:&quot;Piyush B.&quot;,&quot;parse-names&quot;:false,&quot;dropping-particle&quot;:&quot;&quot;,&quot;non-dropping-particle&quot;:&quot;&quot;},{&quot;family&quot;:&quot;Wadlow&quot;,&quot;given&quot;:&quot;Raymond C.&quot;,&quot;parse-names&quot;:false,&quot;dropping-particle&quot;:&quot;&quot;,&quot;non-dropping-particle&quot;:&quot;&quot;},{&quot;family&quot;:&quot;Le&quot;,&quot;given&quot;:&quot;Hanh&quot;,&quot;parse-names&quot;:false,&quot;dropping-particle&quot;:&quot;&quot;,&quot;non-dropping-particle&quot;:&quot;&quot;},{&quot;family&quot;:&quot;Hoersch&quot;,&quot;given&quot;:&quot;Sebastian&quot;,&quot;parse-names&quot;:false,&quot;dropping-particle&quot;:&quot;&quot;,&quot;non-dropping-particle&quot;:&quot;&quot;},{&quot;family&quot;:&quot;Wittner&quot;,&quot;given&quot;:&quot;Ben S.&quot;,&quot;parse-names&quot;:false,&quot;dropping-particle&quot;:&quot;&quot;,&quot;non-dropping-particle&quot;:&quot;&quot;},{&quot;family&quot;:&quot;Ramaswamy&quot;,&quot;given&quot;:&quot;Sridhar&quot;,&quot;parse-names&quot;:false,&quot;dropping-particle&quot;:&quot;&quot;,&quot;non-dropping-particle&quot;:&quot;&quot;},{&quot;family&quot;:&quot;Livingston&quot;,&quot;given&quot;:&quot;David M.&quot;,&quot;parse-names&quot;:false,&quot;dropping-particle&quot;:&quot;&quot;,&quot;non-dropping-particle&quot;:&quot;&quot;},{&quot;family&quot;:&quot;Sabatini&quot;,&quot;given&quot;:&quot;David M.&quot;,&quot;parse-names&quot;:false,&quot;dropping-particle&quot;:&quot;&quot;,&quot;non-dropping-particle&quot;:&quot;&quot;},{&quot;family&quot;:&quot;Meyerson&quot;,&quot;given&quot;:&quot;Matthew&quot;,&quot;parse-names&quot;:false,&quot;dropping-particle&quot;:&quot;&quot;,&quot;non-dropping-particle&quot;:&quot;&quot;},{&quot;family&quot;:&quot;Thomas&quot;,&quot;given&quot;:&quot;Roman K.&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family&quot;:&quot;Root&quot;,&quot;given&quot;:&quot;David E.&quot;,&quot;parse-names&quot;:false,&quot;dropping-particle&quot;:&quot;&quot;,&quot;non-dropping-particle&quot;:&quot;&quot;},{&quot;family&quot;:&quot;Gilliland&quot;,&quot;given&quot;:&quot;D. Gary&quot;,&quot;parse-names&quot;:false,&quot;dropping-particle&quot;:&quot;&quot;,&quot;non-dropping-particle&quot;:&quot;&quot;},{&quot;family&quot;:&quot;Jacks&quot;,&quot;given&quot;:&quot;Tyler&quot;,&quot;parse-names&quot;:false,&quot;dropping-particle&quot;:&quot;&quot;,&quot;non-dropping-particle&quot;:&quot;&quot;},{&quot;family&quot;:&quot;Hahn&quot;,&quot;given&quot;:&quot;William C.&quot;,&quot;parse-names&quot;:false,&quot;dropping-particle&quot;:&quot;&quot;,&quot;non-dropping-particle&quot;:&quot;&quot;}],&quot;container-title&quot;:&quot;Nature&quot;,&quot;container-title-short&quot;:&quot;Nature&quot;,&quot;DOI&quot;:&quot;10.1038/nature08460&quot;,&quot;ISSN&quot;:&quot;00280836&quot;,&quot;PMID&quot;:&quot;19847166&quot;,&quot;issued&quot;:{&quot;date-parts&quot;:[[2009,11,5]]},&quot;page&quot;:&quot;108-112&quot;,&quot;abstract&quot;:&quot;The proto-oncogene KRAS is mutated in a wide array of human cancers, most of which are aggressive and respond poorly to standard therapies. Although the identification of specific oncogenes has led to the development of clinically effective, molecularly targeted therapies in some cases, KRAS has remained refractory to this approach. A complementary strategy for targeting KRAS is to identify gene products that, when inhibited, result in cell death only in the presence of an oncogenic allele. Here we have used systematic RNA interference to detect synthetic lethal partners of oncogenic KRAS and found that the non-canonical IB kinase TBK1 was selectively essential in cells that contain mutant KRAS. Suppression of TBK1 induced apoptosis specifically in human cancer cell lines that depend on oncogenic KRAS expression. In these cells, TBK1 activated NF-B anti-apoptotic signals involving c-Rel and BCL-XL (also known as BCL2L1) that were essential for survival, providing mechanistic insights into this synthetic lethal interaction. These observations indicate that TBK1 and NF-B signalling are essential in KRAS mutant tumours, and establish a general approach for the rational identification of co-dependent pathways in cancer. © 2009 Macmillan Publishers Limited. All rights reserved.&quot;,&quot;issue&quot;:&quot;7269&quot;,&quot;volume&quot;:&quot;462&quot;},&quot;isTemporary&quot;:false}]},{&quot;citationID&quot;:&quot;MENDELEY_CITATION_c6a61a1a-f882-48c6-8232-747ec9f687c4&quot;,&quot;properties&quot;:{&quot;noteIndex&quot;:0},&quot;isEdited&quot;:false,&quot;manualOverride&quot;:{&quot;isManuallyOverridden&quot;:false,&quot;citeprocText&quot;:&quot;&lt;sup&gt;11,16&lt;/sup&gt;&quot;,&quot;manualOverrideText&quot;:&quot;&quot;},&quot;citationTag&quot;:&quot;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&quot;,&quot;citationItems&quot;:[{&quot;id&quot;:&quot;cf37b11a-1a5b-3496-9ba4-50b18714f442&quot;,&quot;itemData&quot;:{&quot;type&quot;:&quot;article-journal&quot;,&quot;id&quot;:&quot;cf37b11a-1a5b-3496-9ba4-50b18714f442&quot;,&quot;title&quot;:&quot;Systematic RNA interference reveals that oncogenic KRAS-driven cancers require TBK1&quot;,&quot;author&quot;:[{&quot;family&quot;:&quot;Barbie&quot;,&quot;given&quot;:&quot;David A.&quot;,&quot;parse-names&quot;:false,&quot;dropping-particle&quot;:&quot;&quot;,&quot;non-dropping-particle&quot;:&quot;&quot;},{&quot;family&quot;:&quot;Tamayo&quot;,&quot;given&quot;:&quot;Pablo&quot;,&quot;parse-names&quot;:false,&quot;dropping-particle&quot;:&quot;&quot;,&quot;non-dropping-particle&quot;:&quot;&quot;},{&quot;family&quot;:&quot;Boehm&quot;,&quot;given&quot;:&quot;Jesse S.&quot;,&quot;parse-names&quot;:false,&quot;dropping-particle&quot;:&quot;&quot;,&quot;non-dropping-particle&quot;:&quot;&quot;},{&quot;family&quot;:&quot;Kim&quot;,&quot;given&quot;:&quot;So Young&quot;,&quot;parse-names&quot;:false,&quot;dropping-particle&quot;:&quot;&quot;,&quot;non-dropping-particle&quot;:&quot;&quot;},{&quot;family&quot;:&quot;Moody&quot;,&quot;given&quot;:&quot;Susan E.&quot;,&quot;parse-names&quot;:false,&quot;dropping-particle&quot;:&quot;&quot;,&quot;non-dropping-particle&quot;:&quot;&quot;},{&quot;family&quot;:&quot;Dunn&quot;,&quot;given&quot;:&quot;Ian F.&quot;,&quot;parse-names&quot;:false,&quot;dropping-particle&quot;:&quot;&quot;,&quot;non-dropping-particle&quot;:&quot;&quot;},{&quot;family&quot;:&quot;Schinzel&quot;,&quot;given&quot;:&quot;Anna C.&quot;,&quot;parse-names&quot;:false,&quot;dropping-particle&quot;:&quot;&quot;,&quot;non-dropping-particle&quot;:&quot;&quot;},{&quot;family&quot;:&quot;Sandy&quot;,&quot;given&quot;:&quot;Peter&quot;,&quot;parse-names&quot;:false,&quot;dropping-particle&quot;:&quot;&quot;,&quot;non-dropping-particle&quot;:&quot;&quot;},{&quot;family&quot;:&quot;Meylan&quot;,&quot;given&quot;:&quot;Etienne&quot;,&quot;parse-names&quot;:false,&quot;dropping-particle&quot;:&quot;&quot;,&quot;non-dropping-particle&quot;:&quot;&quot;},{&quot;family&quot;:&quot;Scholl&quot;,&quot;given&quot;:&quot;Claudia&quot;,&quot;parse-names&quot;:false,&quot;dropping-particle&quot;:&quot;&quot;,&quot;non-dropping-particle&quot;:&quot;&quot;},{&quot;family&quot;:&quot;Fröhling&quot;,&quot;given&quot;:&quot;Stefan&quot;,&quot;parse-names&quot;:false,&quot;dropping-particle&quot;:&quot;&quot;,&quot;non-dropping-particle&quot;:&quot;&quot;},{&quot;family&quot;:&quot;Chan&quot;,&quot;given&quot;:&quot;Edmond M.&quot;,&quot;parse-names&quot;:false,&quot;dropping-particle&quot;:&quot;&quot;,&quot;non-dropping-particle&quot;:&quot;&quot;},{&quot;family&quot;:&quot;Sos&quot;,&quot;given&quot;:&quot;Martin L.&quot;,&quot;parse-names&quot;:false,&quot;dropping-particle&quot;:&quot;&quot;,&quot;non-dropping-particle&quot;:&quot;&quot;},{&quot;family&quot;:&quot;Michel&quot;,&quot;given&quot;:&quot;Kathrin&quot;,&quot;parse-names&quot;:false,&quot;dropping-particle&quot;:&quot;&quot;,&quot;non-dropping-particle&quot;:&quot;&quot;},{&quot;family&quot;:&quot;Mermel&quot;,&quot;given&quot;:&quot;Craig&quot;,&quot;parse-names&quot;:false,&quot;dropping-particle&quot;:&quot;&quot;,&quot;non-dropping-particle&quot;:&quot;&quot;},{&quot;family&quot;:&quot;Silver&quot;,&quot;given&quot;:&quot;Serena J.&quot;,&quot;parse-names&quot;:false,&quot;dropping-particle&quot;:&quot;&quot;,&quot;non-dropping-particle&quot;:&quot;&quot;},{&quot;family&quot;:&quot;Weir&quot;,&quot;given&quot;:&quot;Barbara A.&quot;,&quot;parse-names&quot;:false,&quot;dropping-particle&quot;:&quot;&quot;,&quot;non-dropping-particle&quot;:&quot;&quot;},{&quot;family&quot;:&quot;Reiling&quot;,&quot;given&quot;:&quot;Jan H.&quot;,&quot;parse-names&quot;:false,&quot;dropping-particle&quot;:&quot;&quot;,&quot;non-dropping-particle&quot;:&quot;&quot;},{&quot;family&quot;:&quot;Sheng&quot;,&quot;given&quot;:&quot;Qing&quot;,&quot;parse-names&quot;:false,&quot;dropping-particle&quot;:&quot;&quot;,&quot;non-dropping-particle&quot;:&quot;&quot;},{&quot;family&quot;:&quot;Gupta&quot;,&quot;given&quot;:&quot;Piyush B.&quot;,&quot;parse-names&quot;:false,&quot;dropping-particle&quot;:&quot;&quot;,&quot;non-dropping-particle&quot;:&quot;&quot;},{&quot;family&quot;:&quot;Wadlow&quot;,&quot;given&quot;:&quot;Raymond C.&quot;,&quot;parse-names&quot;:false,&quot;dropping-particle&quot;:&quot;&quot;,&quot;non-dropping-particle&quot;:&quot;&quot;},{&quot;family&quot;:&quot;Le&quot;,&quot;given&quot;:&quot;Hanh&quot;,&quot;parse-names&quot;:false,&quot;dropping-particle&quot;:&quot;&quot;,&quot;non-dropping-particle&quot;:&quot;&quot;},{&quot;family&quot;:&quot;Hoersch&quot;,&quot;given&quot;:&quot;Sebastian&quot;,&quot;parse-names&quot;:false,&quot;dropping-particle&quot;:&quot;&quot;,&quot;non-dropping-particle&quot;:&quot;&quot;},{&quot;family&quot;:&quot;Wittner&quot;,&quot;given&quot;:&quot;Ben S.&quot;,&quot;parse-names&quot;:false,&quot;dropping-particle&quot;:&quot;&quot;,&quot;non-dropping-particle&quot;:&quot;&quot;},{&quot;family&quot;:&quot;Ramaswamy&quot;,&quot;given&quot;:&quot;Sridhar&quot;,&quot;parse-names&quot;:false,&quot;dropping-particle&quot;:&quot;&quot;,&quot;non-dropping-particle&quot;:&quot;&quot;},{&quot;family&quot;:&quot;Livingston&quot;,&quot;given&quot;:&quot;David M.&quot;,&quot;parse-names&quot;:false,&quot;dropping-particle&quot;:&quot;&quot;,&quot;non-dropping-particle&quot;:&quot;&quot;},{&quot;family&quot;:&quot;Sabatini&quot;,&quot;given&quot;:&quot;David M.&quot;,&quot;parse-names&quot;:false,&quot;dropping-particle&quot;:&quot;&quot;,&quot;non-dropping-particle&quot;:&quot;&quot;},{&quot;family&quot;:&quot;Meyerson&quot;,&quot;given&quot;:&quot;Matthew&quot;,&quot;parse-names&quot;:false,&quot;dropping-particle&quot;:&quot;&quot;,&quot;non-dropping-particle&quot;:&quot;&quot;},{&quot;family&quot;:&quot;Thomas&quot;,&quot;given&quot;:&quot;Roman K.&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family&quot;:&quot;Root&quot;,&quot;given&quot;:&quot;David E.&quot;,&quot;parse-names&quot;:false,&quot;dropping-particle&quot;:&quot;&quot;,&quot;non-dropping-particle&quot;:&quot;&quot;},{&quot;family&quot;:&quot;Gilliland&quot;,&quot;given&quot;:&quot;D. Gary&quot;,&quot;parse-names&quot;:false,&quot;dropping-particle&quot;:&quot;&quot;,&quot;non-dropping-particle&quot;:&quot;&quot;},{&quot;family&quot;:&quot;Jacks&quot;,&quot;given&quot;:&quot;Tyler&quot;,&quot;parse-names&quot;:false,&quot;dropping-particle&quot;:&quot;&quot;,&quot;non-dropping-particle&quot;:&quot;&quot;},{&quot;family&quot;:&quot;Hahn&quot;,&quot;given&quot;:&quot;William C.&quot;,&quot;parse-names&quot;:false,&quot;dropping-particle&quot;:&quot;&quot;,&quot;non-dropping-particle&quot;:&quot;&quot;}],&quot;container-title&quot;:&quot;Nature&quot;,&quot;container-title-short&quot;:&quot;Nature&quot;,&quot;DOI&quot;:&quot;10.1038/nature08460&quot;,&quot;ISSN&quot;:&quot;00280836&quot;,&quot;PMID&quot;:&quot;19847166&quot;,&quot;issued&quot;:{&quot;date-parts&quot;:[[2009,11,5]]},&quot;page&quot;:&quot;108-112&quot;,&quot;abstract&quot;:&quot;The proto-oncogene KRAS is mutated in a wide array of human cancers, most of which are aggressive and respond poorly to standard therapies. Although the identification of specific oncogenes has led to the development of clinically effective, molecularly targeted therapies in some cases, KRAS has remained refractory to this approach. A complementary strategy for targeting KRAS is to identify gene products that, when inhibited, result in cell death only in the presence of an oncogenic allele. Here we have used systematic RNA interference to detect synthetic lethal partners of oncogenic KRAS and found that the non-canonical IB kinase TBK1 was selectively essential in cells that contain mutant KRAS. Suppression of TBK1 induced apoptosis specifically in human cancer cell lines that depend on oncogenic KRAS expression. In these cells, TBK1 activated NF-B anti-apoptotic signals involving c-Rel and BCL-XL (also known as BCL2L1) that were essential for survival, providing mechanistic insights into this synthetic lethal interaction. These observations indicate that TBK1 and NF-B signalling are essential in KRAS mutant tumours, and establish a general approach for the rational identification of co-dependent pathways in cancer. © 2009 Macmillan Publishers Limited. All rights reserved.&quot;,&quot;issue&quot;:&quot;7269&quot;,&quot;volume&quot;:&quot;462&quot;},&quot;isTemporary&quot;:false},{&quot;id&quot;:&quot;3350e731-18da-3236-b10b-128ec587dd5c&quot;,&quot;itemData&quot;:{&quot;type&quot;:&quot;report&quot;,&quot;id&quot;:&quot;3350e731-18da-3236-b10b-128ec587dd5c&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URL&quot;:&quot;www.pnas.orgcgidoi10.1073pnas.0506580102&quot;,&quot;issued&quot;:{&quot;date-parts&quot;:[[2005]]},&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microarray&quot;,&quot;container-title-short&quot;:&quot;&quot;},&quot;isTemporary&quot;:false}]},{&quot;citationID&quot;:&quot;MENDELEY_CITATION_fe0e9956-9b59-4b1a-a1a1-5e83f061627b&quot;,&quot;properties&quot;:{&quot;noteIndex&quot;:0},&quot;isEdited&quot;:false,&quot;manualOverride&quot;:{&quot;isManuallyOverridden&quot;:false,&quot;citeprocText&quot;:&quot;&lt;sup&gt;17,18&lt;/sup&gt;&quot;,&quot;manualOverrideText&quot;:&quot;&quot;},&quot;citationTag&quot;:&quot;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&quot;,&quot;citationItems&quot;:[{&quot;id&quot;:&quot;b83f2be7-ca70-3f5c-8ce1-0c92cb79d478&quot;,&quot;itemData&quot;:{&quot;type&quot;:&quot;article-journal&quot;,&quot;id&quot;:&quot;b83f2be7-ca70-3f5c-8ce1-0c92cb79d478&quot;,&quot;title&quot;:&quot;Project Score database: A resource for investigating cancer cell dependencies and prioritizing therapeutic targets&quot;,&quot;author&quot;:[{&quot;family&quot;:&quot;Dwane&quot;,&quot;given&quot;:&quot;Lisa&quot;,&quot;parse-names&quot;:false,&quot;dropping-particle&quot;:&quot;&quot;,&quot;non-dropping-particle&quot;:&quot;&quot;},{&quot;family&quot;:&quot;Behan&quot;,&quot;given&quot;:&quot;Fiona M.&quot;,&quot;parse-names&quot;:false,&quot;dropping-particle&quot;:&quot;&quot;,&quot;non-dropping-particle&quot;:&quot;&quot;},{&quot;family&quot;:&quot;Gonçalves&quot;,&quot;given&quot;:&quot;Emanuel&quot;,&quot;parse-names&quot;:false,&quot;dropping-particle&quot;:&quot;&quot;,&quot;non-dropping-particle&quot;:&quot;&quot;},{&quot;family&quot;:&quot;Lightfoot&quot;,&quot;given&quot;:&quot;Howard&quot;,&quot;parse-names&quot;:false,&quot;dropping-particle&quot;:&quot;&quot;,&quot;non-dropping-particle&quot;:&quot;&quot;},{&quot;family&quot;:&quot;Yang&quot;,&quot;given&quot;:&quot;Wanjuan&quot;,&quot;parse-names&quot;:false,&quot;dropping-particle&quot;:&quot;&quot;,&quot;non-dropping-particle&quot;:&quot;&quot;},{&quot;family&quot;:&quot;Meer&quot;,&quot;given&quot;:&quot;Dieudonne&quot;,&quot;parse-names&quot;:false,&quot;dropping-particle&quot;:&quot;&quot;,&quot;non-dropping-particle&quot;:&quot;Van Der&quot;},{&quot;family&quot;:&quot;Shepherd&quot;,&quot;given&quot;:&quot;Rebecca&quot;,&quot;parse-names&quot;:false,&quot;dropping-particle&quot;:&quot;&quot;,&quot;non-dropping-particle&quot;:&quot;&quot;},{&quot;family&quot;:&quot;Pignatelli&quot;,&quot;given&quot;:&quot;Miguel&quot;,&quot;parse-names&quot;:false,&quot;dropping-particle&quot;:&quot;&quot;,&quot;non-dropping-particle&quot;:&quot;&quot;},{&quot;family&quot;:&quot;Iorio&quot;,&quot;given&quot;:&quot;Francesco&quot;,&quot;parse-names&quot;:false,&quot;dropping-particle&quot;:&quot;&quot;,&quot;non-dropping-particle&quot;:&quot;&quot;},{&quot;family&quot;:&quot;Garnett&quot;,&quot;given&quot;:&quot;Mathew J.&quot;,&quot;parse-names&quot;:false,&quot;dropping-particle&quot;:&quot;&quot;,&quot;non-dropping-particle&quot;:&quot;&quot;}],&quot;container-title&quot;:&quot;Nucleic Acids Research&quot;,&quot;container-title-short&quot;:&quot;Nucleic Acids Res&quot;,&quot;DOI&quot;:&quot;10.1093/nar/gkaa882&quot;,&quot;ISSN&quot;:&quot;13624962&quot;,&quot;PMID&quot;:&quot;33068406&quot;,&quot;issued&quot;:{&quot;date-parts&quot;:[[2021,1,8]]},&quot;page&quot;:&quot;D1365-D1372&quot;,&quot;abstract&quot;:&quot;CRISPR genetic screens in cancer cell models are a powerful tool to elucidate oncogenic mechanisms and to identify promising therapeutic targets. The Project Score database (https://score.depmap.sanger.ac.uk/) uses genome-wide CRISPR-Cas9 dropout screening data in hundreds of highly annotated cancer cell models to identify genes required for cell fitness and prioritize novel oncology targets. The Project Score database currently allows users to investigate the fitness effect of 18 009 genes tested across 323 cancer cell models. Through interactive interfaces, users can investigate data by selecting a specific gene, cancer cell model or tissue type, as well as browsing all gene fitness scores. Additionally, users can identify and rank candidate drug targets based on an established oncology target prioritization pipeline, incorporating genetic biomarkers and clinical datasets for each target, and including suitability for drug development based on pharmaceutical tractability. Data are freely available and downloadable. To enhance analyses, links to other key resources including Open Targets, COSMIC, the Cell Model Passports, UniProt and the Genomics of Drug Sensitivity in Cancer are provided. The Project Score database is a valuable new tool for investigating genetic dependencies in cancer cells and the identification of candidate oncology targets.&quot;,&quot;publisher&quot;:&quot;Oxford University Press&quot;,&quot;issue&quot;:&quot;D1&quot;,&quot;volume&quot;:&quot;49&quot;},&quot;isTemporary&quot;:false},{&quot;id&quot;:&quot;a8b150a2-f8cf-3013-b71b-0ea02a5e8a52&quot;,&quot;itemData&quot;:{&quot;type&quot;:&quot;article-journal&quot;,&quot;id&quot;:&quot;a8b150a2-f8cf-3013-b71b-0ea02a5e8a52&quot;,&quot;title&quot;:&quot;Parallel genome-scale loss of function screens in 216 cancer cell lines for the identification of context-specific genetic dependencies&quot;,&quot;author&quot;:[{&quot;family&quot;:&quot;Cowley&quot;,&quot;given&quot;:&quot;Glenn S.&quot;,&quot;parse-names&quot;:false,&quot;dropping-particle&quot;:&quot;&quot;,&quot;non-dropping-particle&quot;:&quot;&quot;},{&quot;family&quot;:&quot;Weir&quot;,&quot;given&quot;:&quot;Barbara A.&quot;,&quot;parse-names&quot;:false,&quot;dropping-particle&quot;:&quot;&quot;,&quot;non-dropping-particle&quot;:&quot;&quot;},{&quot;family&quot;:&quot;Vazquez&quot;,&quot;given&quot;:&quot;Francisca&quot;,&quot;parse-names&quot;:false,&quot;dropping-particle&quot;:&quot;&quot;,&quot;non-dropping-particle&quot;:&quot;&quot;},{&quot;family&quot;:&quot;Tamayo&quot;,&quot;given&quot;:&quot;Pablo&quot;,&quot;parse-names&quot;:false,&quot;dropping-particle&quot;:&quot;&quot;,&quot;non-dropping-particle&quot;:&quot;&quot;},{&quot;family&quot;:&quot;Scott&quot;,&quot;given&quot;:&quot;Justine A.&quot;,&quot;parse-names&quot;:false,&quot;dropping-particle&quot;:&quot;&quot;,&quot;non-dropping-particle&quot;:&quot;&quot;},{&quot;family&quot;:&quot;Rusin&quot;,&quot;given&quot;:&quot;Scott&quot;,&quot;parse-names&quot;:false,&quot;dropping-particle&quot;:&quot;&quot;,&quot;non-dropping-particle&quot;:&quot;&quot;},{&quot;family&quot;:&quot;East-Seletsky&quot;,&quot;given&quot;:&quot;Alexandra&quot;,&quot;parse-names&quot;:false,&quot;dropping-particle&quot;:&quot;&quot;,&quot;non-dropping-particle&quot;:&quot;&quot;},{&quot;family&quot;:&quot;Ali&quot;,&quot;given&quot;:&quot;Levi D.&quot;,&quot;parse-names&quot;:false,&quot;dropping-particle&quot;:&quot;&quot;,&quot;non-dropping-particle&quot;:&quot;&quot;},{&quot;family&quot;:&quot;Gerath&quot;,&quot;given&quot;:&quot;William F.J.&quot;,&quot;parse-names&quot;:false,&quot;dropping-particle&quot;:&quot;&quot;,&quot;non-dropping-particle&quot;:&quot;&quot;},{&quot;family&quot;:&quot;Pantel&quot;,&quot;given&quot;:&quot;Sarah E.&quot;,&quot;parse-names&quot;:false,&quot;dropping-particle&quot;:&quot;&quot;,&quot;non-dropping-particle&quot;:&quot;&quot;},{&quot;family&quot;:&quot;Lizotte&quot;,&quot;given&quot;:&quot;Patrick H.&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Tsherniak&quot;,&quot;given&quot;:&quot;Aviad&quot;,&quot;parse-names&quot;:false,&quot;dropping-particle&quot;:&quot;&quot;,&quot;non-dropping-particle&quot;:&quot;&quot;},{&quot;family&quot;:&quot;Dwinell&quot;,&quot;given&quot;:&quot;Elizabeth&quot;,&quot;parse-names&quot;:false,&quot;dropping-particle&quot;:&quot;&quot;,&quot;non-dropping-particle&quot;:&quot;&quot;},{&quot;family&quot;:&quot;Aoyama&quot;,&quot;given&quot;:&quot;Simon&quot;,&quot;parse-names&quot;:false,&quot;dropping-particle&quot;:&quot;&quot;,&quot;non-dropping-particle&quot;:&quot;&quot;},{&quot;family&quot;:&quot;Okamoto&quot;,&quot;given&quot;:&quot;Michael&quot;,&quot;parse-names&quot;:false,&quot;dropping-particle&quot;:&quot;&quot;,&quot;non-dropping-particle&quot;:&quot;&quot;},{&quot;family&quot;:&quot;Harrington&quot;,&quot;given&quot;:&quot;William&quot;,&quot;parse-names&quot;:false,&quot;dropping-particle&quot;:&quot;&quot;,&quot;non-dropping-particle&quot;:&quot;&quot;},{&quot;family&quot;:&quot;Gelfand&quot;,&quot;given&quot;:&quot;Ellen&quot;,&quot;parse-names&quot;:false,&quot;dropping-particle&quot;:&quot;&quot;,&quot;non-dropping-particle&quot;:&quot;&quot;},{&quot;family&quot;:&quot;Green&quot;,&quot;given&quot;:&quot;Thomas M.&quot;,&quot;parse-names&quot;:false,&quot;dropping-particle&quot;:&quot;&quot;,&quot;non-dropping-particle&quot;:&quot;&quot;},{&quot;family&quot;:&quot;Tomko&quot;,&quot;given&quot;:&quot;Mark J.&quot;,&quot;parse-names&quot;:false,&quot;dropping-particle&quot;:&quot;&quot;,&quot;non-dropping-particle&quot;:&quot;&quot;},{&quot;family&quot;:&quot;Gopal&quot;,&quot;given&quot;:&quot;Shuba&quot;,&quot;parse-names&quot;:false,&quot;dropping-particle&quot;:&quot;&quot;,&quot;non-dropping-particle&quot;:&quot;&quot;},{&quot;family&quot;:&quot;Wong&quot;,&quot;given&quot;:&quot;Terence C.&quot;,&quot;parse-names&quot;:false,&quot;dropping-particle&quot;:&quot;&quot;,&quot;non-dropping-particle&quot;:&quot;&quot;},{&quot;family&quot;:&quot;Li&quot;,&quot;given&quot;:&quot;Hubo&quot;,&quot;parse-names&quot;:false,&quot;dropping-particle&quot;:&quot;&quot;,&quot;non-dropping-particle&quot;:&quot;&quot;},{&quot;family&quot;:&quot;Howell&quot;,&quot;given&quot;:&quot;Sara&quot;,&quot;parse-names&quot;:false,&quot;dropping-particle&quot;:&quot;&quot;,&quot;non-dropping-particle&quot;:&quot;&quot;},{&quot;family&quot;:&quot;Stransky&quot;,&quot;given&quot;:&quot;Nicolas&quot;,&quot;parse-names&quot;:false,&quot;dropping-particle&quot;:&quot;&quot;,&quot;non-dropping-particle&quot;:&quot;&quot;},{&quot;family&quot;:&quot;Liefeld&quot;,&quot;given&quot;:&quot;Ted&quot;,&quot;parse-names&quot;:false,&quot;dropping-particle&quot;:&quot;&quot;,&quot;non-dropping-particle&quot;:&quot;&quot;},{&quot;family&quot;:&quot;Jang&quot;,&quot;given&quot;:&quot;Dongkeun&quot;,&quot;parse-names&quot;:false,&quot;dropping-particle&quot;:&quot;&quot;,&quot;non-dropping-particle&quot;:&quot;&quot;},{&quot;family&quot;:&quot;Bistline&quot;,&quot;given&quot;:&quot;Jonathan&quot;,&quot;parse-names&quot;:false,&quot;dropping-particle&quot;:&quot;&quot;,&quot;non-dropping-particle&quot;:&quot;&quot;},{&quot;family&quot;:&quot;Meyers&quot;,&quot;given&quot;:&quot;Barbara Hill&quot;,&quot;parse-names&quot;:false,&quot;dropping-particle&quot;:&quot;&quot;,&quot;non-dropping-particle&quot;:&quot;&quot;},{&quot;family&quot;:&quot;Armstrong&quot;,&quot;given&quot;:&quot;Scott A.&quot;,&quot;parse-names&quot;:false,&quot;dropping-particle&quot;:&quot;&quot;,&quot;non-dropping-particle&quot;:&quot;&quot;},{&quot;family&quot;:&quot;Anderson&quot;,&quot;given&quot;:&quot;Ken C.&quot;,&quot;parse-names&quot;:false,&quot;dropping-particle&quot;:&quot;&quot;,&quot;non-dropping-particle&quot;:&quot;&quot;},{&quot;family&quot;:&quot;Stegmaier&quot;,&quot;given&quot;:&quot;Kimberly&quot;,&quot;parse-names&quot;:false,&quot;dropping-particle&quot;:&quot;&quot;,&quot;non-dropping-particle&quot;:&quot;&quot;},{&quot;family&quot;:&quot;Reich&quot;,&quot;given&quot;:&quot;Michael&quot;,&quot;parse-names&quot;:false,&quot;dropping-particle&quot;:&quot;&quot;,&quot;non-dropping-particle&quot;:&quot;&quot;},{&quot;family&quot;:&quot;Pellman&quot;,&quot;given&quot;:&quot;David&quot;,&quot;parse-names&quot;:false,&quot;dropping-particle&quot;:&quot;&quot;,&quot;non-dropping-particle&quot;:&quot;&quot;},{&quot;family&quot;:&quot;Boehm&quot;,&quot;given&quot;:&quot;Jesse S.&quot;,&quot;parse-names&quot;:false,&quot;dropping-particle&quot;:&quot;&quot;,&quot;non-dropping-particle&quot;:&quot;&quot;},{&quot;family&quot;:&quot;Mesirov&quot;,&quot;given&quot;:&quot;Jill P.&quot;,&quot;parse-names&quot;:false,&quot;dropping-particle&quot;:&quot;&quot;,&quot;non-dropping-particle&quot;:&quot;&quot;},{&quot;family&quot;:&quot;Golub&quot;,&quot;given&quot;:&quot;Todd R.&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Scientific Data&quot;,&quot;container-title-short&quot;:&quot;Sci Data&quot;,&quot;DOI&quot;:&quot;10.1038/sdata.2014.35&quot;,&quot;ISSN&quot;:&quot;20524463&quot;,&quot;PMID&quot;:&quot;25984343&quot;,&quot;issued&quot;:{&quot;date-parts&quot;:[[2014,9,30]]},&quot;abstract&quot;:&quot;Using a genome-scale, lentivirally delivered shRNA library, we performed massively parallel pooled shRNA screens in 216 cancer cell lines to identify genes that are required for cell proliferation and/or viability. Cell line dependencies on 11,000 genes were interrogated by 5 shRNAs per gene. The proliferation effect of each shRNA in each cell line was assessed by transducing a population of 11M cells with one shRNA-virus per cell and determining the relative enrichment or depletion of each of the 54,000 shRNAs after 16 population doublings using Next Generation Sequencing. All the cell lines were screened using standardized conditions to best assess differential genetic dependencies across cell lines. When combined with genomic characterization of these cell lines, this dataset facilitates the linkage of genetic dependencies with specific cellular contexts (e.g., gene mutations or cell lineage). To enable such comparisons, we developed and provided a bioinformatics tool to identify linear and nonlinear correlations between these features.&quot;,&quot;publisher&quot;:&quot;Nature Publishing Groups&quot;,&quot;volume&quot;:&quot;1&quot;},&quot;isTemporary&quot;:false}]},{&quot;citationID&quot;:&quot;MENDELEY_CITATION_14dd36b9-fe8b-47d6-958e-1f1c3d5e34a1&quot;,&quot;properties&quot;:{&quot;noteIndex&quot;:0},&quot;isEdited&quot;:false,&quot;manualOverride&quot;:{&quot;isManuallyOverridden&quot;:false,&quot;citeprocText&quot;:&quot;&lt;sup&gt;12,19&lt;/sup&gt;&quot;,&quot;manualOverrideText&quot;:&quot;&quot;},&quot;citationTag&quot;:&quot;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&quot;,&quot;citationItems&quot;:[{&quot;id&quot;:&quot;8ea5ad4c-2820-3ff0-ae84-2921737ae821&quot;,&quot;itemData&quot;:{&quot;type&quot;:&quot;article-journal&quot;,&quot;id&quot;:&quot;8ea5ad4c-2820-3ff0-ae84-2921737ae821&quot;,&quot;title&quot;:&quot;Agreement between two large pan-cancer CRISPR-Cas9 gene dependency data sets&quot;,&quot;author&quot;:[{&quot;family&quot;:&quot;Dempster&quot;,&quot;given&quot;:&quot;Joshua M.&quot;,&quot;parse-names&quot;:false,&quot;dropping-particle&quot;:&quot;&quot;,&quot;non-dropping-particle&quot;:&quot;&quot;},{&quot;family&quot;:&quot;Pacini&quot;,&quot;given&quot;:&quot;Clare&quot;,&quot;parse-names&quot;:false,&quot;dropping-particle&quot;:&quot;&quot;,&quot;non-dropping-particle&quot;:&quot;&quot;},{&quot;family&quot;:&quot;Pantel&quot;,&quot;given&quot;:&quot;Sasha&quot;,&quot;parse-names&quot;:false,&quot;dropping-particle&quot;:&quot;&quot;,&quot;non-dropping-particle&quot;:&quot;&quot;},{&quot;family&quot;:&quot;Behan&quot;,&quot;given&quot;:&quot;Fiona M.&quot;,&quot;parse-names&quot;:false,&quot;dropping-particle&quot;:&quot;&quot;,&quot;non-dropping-particle&quot;:&quot;&quot;},{&quot;family&quot;:&quot;Green&quot;,&quot;given&quot;:&quot;Thomas&quot;,&quot;parse-names&quot;:false,&quot;dropping-particle&quot;:&quot;&quot;,&quot;non-dropping-particle&quot;:&quot;&quot;},{&quot;family&quot;:&quot;Krill-Burger&quot;,&quot;given&quot;:&quot;John&quot;,&quot;parse-names&quot;:false,&quot;dropping-particle&quot;:&quot;&quot;,&quot;non-dropping-particle&quot;:&quot;&quot;},{&quot;family&quot;:&quot;Beaver&quot;,&quot;given&quot;:&quot;Charlotte M.&quot;,&quot;parse-names&quot;:false,&quot;dropping-particle&quot;:&quot;&quot;,&quot;non-dropping-particle&quot;:&quot;&quot;},{&quot;family&quot;:&quot;Younger&quot;,&quot;given&quot;:&quot;Scott T.&quot;,&quot;parse-names&quot;:false,&quot;dropping-particle&quot;:&quot;&quot;,&quot;non-dropping-particle&quot;:&quot;&quot;},{&quot;family&quot;:&quot;Zhivich&quot;,&quot;given&quot;:&quot;Victor&quot;,&quot;parse-names&quot;:false,&quot;dropping-particle&quot;:&quot;&quot;,&quot;non-dropping-particle&quot;:&quot;&quot;},{&quot;family&quot;:&quot;Najgebauer&quot;,&quot;given&quot;:&quot;Hanna&quot;,&quot;parse-names&quot;:false,&quot;dropping-particle&quot;:&quot;&quot;,&quot;non-dropping-particle&quot;:&quot;&quot;},{&quot;family&quot;:&quot;Allen&quot;,&quot;given&quot;:&quot;Felicity&quot;,&quot;parse-names&quot;:false,&quot;dropping-particle&quot;:&quot;&quot;,&quot;non-dropping-particle&quot;:&quot;&quot;},{&quot;family&quot;:&quot;Gonçalves&quot;,&quot;given&quot;:&quot;Emanuel&quot;,&quot;parse-names&quot;:false,&quot;dropping-particle&quot;:&quot;&quot;,&quot;non-dropping-particle&quot;:&quot;&quot;},{&quot;family&quot;:&quot;Shepherd&quot;,&quot;given&quot;:&quot;Rebecca&quot;,&quot;parse-names&quot;:false,&quot;dropping-particle&quot;:&quot;&quot;,&quot;non-dropping-particle&quot;:&quot;&quot;},{&quot;family&quot;:&quot;Doench&quot;,&quot;given&quot;:&quot;John G.&quot;,&quot;parse-names&quot;:false,&quot;dropping-particle&quot;:&quot;&quot;,&quot;non-dropping-particle&quot;:&quot;&quot;},{&quot;family&quot;:&quot;Yusa&quot;,&quot;given&quot;:&quot;Kosuke&quot;,&quot;parse-names&quot;:false,&quot;dropping-particle&quot;:&quot;&quot;,&quot;non-dropping-particle&quot;:&quot;&quot;},{&quot;family&quot;:&quot;Vazquez&quot;,&quot;given&quot;:&quot;Francisca&quot;,&quot;parse-names&quot;:false,&quot;dropping-particle&quot;:&quot;&quot;,&quot;non-dropping-particle&quot;:&quot;&quot;},{&quot;family&quot;:&quot;Parts&quot;,&quot;given&quot;:&quot;Leopold&quot;,&quot;parse-names&quot;:false,&quot;dropping-particle&quot;:&quot;&quot;,&quot;non-dropping-particle&quot;:&quot;&quot;},{&quot;family&quot;:&quot;Boehm&quot;,&quot;given&quot;:&quot;Jesse S.&quot;,&quot;parse-names&quot;:false,&quot;dropping-particle&quot;:&quot;&quot;,&quot;non-dropping-particle&quot;:&quot;&quot;},{&quot;family&quot;:&quot;Golub&quot;,&quot;given&quot;:&quot;Todd R.&quot;,&quot;parse-names&quot;:false,&quot;dropping-particle&quot;:&quot;&quot;,&quot;non-dropping-particle&quot;:&quot;&quot;},{&quot;family&quot;:&quot;Hahn&quot;,&quot;given&quot;:&quot;William C.&quot;,&quot;parse-names&quot;:false,&quot;dropping-particle&quot;:&quot;&quot;,&quot;non-dropping-particle&quot;:&quot;&quot;},{&quot;family&quot;:&quot;Root&quot;,&quot;given&quot;:&quot;David E.&quot;,&quot;parse-names&quot;:false,&quot;dropping-particle&quot;:&quot;&quot;,&quot;non-dropping-particle&quot;:&quot;&quot;},{&quot;family&quot;:&quot;Garnett&quot;,&quot;given&quot;:&quot;Mathew J.&quot;,&quot;parse-names&quot;:false,&quot;dropping-particle&quot;:&quot;&quot;,&quot;non-dropping-particle&quot;:&quot;&quot;},{&quot;family&quot;:&quot;Tsherniak&quot;,&quot;given&quot;:&quot;Aviad&quot;,&quot;parse-names&quot;:false,&quot;dropping-particle&quot;:&quot;&quot;,&quot;non-dropping-particle&quot;:&quot;&quot;},{&quot;family&quot;:&quot;Iorio&quot;,&quot;given&quot;:&quot;Francesco&quot;,&quot;parse-names&quot;:false,&quot;dropping-particle&quot;:&quot;&quot;,&quot;non-dropping-particle&quot;:&quot;&quot;}],&quot;container-title&quot;:&quot;Nature Communications&quot;,&quot;container-title-short&quot;:&quot;Nat Commun&quot;,&quot;DOI&quot;:&quot;10.1038/s41467-019-13805-y&quot;,&quot;ISSN&quot;:&quot;20411723&quot;,&quot;PMID&quot;:&quot;31862961&quot;,&quot;issued&quot;:{&quot;date-parts&quot;:[[2019,12,1]]},&quot;abstract&quot;:&quot;Genome-scale CRISPR-Cas9 viability screens performed in cancer cell lines provide a systematic approach to identify cancer dependencies and new therapeutic targets. As multiple large-scale screens become available, a formal assessment of the reproducibility of these experiments becomes necessary. We analyze data from recently published pan-cancer CRISPR-Cas9 screens performed at the Broad and Sanger Institutes. Despite significant differences in experimental protocols and reagents, we find that the screen results are highly concordant across multiple metrics with both common and specific dependencies jointly identified across the two studies. Furthermore, robust biomarkers of gene dependency found in one data set are recovered in the other. Through further analysis and replication experiments at each institute, we show that batch effects are driven principally by two key experimental parameters: the reagent library and the assay length. These results indicate that the Broad and Sanger CRISPR-Cas9 viability screens yield robust and reproducible findings.&quot;,&quot;publisher&quot;:&quot;Nature Research&quot;,&quot;issue&quot;:&quot;1&quot;,&quot;volume&quot;:&quot;10&quot;},&quot;isTemporary&quot;:false},{&quot;id&quot;:&quot;9e3ae74a-e764-3fc8-8731-a86e9df7a83d&quot;,&quot;itemData&quot;:{&quot;type&quot;:&quot;article-journal&quot;,&quot;id&quot;:&quot;9e3ae74a-e764-3fc8-8731-a86e9df7a83d&quot;,&quot;title&quot;:&quot;Chronos: a cell population dynamics model of CRISPR experiments that improves inference of gene fitness effects&quot;,&quot;author&quot;:[{&quot;family&quot;:&quot;Dempster&quot;,&quot;given&quot;:&quot;Joshua M.&quot;,&quot;parse-names&quot;:false,&quot;dropping-particle&quot;:&quot;&quot;,&quot;non-dropping-particle&quot;:&quot;&quot;},{&quot;family&quot;:&quot;Boyle&quot;,&quot;given&quot;:&quot;Isabella&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family&quot;:&quot;McFarland&quot;,&quot;given&quot;:&quot;James M.&quot;,&quot;parse-names&quot;:false,&quot;dropping-particle&quot;:&quot;&quot;,&quot;non-dropping-particle&quot;:&quot;&quot;}],&quot;container-title&quot;:&quot;Genome Biology&quot;,&quot;container-title-short&quot;:&quot;Genome Biol&quot;,&quot;DOI&quot;:&quot;10.1186/s13059-021-02540-7&quot;,&quot;ISSN&quot;:&quot;1474760X&quot;,&quot;PMID&quot;:&quot;34930405&quot;,&quot;issued&quot;:{&quot;date-parts&quot;:[[2021,12,1]]},&quot;abstract&quot;:&quot;CRISPR loss of function screens are powerful tools to interrogate biology but exhibit a number of biases and artifacts that can confound the results. Here, we introduce Chronos, an algorithm for inferring gene knockout fitness effects based on an explicit model of cell proliferation dynamics after CRISPR gene knockout. We test Chronos on two pan-cancer CRISPR datasets and one longitudinal CRISPR screen. Chronos generally outperforms competitors in separation of controls and strength of biomarker associations, particularly when longitudinal data is available. Additionally, Chronos exhibits the lowest copy number and screen quality bias of evaluated methods. Chronos is available at https://github.com/broadinstitute/chronos.&quot;,&quot;publisher&quot;:&quot;BioMed Central Ltd&quot;,&quot;issue&quot;:&quot;1&quot;,&quot;volume&quot;:&quot;22&quot;},&quot;isTemporary&quot;:false}]},{&quot;citationID&quot;:&quot;MENDELEY_CITATION_da99c6f2-cc1c-46e1-af00-33c97a89990f&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GE5OWM2ZjItY2MxYy00NmUxLWFmMDAtMzNjOTdhODk5OTBmIiwicHJvcGVydGllcyI6eyJub3RlSW5kZXgiOjB9LCJpc0VkaXRlZCI6ZmFsc2UsIm1hbnVhbE92ZXJyaWRlIjp7ImlzTWFudWFsbHlPdmVycmlkZGVuIjpmYWxzZSwiY2l0ZXByb2NUZXh0IjoiPHN1cD4xMzwvc3VwPiIsIm1hbnVhbE92ZXJyaWRlVGV4dCI6IiJ9LCJjaXRhdGlvbkl0ZW1zIjpbeyJpZCI6IjZkMTMzZDUzLTEyYTItM2MzYy1iMDExLTY1OTU1MTM4ZDlmMCIsIml0ZW1EYXRhIjp7InR5cGUiOiJhcnRpY2xlLWpvdXJuYWwiLCJpZCI6IjZkMTMzZDUzLTEyYTItM2MzYy1iMDExLTY1OTU1MTM4ZDlmMC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&quot;,&quot;citationItems&quot;:[{&quot;id&quot;:&quot;6d133d53-12a2-3c3c-b011-65955138d9f0&quot;,&quot;itemData&quot;:{&quot;type&quot;:&quot;article-journal&quot;,&quot;id&quot;:&quot;6d133d53-12a2-3c3c-b011-65955138d9f0&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DOI&quot;:&quot;10.1111/j.2517-6161.1972.tb00899.x&quot;,&quot;issued&quot;:{&quot;date-parts&quot;:[[1972,1]]},&quot;page&quot;:&quot;187-202&quot;,&quot;abstract&quot;:&quo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quot;,&quot;publisher&quot;:&quot;Wiley&quot;,&quot;issue&quot;:&quot;2&quot;,&quot;volume&quot;:&quot;34&quot;,&quot;container-title-short&quot;:&quot;&quot;},&quot;isTemporary&quot;:false}]},{&quot;citationID&quot;:&quot;MENDELEY_CITATION_f4963aa9-abea-46b8-b3ef-5f10bc7b0ddd&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jQ5NjNhYTktYWJlYS00NmI4LWIzZWYtNWYxMGJjN2IwZGRkIiwicHJvcGVydGllcyI6eyJub3RlSW5kZXgiOjB9LCJpc0VkaXRlZCI6ZmFsc2UsIm1hbnVhbE92ZXJyaWRlIjp7ImlzTWFudWFsbHlPdmVycmlkZGVuIjpmYWxzZSwiY2l0ZXByb2NUZXh0IjoiPHN1cD4xND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quot;,&quot;citationItems&quot;:[{&quot;id&quot;:&quot;0fddaf21-ee53-364d-8316-e73918f811ce&quot;,&quot;itemData&quot;:{&quot;type&quot;:&quot;article-journal&quot;,&quot;id&quot;:&quot;0fddaf21-ee53-364d-8316-e73918f811ce&quot;,&quot;title&quot;:&quot;Elastic net for Cox's proportional hazards model with a solution path algorithm&quot;,&quot;author&quot;:[{&quot;family&quot;:&quot;Wu&quot;,&quot;given&quot;:&quot;Yichao&quot;,&quot;parse-names&quot;:false,&quot;dropping-particle&quot;:&quot;&quot;,&quot;non-dropping-particle&quot;:&quot;&quot;}],&quot;container-title&quot;:&quot;Statistica Sinica&quot;,&quot;container-title-short&quot;:&quot;Stat Sin&quot;,&quot;DOI&quot;:&quot;10.5705/ss.2010.107&quot;,&quot;ISSN&quot;:&quot;10170405&quot;,&quot;issued&quot;:{&quot;date-parts&quot;:[[2012,1]]},&quot;page&quot;:&quot;271-294&quot;,&quot;abstract&quot;:&quot;For least squares regression, Efron et al. (2004) proposed an efficient solution path algorithm, the least angle regression (LAR). They showed that a slight modification of the LAR leads to the whole LASSO solution path. Both the LAR and LASSO solution paths are piecewise linear. Recently Wu (2011) extended the LAR to generalized linear models and the quasi-likelihood method. In this work we extend the LAR further to handle Cox's proportional hazards model. The goal is to develop a solution path algorithm for the elastic net penalty (Zou and Hastie (2005)) in Cox's proportional hazards model. This goal is achieved in two steps. First we extend the LAR to optimizing the log partial likelihood plus a fixed small ridge term. Then we define a path modification, which leads to the solution path of the elastic net regularized log partial likelihood. Our solution path is exact and piecewise determined by ordinary differential equation systems.&quot;,&quot;issue&quot;:&quot;1&quot;,&quot;volume&quot;:&quot;22&quot;},&quot;isTemporary&quot;:false}]},{&quot;citationID&quot;:&quot;MENDELEY_CITATION_eb9046b5-8f71-4d11-8449-00c02ad2577f&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&quot;,&quot;citationItems&quot;:[{&quot;id&quot;:&quot;bc4e06c3-f758-3091-897d-3cd8c270d4ac&quot;,&quot;itemData&quot;:{&quot;type&quot;:&quot;article&quot;,&quot;id&quot;:&quot;bc4e06c3-f758-3091-897d-3cd8c270d4ac&quot;,&quot;title&quot;:&quot;Metabolism of Amino Acids in Cancer&quot;,&quot;author&quot;:[{&quot;family&quot;:&quot;Wei&quot;,&quot;given&quot;:&quot;Zhen&quot;,&quot;parse-names&quot;:false,&quot;dropping-particle&quot;:&quot;&quot;,&quot;non-dropping-particle&quot;:&quot;&quot;},{&quot;family&quot;:&quot;Liu&quot;,&quot;given&quot;:&quot;Xiaoyi&quot;,&quot;parse-names&quot;:false,&quot;dropping-particle&quot;:&quot;&quot;,&quot;non-dropping-particle&quot;:&quot;&quot;},{&quot;family&quot;:&quot;Cheng&quot;,&quot;given&quot;:&quot;Chunming&quot;,&quot;parse-names&quot;:false,&quot;dropping-particle&quot;:&quot;&quot;,&quot;non-dropping-particle&quot;:&quot;&quot;},{&quot;family&quot;:&quot;Yu&quot;,&quot;given&quot;:&quot;Wei&quot;,&quot;parse-names&quot;:false,&quot;dropping-particle&quot;:&quot;&quot;,&quot;non-dropping-particle&quot;:&quot;&quot;},{&quot;family&quot;:&quot;Yi&quot;,&quot;given&quot;:&quot;Ping&quot;,&quot;parse-names&quot;:false,&quot;dropping-particle&quot;:&quot;&quot;,&quot;non-dropping-particle&quot;:&quot;&quot;}],&quot;container-title&quot;:&quot;Frontiers in Cell and Developmental Biology&quot;,&quot;container-title-short&quot;:&quot;Front Cell Dev Biol&quot;,&quot;DOI&quot;:&quot;10.3389/fcell.2020.603837&quot;,&quot;ISSN&quot;:&quot;2296634X&quot;,&quot;issued&quot;:{&quot;date-parts&quot;:[[2021,1,12]]},&quot;abstract&quot;:&quot;Metabolic reprogramming has been widely recognized as a hallmark of malignancy. The uptake and metabolism of amino acids are aberrantly upregulated in many cancers that display addiction to particular amino acids. Amino acids facilitate the survival and proliferation of cancer cells under genotoxic, oxidative, and nutritional stress. Thus, targeting amino acid metabolism is becoming a potential therapeutic strategy for cancer patients. In this review, we will systematically summarize the recent progress of amino acid metabolism in malignancy and discuss their interconnection with mammalian target of rapamycin complex 1 (mTORC1) signaling, epigenetic modification, tumor growth and immunity, and ferroptosis. Finally, we will highlight the potential therapeutic applications.&quot;,&quot;publisher&quot;:&quot;Frontiers Media S.A.&quot;,&quot;volume&quot;:&quot;8&quot;},&quot;isTemporary&quot;:false}]},{&quot;citationID&quot;:&quot;MENDELEY_CITATION_0234c449-0f16-4a24-b9da-360ea4820f5b&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&quot;,&quot;citationItems&quot;:[{&quot;id&quot;:&quot;88c735a1-1808-3772-afb4-9f56510187c8&quot;,&quot;itemData&quot;:{&quot;type&quot;:&quot;article&quot;,&quot;id&quot;:&quot;88c735a1-1808-3772-afb4-9f56510187c8&quot;,&quot;title&quot;:&quot;More than just protein building blocks: how amino acids and related metabolic pathways fuel macrophage polarization&quot;,&quot;author&quot;:[{&quot;family&quot;:&quot;Kieler&quot;,&quot;given&quot;:&quot;Markus&quot;,&quot;parse-names&quot;:false,&quot;dropping-particle&quot;:&quot;&quot;,&quot;non-dropping-particle&quot;:&quot;&quot;},{&quot;family&quot;:&quot;Hofmann&quot;,&quot;given&quot;:&quot;Melanie&quot;,&quot;parse-names&quot;:false,&quot;dropping-particle&quot;:&quot;&quot;,&quot;non-dropping-particle&quot;:&quot;&quot;},{&quot;family&quot;:&quot;Schabbauer&quot;,&quot;given&quot;:&quot;Gernot&quot;,&quot;parse-names&quot;:false,&quot;dropping-particle&quot;:&quot;&quot;,&quot;non-dropping-particle&quot;:&quot;&quot;}],&quot;container-title&quot;:&quot;FEBS Journal&quot;,&quot;DOI&quot;:&quot;10.1111/febs.15715&quot;,&quot;ISSN&quot;:&quot;17424658&quot;,&quot;PMID&quot;:&quot;33460504&quot;,&quot;issued&quot;:{&quot;date-parts&quot;:[[2021,6,1]]},&quot;page&quot;:&quot;3694-3714&quot;,&quot;abstract&quot;:&quot;Macrophages represent the first line of defence in innate immune responses and additionally serve important functions for the regulation of host inflammation and tissue homeostasis. The M1/M2 model describes the two extremes of macrophage polarization states, which can be induced by multiple stimuli, most notably by LPS/IFN-γ and IL-4/IL-13. Historically, the expression of two genes encoding for enzymes, which use the same amino acid as their substrate, iNOS and ARG1, has been used to define classically activated M1 (iNOS) and alternatively activated M2 (ARG1) macrophages. This ‘arginine dichotomy’ has recently become a matter of debate; however, in parallel with the emerging field of immunometabolism there is accumulating evidence that these two enzymes and their related metabolites are fundamentally involved in the intrinsic regulation of macrophage polarization and function. The aim of this review is to highlight recent advances in macrophage biology and immunometabolism with a specific focus on amino acid metabolism and their related metabolic pathways: iNOS/ARG1 (arginine), TCA cycle and OXPHOS (glutamine) as well as the one-carbon metabolism (serine, glycine).&quot;,&quot;publisher&quot;:&quot;Blackwell Publishing Ltd&quot;,&quot;issue&quot;:&quot;12&quot;,&quot;volume&quot;:&quot;288&quot;,&quot;container-title-short&quot;:&quot;&quot;},&quot;isTemporary&quot;:false}]},{&quot;citationID&quot;:&quot;MENDELEY_CITATION_11314570-bdea-448b-8ecb-aa37a1396cd1&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&quot;,&quot;citationItems&quot;:[{&quot;id&quot;:&quot;aad8108d-e1bb-3bef-82f2-81012da159c3&quot;,&quot;itemData&quot;:{&quot;type&quot;:&quot;article&quot;,&quot;id&quot;:&quot;aad8108d-e1bb-3bef-82f2-81012da159c3&quot;,&quot;title&quot;:&quot;Macrophage polarization states in the tumor microenvironment&quot;,&quot;author&quot;:[{&quot;family&quot;:&quot;Boutilier&quot;,&quot;given&quot;:&quot;Ava J.&quot;,&quot;parse-names&quot;:false,&quot;dropping-particle&quot;:&quot;&quot;,&quot;non-dropping-particle&quot;:&quot;&quot;},{&quot;family&quot;:&quot;Elsawa&quot;,&quot;given&quot;:&quot;Sherine F.&quot;,&quot;parse-names&quot;:false,&quot;dropping-particle&quot;:&quot;&quot;,&quot;non-dropping-particle&quot;:&quot;&quot;}],&quot;container-title&quot;:&quot;International Journal of Molecular Sciences&quot;,&quot;container-title-short&quot;:&quot;Int J Mol Sci&quot;,&quot;DOI&quot;:&quot;10.3390/ijms22136995&quot;,&quot;ISSN&quot;:&quot;14220067&quot;,&quot;PMID&quot;:&quot;34209703&quot;,&quot;issued&quot;:{&quot;date-parts&quot;:[[2021,7,1]]},&quot;abstract&quot;:&quot;The M1/M2 macrophage paradigm plays a key role in tumor progression. M1 macro-phages are historically regarded as anti-tumor, while M2-polarized macrophages, commonly deemed tumor-associated macrophages (TAMs), are contributors to many pro-tumorigenic outcomes in cancer through angiogenic and lymphangiogenic regulation, immune suppression, hy-poxia induction, tumor cell proliferation, and metastasis. The tumor microenvironment (TME) can influence macrophage recruitment and polarization, giving way to these pro-tumorigenic outcomes. Investigating TME-induced macrophage polarization is critical for further understanding of TAM-related pro-tumor outcomes and potential development of new therapeutic approaches. This review explores the current understanding of TME-induced macrophage polarization and the role of M2- polarized macrophages in promoting tumor progression.&quot;,&quot;publisher&quot;:&quot;MDPI&quot;,&quot;issue&quot;:&quot;13&quot;,&quot;volume&quot;:&quot;22&quot;},&quot;isTemporary&quot;:false}]},{&quot;citationID&quot;:&quot;MENDELEY_CITATION_6f022d74-0294-41c0-a855-00d48572389d&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&quot;,&quot;citationItems&quot;:[{&quot;id&quot;:&quot;fdca490b-4585-3c55-8ed1-06cf7f3b2f57&quot;,&quot;itemData&quot;:{&quot;type&quot;:&quot;article&quot;,&quot;id&quot;:&quot;fdca490b-4585-3c55-8ed1-06cf7f3b2f57&quot;,&quot;title&quot;:&quot;Revisiting macrophages in ovarian cancer microenvironment: development, function and interaction&quot;,&quot;author&quot;:[{&quot;family&quot;:&quot;El-Arabey&quot;,&quot;given&quot;:&quot;Amr Ahmed&quot;,&quot;parse-names&quot;:false,&quot;dropping-particle&quot;:&quot;&quot;,&quot;non-dropping-particle&quot;:&quot;&quot;},{&quot;family&quot;:&quot;Alkhalil&quot;,&quot;given&quot;:&quot;Samia S.&quot;,&quot;parse-names&quot;:false,&quot;dropping-particle&quot;:&quot;&quot;,&quot;non-dropping-particle&quot;:&quot;&quot;},{&quot;family&quot;:&quot;Al-Shouli&quot;,&quot;given&quot;:&quot;Samia T.&quot;,&quot;parse-names&quot;:false,&quot;dropping-particle&quot;:&quot;&quot;,&quot;non-dropping-particle&quot;:&quot;&quot;},{&quot;family&quot;:&quot;Awadalla&quot;,&quot;given&quot;:&quot;Maaweya E.&quot;,&quot;parse-names&quot;:false,&quot;dropping-particle&quot;:&quot;&quot;,&quot;non-dropping-particle&quot;:&quot;&quot;},{&quot;family&quot;:&quot;Alhamdi&quot;,&quot;given&quot;:&quot;Heba W.&quot;,&quot;parse-names&quot;:false,&quot;dropping-particle&quot;:&quot;&quot;,&quot;non-dropping-particle&quot;:&quot;&quot;},{&quot;family&quot;:&quot;Almanaa&quot;,&quot;given&quot;:&quot;Taghreed N.&quot;,&quot;parse-names&quot;:false,&quot;dropping-particle&quot;:&quot;&quot;,&quot;non-dropping-particle&quot;:&quot;&quot;},{&quot;family&quot;:&quot;Mohamed&quot;,&quot;given&quot;:&quot;Samah Saif Eldin M.&quot;,&quot;parse-names&quot;:false,&quot;dropping-particle&quot;:&quot;&quot;,&quot;non-dropping-particle&quot;:&quot;&quot;},{&quot;family&quot;:&quot;Abdalla&quot;,&quot;given&quot;:&quot;Mohnad&quot;,&quot;parse-names&quot;:false,&quot;dropping-particle&quot;:&quot;&quot;,&quot;non-dropping-particle&quot;:&quot;&quot;}],&quot;container-title&quot;:&quot;Medical Oncology&quot;,&quot;DOI&quot;:&quot;10.1007/s12032-023-01987-x&quot;,&quot;ISSN&quot;:&quot;1559131X&quot;,&quot;PMID&quot;:&quot;37039909&quot;,&quot;issued&quot;:{&quot;date-parts&quot;:[[2023,5,1]]},&quot;abstract&quot;:&quot;Tumor-associated macrophages (TAMs) are an important component of the tumor microenvironment (TME) and have been linked to immunosuppression and poor prognosis. TAMs have been shown to be harmful in ovarian cancer (OC), with a positive correlation between their high levels of tumors and poor overall patient survival. These cells are crucial in the progression and chemoresistance of OC. The primary pro-tumoral role of TAMs is the release of cytokines, chemokines, enzymes, and exosomes that directly enhance the invasion potential and chemoresistance of OC by activating their pro-survival signalling pathways. TAMs play a crucial role in the metastasis of OC in the peritoneum and ascities by assisting in spheroid formation and cancer cell adhesion to the metastatic regions. Furthermore, TAMs interact with tumor protein p53 (TP53), exosomes, and other immune cells, such as stem cells and cancer-associated fibroblasts (CAFs) to support the progression and metastasis of OC. In this review we revisit development, functions and interactions of TAMs in the TME of OC patients to highlight and shed light on challenges and excitement down the road.&quot;,&quot;publisher&quot;:&quot;Springer&quot;,&quot;issue&quot;:&quot;5&quot;,&quot;volume&quot;:&quot;40&quot;,&quot;container-title-short&quot;:&quot;&quot;},&quot;isTemporary&quot;:false},{&quot;id&quot;:&quot;54b5cfd5-a408-353b-8fd0-68c00e8a3fcf&quot;,&quot;itemData&quot;:{&quot;type&quot;:&quot;article&quot;,&quot;id&quot;:&quot;54b5cfd5-a408-353b-8fd0-68c00e8a3fcf&quot;,&quot;title&quot;:&quot;Tumor-associated macrophages: Protumoral macrophages in inflammatory tumor microenvironment&quot;,&quot;author&quot;:[{&quot;family&quot;:&quot;Malekghasemi&quot;,&quot;given&quot;:&quot;Somaiyeh&quot;,&quot;parse-names&quot;:false,&quot;dropping-particle&quot;:&quot;&quot;,&quot;non-dropping-particle&quot;:&quot;&quot;},{&quot;family&quot;:&quot;Majidi&quot;,&quot;given&quot;:&quot;Jafar&quot;,&quot;parse-names&quot;:false,&quot;dropping-particle&quot;:&quot;&quot;,&quot;non-dropping-particle&quot;:&quot;&quot;},{&quot;family&quot;:&quot;Baghbanzadeh&quot;,&quot;given&quot;:&quot;Amir&quot;,&quot;parse-names&quot;:false,&quot;dropping-particle&quot;:&quot;&quot;,&quot;non-dropping-particle&quot;:&quot;&quot;},{&quot;family&quot;:&quot;Abdolalizadeh&quot;,&quot;given&quot;:&quot;Jalal&quot;,&quot;parse-names&quot;:false,&quot;dropping-particle&quot;:&quot;&quot;,&quot;non-dropping-particle&quot;:&quot;&quot;},{&quot;family&quot;:&quot;Baradaran&quot;,&quot;given&quot;:&quot;Behzad&quot;,&quot;parse-names&quot;:false,&quot;dropping-particle&quot;:&quot;&quot;,&quot;non-dropping-particle&quot;:&quot;&quot;},{&quot;family&quot;:&quot;Aghebati-Maleki&quot;,&quot;given&quot;:&quot;Leili&quot;,&quot;parse-names&quot;:false,&quot;dropping-particle&quot;:&quot;&quot;,&quot;non-dropping-particle&quot;:&quot;&quot;}],&quot;container-title&quot;:&quot;Advanced Pharmaceutical Bulletin&quot;,&quot;container-title-short&quot;:&quot;Adv Pharm Bull&quot;,&quot;DOI&quot;:&quot;10.34172/apb.2020.066&quot;,&quot;ISSN&quot;:&quot;22517308&quot;,&quot;PMID&quot;:&quot;33062602&quot;,&quot;issued&quot;:{&quot;date-parts&quot;:[[2020]]},&quot;page&quot;:&quot;556-565&quot;,&quot;abstract&quot;:&quot;Tumor microenvironment consists of malignant and non-malignant cells. The interaction of these dynamic and different cells is responsible for tumor progression at different levels. The non-malignant cells in TME contain cells such as tumor-associated macrophages (TAMs), cancer associated fibroblasts, pericytes, adipocytes, T cells, B cells, myeloid-derived suppressor cells (MDSCs), tumor-associated neutrophils (TANs), dendritic cells (DCs) and Vascular endothelial cells. TAMs are abundant in most human and murine cancers and their presence are associated with poor prognosis. The major event in tumor microenvironment is macrophage polarization into tumor-suppressive M1 or tumor-promoting M2 types. Although much evidence suggests that TAMS are primarily M2-like macrophages, the mechanism responsible for polarization into M1 and M2 macrophages remain unclear. TAM contributes cancer cell motility, invasion, metastases and angiogenesis. The relationship between TAM and tumor cells lead to used them as a diagnostic marker, therapeutic target and prognosis of cancer. This review presents the origin, polarization, role of TAMs in inflammation, metastasis, immune evasion and angiogenesis as well as they can be used as therapeutic target in variety of cancer cells. It is obvious that additional substantial and preclinical research is needed to support the effectiveness and applicability of this new and promising strategy for cancer treatment.&quot;,&quot;publisher&quot;:&quot;Tabriz University of Medical Sciences&quot;,&quot;issue&quot;:&quot;4&quot;,&quot;volume&quot;:&quot;10&quot;},&quot;isTemporary&quot;:false}]},{&quot;citationID&quot;:&quot;MENDELEY_CITATION_a3894d48-9928-4ed7-9e71-0e615d7272d6&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&quot;,&quot;citationItems&quot;:[{&quot;id&quot;:&quot;bd4b000a-28ad-3fc1-9875-43e5c8202616&quot;,&quot;itemData&quot;:{&quot;type&quot;:&quot;article&quot;,&quot;id&quot;:&quot;bd4b000a-28ad-3fc1-9875-43e5c8202616&quot;,&quot;title&quot;:&quot;The emerging role and targetability of the TCA cycle in cancer metabolism&quot;,&quot;author&quot;:[{&quot;family&quot;:&quot;Anderson&quot;,&quot;given&quot;:&quot;Nicole M.&quot;,&quot;parse-names&quot;:false,&quot;dropping-particle&quot;:&quot;&quot;,&quot;non-dropping-particle&quot;:&quot;&quot;},{&quot;family&quot;:&quot;Mucka&quot;,&quot;given&quot;:&quot;Patrick&quot;,&quot;parse-names&quot;:false,&quot;dropping-particle&quot;:&quot;&quot;,&quot;non-dropping-particle&quot;:&quot;&quot;},{&quot;family&quot;:&quot;Kern&quot;,&quot;given&quot;:&quot;Joseph G.&quot;,&quot;parse-names&quot;:false,&quot;dropping-particle&quot;:&quot;&quot;,&quot;non-dropping-particle&quot;:&quot;&quot;},{&quot;family&quot;:&quot;Feng&quot;,&quot;given&quot;:&quot;Hui&quot;,&quot;parse-names&quot;:false,&quot;dropping-particle&quot;:&quot;&quot;,&quot;non-dropping-particle&quot;:&quot;&quot;}],&quot;container-title&quot;:&quot;Protein and Cell&quot;,&quot;container-title-short&quot;:&quot;Protein Cell&quot;,&quot;DOI&quot;:&quot;10.1007/s13238-017-0451-1&quot;,&quot;ISSN&quot;:&quot;16748018&quot;,&quot;PMID&quot;:&quot;28748451&quot;,&quot;issued&quot;:{&quot;date-parts&quot;:[[2018,2,1]]},&quot;page&quot;:&quot;216-237&quot;,&quot;abstract&quot;:&quot;The tricarboxylic acid (TCA) cycle is a central route for oxidative phosphorylation in cells, and fulfills their bioenergetic, biosynthetic, and redox balance requirements. Despite early dogma that cancer cells bypass the TCA cycle and primarily utilize aerobic glycolysis, emerging evidence demonstrates that certain cancer cells, especially those with deregulated oncogene and tumor suppressor expression, rely heavily on the TCA cycle for energy production and macromolecule synthesis. As the field progresses, the importance of aberrant TCA cycle function in tumorigenesis and the potentials of applying small molecule inhibitors to perturb the enhanced cycle function for cancer treatment start to evolve. In this review, we summarize current knowledge about the fuels feeding the cycle, effects of oncogenes and tumor suppressors on fuel and cycle usage, common genetic alterations and deregulation of cycle enzymes, and potential therapeutic opportunities for targeting the TCA cycle in cancer cells. With the application of advanced technology and in vivo model organism studies, it is our hope that studies of this previously overlooked biochemical hub will provide fresh insights into cancer metabolism and tumorigenesis, subsequently revealing vulnerabilities for therapeutic interventions in various cancer types.&quot;,&quot;publisher&quot;:&quot;Higher Education Press&quot;,&quot;issue&quot;:&quot;2&quot;,&quot;volume&quot;:&quot;9&quot;},&quot;isTemporary&quot;:false}]},{&quot;citationID&quot;:&quot;MENDELEY_CITATION_3a80a5ab-9d6f-45da-b483-f5d77fd15fb3&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&quot;,&quot;citationItems&quot;:[{&quot;id&quot;:&quot;93ce27d4-3b41-3a6a-967a-8b63bd79cb1e&quot;,&quot;itemData&quot;:{&quot;type&quot;:&quot;article-journal&quot;,&quot;id&quot;:&quot;93ce27d4-3b41-3a6a-967a-8b63bd79cb1e&quot;,&quot;title&quot;:&quot;A machine learning model for separating epithelial and stromal regions in oral cavity squamous cell carcinomas using H&amp;E-stained histology images: A multi-center, retrospective study&quot;,&quot;author&quot;:[{&quot;family&quot;:&quot;Wu&quot;,&quot;given&quot;:&quot;Yuxin&quot;,&quot;parse-names&quot;:false,&quot;dropping-particle&quot;:&quot;&quot;,&quot;non-dropping-particle&quot;:&quot;&quot;},{&quot;family&quot;:&quot;Koyuncu&quot;,&quot;given&quot;:&quot;Can F.&quot;,&quot;parse-names&quot;:false,&quot;dropping-particle&quot;:&quot;&quot;,&quot;non-dropping-particle&quot;:&quot;&quot;},{&quot;family&quot;:&quot;Toro&quot;,&quot;given&quot;:&quot;Paula&quot;,&quot;parse-names&quot;:false,&quot;dropping-particle&quot;:&quot;&quot;,&quot;non-dropping-particle&quot;:&quot;&quot;},{&quot;family&quot;:&quot;Corredor&quot;,&quot;given&quot;:&quot;German&quot;,&quot;parse-names&quot;:false,&quot;dropping-particle&quot;:&quot;&quot;,&quot;non-dropping-particle&quot;:&quot;&quot;},{&quot;family&quot;:&quot;Feng&quot;,&quot;given&quot;:&quot;Qianyu&quot;,&quot;parse-names&quot;:false,&quot;dropping-particle&quot;:&quot;&quot;,&quot;non-dropping-particle&quot;:&quot;&quot;},{&quot;family&quot;:&quot;Buzzy&quot;,&quot;given&quot;:&quot;Christina&quot;,&quot;parse-names&quot;:false,&quot;dropping-particle&quot;:&quot;&quot;,&quot;non-dropping-particle&quot;:&quot;&quot;},{&quot;family&quot;:&quot;Old&quot;,&quot;given&quot;:&quot;Matthew&quot;,&quot;parse-names&quot;:false,&quot;dropping-particle&quot;:&quot;&quot;,&quot;non-dropping-particle&quot;:&quot;&quot;},{&quot;family&quot;:&quot;Teknos&quot;,&quot;given&quot;:&quot;Theodoros&quot;,&quot;parse-names&quot;:false,&quot;dropping-particle&quot;:&quot;&quot;,&quot;non-dropping-particle&quot;:&quot;&quot;},{&quot;family&quot;:&quot;Connelly&quot;,&quot;given&quot;:&quot;Stephen Thaddeus&quot;,&quot;parse-names&quot;:false,&quot;dropping-particle&quot;:&quot;&quot;,&quot;non-dropping-particle&quot;:&quot;&quot;},{&quot;family&quot;:&quot;Jordan&quot;,&quot;given&quot;:&quot;Richard C.&quot;,&quot;parse-names&quot;:false,&quot;dropping-particle&quot;:&quot;&quot;,&quot;non-dropping-particle&quot;:&quot;&quot;},{&quot;family&quot;:&quot;Lang Kuhs&quot;,&quot;given&quot;:&quot;Krystle A.&quot;,&quot;parse-names&quot;:false,&quot;dropping-particle&quot;:&quot;&quot;,&quot;non-dropping-particle&quot;:&quot;&quot;},{&quot;family&quot;:&quot;Lu&quot;,&quot;given&quot;:&quot;Cheng&quot;,&quot;parse-names&quot;:false,&quot;dropping-particle&quot;:&quot;&quot;,&quot;non-dropping-particle&quot;:&quot;&quot;},{&quot;family&quot;:&quot;Lewis&quot;,&quot;given&quot;:&quot;James S.&quot;,&quot;parse-names&quot;:false,&quot;dropping-particle&quot;:&quot;&quot;,&quot;non-dropping-particle&quot;:&quot;&quot;},{&quot;family&quot;:&quot;Madabhushi&quot;,&quot;given&quot;:&quot;Anant&quot;,&quot;parse-names&quot;:false,&quot;dropping-particle&quot;:&quot;&quot;,&quot;non-dropping-particle&quot;:&quot;&quot;}],&quot;container-title&quot;:&quot;Oral Oncology&quot;,&quot;container-title-short&quot;:&quot;Oral Oncol&quot;,&quot;DOI&quot;:&quot;10.1016/j.oraloncology.2022.105942&quot;,&quot;ISSN&quot;:&quot;18790593&quot;,&quot;PMID&quot;:&quot;35689952&quot;,&quot;issued&quot;:{&quot;date-parts&quot;:[[2022,8,1]]},&quot;abstract&quot;:&quot;Objective: Tissue slides from Oral cavity squamous cell carcinoma (OC-SCC), particularly the epithelial regions, hold morphologic features that are both diagnostic and prognostic. Yet, previously developed approaches for automated epithelium segmentation in OC-SCC have not been independently tested in a multi-center setting. In this study, we aimed to investigate the effectiveness and applicability of a convolutional neural network (CNN) model to perform epithelial segmentation using digitized H&amp;E-stained diagnostic slides from OC-SCC patients in a multi-center setting. Methods: A CNN model was developed to segment the epithelial regions of digitized slides (n = 810), retrospectively collected from five different centers. Deep learning models were trained and validated using well-annotated tissue microarray (TMA) images (n = 212) at various magnifications. The best performing model was locked down and used for independent testing with a total of 478 whole-slide images (WSIs). Manually annotated epithelial regions were used as the reference standard for evaluation. We also compared the model generated results with IHC-stained epithelium (n = 120) as the reference. Results: The locked-down CNN model trained on the TMA image training cohorts with 10x magnification achieved the best segmentation performance. The locked-down model performed consistently and yielded Pixel Accuracy, Recall Rate, Precision Rate, and Dice Coefficient that ranged from 95.8% to 96.6%, 79.1% to 93.8%, 85.7% to 89.3%, and 82.3% to 89.0%, respectively for the three independent testing WSI cohorts. Conclusion: The automated model achieved a consistently accurate performance for automated epithelial region segmentation compared to manual annotations. This model could be integrated into a computer-aided diagnosis or prognosis system.&quot;,&quot;publisher&quot;:&quot;Elsevier Ltd&quot;,&quot;volume&quot;:&quot;131&quot;},&quot;isTemporary&quot;:false}]},{&quot;citationID&quot;:&quot;MENDELEY_CITATION_14bb5d24-ea6d-4e24-9ccd-eef3ea905ca9&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&quot;,&quot;citationItems&quot;:[{&quot;id&quot;:&quot;93ce27d4-3b41-3a6a-967a-8b63bd79cb1e&quot;,&quot;itemData&quot;:{&quot;type&quot;:&quot;article-journal&quot;,&quot;id&quot;:&quot;93ce27d4-3b41-3a6a-967a-8b63bd79cb1e&quot;,&quot;title&quot;:&quot;A machine learning model for separating epithelial and stromal regions in oral cavity squamous cell carcinomas using H&amp;E-stained histology images: A multi-center, retrospective study&quot;,&quot;author&quot;:[{&quot;family&quot;:&quot;Wu&quot;,&quot;given&quot;:&quot;Yuxin&quot;,&quot;parse-names&quot;:false,&quot;dropping-particle&quot;:&quot;&quot;,&quot;non-dropping-particle&quot;:&quot;&quot;},{&quot;family&quot;:&quot;Koyuncu&quot;,&quot;given&quot;:&quot;Can F.&quot;,&quot;parse-names&quot;:false,&quot;dropping-particle&quot;:&quot;&quot;,&quot;non-dropping-particle&quot;:&quot;&quot;},{&quot;family&quot;:&quot;Toro&quot;,&quot;given&quot;:&quot;Paula&quot;,&quot;parse-names&quot;:false,&quot;dropping-particle&quot;:&quot;&quot;,&quot;non-dropping-particle&quot;:&quot;&quot;},{&quot;family&quot;:&quot;Corredor&quot;,&quot;given&quot;:&quot;German&quot;,&quot;parse-names&quot;:false,&quot;dropping-particle&quot;:&quot;&quot;,&quot;non-dropping-particle&quot;:&quot;&quot;},{&quot;family&quot;:&quot;Feng&quot;,&quot;given&quot;:&quot;Qianyu&quot;,&quot;parse-names&quot;:false,&quot;dropping-particle&quot;:&quot;&quot;,&quot;non-dropping-particle&quot;:&quot;&quot;},{&quot;family&quot;:&quot;Buzzy&quot;,&quot;given&quot;:&quot;Christina&quot;,&quot;parse-names&quot;:false,&quot;dropping-particle&quot;:&quot;&quot;,&quot;non-dropping-particle&quot;:&quot;&quot;},{&quot;family&quot;:&quot;Old&quot;,&quot;given&quot;:&quot;Matthew&quot;,&quot;parse-names&quot;:false,&quot;dropping-particle&quot;:&quot;&quot;,&quot;non-dropping-particle&quot;:&quot;&quot;},{&quot;family&quot;:&quot;Teknos&quot;,&quot;given&quot;:&quot;Theodoros&quot;,&quot;parse-names&quot;:false,&quot;dropping-particle&quot;:&quot;&quot;,&quot;non-dropping-particle&quot;:&quot;&quot;},{&quot;family&quot;:&quot;Connelly&quot;,&quot;given&quot;:&quot;Stephen Thaddeus&quot;,&quot;parse-names&quot;:false,&quot;dropping-particle&quot;:&quot;&quot;,&quot;non-dropping-particle&quot;:&quot;&quot;},{&quot;family&quot;:&quot;Jordan&quot;,&quot;given&quot;:&quot;Richard C.&quot;,&quot;parse-names&quot;:false,&quot;dropping-particle&quot;:&quot;&quot;,&quot;non-dropping-particle&quot;:&quot;&quot;},{&quot;family&quot;:&quot;Lang Kuhs&quot;,&quot;given&quot;:&quot;Krystle A.&quot;,&quot;parse-names&quot;:false,&quot;dropping-particle&quot;:&quot;&quot;,&quot;non-dropping-particle&quot;:&quot;&quot;},{&quot;family&quot;:&quot;Lu&quot;,&quot;given&quot;:&quot;Cheng&quot;,&quot;parse-names&quot;:false,&quot;dropping-particle&quot;:&quot;&quot;,&quot;non-dropping-particle&quot;:&quot;&quot;},{&quot;family&quot;:&quot;Lewis&quot;,&quot;given&quot;:&quot;James S.&quot;,&quot;parse-names&quot;:false,&quot;dropping-particle&quot;:&quot;&quot;,&quot;non-dropping-particle&quot;:&quot;&quot;},{&quot;family&quot;:&quot;Madabhushi&quot;,&quot;given&quot;:&quot;Anant&quot;,&quot;parse-names&quot;:false,&quot;dropping-particle&quot;:&quot;&quot;,&quot;non-dropping-particle&quot;:&quot;&quot;}],&quot;container-title&quot;:&quot;Oral Oncology&quot;,&quot;container-title-short&quot;:&quot;Oral Oncol&quot;,&quot;DOI&quot;:&quot;10.1016/j.oraloncology.2022.105942&quot;,&quot;ISSN&quot;:&quot;18790593&quot;,&quot;PMID&quot;:&quot;35689952&quot;,&quot;issued&quot;:{&quot;date-parts&quot;:[[2022,8,1]]},&quot;abstract&quot;:&quot;Objective: Tissue slides from Oral cavity squamous cell carcinoma (OC-SCC), particularly the epithelial regions, hold morphologic features that are both diagnostic and prognostic. Yet, previously developed approaches for automated epithelium segmentation in OC-SCC have not been independently tested in a multi-center setting. In this study, we aimed to investigate the effectiveness and applicability of a convolutional neural network (CNN) model to perform epithelial segmentation using digitized H&amp;E-stained diagnostic slides from OC-SCC patients in a multi-center setting. Methods: A CNN model was developed to segment the epithelial regions of digitized slides (n = 810), retrospectively collected from five different centers. Deep learning models were trained and validated using well-annotated tissue microarray (TMA) images (n = 212) at various magnifications. The best performing model was locked down and used for independent testing with a total of 478 whole-slide images (WSIs). Manually annotated epithelial regions were used as the reference standard for evaluation. We also compared the model generated results with IHC-stained epithelium (n = 120) as the reference. Results: The locked-down CNN model trained on the TMA image training cohorts with 10x magnification achieved the best segmentation performance. The locked-down model performed consistently and yielded Pixel Accuracy, Recall Rate, Precision Rate, and Dice Coefficient that ranged from 95.8% to 96.6%, 79.1% to 93.8%, 85.7% to 89.3%, and 82.3% to 89.0%, respectively for the three independent testing WSI cohorts. Conclusion: The automated model achieved a consistently accurate performance for automated epithelial region segmentation compared to manual annotations. This model could be integrated into a computer-aided diagnosis or prognosis system.&quot;,&quot;publisher&quot;:&quot;Elsevier Ltd&quot;,&quot;volume&quot;:&quot;131&quot;},&quot;isTemporary&quot;:false}]},{&quot;citationID&quot;:&quot;MENDELEY_CITATION_f98c7a82-aec0-4c30-9214-ff4d616976c6&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&quot;,&quot;citationItems&quot;:[{&quot;id&quot;:&quot;65d414f0-56e9-31e6-8d94-21e770906b62&quot;,&quot;itemData&quot;:{&quot;type&quot;:&quot;paper-conference&quot;,&quot;id&quot;:&quot;65d414f0-56e9-31e6-8d94-21e770906b62&quot;,&quot;title&quot;:&quot;A watershed and feature-based approach for automated detection of lymphocytes on lung cancer images&quot;,&quot;author&quot;:[{&quot;family&quot;:&quot;Romero Castro&quot;,&quot;given&quot;:&quot;Eduardo&quot;,&quot;parse-names&quot;:false,&quot;dropping-particle&quot;:&quot;&quot;,&quot;non-dropping-particle&quot;:&quot;&quot;},{&quot;family&quot;:&quot;Corredor&quot;,&quot;given&quot;:&quot;Germán&quot;,&quot;parse-names&quot;:false,&quot;dropping-particle&quot;:&quot;&quot;,&quot;non-dropping-particle&quot;:&quot;&quot;},{&quot;family&quot;:&quot;Lu&quot;,&quot;given&quot;:&quot;Cheng&quot;,&quot;parse-names&quot;:false,&quot;dropping-particle&quot;:&quot;&quot;,&quot;non-dropping-particle&quot;:&quot;&quot;},{&quot;family&quot;:&quot;Madabhushi&quot;,&quot;given&quot;:&quot;Anant&quot;,&quot;parse-names&quot;:false,&quot;dropping-particle&quot;:&quot;&quot;,&quot;non-dropping-particle&quot;:&quot;&quot;},{&quot;family&quot;:&quot;Wang&quot;,&quot;given&quot;:&quot;Xiangxue&quot;,&quot;parse-names&quot;:false,&quot;dropping-particle&quot;:&quot;&quot;,&quot;non-dropping-particle&quot;:&quot;&quot;},{&quot;family&quot;:&quot;Velcheti&quot;,&quot;given&quot;:&quot;Vamsidhar&quot;,&quot;parse-names&quot;:false,&quot;dropping-particle&quot;:&quot;&quot;,&quot;non-dropping-particle&quot;:&quot;&quot;}],&quot;DOI&quot;:&quot;10.1117/12.2293147&quot;,&quot;ISBN&quot;:&quot;9781510616516&quot;,&quot;ISSN&quot;:&quot;16057422&quot;,&quot;issued&quot;:{&quot;date-parts&quot;:[[2018,3,6]]},&quot;page&quot;:&quot;26&quot;,&quot;abstract&quot;:&quot;© COPYRIGHT SPIE. Downloading of the abstract is permitted for personal use only. Automatic detection of lymphocytes could contribute to develop objective measures of the infiltration grade of tumors, which can be used by pathologists for improving the decision making and treatment planning processes. In this article, a simple framework to automatically detect lymphocytes on lung cancer images is presented. This approach starts by automatically segmenting nuclei using a watershed-based approach. Nuclei shape, texture, and color features are then used to classify each candidate nucleus as either lymphocyte or non-lymphocyte by a trained SVM classifier. Validation was carried out using a dataset containing 3420 annotated structures (lymphocytes and non-lymphocytes) from 13 1000 × 1000 fields of view extracted from lung cancer whole slide images. A Deep Learning model was trained as a baseline. Results show an F-score 30% higher with the presented framework than with the Deep Learning approach. The presented strategy is, in addition, more flexible, requires less computational power, and requires much lower training times.&quot;,&quot;publisher&quot;:&quot;SPIE-Intl Soc Optical Eng&quot;,&quot;container-title-short&quot;:&quot;&quot;},&quot;isTemporary&quot;:false}]},{&quot;citationID&quot;:&quot;MENDELEY_CITATION_d9449e35-46e5-4b6d-91dd-d6009aa6c92d&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&quot;,&quot;citationItems&quot;:[{&quot;id&quot;:&quot;86b0c033-67c7-3b4e-9faa-d5a6acf5557e&quot;,&quot;itemData&quot;:{&quot;type&quot;:&quot;article-journal&quot;,&quot;id&quot;:&quot;86b0c033-67c7-3b4e-9faa-d5a6acf5557e&quot;,&quot;title&quot;:&quot;Hover-Net: Simultaneous segmentation and classification of nuclei in multi-tissue histology images&quot;,&quot;author&quot;:[{&quot;family&quot;:&quot;Graham&quot;,&quot;given&quot;:&quot;Simon&quot;,&quot;parse-names&quot;:false,&quot;dropping-particle&quot;:&quot;&quot;,&quot;non-dropping-particle&quot;:&quot;&quot;},{&quot;family&quot;:&quot;Vu&quot;,&quot;given&quot;:&quot;Quoc Dang&quot;,&quot;parse-names&quot;:false,&quot;dropping-particle&quot;:&quot;&quot;,&quot;non-dropping-particle&quot;:&quot;&quot;},{&quot;family&quot;:&quot;Raza&quot;,&quot;given&quot;:&quot;Shan E.Ahmed&quot;,&quot;parse-names&quot;:false,&quot;dropping-particle&quot;:&quot;&quot;,&quot;non-dropping-particle&quot;:&quot;&quot;},{&quot;family&quot;:&quot;Azam&quot;,&quot;given&quot;:&quot;Ayesha&quot;,&quot;parse-names&quot;:false,&quot;dropping-particle&quot;:&quot;&quot;,&quot;non-dropping-particle&quot;:&quot;&quot;},{&quot;family&quot;:&quot;Tsang&quot;,&quot;given&quot;:&quot;Yee Wah&quot;,&quot;parse-names&quot;:false,&quot;dropping-particle&quot;:&quot;&quot;,&quot;non-dropping-particle&quot;:&quot;&quot;},{&quot;family&quot;:&quot;Kwak&quot;,&quot;given&quot;:&quot;Jin Tae&quot;,&quot;parse-names&quot;:false,&quot;dropping-particle&quot;:&quot;&quot;,&quot;non-dropping-particle&quot;:&quot;&quot;},{&quot;family&quot;:&quot;Rajpoot&quot;,&quot;given&quot;:&quot;Nasir&quot;,&quot;parse-names&quot;:false,&quot;dropping-particle&quot;:&quot;&quot;,&quot;non-dropping-particle&quot;:&quot;&quot;}],&quot;container-title&quot;:&quot;Medical Image Analysis&quot;,&quot;container-title-short&quot;:&quot;Med Image Anal&quot;,&quot;DOI&quot;:&quot;10.1016/j.media.2019.101563&quot;,&quot;ISSN&quot;:&quot;13618423&quot;,&quot;PMID&quot;:&quot;31561183&quot;,&quot;issued&quot;:{&quot;date-parts&quot;:[[2019,12,1]]},&quot;abstract&quot;:&quot;Nuclear segmentation and classification within Haematoxylin &amp; Eosin stained histology images is a fundamental prerequisite in the digital pathology work-flow. The development of automated methods for nuclear segmentation and classification enables the quantitative analysis of tens of thousands of nuclei within a whole-slide pathology image, opening up possibilities of further analysis of large-scale nuclear morphometry. However, automated nuclear segmentation and classification is faced with a major challenge in that there are several different types of nuclei, some of them exhibiting large intra-class variability such as the nuclei of tumour cells. Additionally, some of the nuclei are often clustered together. To address these challenges, we present a novel convolutional neural network for simultaneous nuclear segmentation and classification that leverages the instance-rich information encoded within the vertical and horizontal distances of nuclear pixels to their centres of mass. These distances are then utilised to separate clustered nuclei, resulting in an accurate segmentation, particularly in areas with overlapping instances. Then, for each segmented instance the network predicts the type of nucleus via a devoted up-sampling branch. We demonstrate state-of-the-art performance compared to other methods on multiple independent multi-tissue histology image datasets. As part of this work, we introduce a new dataset of Haematoxylin &amp; Eosin stained colorectal adenocarcinoma image tiles, containing 24,319 exhaustively annotated nuclei with associated class labels.&quot;,&quot;publisher&quot;:&quot;Elsevier B.V.&quot;,&quot;volume&quot;:&quot;58&quot;},&quot;isTemporary&quot;:false}]},{&quot;citationID&quot;:&quot;MENDELEY_CITATION_230405bc-6fb8-4dc5-b07e-9c9250520ef4&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jMwNDA1YmMtNmZiOC00ZGM1LWIwN2UtOWM5MjUwNTIwZWY0IiwicHJvcGVydGllcyI6eyJub3RlSW5kZXgiOjB9LCJpc0VkaXRlZCI6ZmFsc2UsIm1hbnVhbE92ZXJyaWRlIjp7ImlzTWFudWFsbHlPdmVycmlkZGVuIjpmYWxzZSwiY2l0ZXByb2NUZXh0IjoiPHN1cD4xMzwvc3VwPiIsIm1hbnVhbE92ZXJyaWRlVGV4dCI6IiJ9LCJjaXRhdGlvbkl0ZW1zIjpbeyJpZCI6IjZkMTMzZDUzLTEyYTItM2MzYy1iMDExLTY1OTU1MTM4ZDlmMCIsIml0ZW1EYXRhIjp7InR5cGUiOiJhcnRpY2xlLWpvdXJuYWwiLCJpZCI6IjZkMTMzZDUzLTEyYTItM2MzYy1iMDExLTY1OTU1MTM4ZDlmMC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&quot;,&quot;citationItems&quot;:[{&quot;id&quot;:&quot;6d133d53-12a2-3c3c-b011-65955138d9f0&quot;,&quot;itemData&quot;:{&quot;type&quot;:&quot;article-journal&quot;,&quot;id&quot;:&quot;6d133d53-12a2-3c3c-b011-65955138d9f0&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DOI&quot;:&quot;10.1111/j.2517-6161.1972.tb00899.x&quot;,&quot;issued&quot;:{&quot;date-parts&quot;:[[1972,1]]},&quot;page&quot;:&quot;187-202&quot;,&quot;abstract&quot;:&quo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quot;,&quot;publisher&quot;:&quot;Wiley&quot;,&quot;issue&quot;:&quot;2&quot;,&quot;volume&quot;:&quot;34&quot;,&quot;container-title-short&quot;:&quot;&quot;},&quot;isTemporary&quot;:false}]},{&quot;citationID&quot;:&quot;MENDELEY_CITATION_c389309f-26a5-4c61-a951-ea43286d3ac2&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zM4OTMwOWYtMjZhNS00YzYxLWE5NTEtZWE0MzI4NmQzYWMyIiwicHJvcGVydGllcyI6eyJub3RlSW5kZXgiOjB9LCJpc0VkaXRlZCI6ZmFsc2UsIm1hbnVhbE92ZXJyaWRlIjp7ImlzTWFudWFsbHlPdmVycmlkZGVuIjpmYWxzZSwiY2l0ZXByb2NUZXh0IjoiPHN1cD4xND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quot;,&quot;citationItems&quot;:[{&quot;id&quot;:&quot;0fddaf21-ee53-364d-8316-e73918f811ce&quot;,&quot;itemData&quot;:{&quot;type&quot;:&quot;article-journal&quot;,&quot;id&quot;:&quot;0fddaf21-ee53-364d-8316-e73918f811ce&quot;,&quot;title&quot;:&quot;Elastic net for Cox's proportional hazards model with a solution path algorithm&quot;,&quot;author&quot;:[{&quot;family&quot;:&quot;Wu&quot;,&quot;given&quot;:&quot;Yichao&quot;,&quot;parse-names&quot;:false,&quot;dropping-particle&quot;:&quot;&quot;,&quot;non-dropping-particle&quot;:&quot;&quot;}],&quot;container-title&quot;:&quot;Statistica Sinica&quot;,&quot;container-title-short&quot;:&quot;Stat Sin&quot;,&quot;DOI&quot;:&quot;10.5705/ss.2010.107&quot;,&quot;ISSN&quot;:&quot;10170405&quot;,&quot;issued&quot;:{&quot;date-parts&quot;:[[2012,1]]},&quot;page&quot;:&quot;271-294&quot;,&quot;abstract&quot;:&quot;For least squares regression, Efron et al. (2004) proposed an efficient solution path algorithm, the least angle regression (LAR). They showed that a slight modification of the LAR leads to the whole LASSO solution path. Both the LAR and LASSO solution paths are piecewise linear. Recently Wu (2011) extended the LAR to generalized linear models and the quasi-likelihood method. In this work we extend the LAR further to handle Cox's proportional hazards model. The goal is to develop a solution path algorithm for the elastic net penalty (Zou and Hastie (2005)) in Cox's proportional hazards model. This goal is achieved in two steps. First we extend the LAR to optimizing the log partial likelihood plus a fixed small ridge term. Then we define a path modification, which leads to the solution path of the elastic net regularized log partial likelihood. Our solution path is exact and piecewise determined by ordinary differential equation systems.&quot;,&quot;issue&quot;:&quot;1&quot;,&quot;volume&quot;:&quot;2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DD023-4129-404D-B34A-D41D688F5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26</Pages>
  <Words>8431</Words>
  <Characters>48062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Arpit</dc:creator>
  <cp:keywords/>
  <dc:description/>
  <cp:lastModifiedBy>Aggarwal, Arpit</cp:lastModifiedBy>
  <cp:revision>2409</cp:revision>
  <dcterms:created xsi:type="dcterms:W3CDTF">2023-09-06T13:22:00Z</dcterms:created>
  <dcterms:modified xsi:type="dcterms:W3CDTF">2023-11-17T17:46:00Z</dcterms:modified>
</cp:coreProperties>
</file>