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2E7" w:rsidRDefault="007A42E7" w:rsidP="00E37EFA">
      <w:pPr>
        <w:rPr>
          <w:rFonts w:ascii="Britannic Bold" w:hAnsi="Britannic Bold"/>
          <w:sz w:val="32"/>
          <w:szCs w:val="32"/>
          <w:u w:val="single"/>
        </w:rPr>
      </w:pPr>
      <w:r>
        <w:rPr>
          <w:rFonts w:ascii="Britannic Bold" w:hAnsi="Britannic Bold"/>
          <w:noProof/>
          <w:sz w:val="32"/>
          <w:szCs w:val="32"/>
          <w:u w:val="single"/>
        </w:rPr>
        <w:drawing>
          <wp:inline distT="0" distB="0" distL="0" distR="0">
            <wp:extent cx="6858000" cy="4506878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06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2E7" w:rsidRDefault="00B527E1" w:rsidP="00E37EFA">
      <w:pPr>
        <w:rPr>
          <w:rFonts w:ascii="Britannic Bold" w:hAnsi="Britannic Bold"/>
          <w:sz w:val="32"/>
          <w:szCs w:val="32"/>
          <w:u w:val="single"/>
        </w:rPr>
      </w:pPr>
      <w:r>
        <w:rPr>
          <w:rFonts w:ascii="Britannic Bold" w:hAnsi="Britannic Bold"/>
          <w:sz w:val="32"/>
          <w:szCs w:val="32"/>
          <w:u w:val="single"/>
        </w:rPr>
        <w:t>17 row collapsed inscreen shot.</w:t>
      </w:r>
    </w:p>
    <w:p w:rsidR="007A42E7" w:rsidRDefault="007A42E7" w:rsidP="00E37EFA">
      <w:pPr>
        <w:rPr>
          <w:rFonts w:ascii="Britannic Bold" w:hAnsi="Britannic Bold"/>
          <w:sz w:val="32"/>
          <w:szCs w:val="32"/>
          <w:u w:val="single"/>
        </w:rPr>
      </w:pPr>
    </w:p>
    <w:p w:rsidR="007A42E7" w:rsidRDefault="007A42E7" w:rsidP="00E37EFA">
      <w:pPr>
        <w:rPr>
          <w:rFonts w:ascii="Britannic Bold" w:hAnsi="Britannic Bold"/>
          <w:sz w:val="32"/>
          <w:szCs w:val="32"/>
          <w:u w:val="single"/>
        </w:rPr>
      </w:pPr>
    </w:p>
    <w:p w:rsidR="00E37EFA" w:rsidRPr="00E574AC" w:rsidRDefault="00E37EFA" w:rsidP="00E37EFA">
      <w:pPr>
        <w:rPr>
          <w:rFonts w:ascii="Britannic Bold" w:hAnsi="Britannic Bold"/>
          <w:sz w:val="32"/>
          <w:szCs w:val="32"/>
          <w:u w:val="single"/>
        </w:rPr>
      </w:pPr>
      <w:r w:rsidRPr="00E574AC">
        <w:rPr>
          <w:rFonts w:ascii="Britannic Bold" w:hAnsi="Britannic Bold"/>
          <w:sz w:val="32"/>
          <w:szCs w:val="32"/>
          <w:u w:val="single"/>
        </w:rPr>
        <w:t>For Dashboard</w:t>
      </w:r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 xml:space="preserve"> All dynamic ‘numbers + chart layout’ </w:t>
      </w:r>
      <w:proofErr w:type="gramStart"/>
      <w:r w:rsidRPr="00E574AC">
        <w:rPr>
          <w:rFonts w:ascii="Britannic Bold" w:hAnsi="Britannic Bold"/>
          <w:sz w:val="32"/>
          <w:szCs w:val="32"/>
        </w:rPr>
        <w:t>hybrid</w:t>
      </w:r>
      <w:proofErr w:type="gramEnd"/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>All adjustable with device screen size, mobile landscape, laptop &amp; pc etc</w:t>
      </w:r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>Header at center ‘OPTION BUYER’s DASHBOARD’ bold and big font &amp; make it fixed row, will not scroll up or down.</w:t>
      </w:r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  <w:proofErr w:type="gramStart"/>
      <w:r w:rsidRPr="00E574AC">
        <w:rPr>
          <w:rFonts w:ascii="Britannic Bold" w:hAnsi="Britannic Bold"/>
          <w:sz w:val="32"/>
          <w:szCs w:val="32"/>
          <w:u w:val="single"/>
        </w:rPr>
        <w:t>In  2</w:t>
      </w:r>
      <w:r w:rsidRPr="00E574AC">
        <w:rPr>
          <w:rFonts w:ascii="Britannic Bold" w:hAnsi="Britannic Bold"/>
          <w:sz w:val="32"/>
          <w:szCs w:val="32"/>
          <w:u w:val="single"/>
          <w:vertAlign w:val="superscript"/>
        </w:rPr>
        <w:t>nd</w:t>
      </w:r>
      <w:proofErr w:type="gramEnd"/>
      <w:r w:rsidRPr="00E574AC">
        <w:rPr>
          <w:rFonts w:ascii="Britannic Bold" w:hAnsi="Britannic Bold"/>
          <w:sz w:val="32"/>
          <w:szCs w:val="32"/>
          <w:u w:val="single"/>
        </w:rPr>
        <w:t xml:space="preserve"> row</w:t>
      </w:r>
      <w:r w:rsidRPr="00E574AC">
        <w:rPr>
          <w:rFonts w:ascii="Britannic Bold" w:hAnsi="Britannic Bold"/>
          <w:sz w:val="32"/>
          <w:szCs w:val="32"/>
        </w:rPr>
        <w:t xml:space="preserve"> = make it fixed row, will not scroll up or down with chart, small font golden color“PRIMEXA Learning Series  Whatsapp 9836001579”- at center below header. At right side Add small ‘admin’/‘refresh’/‘logout’ /button.</w:t>
      </w:r>
    </w:p>
    <w:p w:rsidR="004A2882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 xml:space="preserve"> ‘admin’ button visible to superadmin only. ‘</w:t>
      </w:r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  <w:u w:val="single"/>
        </w:rPr>
        <w:lastRenderedPageBreak/>
        <w:t>Subheader block1-</w:t>
      </w:r>
      <w:r w:rsidR="004A2882" w:rsidRPr="00E574AC">
        <w:rPr>
          <w:rFonts w:ascii="Britannic Bold" w:hAnsi="Britannic Bold"/>
          <w:sz w:val="32"/>
          <w:szCs w:val="32"/>
          <w:u w:val="single"/>
        </w:rPr>
        <w:t xml:space="preserve"> </w:t>
      </w:r>
      <w:r w:rsidRPr="00E574AC">
        <w:rPr>
          <w:rFonts w:ascii="Britannic Bold" w:hAnsi="Britannic Bold"/>
          <w:sz w:val="32"/>
          <w:szCs w:val="32"/>
          <w:u w:val="single"/>
        </w:rPr>
        <w:t xml:space="preserve">3rd row </w:t>
      </w:r>
      <w:r w:rsidRPr="00E574AC">
        <w:rPr>
          <w:rFonts w:ascii="Britannic Bold" w:hAnsi="Britannic Bold"/>
          <w:sz w:val="32"/>
          <w:szCs w:val="32"/>
        </w:rPr>
        <w:t xml:space="preserve"> = make it fixed row, will not scroll up or down,  all dynamic numbers , from left side little away from edge make pivot……. S1... S2…  R1… R2. will be </w:t>
      </w:r>
      <w:r w:rsidR="004A2882" w:rsidRPr="00E574AC">
        <w:rPr>
          <w:rFonts w:ascii="Britannic Bold" w:hAnsi="Britannic Bold"/>
          <w:sz w:val="32"/>
          <w:szCs w:val="32"/>
        </w:rPr>
        <w:t xml:space="preserve">updated as per formula &amp; live  . </w:t>
      </w:r>
      <w:r w:rsidRPr="00E574AC">
        <w:rPr>
          <w:rFonts w:ascii="Britannic Bold" w:hAnsi="Britannic Bold"/>
          <w:sz w:val="32"/>
          <w:szCs w:val="32"/>
        </w:rPr>
        <w:t>time frequency</w:t>
      </w:r>
      <w:r w:rsidR="004A2882" w:rsidRPr="00E574AC">
        <w:rPr>
          <w:rFonts w:ascii="Britannic Bold" w:hAnsi="Britannic Bold"/>
          <w:sz w:val="32"/>
          <w:szCs w:val="32"/>
        </w:rPr>
        <w:t>=</w:t>
      </w:r>
      <w:r w:rsidRPr="00E574AC">
        <w:rPr>
          <w:rFonts w:ascii="Britannic Bold" w:hAnsi="Britannic Bold"/>
          <w:sz w:val="32"/>
          <w:szCs w:val="32"/>
        </w:rPr>
        <w:t xml:space="preserve">  dropdown &amp; auto refresh with frequency </w:t>
      </w:r>
      <w:r w:rsidR="004A2882" w:rsidRPr="00E574AC">
        <w:rPr>
          <w:rFonts w:ascii="Britannic Bold" w:hAnsi="Britannic Bold"/>
          <w:sz w:val="32"/>
          <w:szCs w:val="32"/>
        </w:rPr>
        <w:t>‘ for1m/ 3m/5m/10m/15m/30m/1hr’/</w:t>
      </w:r>
      <w:r w:rsidRPr="00E574AC">
        <w:rPr>
          <w:rFonts w:ascii="Britannic Bold" w:hAnsi="Britannic Bold"/>
          <w:sz w:val="32"/>
          <w:szCs w:val="32"/>
        </w:rPr>
        <w:t xml:space="preserve"> ‘mood index’ box with colored bar shows bull% bear% neutral% /‘next update / ‘OIspurt’  when oi spurt = &gt;+9.5% display</w:t>
      </w:r>
    </w:p>
    <w:p w:rsidR="003B55B2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  <w:u w:val="single"/>
        </w:rPr>
        <w:t>Subheader BLOCK  2-</w:t>
      </w:r>
      <w:r w:rsidR="003B55B2" w:rsidRPr="00E574AC">
        <w:rPr>
          <w:rFonts w:ascii="Britannic Bold" w:hAnsi="Britannic Bold"/>
          <w:sz w:val="32"/>
          <w:szCs w:val="32"/>
          <w:u w:val="single"/>
        </w:rPr>
        <w:t xml:space="preserve">   </w:t>
      </w:r>
      <w:r w:rsidRPr="00E574AC">
        <w:rPr>
          <w:rFonts w:ascii="Britannic Bold" w:hAnsi="Britannic Bold"/>
          <w:sz w:val="32"/>
          <w:szCs w:val="32"/>
          <w:u w:val="single"/>
        </w:rPr>
        <w:t>4</w:t>
      </w:r>
      <w:r w:rsidRPr="00E574AC">
        <w:rPr>
          <w:rFonts w:ascii="Britannic Bold" w:hAnsi="Britannic Bold"/>
          <w:sz w:val="32"/>
          <w:szCs w:val="32"/>
          <w:u w:val="single"/>
          <w:vertAlign w:val="superscript"/>
        </w:rPr>
        <w:t>th</w:t>
      </w:r>
      <w:r w:rsidRPr="00E574AC">
        <w:rPr>
          <w:rFonts w:ascii="Britannic Bold" w:hAnsi="Britannic Bold"/>
          <w:sz w:val="32"/>
          <w:szCs w:val="32"/>
          <w:u w:val="single"/>
        </w:rPr>
        <w:t xml:space="preserve">  row </w:t>
      </w:r>
      <w:r w:rsidRPr="00E574AC">
        <w:rPr>
          <w:rFonts w:ascii="Britannic Bold" w:hAnsi="Britannic Bold"/>
          <w:sz w:val="32"/>
          <w:szCs w:val="32"/>
        </w:rPr>
        <w:t>=  it should scroll up &amp; down with chart.  medium font , from left side little away from edge</w:t>
      </w:r>
      <w:r w:rsidR="003B55B2" w:rsidRPr="00E574AC">
        <w:rPr>
          <w:rFonts w:ascii="Britannic Bold" w:hAnsi="Britannic Bold"/>
          <w:sz w:val="32"/>
          <w:szCs w:val="32"/>
        </w:rPr>
        <w:t xml:space="preserve"> </w:t>
      </w:r>
      <w:r w:rsidRPr="00E574AC">
        <w:rPr>
          <w:rFonts w:ascii="Britannic Bold" w:hAnsi="Britannic Bold"/>
          <w:sz w:val="32"/>
          <w:szCs w:val="32"/>
        </w:rPr>
        <w:t xml:space="preserve">make –box look tab ‘ nifty 50/banknifty/finnifty/midcapnifty/sensex/banksex /fno/ IV / ‘monthlyrange’ box updated live with formula/ updated live with formula </w:t>
      </w:r>
      <w:r w:rsidR="003B55B2" w:rsidRPr="00E574AC">
        <w:rPr>
          <w:rFonts w:ascii="Britannic Bold" w:hAnsi="Britannic Bold"/>
          <w:sz w:val="32"/>
          <w:szCs w:val="32"/>
        </w:rPr>
        <w:t xml:space="preserve">/ ‘weekly range’ box </w:t>
      </w:r>
      <w:r w:rsidRPr="00E574AC">
        <w:rPr>
          <w:rFonts w:ascii="Britannic Bold" w:hAnsi="Britannic Bold"/>
          <w:sz w:val="32"/>
          <w:szCs w:val="32"/>
        </w:rPr>
        <w:t xml:space="preserve"> updated live with formula </w:t>
      </w:r>
      <w:r w:rsidR="003B55B2" w:rsidRPr="00E574AC">
        <w:rPr>
          <w:rFonts w:ascii="Britannic Bold" w:hAnsi="Britannic Bold"/>
          <w:sz w:val="32"/>
          <w:szCs w:val="32"/>
        </w:rPr>
        <w:t>/</w:t>
      </w:r>
      <w:r w:rsidRPr="00E574AC">
        <w:rPr>
          <w:rFonts w:ascii="Britannic Bold" w:hAnsi="Britannic Bold"/>
          <w:sz w:val="32"/>
          <w:szCs w:val="32"/>
        </w:rPr>
        <w:t xml:space="preserve">‘daily  range ‘box </w:t>
      </w:r>
      <w:r w:rsidR="003B55B2" w:rsidRPr="00E574AC">
        <w:rPr>
          <w:rFonts w:ascii="Britannic Bold" w:hAnsi="Britannic Bold"/>
          <w:sz w:val="32"/>
          <w:szCs w:val="32"/>
        </w:rPr>
        <w:t>updated live with formula</w:t>
      </w:r>
      <w:r w:rsidRPr="00E574AC">
        <w:rPr>
          <w:rFonts w:ascii="Britannic Bold" w:hAnsi="Britannic Bold"/>
          <w:sz w:val="32"/>
          <w:szCs w:val="32"/>
        </w:rPr>
        <w:t xml:space="preserve">, </w:t>
      </w:r>
    </w:p>
    <w:p w:rsidR="00E37EFA" w:rsidRPr="00E574AC" w:rsidRDefault="00390DC0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>For a</w:t>
      </w:r>
      <w:r w:rsidR="00E37EFA" w:rsidRPr="00E574AC">
        <w:rPr>
          <w:rFonts w:ascii="Britannic Bold" w:hAnsi="Britannic Bold"/>
          <w:sz w:val="32"/>
          <w:szCs w:val="32"/>
        </w:rPr>
        <w:t>ll</w:t>
      </w:r>
      <w:r w:rsidR="003B55B2" w:rsidRPr="00E574AC">
        <w:rPr>
          <w:rFonts w:ascii="Britannic Bold" w:hAnsi="Britannic Bold"/>
          <w:sz w:val="32"/>
          <w:szCs w:val="32"/>
        </w:rPr>
        <w:t xml:space="preserve"> box look tab-</w:t>
      </w:r>
      <w:r>
        <w:rPr>
          <w:rFonts w:ascii="Britannic Bold" w:hAnsi="Britannic Bold"/>
          <w:sz w:val="32"/>
          <w:szCs w:val="32"/>
        </w:rPr>
        <w:t xml:space="preserve">seperately show </w:t>
      </w:r>
      <w:r w:rsidR="00E37EFA" w:rsidRPr="00E574AC">
        <w:rPr>
          <w:rFonts w:ascii="Britannic Bold" w:hAnsi="Britannic Bold"/>
          <w:sz w:val="32"/>
          <w:szCs w:val="32"/>
        </w:rPr>
        <w:t xml:space="preserve">  Nifty50 </w:t>
      </w:r>
      <w:r w:rsidR="003B55B2" w:rsidRPr="00E574AC">
        <w:rPr>
          <w:rFonts w:ascii="Britannic Bold" w:hAnsi="Britannic Bold"/>
          <w:sz w:val="32"/>
          <w:szCs w:val="32"/>
        </w:rPr>
        <w:t xml:space="preserve">shows current market spot price </w:t>
      </w:r>
      <w:r w:rsidR="00E37EFA" w:rsidRPr="00E574AC">
        <w:rPr>
          <w:rFonts w:ascii="Britannic Bold" w:hAnsi="Britannic Bold"/>
          <w:sz w:val="32"/>
          <w:szCs w:val="32"/>
        </w:rPr>
        <w:t xml:space="preserve">with ‘dropdown flag’ /banknifty </w:t>
      </w:r>
      <w:r w:rsidR="003B55B2" w:rsidRPr="00E574AC">
        <w:rPr>
          <w:rFonts w:ascii="Britannic Bold" w:hAnsi="Britannic Bold"/>
          <w:sz w:val="32"/>
          <w:szCs w:val="32"/>
        </w:rPr>
        <w:t xml:space="preserve">shows current market spot price </w:t>
      </w:r>
      <w:r w:rsidR="00E37EFA" w:rsidRPr="00E574AC">
        <w:rPr>
          <w:rFonts w:ascii="Britannic Bold" w:hAnsi="Britannic Bold"/>
          <w:sz w:val="32"/>
          <w:szCs w:val="32"/>
        </w:rPr>
        <w:t xml:space="preserve">with ‘dropdown flag’ /finnifty </w:t>
      </w:r>
      <w:r w:rsidR="003B55B2" w:rsidRPr="00E574AC">
        <w:rPr>
          <w:rFonts w:ascii="Britannic Bold" w:hAnsi="Britannic Bold"/>
          <w:sz w:val="32"/>
          <w:szCs w:val="32"/>
        </w:rPr>
        <w:t xml:space="preserve">shows current market spot price </w:t>
      </w:r>
      <w:r w:rsidR="00E37EFA" w:rsidRPr="00E574AC">
        <w:rPr>
          <w:rFonts w:ascii="Britannic Bold" w:hAnsi="Britannic Bold"/>
          <w:sz w:val="32"/>
          <w:szCs w:val="32"/>
        </w:rPr>
        <w:t xml:space="preserve">with ‘dropdown flag’ /midcapnifty </w:t>
      </w:r>
      <w:r w:rsidR="003B55B2" w:rsidRPr="00E574AC">
        <w:rPr>
          <w:rFonts w:ascii="Britannic Bold" w:hAnsi="Britannic Bold"/>
          <w:sz w:val="32"/>
          <w:szCs w:val="32"/>
        </w:rPr>
        <w:t xml:space="preserve">shows current market spot price </w:t>
      </w:r>
      <w:r w:rsidR="00E37EFA" w:rsidRPr="00E574AC">
        <w:rPr>
          <w:rFonts w:ascii="Britannic Bold" w:hAnsi="Britannic Bold"/>
          <w:sz w:val="32"/>
          <w:szCs w:val="32"/>
        </w:rPr>
        <w:t xml:space="preserve">with ‘dropdown flag’ /sensex </w:t>
      </w:r>
      <w:r w:rsidR="003B55B2" w:rsidRPr="00E574AC">
        <w:rPr>
          <w:rFonts w:ascii="Britannic Bold" w:hAnsi="Britannic Bold"/>
          <w:sz w:val="32"/>
          <w:szCs w:val="32"/>
        </w:rPr>
        <w:t>shows current market spot price with ‘dropdown flag’ /bank</w:t>
      </w:r>
      <w:r w:rsidR="00E37EFA" w:rsidRPr="00E574AC">
        <w:rPr>
          <w:rFonts w:ascii="Britannic Bold" w:hAnsi="Britannic Bold"/>
          <w:sz w:val="32"/>
          <w:szCs w:val="32"/>
        </w:rPr>
        <w:t>ex ‘</w:t>
      </w:r>
      <w:r w:rsidR="003B55B2" w:rsidRPr="00E574AC">
        <w:rPr>
          <w:rFonts w:ascii="Britannic Bold" w:hAnsi="Britannic Bold"/>
          <w:sz w:val="32"/>
          <w:szCs w:val="32"/>
        </w:rPr>
        <w:t xml:space="preserve">shows current market spot price </w:t>
      </w:r>
      <w:r w:rsidR="00E37EFA" w:rsidRPr="00E574AC">
        <w:rPr>
          <w:rFonts w:ascii="Britannic Bold" w:hAnsi="Britannic Bold"/>
          <w:sz w:val="32"/>
          <w:szCs w:val="32"/>
        </w:rPr>
        <w:t xml:space="preserve"> with ‘dropdown flag’ to see upcoming expiry &amp; on each box tab shows current market spot price for each when live &amp; connected to firebase. No dropdown flag’ in </w:t>
      </w:r>
      <w:r w:rsidR="003B55B2" w:rsidRPr="00E574AC">
        <w:rPr>
          <w:rFonts w:ascii="Britannic Bold" w:hAnsi="Britannic Bold"/>
          <w:sz w:val="32"/>
          <w:szCs w:val="32"/>
        </w:rPr>
        <w:t>fno and it will be connected to  separate fno page in future time.</w:t>
      </w:r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 xml:space="preserve"> adjustable with device screen size, mobile landscape only, laptop &amp; pc etc </w:t>
      </w:r>
    </w:p>
    <w:p w:rsidR="00E37EFA" w:rsidRPr="00E574AC" w:rsidRDefault="00B60996" w:rsidP="00E37EFA">
      <w:pPr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  <w:u w:val="single"/>
        </w:rPr>
        <w:t>subheader</w:t>
      </w:r>
      <w:r w:rsidR="00E37EFA" w:rsidRPr="00E574AC">
        <w:rPr>
          <w:rFonts w:ascii="Britannic Bold" w:hAnsi="Britannic Bold"/>
          <w:sz w:val="32"/>
          <w:szCs w:val="32"/>
          <w:u w:val="single"/>
        </w:rPr>
        <w:t xml:space="preserve">  block 3 – 5</w:t>
      </w:r>
      <w:r w:rsidR="00E37EFA" w:rsidRPr="00E574AC">
        <w:rPr>
          <w:rFonts w:ascii="Britannic Bold" w:hAnsi="Britannic Bold"/>
          <w:sz w:val="32"/>
          <w:szCs w:val="32"/>
          <w:u w:val="single"/>
          <w:vertAlign w:val="superscript"/>
        </w:rPr>
        <w:t>th</w:t>
      </w:r>
      <w:r w:rsidR="00E37EFA" w:rsidRPr="00E574AC">
        <w:rPr>
          <w:rFonts w:ascii="Britannic Bold" w:hAnsi="Britannic Bold"/>
          <w:sz w:val="32"/>
          <w:szCs w:val="32"/>
          <w:u w:val="single"/>
        </w:rPr>
        <w:t xml:space="preserve"> row</w:t>
      </w:r>
      <w:r w:rsidR="00E37EFA" w:rsidRPr="00E574AC">
        <w:rPr>
          <w:rFonts w:ascii="Britannic Bold" w:hAnsi="Britannic Bold"/>
          <w:sz w:val="32"/>
          <w:szCs w:val="32"/>
        </w:rPr>
        <w:t xml:space="preserve">  = it should scroll up &amp; down with chart.</w:t>
      </w:r>
      <w:r w:rsidR="001C56AA" w:rsidRPr="00E574AC">
        <w:rPr>
          <w:rFonts w:ascii="Britannic Bold" w:hAnsi="Britannic Bold"/>
          <w:sz w:val="32"/>
          <w:szCs w:val="32"/>
        </w:rPr>
        <w:t>At</w:t>
      </w:r>
      <w:r w:rsidR="00E37EFA" w:rsidRPr="00E574AC">
        <w:rPr>
          <w:rFonts w:ascii="Britannic Bold" w:hAnsi="Britannic Bold"/>
          <w:sz w:val="32"/>
          <w:szCs w:val="32"/>
        </w:rPr>
        <w:t xml:space="preserve"> center ‘ NIFTY 50 ‘ by default, can be switched to ‘banknifty’ /’finnifty’ /’midcapnifty’ /’sensex’</w:t>
      </w:r>
      <w:r w:rsidR="001C56AA" w:rsidRPr="00E574AC">
        <w:rPr>
          <w:rFonts w:ascii="Britannic Bold" w:hAnsi="Britannic Bold"/>
          <w:sz w:val="32"/>
          <w:szCs w:val="32"/>
        </w:rPr>
        <w:t xml:space="preserve">/bankex . </w:t>
      </w:r>
      <w:r w:rsidR="00E37EFA" w:rsidRPr="00E574AC">
        <w:rPr>
          <w:rFonts w:ascii="Britannic Bold" w:hAnsi="Britannic Bold"/>
          <w:sz w:val="32"/>
          <w:szCs w:val="32"/>
        </w:rPr>
        <w:t>’</w:t>
      </w:r>
      <w:r w:rsidR="00FB3E1B" w:rsidRPr="00E574AC">
        <w:rPr>
          <w:rFonts w:ascii="Britannic Bold" w:hAnsi="Britannic Bold"/>
          <w:sz w:val="32"/>
          <w:szCs w:val="32"/>
        </w:rPr>
        <w:t xml:space="preserve">fno </w:t>
      </w:r>
      <w:r w:rsidR="00E37EFA" w:rsidRPr="00E574AC">
        <w:rPr>
          <w:rFonts w:ascii="Britannic Bold" w:hAnsi="Britannic Bold"/>
          <w:sz w:val="32"/>
          <w:szCs w:val="32"/>
        </w:rPr>
        <w:t xml:space="preserve">’ </w:t>
      </w:r>
      <w:r w:rsidR="00FF1E7F" w:rsidRPr="00E574AC">
        <w:rPr>
          <w:rFonts w:ascii="Britannic Bold" w:hAnsi="Britannic Bold"/>
          <w:sz w:val="32"/>
          <w:szCs w:val="32"/>
        </w:rPr>
        <w:t>will be connected to different page.</w:t>
      </w:r>
      <w:r w:rsidR="00E37EFA" w:rsidRPr="00E574AC">
        <w:rPr>
          <w:rFonts w:ascii="Britannic Bold" w:hAnsi="Britannic Bold"/>
          <w:sz w:val="32"/>
          <w:szCs w:val="32"/>
        </w:rPr>
        <w:t xml:space="preserve"> left side</w:t>
      </w:r>
      <w:r w:rsidR="002C76D6" w:rsidRPr="00E574AC">
        <w:rPr>
          <w:rFonts w:ascii="Britannic Bold" w:hAnsi="Britannic Bold"/>
          <w:sz w:val="32"/>
          <w:szCs w:val="32"/>
        </w:rPr>
        <w:t>50</w:t>
      </w:r>
      <w:r w:rsidR="00E37EFA" w:rsidRPr="00E574AC">
        <w:rPr>
          <w:rFonts w:ascii="Britannic Bold" w:hAnsi="Britannic Bold"/>
          <w:sz w:val="32"/>
          <w:szCs w:val="32"/>
        </w:rPr>
        <w:t>% away green color</w:t>
      </w:r>
      <w:r w:rsidR="001C56AA" w:rsidRPr="00E574AC">
        <w:rPr>
          <w:rFonts w:ascii="Britannic Bold" w:hAnsi="Britannic Bold"/>
          <w:sz w:val="32"/>
          <w:szCs w:val="32"/>
        </w:rPr>
        <w:t>ed</w:t>
      </w:r>
      <w:r w:rsidR="00E37EFA" w:rsidRPr="00E574AC">
        <w:rPr>
          <w:rFonts w:ascii="Britannic Bold" w:hAnsi="Britannic Bold"/>
          <w:sz w:val="32"/>
          <w:szCs w:val="32"/>
        </w:rPr>
        <w:t xml:space="preserve"> ‘ CE’ and right side </w:t>
      </w:r>
      <w:r w:rsidR="002C76D6" w:rsidRPr="00E574AC">
        <w:rPr>
          <w:rFonts w:ascii="Britannic Bold" w:hAnsi="Britannic Bold"/>
          <w:sz w:val="32"/>
          <w:szCs w:val="32"/>
        </w:rPr>
        <w:t>50</w:t>
      </w:r>
      <w:r w:rsidR="00E37EFA" w:rsidRPr="00E574AC">
        <w:rPr>
          <w:rFonts w:ascii="Britannic Bold" w:hAnsi="Britannic Bold"/>
          <w:sz w:val="32"/>
          <w:szCs w:val="32"/>
        </w:rPr>
        <w:t>% away red color</w:t>
      </w:r>
      <w:r w:rsidR="001C56AA" w:rsidRPr="00E574AC">
        <w:rPr>
          <w:rFonts w:ascii="Britannic Bold" w:hAnsi="Britannic Bold"/>
          <w:sz w:val="32"/>
          <w:szCs w:val="32"/>
        </w:rPr>
        <w:t>ed</w:t>
      </w:r>
      <w:r w:rsidR="00E37EFA" w:rsidRPr="00E574AC">
        <w:rPr>
          <w:rFonts w:ascii="Britannic Bold" w:hAnsi="Britannic Bold"/>
          <w:sz w:val="32"/>
          <w:szCs w:val="32"/>
        </w:rPr>
        <w:t xml:space="preserve"> ’PE’  </w:t>
      </w:r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  <w:u w:val="single"/>
        </w:rPr>
        <w:t>chart block</w:t>
      </w:r>
      <w:r w:rsidR="00A97DDA" w:rsidRPr="00E574AC">
        <w:rPr>
          <w:rFonts w:ascii="Britannic Bold" w:hAnsi="Britannic Bold"/>
          <w:sz w:val="32"/>
          <w:szCs w:val="32"/>
          <w:u w:val="single"/>
        </w:rPr>
        <w:t xml:space="preserve">4 - </w:t>
      </w:r>
      <w:r w:rsidRPr="00E574AC">
        <w:rPr>
          <w:rFonts w:ascii="Britannic Bold" w:hAnsi="Britannic Bold"/>
          <w:sz w:val="32"/>
          <w:szCs w:val="32"/>
          <w:u w:val="single"/>
        </w:rPr>
        <w:t xml:space="preserve"> 6</w:t>
      </w:r>
      <w:r w:rsidRPr="00E574AC">
        <w:rPr>
          <w:rFonts w:ascii="Britannic Bold" w:hAnsi="Britannic Bold"/>
          <w:sz w:val="32"/>
          <w:szCs w:val="32"/>
          <w:u w:val="single"/>
          <w:vertAlign w:val="superscript"/>
        </w:rPr>
        <w:t>th</w:t>
      </w:r>
      <w:r w:rsidRPr="00E574AC">
        <w:rPr>
          <w:rFonts w:ascii="Britannic Bold" w:hAnsi="Britannic Bold"/>
          <w:sz w:val="32"/>
          <w:szCs w:val="32"/>
          <w:u w:val="single"/>
        </w:rPr>
        <w:t xml:space="preserve"> row</w:t>
      </w:r>
      <w:r w:rsidRPr="00E574AC">
        <w:rPr>
          <w:rFonts w:ascii="Britannic Bold" w:hAnsi="Britannic Bold"/>
          <w:sz w:val="32"/>
          <w:szCs w:val="32"/>
        </w:rPr>
        <w:t>=  (no symbol use word)at center column below ‘nifty50’ ,  ‘Strike price’ above / small font ‘PCR’ below merged in single center column”,</w:t>
      </w:r>
    </w:p>
    <w:p w:rsidR="00853C15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lastRenderedPageBreak/>
        <w:t xml:space="preserve"> and Mirror image title</w:t>
      </w:r>
      <w:r w:rsidR="00A97DDA" w:rsidRPr="00E574AC">
        <w:rPr>
          <w:rFonts w:ascii="Britannic Bold" w:hAnsi="Britannic Bold"/>
          <w:sz w:val="32"/>
          <w:szCs w:val="32"/>
        </w:rPr>
        <w:t xml:space="preserve"> </w:t>
      </w:r>
      <w:r w:rsidRPr="00E574AC">
        <w:rPr>
          <w:rFonts w:ascii="Britannic Bold" w:hAnsi="Britannic Bold"/>
          <w:sz w:val="32"/>
          <w:szCs w:val="32"/>
        </w:rPr>
        <w:t xml:space="preserve"> in same row , sequence green clored words in call </w:t>
      </w:r>
      <w:r w:rsidR="00A97DDA" w:rsidRPr="00E574AC">
        <w:rPr>
          <w:rFonts w:ascii="Britannic Bold" w:hAnsi="Britannic Bold"/>
          <w:sz w:val="32"/>
          <w:szCs w:val="32"/>
        </w:rPr>
        <w:t xml:space="preserve">left </w:t>
      </w:r>
      <w:r w:rsidRPr="00E574AC">
        <w:rPr>
          <w:rFonts w:ascii="Britannic Bold" w:hAnsi="Britannic Bold"/>
          <w:sz w:val="32"/>
          <w:szCs w:val="32"/>
        </w:rPr>
        <w:t xml:space="preserve">side and red coloured words in put </w:t>
      </w:r>
      <w:r w:rsidR="00A97DDA" w:rsidRPr="00E574AC">
        <w:rPr>
          <w:rFonts w:ascii="Britannic Bold" w:hAnsi="Britannic Bold"/>
          <w:sz w:val="32"/>
          <w:szCs w:val="32"/>
        </w:rPr>
        <w:t xml:space="preserve">right </w:t>
      </w:r>
      <w:r w:rsidRPr="00E574AC">
        <w:rPr>
          <w:rFonts w:ascii="Britannic Bold" w:hAnsi="Britannic Bold"/>
          <w:sz w:val="32"/>
          <w:szCs w:val="32"/>
        </w:rPr>
        <w:t>side</w:t>
      </w:r>
      <w:r w:rsidR="00A97DDA" w:rsidRPr="00E574AC">
        <w:rPr>
          <w:rFonts w:ascii="Britannic Bold" w:hAnsi="Britannic Bold"/>
          <w:sz w:val="32"/>
          <w:szCs w:val="32"/>
        </w:rPr>
        <w:t>.</w:t>
      </w:r>
      <w:r w:rsidRPr="00E574AC">
        <w:rPr>
          <w:rFonts w:ascii="Britannic Bold" w:hAnsi="Britannic Bold"/>
          <w:sz w:val="32"/>
          <w:szCs w:val="32"/>
        </w:rPr>
        <w:t xml:space="preserve"> ’buit up/VOLume/delta /OI/OIchg/OIchg%/’LTP above </w:t>
      </w:r>
      <w:r w:rsidR="00034B89">
        <w:rPr>
          <w:rFonts w:ascii="Britannic Bold" w:hAnsi="Britannic Bold"/>
          <w:sz w:val="32"/>
          <w:szCs w:val="32"/>
        </w:rPr>
        <w:t>&amp;</w:t>
      </w:r>
      <w:r w:rsidRPr="00E574AC">
        <w:rPr>
          <w:rFonts w:ascii="Britannic Bold" w:hAnsi="Britannic Bold"/>
          <w:sz w:val="32"/>
          <w:szCs w:val="32"/>
        </w:rPr>
        <w:t xml:space="preserve"> ‘ltp chg’ </w:t>
      </w:r>
      <w:r w:rsidR="00D940A4" w:rsidRPr="00E574AC">
        <w:rPr>
          <w:rFonts w:ascii="Britannic Bold" w:hAnsi="Britannic Bold"/>
          <w:sz w:val="32"/>
          <w:szCs w:val="32"/>
        </w:rPr>
        <w:t xml:space="preserve">below </w:t>
      </w:r>
      <w:r w:rsidRPr="00E574AC">
        <w:rPr>
          <w:rFonts w:ascii="Britannic Bold" w:hAnsi="Britannic Bold"/>
          <w:sz w:val="32"/>
          <w:szCs w:val="32"/>
        </w:rPr>
        <w:t>(use –neg red and pos+ green) small fo</w:t>
      </w:r>
      <w:r w:rsidR="002E0B77" w:rsidRPr="00E574AC">
        <w:rPr>
          <w:rFonts w:ascii="Britannic Bold" w:hAnsi="Britannic Bold"/>
          <w:sz w:val="32"/>
          <w:szCs w:val="32"/>
        </w:rPr>
        <w:t>n</w:t>
      </w:r>
      <w:r w:rsidR="00A97DDA" w:rsidRPr="00E574AC">
        <w:rPr>
          <w:rFonts w:ascii="Britannic Bold" w:hAnsi="Britannic Bold"/>
          <w:sz w:val="32"/>
          <w:szCs w:val="32"/>
        </w:rPr>
        <w:t>t  merged in single column’/IV o</w:t>
      </w:r>
      <w:r w:rsidR="002E0B77" w:rsidRPr="00E574AC">
        <w:rPr>
          <w:rFonts w:ascii="Britannic Bold" w:hAnsi="Britannic Bold"/>
          <w:sz w:val="32"/>
          <w:szCs w:val="32"/>
        </w:rPr>
        <w:t xml:space="preserve">n top and </w:t>
      </w:r>
      <w:r w:rsidRPr="00E574AC">
        <w:rPr>
          <w:rFonts w:ascii="Britannic Bold" w:hAnsi="Britannic Bold"/>
          <w:sz w:val="32"/>
          <w:szCs w:val="32"/>
        </w:rPr>
        <w:t>TVitm</w:t>
      </w:r>
      <w:r w:rsidR="002E0B77" w:rsidRPr="00E574AC">
        <w:rPr>
          <w:rFonts w:ascii="Britannic Bold" w:hAnsi="Britannic Bold"/>
          <w:sz w:val="32"/>
          <w:szCs w:val="32"/>
        </w:rPr>
        <w:t xml:space="preserve"> on bottom </w:t>
      </w:r>
      <w:r w:rsidR="00D940A4" w:rsidRPr="00E574AC">
        <w:rPr>
          <w:rFonts w:ascii="Britannic Bold" w:hAnsi="Britannic Bold"/>
          <w:sz w:val="32"/>
          <w:szCs w:val="32"/>
        </w:rPr>
        <w:t>merged colume</w:t>
      </w:r>
      <w:r w:rsidRPr="00E574AC">
        <w:rPr>
          <w:rFonts w:ascii="Britannic Bold" w:hAnsi="Britannic Bold"/>
          <w:sz w:val="32"/>
          <w:szCs w:val="32"/>
        </w:rPr>
        <w:t xml:space="preserve">- total 9 column </w:t>
      </w:r>
      <w:r w:rsidR="00AB02CA">
        <w:rPr>
          <w:rFonts w:ascii="Britannic Bold" w:hAnsi="Britannic Bold"/>
          <w:sz w:val="32"/>
          <w:szCs w:val="32"/>
        </w:rPr>
        <w:t>for CE and 9 colume for PE + one center colume.</w:t>
      </w:r>
      <w:r w:rsidRPr="00E574AC">
        <w:rPr>
          <w:rFonts w:ascii="Britannic Bold" w:hAnsi="Britannic Bold"/>
          <w:sz w:val="32"/>
          <w:szCs w:val="32"/>
        </w:rPr>
        <w:t xml:space="preserve">. </w:t>
      </w:r>
      <w:r w:rsidR="00D940A4" w:rsidRPr="00E574AC">
        <w:rPr>
          <w:rFonts w:ascii="Britannic Bold" w:hAnsi="Britannic Bold"/>
          <w:sz w:val="32"/>
          <w:szCs w:val="32"/>
        </w:rPr>
        <w:t xml:space="preserve"> </w:t>
      </w:r>
      <w:r w:rsidR="00EC3F70">
        <w:rPr>
          <w:rFonts w:ascii="Britannic Bold" w:hAnsi="Britannic Bold"/>
          <w:sz w:val="32"/>
          <w:szCs w:val="32"/>
        </w:rPr>
        <w:t>data source –market data/option chain</w:t>
      </w:r>
    </w:p>
    <w:p w:rsidR="00E574AC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 xml:space="preserve"> </w:t>
      </w:r>
      <w:r w:rsidR="00E574AC" w:rsidRPr="00E574AC">
        <w:rPr>
          <w:rFonts w:ascii="Britannic Bold" w:hAnsi="Britannic Bold"/>
          <w:sz w:val="32"/>
          <w:szCs w:val="32"/>
        </w:rPr>
        <w:t>Both side Last column ‘Built up’ will be filled with dummy ‘ long built up ‘ green color, short cover’ green color ,long unwind’ in red color, ‘ ‘short builtup’ in red color etc, will be upgraded with market .</w:t>
      </w:r>
    </w:p>
    <w:p w:rsidR="00E574AC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 xml:space="preserve">maintain </w:t>
      </w:r>
      <w:r w:rsidRPr="00E574AC">
        <w:rPr>
          <w:rFonts w:ascii="Britannic Bold" w:hAnsi="Britannic Bold"/>
          <w:sz w:val="32"/>
          <w:szCs w:val="32"/>
          <w:u w:val="single"/>
        </w:rPr>
        <w:t>mirror image chart layout</w:t>
      </w:r>
      <w:r w:rsidRPr="00E574AC">
        <w:rPr>
          <w:rFonts w:ascii="Britannic Bold" w:hAnsi="Britannic Bold"/>
          <w:sz w:val="32"/>
          <w:szCs w:val="32"/>
        </w:rPr>
        <w:t xml:space="preserve"> for </w:t>
      </w:r>
      <w:r w:rsidRPr="00E574AC">
        <w:rPr>
          <w:rFonts w:ascii="Britannic Bold" w:hAnsi="Britannic Bold"/>
          <w:sz w:val="32"/>
          <w:szCs w:val="32"/>
          <w:u w:val="single"/>
        </w:rPr>
        <w:t xml:space="preserve">17 </w:t>
      </w:r>
      <w:r w:rsidRPr="00E574AC">
        <w:rPr>
          <w:rFonts w:ascii="Britannic Bold" w:hAnsi="Britannic Bold"/>
          <w:sz w:val="32"/>
          <w:szCs w:val="32"/>
        </w:rPr>
        <w:t xml:space="preserve">rows below, all filled with dummy white numbers till live. </w:t>
      </w:r>
    </w:p>
    <w:p w:rsidR="00E37EFA" w:rsidRPr="00E574AC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>no symbol, use word like delta/ltpchg/oi%</w:t>
      </w:r>
      <w:r w:rsidR="00B6386F">
        <w:rPr>
          <w:rFonts w:ascii="Britannic Bold" w:hAnsi="Britannic Bold"/>
          <w:sz w:val="32"/>
          <w:szCs w:val="32"/>
        </w:rPr>
        <w:t xml:space="preserve"> </w:t>
      </w:r>
      <w:r w:rsidRPr="00E574AC">
        <w:rPr>
          <w:rFonts w:ascii="Britannic Bold" w:hAnsi="Britannic Bold"/>
          <w:sz w:val="32"/>
          <w:szCs w:val="32"/>
        </w:rPr>
        <w:t>/oichg, &amp; Adjustable with device screen size. center strike or number 9th strike ‘price+pcr’ merged  row should have golden dynamic under line as that will be spot price after live and it will move with change in market spot price.</w:t>
      </w:r>
    </w:p>
    <w:p w:rsidR="00E37EFA" w:rsidRDefault="00E37EFA" w:rsidP="00E37EFA">
      <w:pP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  <w:u w:val="single"/>
        </w:rPr>
        <w:t xml:space="preserve">Bottom row </w:t>
      </w:r>
      <w:r w:rsidR="009454EA">
        <w:rPr>
          <w:rFonts w:ascii="Britannic Bold" w:hAnsi="Britannic Bold"/>
          <w:sz w:val="32"/>
          <w:szCs w:val="32"/>
          <w:u w:val="single"/>
        </w:rPr>
        <w:t>subheader/</w:t>
      </w:r>
      <w:r w:rsidRPr="00E574AC">
        <w:rPr>
          <w:rFonts w:ascii="Britannic Bold" w:hAnsi="Britannic Bold"/>
          <w:sz w:val="32"/>
          <w:szCs w:val="32"/>
          <w:u w:val="single"/>
        </w:rPr>
        <w:t>block</w:t>
      </w:r>
      <w:r w:rsidR="000324D8">
        <w:rPr>
          <w:rFonts w:ascii="Britannic Bold" w:hAnsi="Britannic Bold"/>
          <w:sz w:val="32"/>
          <w:szCs w:val="32"/>
          <w:u w:val="single"/>
        </w:rPr>
        <w:t>5</w:t>
      </w:r>
      <w:r w:rsidR="00E574AC" w:rsidRPr="00E574AC">
        <w:rPr>
          <w:rFonts w:ascii="Britannic Bold" w:hAnsi="Britannic Bold"/>
          <w:sz w:val="32"/>
          <w:szCs w:val="32"/>
          <w:u w:val="single"/>
        </w:rPr>
        <w:t>-</w:t>
      </w:r>
      <w:r w:rsidRPr="00E574AC">
        <w:rPr>
          <w:rFonts w:ascii="Britannic Bold" w:hAnsi="Britannic Bold"/>
          <w:sz w:val="32"/>
          <w:szCs w:val="32"/>
          <w:u w:val="single"/>
        </w:rPr>
        <w:t xml:space="preserve"> 2</w:t>
      </w:r>
      <w:r w:rsidR="000324D8">
        <w:rPr>
          <w:rFonts w:ascii="Britannic Bold" w:hAnsi="Britannic Bold"/>
          <w:sz w:val="32"/>
          <w:szCs w:val="32"/>
          <w:u w:val="single"/>
        </w:rPr>
        <w:t>4</w:t>
      </w:r>
      <w:r w:rsidR="0023056F">
        <w:rPr>
          <w:rFonts w:ascii="Britannic Bold" w:hAnsi="Britannic Bold"/>
          <w:sz w:val="32"/>
          <w:szCs w:val="32"/>
          <w:u w:val="single"/>
        </w:rPr>
        <w:t>-25</w:t>
      </w:r>
      <w:r w:rsidRPr="00E574AC">
        <w:rPr>
          <w:rFonts w:ascii="Britannic Bold" w:hAnsi="Britannic Bold"/>
          <w:sz w:val="32"/>
          <w:szCs w:val="32"/>
          <w:u w:val="single"/>
          <w:vertAlign w:val="superscript"/>
        </w:rPr>
        <w:t>th</w:t>
      </w:r>
      <w:r w:rsidRPr="00E574AC">
        <w:rPr>
          <w:rFonts w:ascii="Britannic Bold" w:hAnsi="Britannic Bold"/>
          <w:sz w:val="32"/>
          <w:szCs w:val="32"/>
          <w:u w:val="single"/>
        </w:rPr>
        <w:t xml:space="preserve"> row</w:t>
      </w:r>
      <w:r w:rsidRPr="00E574AC">
        <w:rPr>
          <w:rFonts w:ascii="Britannic Bold" w:hAnsi="Britannic Bold"/>
          <w:sz w:val="32"/>
          <w:szCs w:val="32"/>
        </w:rPr>
        <w:t xml:space="preserve"> : devided into dynamic boxes for = ‘ vol CE/’vol PE/</w:t>
      </w:r>
      <w:r w:rsidR="005558EC">
        <w:rPr>
          <w:rFonts w:ascii="Britannic Bold" w:hAnsi="Britannic Bold"/>
          <w:sz w:val="32"/>
          <w:szCs w:val="32"/>
        </w:rPr>
        <w:t>total vol/</w:t>
      </w:r>
      <w:r w:rsidRPr="00E574AC">
        <w:rPr>
          <w:rFonts w:ascii="Britannic Bold" w:hAnsi="Britannic Bold"/>
          <w:sz w:val="32"/>
          <w:szCs w:val="32"/>
        </w:rPr>
        <w:t xml:space="preserve"> ‘Call OI’/  ‘Put Oi’ /Total OI’/ ‘PCR’ /‘alpha ‘/ </w:t>
      </w:r>
      <w:r w:rsidR="00A22890">
        <w:rPr>
          <w:rFonts w:ascii="Britannic Bold" w:hAnsi="Britannic Bold"/>
          <w:sz w:val="32"/>
          <w:szCs w:val="32"/>
        </w:rPr>
        <w:t>rho/</w:t>
      </w:r>
      <w:r w:rsidRPr="00E574AC">
        <w:rPr>
          <w:rFonts w:ascii="Britannic Bold" w:hAnsi="Britannic Bold"/>
          <w:sz w:val="32"/>
          <w:szCs w:val="32"/>
        </w:rPr>
        <w:t xml:space="preserve">beta’/gama’/delta’ dynamic with market or formula. White color numbers. </w:t>
      </w:r>
    </w:p>
    <w:p w:rsidR="00EB40BF" w:rsidRDefault="009454EA" w:rsidP="00E37EFA">
      <w:pPr>
        <w:rPr>
          <w:rFonts w:ascii="Britannic Bold" w:hAnsi="Britannic Bold"/>
          <w:sz w:val="32"/>
          <w:szCs w:val="32"/>
          <w:u w:val="single"/>
        </w:rPr>
      </w:pPr>
      <w:r>
        <w:rPr>
          <w:rFonts w:ascii="Britannic Bold" w:hAnsi="Britannic Bold"/>
          <w:sz w:val="32"/>
          <w:szCs w:val="32"/>
          <w:u w:val="single"/>
        </w:rPr>
        <w:t>Subheader/</w:t>
      </w:r>
      <w:r w:rsidR="0023056F" w:rsidRPr="0023056F">
        <w:rPr>
          <w:rFonts w:ascii="Britannic Bold" w:hAnsi="Britannic Bold"/>
          <w:sz w:val="32"/>
          <w:szCs w:val="32"/>
          <w:u w:val="single"/>
        </w:rPr>
        <w:t>Block 6-  26</w:t>
      </w:r>
      <w:r w:rsidR="0023056F" w:rsidRPr="0023056F">
        <w:rPr>
          <w:rFonts w:ascii="Britannic Bold" w:hAnsi="Britannic Bold"/>
          <w:sz w:val="32"/>
          <w:szCs w:val="32"/>
          <w:u w:val="single"/>
          <w:vertAlign w:val="superscript"/>
        </w:rPr>
        <w:t xml:space="preserve">th  </w:t>
      </w:r>
      <w:r w:rsidR="0023056F" w:rsidRPr="0023056F">
        <w:rPr>
          <w:rFonts w:ascii="Britannic Bold" w:hAnsi="Britannic Bold"/>
          <w:sz w:val="32"/>
          <w:szCs w:val="32"/>
          <w:u w:val="single"/>
        </w:rPr>
        <w:t xml:space="preserve"> to 2</w:t>
      </w:r>
      <w:r w:rsidR="00EB40BF">
        <w:rPr>
          <w:rFonts w:ascii="Britannic Bold" w:hAnsi="Britannic Bold"/>
          <w:sz w:val="32"/>
          <w:szCs w:val="32"/>
          <w:u w:val="single"/>
        </w:rPr>
        <w:t>8</w:t>
      </w:r>
      <w:r w:rsidR="0023056F" w:rsidRPr="0023056F">
        <w:rPr>
          <w:rFonts w:ascii="Britannic Bold" w:hAnsi="Britannic Bold"/>
          <w:sz w:val="32"/>
          <w:szCs w:val="32"/>
          <w:u w:val="single"/>
          <w:vertAlign w:val="superscript"/>
        </w:rPr>
        <w:t>th</w:t>
      </w:r>
      <w:r w:rsidR="0023056F" w:rsidRPr="0023056F">
        <w:rPr>
          <w:rFonts w:ascii="Britannic Bold" w:hAnsi="Britannic Bold"/>
          <w:sz w:val="32"/>
          <w:szCs w:val="32"/>
          <w:u w:val="single"/>
        </w:rPr>
        <w:t xml:space="preserve"> row</w:t>
      </w:r>
      <w:r w:rsidR="0023056F">
        <w:rPr>
          <w:rFonts w:ascii="Britannic Bold" w:hAnsi="Britannic Bold"/>
          <w:sz w:val="32"/>
          <w:szCs w:val="32"/>
          <w:u w:val="single"/>
        </w:rPr>
        <w:t xml:space="preserve">  observation/suggestion </w:t>
      </w:r>
      <w:r w:rsidR="00EB40BF">
        <w:rPr>
          <w:rFonts w:ascii="Britannic Bold" w:hAnsi="Britannic Bold"/>
          <w:sz w:val="32"/>
          <w:szCs w:val="32"/>
          <w:u w:val="single"/>
        </w:rPr>
        <w:t>for</w:t>
      </w:r>
    </w:p>
    <w:p w:rsidR="0023056F" w:rsidRDefault="00EB40BF" w:rsidP="00E37EFA">
      <w:pPr>
        <w:rPr>
          <w:rFonts w:ascii="Britannic Bold" w:hAnsi="Britannic Bold"/>
          <w:sz w:val="32"/>
          <w:szCs w:val="32"/>
          <w:u w:val="single"/>
        </w:rPr>
      </w:pPr>
      <w:r>
        <w:rPr>
          <w:rFonts w:ascii="Britannic Bold" w:hAnsi="Britannic Bold"/>
          <w:sz w:val="32"/>
          <w:szCs w:val="32"/>
          <w:u w:val="single"/>
        </w:rPr>
        <w:t xml:space="preserve"> monthly target</w:t>
      </w:r>
      <w:r w:rsidR="002F5F0C">
        <w:rPr>
          <w:rFonts w:ascii="Britannic Bold" w:hAnsi="Britannic Bold"/>
          <w:sz w:val="32"/>
          <w:szCs w:val="32"/>
          <w:u w:val="single"/>
        </w:rPr>
        <w:t xml:space="preserve"> bullish</w:t>
      </w:r>
      <w:r>
        <w:rPr>
          <w:rFonts w:ascii="Britannic Bold" w:hAnsi="Britannic Bold"/>
          <w:sz w:val="32"/>
          <w:szCs w:val="32"/>
          <w:u w:val="single"/>
        </w:rPr>
        <w:t xml:space="preserve"> (green color) 1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st</w:t>
      </w:r>
      <w:r>
        <w:rPr>
          <w:rFonts w:ascii="Britannic Bold" w:hAnsi="Britannic Bold"/>
          <w:sz w:val="32"/>
          <w:szCs w:val="32"/>
          <w:u w:val="single"/>
        </w:rPr>
        <w:t xml:space="preserve"> /2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nd</w:t>
      </w:r>
      <w:r>
        <w:rPr>
          <w:rFonts w:ascii="Britannic Bold" w:hAnsi="Britannic Bold"/>
          <w:sz w:val="32"/>
          <w:szCs w:val="32"/>
          <w:u w:val="single"/>
        </w:rPr>
        <w:t xml:space="preserve"> /3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rd</w:t>
      </w:r>
      <w:r>
        <w:rPr>
          <w:rFonts w:ascii="Britannic Bold" w:hAnsi="Britannic Bold"/>
          <w:sz w:val="32"/>
          <w:szCs w:val="32"/>
          <w:u w:val="single"/>
        </w:rPr>
        <w:t xml:space="preserve">  and</w:t>
      </w:r>
      <w:r w:rsidR="002F5F0C">
        <w:rPr>
          <w:rFonts w:ascii="Britannic Bold" w:hAnsi="Britannic Bold"/>
          <w:sz w:val="32"/>
          <w:szCs w:val="32"/>
          <w:u w:val="single"/>
        </w:rPr>
        <w:t xml:space="preserve"> bearish </w:t>
      </w:r>
      <w:r>
        <w:rPr>
          <w:rFonts w:ascii="Britannic Bold" w:hAnsi="Britannic Bold"/>
          <w:sz w:val="32"/>
          <w:szCs w:val="32"/>
          <w:u w:val="single"/>
        </w:rPr>
        <w:t xml:space="preserve"> (red color) 1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st</w:t>
      </w:r>
      <w:r>
        <w:rPr>
          <w:rFonts w:ascii="Britannic Bold" w:hAnsi="Britannic Bold"/>
          <w:sz w:val="32"/>
          <w:szCs w:val="32"/>
          <w:u w:val="single"/>
        </w:rPr>
        <w:t xml:space="preserve"> /2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nd</w:t>
      </w:r>
      <w:r>
        <w:rPr>
          <w:rFonts w:ascii="Britannic Bold" w:hAnsi="Britannic Bold"/>
          <w:sz w:val="32"/>
          <w:szCs w:val="32"/>
          <w:u w:val="single"/>
        </w:rPr>
        <w:t xml:space="preserve"> /3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rd</w:t>
      </w:r>
      <w:r>
        <w:rPr>
          <w:rFonts w:ascii="Britannic Bold" w:hAnsi="Britannic Bold"/>
          <w:sz w:val="32"/>
          <w:szCs w:val="32"/>
          <w:u w:val="single"/>
        </w:rPr>
        <w:t xml:space="preserve"> </w:t>
      </w:r>
    </w:p>
    <w:p w:rsidR="00EB40BF" w:rsidRDefault="00EB40BF" w:rsidP="00EB40BF">
      <w:pPr>
        <w:rPr>
          <w:rFonts w:ascii="Britannic Bold" w:hAnsi="Britannic Bold"/>
          <w:sz w:val="32"/>
          <w:szCs w:val="32"/>
          <w:u w:val="single"/>
        </w:rPr>
      </w:pPr>
      <w:r>
        <w:rPr>
          <w:rFonts w:ascii="Britannic Bold" w:hAnsi="Britannic Bold"/>
          <w:sz w:val="32"/>
          <w:szCs w:val="32"/>
          <w:u w:val="single"/>
        </w:rPr>
        <w:t xml:space="preserve">Weekly  target </w:t>
      </w:r>
      <w:r w:rsidR="002F5F0C">
        <w:rPr>
          <w:rFonts w:ascii="Britannic Bold" w:hAnsi="Britannic Bold"/>
          <w:sz w:val="32"/>
          <w:szCs w:val="32"/>
          <w:u w:val="single"/>
        </w:rPr>
        <w:t xml:space="preserve">bullish (green color) </w:t>
      </w:r>
      <w:r>
        <w:rPr>
          <w:rFonts w:ascii="Britannic Bold" w:hAnsi="Britannic Bold"/>
          <w:sz w:val="32"/>
          <w:szCs w:val="32"/>
          <w:u w:val="single"/>
        </w:rPr>
        <w:t xml:space="preserve"> 1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st</w:t>
      </w:r>
      <w:r>
        <w:rPr>
          <w:rFonts w:ascii="Britannic Bold" w:hAnsi="Britannic Bold"/>
          <w:sz w:val="32"/>
          <w:szCs w:val="32"/>
          <w:u w:val="single"/>
        </w:rPr>
        <w:t xml:space="preserve"> /2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nd</w:t>
      </w:r>
      <w:r>
        <w:rPr>
          <w:rFonts w:ascii="Britannic Bold" w:hAnsi="Britannic Bold"/>
          <w:sz w:val="32"/>
          <w:szCs w:val="32"/>
          <w:u w:val="single"/>
        </w:rPr>
        <w:t xml:space="preserve"> /3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rd</w:t>
      </w:r>
      <w:r>
        <w:rPr>
          <w:rFonts w:ascii="Britannic Bold" w:hAnsi="Britannic Bold"/>
          <w:sz w:val="32"/>
          <w:szCs w:val="32"/>
          <w:u w:val="single"/>
        </w:rPr>
        <w:t xml:space="preserve">  and </w:t>
      </w:r>
      <w:r w:rsidR="00CE725F">
        <w:rPr>
          <w:rFonts w:ascii="Britannic Bold" w:hAnsi="Britannic Bold"/>
          <w:sz w:val="32"/>
          <w:szCs w:val="32"/>
          <w:u w:val="single"/>
        </w:rPr>
        <w:t xml:space="preserve">bearish  (red color) </w:t>
      </w:r>
      <w:r>
        <w:rPr>
          <w:rFonts w:ascii="Britannic Bold" w:hAnsi="Britannic Bold"/>
          <w:sz w:val="32"/>
          <w:szCs w:val="32"/>
          <w:u w:val="single"/>
        </w:rPr>
        <w:t xml:space="preserve"> 1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st</w:t>
      </w:r>
      <w:r>
        <w:rPr>
          <w:rFonts w:ascii="Britannic Bold" w:hAnsi="Britannic Bold"/>
          <w:sz w:val="32"/>
          <w:szCs w:val="32"/>
          <w:u w:val="single"/>
        </w:rPr>
        <w:t xml:space="preserve"> /2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nd</w:t>
      </w:r>
      <w:r>
        <w:rPr>
          <w:rFonts w:ascii="Britannic Bold" w:hAnsi="Britannic Bold"/>
          <w:sz w:val="32"/>
          <w:szCs w:val="32"/>
          <w:u w:val="single"/>
        </w:rPr>
        <w:t xml:space="preserve"> /3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rd</w:t>
      </w:r>
      <w:r>
        <w:rPr>
          <w:rFonts w:ascii="Britannic Bold" w:hAnsi="Britannic Bold"/>
          <w:sz w:val="32"/>
          <w:szCs w:val="32"/>
          <w:u w:val="single"/>
        </w:rPr>
        <w:t xml:space="preserve"> </w:t>
      </w:r>
    </w:p>
    <w:p w:rsidR="00EB40BF" w:rsidRDefault="00EB40BF" w:rsidP="00E37EFA">
      <w:pPr>
        <w:rPr>
          <w:rFonts w:ascii="Britannic Bold" w:hAnsi="Britannic Bold"/>
          <w:sz w:val="32"/>
          <w:szCs w:val="32"/>
          <w:u w:val="single"/>
        </w:rPr>
      </w:pPr>
      <w:r>
        <w:rPr>
          <w:rFonts w:ascii="Britannic Bold" w:hAnsi="Britannic Bold"/>
          <w:sz w:val="32"/>
          <w:szCs w:val="32"/>
          <w:u w:val="single"/>
        </w:rPr>
        <w:t xml:space="preserve">Daily target </w:t>
      </w:r>
      <w:r w:rsidR="002F5F0C">
        <w:rPr>
          <w:rFonts w:ascii="Britannic Bold" w:hAnsi="Britannic Bold"/>
          <w:sz w:val="32"/>
          <w:szCs w:val="32"/>
          <w:u w:val="single"/>
        </w:rPr>
        <w:t xml:space="preserve">bullish (green color) </w:t>
      </w:r>
      <w:r>
        <w:rPr>
          <w:rFonts w:ascii="Britannic Bold" w:hAnsi="Britannic Bold"/>
          <w:sz w:val="32"/>
          <w:szCs w:val="32"/>
          <w:u w:val="single"/>
        </w:rPr>
        <w:t xml:space="preserve"> 1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st</w:t>
      </w:r>
      <w:r>
        <w:rPr>
          <w:rFonts w:ascii="Britannic Bold" w:hAnsi="Britannic Bold"/>
          <w:sz w:val="32"/>
          <w:szCs w:val="32"/>
          <w:u w:val="single"/>
        </w:rPr>
        <w:t xml:space="preserve"> /2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nd</w:t>
      </w:r>
      <w:r>
        <w:rPr>
          <w:rFonts w:ascii="Britannic Bold" w:hAnsi="Britannic Bold"/>
          <w:sz w:val="32"/>
          <w:szCs w:val="32"/>
          <w:u w:val="single"/>
        </w:rPr>
        <w:t xml:space="preserve"> /3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rd</w:t>
      </w:r>
      <w:r>
        <w:rPr>
          <w:rFonts w:ascii="Britannic Bold" w:hAnsi="Britannic Bold"/>
          <w:sz w:val="32"/>
          <w:szCs w:val="32"/>
          <w:u w:val="single"/>
        </w:rPr>
        <w:t xml:space="preserve">  and </w:t>
      </w:r>
      <w:r w:rsidR="00CE725F">
        <w:rPr>
          <w:rFonts w:ascii="Britannic Bold" w:hAnsi="Britannic Bold"/>
          <w:sz w:val="32"/>
          <w:szCs w:val="32"/>
          <w:u w:val="single"/>
        </w:rPr>
        <w:t xml:space="preserve">bearish  (red color) </w:t>
      </w:r>
      <w:r>
        <w:rPr>
          <w:rFonts w:ascii="Britannic Bold" w:hAnsi="Britannic Bold"/>
          <w:sz w:val="32"/>
          <w:szCs w:val="32"/>
          <w:u w:val="single"/>
        </w:rPr>
        <w:t xml:space="preserve"> 1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st</w:t>
      </w:r>
      <w:r>
        <w:rPr>
          <w:rFonts w:ascii="Britannic Bold" w:hAnsi="Britannic Bold"/>
          <w:sz w:val="32"/>
          <w:szCs w:val="32"/>
          <w:u w:val="single"/>
        </w:rPr>
        <w:t xml:space="preserve"> /2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nd</w:t>
      </w:r>
      <w:r>
        <w:rPr>
          <w:rFonts w:ascii="Britannic Bold" w:hAnsi="Britannic Bold"/>
          <w:sz w:val="32"/>
          <w:szCs w:val="32"/>
          <w:u w:val="single"/>
        </w:rPr>
        <w:t xml:space="preserve"> /3</w:t>
      </w:r>
      <w:r w:rsidRPr="00EB40BF">
        <w:rPr>
          <w:rFonts w:ascii="Britannic Bold" w:hAnsi="Britannic Bold"/>
          <w:sz w:val="32"/>
          <w:szCs w:val="32"/>
          <w:u w:val="single"/>
          <w:vertAlign w:val="superscript"/>
        </w:rPr>
        <w:t>rd</w:t>
      </w:r>
      <w:r>
        <w:rPr>
          <w:rFonts w:ascii="Britannic Bold" w:hAnsi="Britannic Bold"/>
          <w:sz w:val="32"/>
          <w:szCs w:val="32"/>
          <w:u w:val="single"/>
        </w:rPr>
        <w:t xml:space="preserve"> </w:t>
      </w:r>
    </w:p>
    <w:p w:rsidR="00EB40BF" w:rsidRPr="0023056F" w:rsidRDefault="00EB40BF" w:rsidP="00E37EFA">
      <w:pPr>
        <w:rPr>
          <w:rFonts w:ascii="Britannic Bold" w:hAnsi="Britannic Bold"/>
          <w:sz w:val="32"/>
          <w:szCs w:val="32"/>
          <w:u w:val="single"/>
        </w:rPr>
      </w:pPr>
    </w:p>
    <w:p w:rsidR="00E37EFA" w:rsidRPr="00E574AC" w:rsidRDefault="00E37EFA" w:rsidP="00E37EFA">
      <w:pPr>
        <w:pBdr>
          <w:bottom w:val="double" w:sz="6" w:space="1" w:color="auto"/>
        </w:pBdr>
        <w:rPr>
          <w:rFonts w:ascii="Britannic Bold" w:hAnsi="Britannic Bold"/>
          <w:sz w:val="32"/>
          <w:szCs w:val="32"/>
        </w:rPr>
      </w:pPr>
      <w:r w:rsidRPr="00E574AC">
        <w:rPr>
          <w:rFonts w:ascii="Britannic Bold" w:hAnsi="Britannic Bold"/>
          <w:sz w:val="32"/>
          <w:szCs w:val="32"/>
        </w:rPr>
        <w:t>Last line 2</w:t>
      </w:r>
      <w:r w:rsidR="00EB40BF">
        <w:rPr>
          <w:rFonts w:ascii="Britannic Bold" w:hAnsi="Britannic Bold"/>
          <w:sz w:val="32"/>
          <w:szCs w:val="32"/>
        </w:rPr>
        <w:t>9</w:t>
      </w:r>
      <w:r w:rsidRPr="00E574AC">
        <w:rPr>
          <w:rFonts w:ascii="Britannic Bold" w:hAnsi="Britannic Bold"/>
          <w:sz w:val="32"/>
          <w:szCs w:val="32"/>
          <w:vertAlign w:val="superscript"/>
        </w:rPr>
        <w:t>th</w:t>
      </w:r>
      <w:r w:rsidRPr="00E574AC">
        <w:rPr>
          <w:rFonts w:ascii="Britannic Bold" w:hAnsi="Britannic Bold"/>
          <w:sz w:val="32"/>
          <w:szCs w:val="32"/>
        </w:rPr>
        <w:t xml:space="preserve"> row  =” warning – This dashboard is for learning and research purpose” in golden medium font</w:t>
      </w:r>
    </w:p>
    <w:p w:rsidR="00E574AC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lastRenderedPageBreak/>
        <w:t xml:space="preserve">Dynamic colour use logic = upgrade with live market, </w:t>
      </w:r>
      <w:r>
        <w:rPr>
          <w:rFonts w:ascii="Arial" w:hAnsi="Arial" w:cs="Arial"/>
          <w:sz w:val="32"/>
          <w:szCs w:val="32"/>
        </w:rPr>
        <w:t>highest volume and highest OI in call side highlight with ‘green’ &amp;</w:t>
      </w:r>
      <w:r w:rsidRPr="004B1D2B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highest volume and highest OI in put side highlight with ‘Red’. </w:t>
      </w:r>
    </w:p>
    <w:p w:rsidR="00E574AC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Gradually increasing OI &amp; OI%  in CE or call side will be highlighted with  light ‘green’ when &gt; 60% and Gradually increasing OI &amp; OI%  in PE or put side will be highlighted with  ‘pink’ when &gt; 60%. </w:t>
      </w:r>
      <w:r w:rsidR="0000762B">
        <w:rPr>
          <w:rFonts w:ascii="Arial" w:hAnsi="Arial" w:cs="Arial"/>
          <w:sz w:val="32"/>
          <w:szCs w:val="32"/>
        </w:rPr>
        <w:t>Fix color to gree</w:t>
      </w:r>
      <w:r w:rsidR="002F0598">
        <w:rPr>
          <w:rFonts w:ascii="Arial" w:hAnsi="Arial" w:cs="Arial"/>
          <w:sz w:val="32"/>
          <w:szCs w:val="32"/>
        </w:rPr>
        <w:t>n and red when increasing stops with highest.</w:t>
      </w:r>
    </w:p>
    <w:p w:rsidR="00E574AC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Gradually decreasing OI &amp; OI%  in CE or call side will be h</w:t>
      </w:r>
      <w:r w:rsidR="00E574AC">
        <w:rPr>
          <w:rFonts w:ascii="Arial" w:hAnsi="Arial" w:cs="Arial"/>
          <w:sz w:val="32"/>
          <w:szCs w:val="32"/>
        </w:rPr>
        <w:t>ighlighted with  ‘yellow’ when &lt;</w:t>
      </w:r>
      <w:r>
        <w:rPr>
          <w:rFonts w:ascii="Arial" w:hAnsi="Arial" w:cs="Arial"/>
          <w:sz w:val="32"/>
          <w:szCs w:val="32"/>
        </w:rPr>
        <w:t xml:space="preserve"> 60% and Gradually decreasing OI &amp; OI%  in PE or put side will be h</w:t>
      </w:r>
      <w:r w:rsidR="00E574AC">
        <w:rPr>
          <w:rFonts w:ascii="Arial" w:hAnsi="Arial" w:cs="Arial"/>
          <w:sz w:val="32"/>
          <w:szCs w:val="32"/>
        </w:rPr>
        <w:t>ighlighted with  ‘yellow’ when &lt;</w:t>
      </w:r>
      <w:r w:rsidR="0000762B">
        <w:rPr>
          <w:rFonts w:ascii="Arial" w:hAnsi="Arial" w:cs="Arial"/>
          <w:sz w:val="32"/>
          <w:szCs w:val="32"/>
        </w:rPr>
        <w:t xml:space="preserve"> 6</w:t>
      </w:r>
      <w:r>
        <w:rPr>
          <w:rFonts w:ascii="Arial" w:hAnsi="Arial" w:cs="Arial"/>
          <w:sz w:val="32"/>
          <w:szCs w:val="32"/>
        </w:rPr>
        <w:t xml:space="preserve">0%.  </w:t>
      </w:r>
      <w:r w:rsidR="0000762B">
        <w:rPr>
          <w:rFonts w:ascii="Arial" w:hAnsi="Arial" w:cs="Arial"/>
          <w:sz w:val="32"/>
          <w:szCs w:val="32"/>
        </w:rPr>
        <w:t>Stop highlite when decreasing stops.</w:t>
      </w:r>
    </w:p>
    <w:p w:rsidR="00E37EFA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Whenever OI spurt =&gt;+9.5% </w:t>
      </w:r>
      <w:r w:rsidR="00E574AC">
        <w:rPr>
          <w:rFonts w:ascii="Arial" w:hAnsi="Arial" w:cs="Arial"/>
          <w:sz w:val="32"/>
          <w:szCs w:val="32"/>
        </w:rPr>
        <w:t xml:space="preserve">show &amp; </w:t>
      </w:r>
      <w:r>
        <w:rPr>
          <w:rFonts w:ascii="Arial" w:hAnsi="Arial" w:cs="Arial"/>
          <w:sz w:val="32"/>
          <w:szCs w:val="32"/>
        </w:rPr>
        <w:t>highlight with yellow. Center strike row shows market or sopt price will have golden underline dynamic with spot price movement.</w:t>
      </w:r>
    </w:p>
    <w:p w:rsidR="0037706F" w:rsidRDefault="0037706F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For superadmin</w:t>
      </w:r>
      <w:r w:rsidR="00F32C4E">
        <w:rPr>
          <w:rFonts w:ascii="Arial" w:hAnsi="Arial" w:cs="Arial"/>
          <w:sz w:val="32"/>
          <w:szCs w:val="32"/>
        </w:rPr>
        <w:t xml:space="preserve"> allow</w:t>
      </w:r>
      <w:r>
        <w:rPr>
          <w:rFonts w:ascii="Arial" w:hAnsi="Arial" w:cs="Arial"/>
          <w:sz w:val="32"/>
          <w:szCs w:val="32"/>
        </w:rPr>
        <w:t xml:space="preserve"> email” </w:t>
      </w:r>
      <w:hyperlink r:id="rId6" w:history="1">
        <w:r w:rsidRPr="00317E5E">
          <w:rPr>
            <w:rStyle w:val="Hyperlink"/>
            <w:rFonts w:ascii="Arial" w:hAnsi="Arial" w:cs="Arial"/>
            <w:sz w:val="32"/>
            <w:szCs w:val="32"/>
          </w:rPr>
          <w:t>primexa1967@gmail.com</w:t>
        </w:r>
      </w:hyperlink>
      <w:r>
        <w:rPr>
          <w:rFonts w:ascii="Arial" w:hAnsi="Arial" w:cs="Arial"/>
          <w:sz w:val="32"/>
          <w:szCs w:val="32"/>
        </w:rPr>
        <w:t>”</w:t>
      </w:r>
    </w:p>
    <w:p w:rsidR="0037706F" w:rsidRDefault="0037706F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For admin –prior approval ‘role’ basis.</w:t>
      </w:r>
    </w:p>
    <w:p w:rsidR="00853C15" w:rsidRDefault="00853C15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3B1813" w:rsidRDefault="003B1813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>
            <wp:extent cx="3952875" cy="425767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3905250" cy="48768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813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>
            <wp:extent cx="4972050" cy="40671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813" w:rsidRDefault="003B1813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3895725" cy="2343150"/>
            <wp:effectExtent l="1905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C15" w:rsidRDefault="00377A99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=========================================================</w:t>
      </w:r>
    </w:p>
    <w:p w:rsidR="001B3B90" w:rsidRDefault="001B3B90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1B3B90" w:rsidRDefault="001B3B90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C1650D" w:rsidRDefault="00C1650D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FE5AFC" w:rsidRDefault="00FE5AFC" w:rsidP="00E37EFA">
      <w:pPr>
        <w:pBdr>
          <w:bottom w:val="double" w:sz="6" w:space="1" w:color="auto"/>
        </w:pBd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 Now list all points.</w:t>
      </w:r>
    </w:p>
    <w:p w:rsidR="00C1650D" w:rsidRDefault="00C1650D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853C15" w:rsidRDefault="00853C15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E37EFA" w:rsidRDefault="00E37EFA" w:rsidP="00E37EFA">
      <w:pPr>
        <w:spacing w:line="430" w:lineRule="atLeas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Arial" w:hAnsi="Arial" w:cs="Arial"/>
          <w:sz w:val="32"/>
          <w:szCs w:val="32"/>
        </w:rPr>
        <w:t xml:space="preserve">This dashboard will fetch data/ calculated result from firebase and display on dashboard.this will be connected to firebase project name: </w:t>
      </w:r>
      <w:r w:rsidRPr="00761920">
        <w:rPr>
          <w:rFonts w:ascii="Times New Roman" w:eastAsia="Times New Roman" w:hAnsi="Times New Roman" w:cs="Times New Roman"/>
          <w:sz w:val="30"/>
          <w:szCs w:val="30"/>
        </w:rPr>
        <w:t>fnodatadashboardstreamlite</w:t>
      </w:r>
    </w:p>
    <w:p w:rsidR="00E37EFA" w:rsidRDefault="00E37EFA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>Project ID:</w:t>
      </w:r>
      <w:r w:rsidRPr="00761920">
        <w:rPr>
          <w:rFonts w:ascii="Arial" w:hAnsi="Arial" w:cs="Arial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 w:val="30"/>
          <w:szCs w:val="30"/>
          <w:shd w:val="clear" w:color="auto" w:fill="FFFFFF"/>
        </w:rPr>
        <w:t>fnodatadashboardstreamlite</w:t>
      </w:r>
    </w:p>
    <w:p w:rsidR="00E37EFA" w:rsidRDefault="00E37EFA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Style w:val="pln"/>
          <w:rFonts w:ascii="Roboto Mono" w:hAnsi="Roboto Mono"/>
          <w:sz w:val="30"/>
          <w:szCs w:val="30"/>
        </w:rPr>
        <w:t>  databaseURL</w:t>
      </w:r>
      <w:r>
        <w:rPr>
          <w:rStyle w:val="pun"/>
          <w:rFonts w:ascii="Roboto Mono" w:hAnsi="Roboto Mono"/>
          <w:sz w:val="30"/>
          <w:szCs w:val="30"/>
        </w:rPr>
        <w:t>:</w:t>
      </w:r>
      <w:r>
        <w:rPr>
          <w:rStyle w:val="pln"/>
          <w:rFonts w:ascii="Roboto Mono" w:hAnsi="Roboto Mono"/>
          <w:sz w:val="30"/>
          <w:szCs w:val="30"/>
        </w:rPr>
        <w:t xml:space="preserve"> </w:t>
      </w:r>
      <w:r>
        <w:rPr>
          <w:rStyle w:val="str"/>
          <w:rFonts w:ascii="Roboto Mono" w:hAnsi="Roboto Mono"/>
          <w:color w:val="146C2E"/>
          <w:sz w:val="30"/>
          <w:szCs w:val="30"/>
        </w:rPr>
        <w:t>"https://fnodatadashboardstreamlite-default-rtdb.asia-southeast1.firebasedatabase.app"</w:t>
      </w:r>
      <w:r>
        <w:rPr>
          <w:rStyle w:val="pun"/>
          <w:rFonts w:ascii="Roboto Mono" w:hAnsi="Roboto Mono"/>
          <w:sz w:val="30"/>
          <w:szCs w:val="30"/>
        </w:rPr>
        <w:t>,</w:t>
      </w:r>
    </w:p>
    <w:p w:rsidR="00E37EFA" w:rsidRDefault="00E37EFA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</w:p>
    <w:p w:rsidR="00E37EFA" w:rsidRDefault="00E37EFA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Project number: </w:t>
      </w:r>
      <w: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877238528573</w:t>
      </w:r>
    </w:p>
    <w:p w:rsidR="00714DA5" w:rsidRDefault="00714DA5" w:rsidP="00E37EFA">
      <w:pPr>
        <w:spacing w:line="430" w:lineRule="atLeast"/>
        <w:rPr>
          <w:rFonts w:ascii="Arial" w:hAnsi="Arial" w:cs="Arial"/>
          <w:sz w:val="30"/>
          <w:szCs w:val="30"/>
          <w:shd w:val="clear" w:color="auto" w:fill="FFFFFF"/>
        </w:rPr>
      </w:pPr>
    </w:p>
    <w:p w:rsidR="00E37EFA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E37EFA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</w:p>
    <w:p w:rsidR="00E37EFA" w:rsidRDefault="00E37EFA" w:rsidP="00E37EFA">
      <w:pPr>
        <w:pBdr>
          <w:bottom w:val="double" w:sz="6" w:space="1" w:color="auto"/>
        </w:pBd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Login page=  </w: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FUNCTIONAL FLOW</w: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1. Entry Point</w:t>
      </w:r>
    </w:p>
    <w:p w:rsidR="00FD069C" w:rsidRPr="00FD069C" w:rsidRDefault="00FD069C" w:rsidP="00620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User opens the project link → 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loads (responsive for all devices).</w:t>
      </w:r>
    </w:p>
    <w:p w:rsidR="00FD069C" w:rsidRPr="00FD069C" w:rsidRDefault="00FD069C" w:rsidP="00620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App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” button → links to </w:t>
      </w:r>
      <w:r w:rsidRPr="00FD069C">
        <w:rPr>
          <w:rFonts w:ascii="Courier New" w:eastAsia="Times New Roman" w:hAnsi="Courier New" w:cs="Courier New"/>
          <w:sz w:val="20"/>
        </w:rPr>
        <w:t>/download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69C" w:rsidRPr="00FD069C" w:rsidRDefault="00FD069C" w:rsidP="00620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System checks local device ID/fingerprint:</w:t>
      </w:r>
    </w:p>
    <w:p w:rsidR="00FD069C" w:rsidRPr="00FD069C" w:rsidRDefault="00FD069C" w:rsidP="006204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If recognized and authorized → 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auto-login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69C" w:rsidRPr="00FD069C" w:rsidRDefault="00FD069C" w:rsidP="006204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If new device → requires Google-verified login.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069C" w:rsidRPr="00FD069C" w:rsidRDefault="00FD069C" w:rsidP="00FE5AFC">
      <w:pPr>
        <w:tabs>
          <w:tab w:val="left" w:pos="3868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2. Login Process</w:t>
      </w:r>
      <w:r w:rsidR="00FE5AFC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</w:p>
    <w:p w:rsidR="00FD069C" w:rsidRPr="00FD069C" w:rsidRDefault="00FD069C" w:rsidP="00620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Login form:</w:t>
      </w:r>
    </w:p>
    <w:p w:rsidR="00FD069C" w:rsidRPr="00FD069C" w:rsidRDefault="00FD069C" w:rsidP="006204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Google-verified email.</w:t>
      </w:r>
    </w:p>
    <w:p w:rsidR="00FD069C" w:rsidRPr="00FD069C" w:rsidRDefault="00FD069C" w:rsidP="006204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Login button.</w:t>
      </w:r>
    </w:p>
    <w:p w:rsidR="00FD069C" w:rsidRPr="00FD069C" w:rsidRDefault="00FD069C" w:rsidP="00620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:rsidR="00FD069C" w:rsidRPr="00FD069C" w:rsidRDefault="00FD069C" w:rsidP="006204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Verify Google account.</w:t>
      </w:r>
    </w:p>
    <w:p w:rsidR="00FD069C" w:rsidRPr="00FD069C" w:rsidRDefault="00FD069C" w:rsidP="006204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Match email in database.</w:t>
      </w:r>
    </w:p>
    <w:p w:rsidR="00FD069C" w:rsidRPr="00FD069C" w:rsidRDefault="00FD069C" w:rsidP="006204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If plan expired → deny access, show renewal link.</w:t>
      </w:r>
    </w:p>
    <w:p w:rsidR="00FD069C" w:rsidRPr="00FD069C" w:rsidRDefault="00FD069C" w:rsidP="006204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lastRenderedPageBreak/>
        <w:t>If active:</w:t>
      </w:r>
    </w:p>
    <w:p w:rsidR="00FD069C" w:rsidRPr="00FD069C" w:rsidRDefault="00FD069C" w:rsidP="0062047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Check device:</w:t>
      </w:r>
    </w:p>
    <w:p w:rsidR="00FD069C" w:rsidRPr="00FD069C" w:rsidRDefault="00FD069C" w:rsidP="0062047B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If existing authorized device → auto-login.</w:t>
      </w:r>
    </w:p>
    <w:p w:rsidR="00FD069C" w:rsidRPr="00FD069C" w:rsidRDefault="00FD069C" w:rsidP="0062047B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If new device → verify via email.</w:t>
      </w:r>
    </w:p>
    <w:p w:rsidR="00FD069C" w:rsidRPr="00FD069C" w:rsidRDefault="00FD069C" w:rsidP="0062047B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If device limit exceeded → oldest deactivated after new one verified.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3. Registration</w:t>
      </w:r>
    </w:p>
    <w:p w:rsidR="00FD069C" w:rsidRPr="00FD069C" w:rsidRDefault="00FD069C" w:rsidP="00620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FD069C" w:rsidRPr="00FD069C" w:rsidRDefault="00FD069C" w:rsidP="006204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FD069C" w:rsidRPr="00FD069C" w:rsidRDefault="00FD069C" w:rsidP="006204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Google-verified Email</w:t>
      </w:r>
    </w:p>
    <w:p w:rsidR="00FD069C" w:rsidRPr="00FD069C" w:rsidRDefault="00FD069C" w:rsidP="006204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Mobile Number (OTP verified via email)</w:t>
      </w:r>
    </w:p>
    <w:p w:rsidR="00FD069C" w:rsidRPr="00FD069C" w:rsidRDefault="00FD069C" w:rsidP="00620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After submit → redirect to 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Plan &amp; Pay Page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4. Plan &amp; Pay</w:t>
      </w:r>
    </w:p>
    <w:p w:rsidR="00FD069C" w:rsidRPr="00FD069C" w:rsidRDefault="00FD069C" w:rsidP="00620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Plans available: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90 / 180 / 365 days (paid only).</w:t>
      </w:r>
    </w:p>
    <w:p w:rsidR="00FD069C" w:rsidRPr="00FD069C" w:rsidRDefault="00FD069C" w:rsidP="00620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User selects plan → payment link or QR shown.</w:t>
      </w:r>
    </w:p>
    <w:p w:rsidR="00FD069C" w:rsidRPr="00FD069C" w:rsidRDefault="00FD069C" w:rsidP="00620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After payment:</w:t>
      </w:r>
    </w:p>
    <w:p w:rsidR="00FD069C" w:rsidRPr="00FD069C" w:rsidRDefault="00FD069C" w:rsidP="006204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unique User Code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69C" w:rsidRPr="00FD069C" w:rsidRDefault="00FD069C" w:rsidP="006204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Email sent with:</w:t>
      </w:r>
    </w:p>
    <w:p w:rsidR="00FD069C" w:rsidRPr="00FD069C" w:rsidRDefault="00FD069C" w:rsidP="006204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Payment confirmation</w:t>
      </w:r>
    </w:p>
    <w:p w:rsidR="00FD069C" w:rsidRPr="00FD069C" w:rsidRDefault="00FD069C" w:rsidP="006204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Plan details</w:t>
      </w:r>
    </w:p>
    <w:p w:rsidR="00FD069C" w:rsidRPr="00FD069C" w:rsidRDefault="00FD069C" w:rsidP="006204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:rsidR="00FD069C" w:rsidRPr="00FD069C" w:rsidRDefault="00FD069C" w:rsidP="0062047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User code</w:t>
      </w:r>
    </w:p>
    <w:p w:rsidR="00FD069C" w:rsidRPr="00FD069C" w:rsidRDefault="00FD069C" w:rsidP="006204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Redirect to Login Page.</w:t>
      </w:r>
    </w:p>
    <w:p w:rsidR="00FD069C" w:rsidRPr="00FD069C" w:rsidRDefault="00FD069C" w:rsidP="006204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Prompt user to optionally 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set/change password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for backup login.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5. Device Management</w:t>
      </w:r>
    </w:p>
    <w:p w:rsidR="00FD069C" w:rsidRPr="00FD069C" w:rsidRDefault="00FD069C" w:rsidP="00620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Paid User: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Max 2 active devices.</w:t>
      </w:r>
    </w:p>
    <w:p w:rsidR="00FD069C" w:rsidRPr="00FD069C" w:rsidRDefault="00FD069C" w:rsidP="00620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Max 2 devices.</w:t>
      </w:r>
    </w:p>
    <w:p w:rsidR="00FD069C" w:rsidRPr="00FD069C" w:rsidRDefault="00FD069C" w:rsidP="00620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Superadmin: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Max 3 devices.</w:t>
      </w:r>
    </w:p>
    <w:p w:rsidR="00FD069C" w:rsidRPr="00FD069C" w:rsidRDefault="00FD069C" w:rsidP="00620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Device logic:</w:t>
      </w:r>
    </w:p>
    <w:p w:rsidR="00FD069C" w:rsidRPr="00FD069C" w:rsidRDefault="00FD069C" w:rsidP="006204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First login → device registered &amp; auto-login enabled for future.</w:t>
      </w:r>
    </w:p>
    <w:p w:rsidR="00FD069C" w:rsidRPr="00FD069C" w:rsidRDefault="00FD069C" w:rsidP="006204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When login from new device:</w:t>
      </w:r>
    </w:p>
    <w:p w:rsidR="00FD069C" w:rsidRPr="00FD069C" w:rsidRDefault="00FD069C" w:rsidP="0062047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Send email verification code.</w:t>
      </w:r>
    </w:p>
    <w:p w:rsidR="00FD069C" w:rsidRPr="00FD069C" w:rsidRDefault="00FD069C" w:rsidP="0062047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On verification → register new device, auto-login enabled next time.</w:t>
      </w:r>
    </w:p>
    <w:p w:rsidR="00FD069C" w:rsidRPr="00FD069C" w:rsidRDefault="00FD069C" w:rsidP="0062047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If over limit → oldest device removed automatically.</w:t>
      </w:r>
    </w:p>
    <w:p w:rsidR="00FD069C" w:rsidRPr="00FD069C" w:rsidRDefault="00FD069C" w:rsidP="006204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Device recognition uses encrypted local storage or fingerprint hash.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6. Expiry &amp; Renewal Logic</w:t>
      </w:r>
    </w:p>
    <w:p w:rsidR="00FD069C" w:rsidRPr="00FD069C" w:rsidRDefault="00FD069C" w:rsidP="00620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Reminder email/SMS sent 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3 days before expiry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69C" w:rsidRPr="00FD069C" w:rsidRDefault="00FD069C" w:rsidP="00620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On expiry:</w:t>
      </w:r>
    </w:p>
    <w:p w:rsidR="00FD069C" w:rsidRPr="00FD069C" w:rsidRDefault="00FD069C" w:rsidP="006204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Status changes to “expired”.</w:t>
      </w:r>
    </w:p>
    <w:p w:rsidR="00FD069C" w:rsidRPr="00FD069C" w:rsidRDefault="00FD069C" w:rsidP="006204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Access revoked for all devices.</w:t>
      </w:r>
    </w:p>
    <w:p w:rsidR="00FD069C" w:rsidRPr="00FD069C" w:rsidRDefault="00FD069C" w:rsidP="006204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Email sent with renewal link.</w:t>
      </w:r>
    </w:p>
    <w:p w:rsidR="00FD069C" w:rsidRPr="00FD069C" w:rsidRDefault="00FD069C" w:rsidP="006204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After renewal payment:</w:t>
      </w:r>
    </w:p>
    <w:p w:rsidR="00FD069C" w:rsidRPr="00FD069C" w:rsidRDefault="00FD069C" w:rsidP="006204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Plan reactivated.</w:t>
      </w:r>
    </w:p>
    <w:p w:rsidR="00FD069C" w:rsidRPr="00FD069C" w:rsidRDefault="00FD069C" w:rsidP="006204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Device auto-login restored for previous devices.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7. Role-Based Login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3"/>
        <w:gridCol w:w="4153"/>
        <w:gridCol w:w="2456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 Destination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Auto-Login Permission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✅ same device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Admin Page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✅ same device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Superadmin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Admin Page first → can toggle Dashboard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✅ same device</w:t>
            </w:r>
          </w:p>
        </w:tc>
      </w:tr>
    </w:tbl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8. Admin Role Control</w:t>
      </w:r>
    </w:p>
    <w:p w:rsidR="00FD069C" w:rsidRPr="00FD069C" w:rsidRDefault="00FD069C" w:rsidP="00620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can approve new Admins.</w:t>
      </w:r>
    </w:p>
    <w:p w:rsidR="00FD069C" w:rsidRPr="00FD069C" w:rsidRDefault="00FD069C" w:rsidP="00620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Admin email must be pre-approved and Google-verified.</w:t>
      </w:r>
    </w:p>
    <w:p w:rsidR="00FD069C" w:rsidRPr="00FD069C" w:rsidRDefault="00FD069C" w:rsidP="00620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Superadmin: </w:t>
      </w:r>
      <w:r w:rsidRPr="00FD069C">
        <w:rPr>
          <w:rFonts w:ascii="Courier New" w:eastAsia="Times New Roman" w:hAnsi="Courier New" w:cs="Courier New"/>
          <w:sz w:val="20"/>
        </w:rPr>
        <w:t>primexa1967@gmail.com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69C" w:rsidRPr="00FD069C" w:rsidRDefault="00FD069C" w:rsidP="00620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Superadmin can:</w:t>
      </w:r>
    </w:p>
    <w:p w:rsidR="00FD069C" w:rsidRPr="00FD069C" w:rsidRDefault="00FD069C" w:rsidP="006204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Modify plans, tax, and payment setup.</w:t>
      </w:r>
    </w:p>
    <w:p w:rsidR="00FD069C" w:rsidRPr="00FD069C" w:rsidRDefault="00FD069C" w:rsidP="006204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Access Admin &amp; Dashboard.</w:t>
      </w:r>
    </w:p>
    <w:p w:rsidR="00FD069C" w:rsidRPr="00FD069C" w:rsidRDefault="00FD069C" w:rsidP="006204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Authorize/deauthorize devices.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9. Session Behavior</w:t>
      </w:r>
    </w:p>
    <w:p w:rsidR="00FD069C" w:rsidRPr="00FD069C" w:rsidRDefault="00FD069C" w:rsidP="00620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Auto-login allowed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only on verified, registered devices.</w:t>
      </w:r>
    </w:p>
    <w:p w:rsidR="00FD069C" w:rsidRPr="00FD069C" w:rsidRDefault="00FD069C" w:rsidP="00620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No auto-login on new or unauthorized devices.</w:t>
      </w:r>
    </w:p>
    <w:p w:rsidR="00FD069C" w:rsidRPr="00FD069C" w:rsidRDefault="00FD069C" w:rsidP="00620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Session remains live 09:10–15:45 (trading hours).</w:t>
      </w:r>
    </w:p>
    <w:p w:rsidR="00FD069C" w:rsidRPr="00FD069C" w:rsidRDefault="00FD069C" w:rsidP="00620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After 15:45 → system switches to </w:t>
      </w: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read-only/offline mode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69C" w:rsidRPr="00FD069C" w:rsidRDefault="00FD069C" w:rsidP="00620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Manual logout revokes active session on that device.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🔹 II. ADMIN PANEL — LOGIC FLOW</w: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1. Entry Validation</w:t>
      </w:r>
    </w:p>
    <w:p w:rsidR="00FD069C" w:rsidRPr="00FD069C" w:rsidRDefault="00FD069C" w:rsidP="00620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Google verification → role check → access granted if admin/superadmin.</w:t>
      </w:r>
    </w:p>
    <w:p w:rsidR="00FD069C" w:rsidRPr="00FD069C" w:rsidRDefault="00FD069C" w:rsidP="00620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Recognized device → auto-login.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Header</w:t>
      </w:r>
    </w:p>
    <w:p w:rsidR="00FD069C" w:rsidRPr="00FD069C" w:rsidRDefault="00FD069C" w:rsidP="006204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Title: “ADMIN DASHBOARD”.</w:t>
      </w:r>
    </w:p>
    <w:p w:rsidR="00FD069C" w:rsidRPr="00FD069C" w:rsidRDefault="00FD069C" w:rsidP="006204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:rsidR="00FD069C" w:rsidRPr="00FD069C" w:rsidRDefault="00FD069C" w:rsidP="006204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🔁 Refresh Data</w:t>
      </w:r>
    </w:p>
    <w:p w:rsidR="00FD069C" w:rsidRPr="00FD069C" w:rsidRDefault="00FD069C" w:rsidP="006204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🔄 Admin ↔ Dashboard (Superadmin only)</w:t>
      </w:r>
    </w:p>
    <w:p w:rsidR="00FD069C" w:rsidRPr="00FD069C" w:rsidRDefault="00FD069C" w:rsidP="006204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🚪 Logout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3. Counter Bar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2"/>
        <w:gridCol w:w="3841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Total Users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All registered, paid users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Active Users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Paid, unexpired users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Expired Users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Users past expiry date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Sum of paid transactions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admin-configured percentage</w:t>
            </w:r>
          </w:p>
        </w:tc>
      </w:tr>
    </w:tbl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4. Settings Section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Controls for:</w:t>
      </w:r>
    </w:p>
    <w:p w:rsidR="00FD069C" w:rsidRPr="00FD069C" w:rsidRDefault="00FD069C" w:rsidP="00620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Update plan rates (90 / 180 / 365 days).</w:t>
      </w:r>
    </w:p>
    <w:p w:rsidR="00FD069C" w:rsidRPr="00FD069C" w:rsidRDefault="00FD069C" w:rsidP="00620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Update payment link (Razorpay, UPI, etc.).</w:t>
      </w:r>
    </w:p>
    <w:p w:rsidR="00FD069C" w:rsidRPr="00FD069C" w:rsidRDefault="00FD069C" w:rsidP="00620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Upload QR code (with preview).</w:t>
      </w:r>
    </w:p>
    <w:p w:rsidR="00FD069C" w:rsidRPr="00FD069C" w:rsidRDefault="00FD069C" w:rsidP="00620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Set tax percentage.</w:t>
      </w:r>
    </w:p>
    <w:p w:rsidR="00FD069C" w:rsidRPr="00FD069C" w:rsidRDefault="00FD069C" w:rsidP="00620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Set reminder days before expiry (default: 3).</w:t>
      </w:r>
    </w:p>
    <w:p w:rsidR="00FD069C" w:rsidRPr="00FD069C" w:rsidRDefault="00FD069C" w:rsidP="00620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Enable/disable SMS reminders.</w:t>
      </w:r>
    </w:p>
    <w:p w:rsidR="00FD069C" w:rsidRPr="00FD069C" w:rsidRDefault="00FD069C" w:rsidP="006204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RESET button (Superadmin only) to clear payment configuration.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All updates recorded in </w:t>
      </w:r>
      <w:r w:rsidRPr="00FD069C">
        <w:rPr>
          <w:rFonts w:ascii="Courier New" w:eastAsia="Times New Roman" w:hAnsi="Courier New" w:cs="Courier New"/>
          <w:sz w:val="20"/>
        </w:rPr>
        <w:t>admin_logs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5. User Management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FD069C" w:rsidRPr="00FD069C" w:rsidRDefault="00FD069C" w:rsidP="00620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Search user by name/email/mobile.</w:t>
      </w:r>
    </w:p>
    <w:p w:rsidR="00FD069C" w:rsidRPr="00FD069C" w:rsidRDefault="00FD069C" w:rsidP="00620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Filter: All / Active / Expired.</w:t>
      </w:r>
    </w:p>
    <w:p w:rsidR="00FD069C" w:rsidRPr="00FD069C" w:rsidRDefault="00FD069C" w:rsidP="00620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Columns: Name | Email | Mobile | Plan | Expiry | Devices | Payment ID | Status.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</w:p>
    <w:p w:rsidR="00FD069C" w:rsidRPr="00FD069C" w:rsidRDefault="00FD069C" w:rsidP="00620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Extend plan (90 / 180 / 365).</w:t>
      </w:r>
    </w:p>
    <w:p w:rsidR="00FD069C" w:rsidRPr="00FD069C" w:rsidRDefault="00FD069C" w:rsidP="00620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Send reminder (manual).</w:t>
      </w:r>
    </w:p>
    <w:p w:rsidR="00FD069C" w:rsidRPr="00FD069C" w:rsidRDefault="00FD069C" w:rsidP="00620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Force expire.</w:t>
      </w:r>
    </w:p>
    <w:p w:rsidR="00FD069C" w:rsidRPr="00FD069C" w:rsidRDefault="00FD069C" w:rsidP="00620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Resend user code.</w:t>
      </w:r>
    </w:p>
    <w:p w:rsidR="00FD069C" w:rsidRPr="00FD069C" w:rsidRDefault="00FD069C" w:rsidP="00620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lastRenderedPageBreak/>
        <w:t>Reset device access.</w:t>
      </w:r>
    </w:p>
    <w:p w:rsidR="00FD069C" w:rsidRPr="00FD069C" w:rsidRDefault="00FD069C" w:rsidP="00620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Delete (Superadmin only).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6. Logs Section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:rsidR="00FD069C" w:rsidRPr="00FD069C" w:rsidRDefault="00FD069C" w:rsidP="00620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Logins/logouts (including auto-login events).</w:t>
      </w:r>
    </w:p>
    <w:p w:rsidR="00FD069C" w:rsidRPr="00FD069C" w:rsidRDefault="00FD069C" w:rsidP="00620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Payment and renewal actions.</w:t>
      </w:r>
    </w:p>
    <w:p w:rsidR="00FD069C" w:rsidRPr="00FD069C" w:rsidRDefault="00FD069C" w:rsidP="00620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Plan or tax updates.</w:t>
      </w:r>
    </w:p>
    <w:p w:rsidR="00FD069C" w:rsidRPr="00FD069C" w:rsidRDefault="00FD069C" w:rsidP="00620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Device registration/removal.</w:t>
      </w:r>
    </w:p>
    <w:p w:rsidR="00FD069C" w:rsidRPr="00FD069C" w:rsidRDefault="00FD069C" w:rsidP="00620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Admin edits.</w:t>
      </w:r>
    </w:p>
    <w:p w:rsidR="00FD069C" w:rsidRPr="00FD069C" w:rsidRDefault="00FD069C" w:rsidP="00620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Auto-reminder and expiry jobs.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Filter by date or admin email.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🔹 III. AUTOMATION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5"/>
        <w:gridCol w:w="2026"/>
        <w:gridCol w:w="4201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Expiry Reminder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3 days before expiry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Send email/SMS renewal notice.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Expiry Enforcement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On expiry date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Revoke access, send expiry email.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Check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On login attempt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Auto-login if recognized; otherwise verify.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Revenue Update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On payment success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Update totals, tax, and expiry.</w:t>
            </w:r>
          </w:p>
        </w:tc>
      </w:tr>
    </w:tbl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🔹 IV. VISUAL STRUCTURE</w: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Login Page</w:t>
      </w:r>
    </w:p>
    <w:p w:rsidR="00FD069C" w:rsidRPr="00FD069C" w:rsidRDefault="00FD069C" w:rsidP="00620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Background: Blue–Black gradient</w:t>
      </w:r>
    </w:p>
    <w:p w:rsidR="00FD069C" w:rsidRPr="00FD069C" w:rsidRDefault="00FD069C" w:rsidP="00620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Text: White / Silver</w:t>
      </w:r>
    </w:p>
    <w:p w:rsidR="00FD069C" w:rsidRPr="00FD069C" w:rsidRDefault="00FD069C" w:rsidP="00620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Font: </w:t>
      </w:r>
      <w:r w:rsidRPr="00FD069C">
        <w:rPr>
          <w:rFonts w:ascii="Times New Roman" w:eastAsia="Times New Roman" w:hAnsi="Times New Roman" w:cs="Times New Roman"/>
          <w:i/>
          <w:iCs/>
          <w:sz w:val="24"/>
          <w:szCs w:val="24"/>
        </w:rPr>
        <w:t>Poppins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D069C">
        <w:rPr>
          <w:rFonts w:ascii="Times New Roman" w:eastAsia="Times New Roman" w:hAnsi="Times New Roman" w:cs="Times New Roman"/>
          <w:i/>
          <w:iCs/>
          <w:sz w:val="24"/>
          <w:szCs w:val="24"/>
        </w:rPr>
        <w:t>Roboto</w:t>
      </w:r>
    </w:p>
    <w:p w:rsidR="00FD069C" w:rsidRPr="00FD069C" w:rsidRDefault="00FD069C" w:rsidP="00620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Elements:</w:t>
      </w:r>
    </w:p>
    <w:p w:rsidR="00FD069C" w:rsidRPr="00FD069C" w:rsidRDefault="00FD069C" w:rsidP="00620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144×144 PNG icon (centered)</w:t>
      </w:r>
    </w:p>
    <w:p w:rsidR="00FD069C" w:rsidRPr="00FD069C" w:rsidRDefault="00FD069C" w:rsidP="00620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Heading: “Option Buyers’ Dashboard”</w:t>
      </w:r>
    </w:p>
    <w:p w:rsidR="00FD069C" w:rsidRPr="00FD069C" w:rsidRDefault="00FD069C" w:rsidP="00620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Subheading: “Primexa Learning Series”</w:t>
      </w:r>
    </w:p>
    <w:p w:rsidR="00FD069C" w:rsidRPr="00FD069C" w:rsidRDefault="00FD069C" w:rsidP="00620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Input: Google-verified Email</w:t>
      </w:r>
    </w:p>
    <w:p w:rsidR="00FD069C" w:rsidRPr="00FD069C" w:rsidRDefault="00FD069C" w:rsidP="00620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Login Button: Gradient blue/black, rounded, white text</w:t>
      </w:r>
    </w:p>
    <w:p w:rsidR="00FD069C" w:rsidRPr="00FD069C" w:rsidRDefault="00FD069C" w:rsidP="00620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“New user? Register now” → Registration Page</w:t>
      </w:r>
    </w:p>
    <w:p w:rsidR="00FD069C" w:rsidRPr="00FD069C" w:rsidRDefault="00FD069C" w:rsidP="00620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“Download App” button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Registration Page</w:t>
      </w:r>
    </w:p>
    <w:p w:rsidR="00FD069C" w:rsidRPr="00FD069C" w:rsidRDefault="00FD069C" w:rsidP="00620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lastRenderedPageBreak/>
        <w:t>Fields: Name, Email, Mobile (OTP).</w:t>
      </w:r>
    </w:p>
    <w:p w:rsidR="00FD069C" w:rsidRPr="00FD069C" w:rsidRDefault="00FD069C" w:rsidP="00620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Button: “Proceed to Plan &amp; Pay”.</w:t>
      </w:r>
    </w:p>
    <w:p w:rsidR="00FD069C" w:rsidRPr="00FD069C" w:rsidRDefault="00FD069C" w:rsidP="00620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Same color theme and layout as Login Page.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Plan &amp; Pay Page</w:t>
      </w:r>
    </w:p>
    <w:p w:rsidR="00FD069C" w:rsidRPr="00FD069C" w:rsidRDefault="00FD069C" w:rsidP="006204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Display 3 plans: 90 / 180 / 365 days.</w:t>
      </w:r>
    </w:p>
    <w:p w:rsidR="00FD069C" w:rsidRPr="00FD069C" w:rsidRDefault="00FD069C" w:rsidP="006204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Payment link &amp; QR shown.</w:t>
      </w:r>
    </w:p>
    <w:p w:rsidR="00FD069C" w:rsidRPr="00FD069C" w:rsidRDefault="00FD069C" w:rsidP="006204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On success: confirmation + email with user code.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User Dashboard</w:t>
      </w:r>
    </w:p>
    <w:p w:rsidR="00FD069C" w:rsidRPr="00FD069C" w:rsidRDefault="00FD069C" w:rsidP="00620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Shows trade metrics, charts, expiry countdown.</w:t>
      </w:r>
    </w:p>
    <w:p w:rsidR="00FD069C" w:rsidRPr="00FD069C" w:rsidRDefault="00FD069C" w:rsidP="00620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Shows expiry reminder banner (if within 3 days).</w:t>
      </w:r>
    </w:p>
    <w:p w:rsidR="00FD069C" w:rsidRPr="00FD069C" w:rsidRDefault="00FD069C" w:rsidP="00620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Sidebar: Dashboard | Profile | Subscription | Logout.</w:t>
      </w:r>
    </w:p>
    <w:p w:rsidR="00FD069C" w:rsidRPr="00FD069C" w:rsidRDefault="00FD069C" w:rsidP="00620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Offline mode post 15:45.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69C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Header:</w:t>
      </w:r>
    </w:p>
    <w:p w:rsidR="00FD069C" w:rsidRPr="00FD069C" w:rsidRDefault="00FD069C" w:rsidP="006204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“ADMIN DASHBOARD” title</w:t>
      </w:r>
    </w:p>
    <w:p w:rsidR="00FD069C" w:rsidRPr="00FD069C" w:rsidRDefault="00FD069C" w:rsidP="006204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🔁 Refresh | 🔄 Switch View (Superadmin only) | 🚪 Logout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Sections:</w:t>
      </w:r>
    </w:p>
    <w:p w:rsidR="00FD069C" w:rsidRPr="00FD069C" w:rsidRDefault="00FD069C" w:rsidP="006204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Counter Bar — Active / Expired / Revenue / Tax</w:t>
      </w:r>
    </w:p>
    <w:p w:rsidR="00FD069C" w:rsidRPr="00FD069C" w:rsidRDefault="00FD069C" w:rsidP="006204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Settings — Plans, QR, Payment link, Tax, Notifications</w:t>
      </w:r>
    </w:p>
    <w:p w:rsidR="00FD069C" w:rsidRPr="00FD069C" w:rsidRDefault="00FD069C" w:rsidP="006204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User Management — Search/filter table</w:t>
      </w:r>
    </w:p>
    <w:p w:rsidR="00FD069C" w:rsidRPr="00FD069C" w:rsidRDefault="00FD069C" w:rsidP="006204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Logs — Expandable section of actions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Icons: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529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Icon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🔁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🚪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🔄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QR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🧾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Reminder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⏰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⚠️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</w:p>
        </w:tc>
      </w:tr>
    </w:tbl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🔹 V. SECURITY &amp; AUTO-LOGIN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2"/>
        <w:gridCol w:w="4620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All logins use Google OAuth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Auto-login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Enabled only on pre-verified devices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Limit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2 (member/admin), 3 (superadmin)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Device ID &amp; session token stored encrypted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Auto-Logout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Manual logout or expiry revokes session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 Required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Enforced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Every login, auto-login, or device add recorded</w:t>
            </w:r>
          </w:p>
        </w:tc>
      </w:tr>
    </w:tbl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🔹 VI. DATABASE STRUCTURE (Simplified)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3540"/>
        <w:gridCol w:w="1755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User full name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Google-verified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OTP verified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Enum(member, admin, superadmin)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Enum(active, expired)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user_code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 code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device_count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2 or 3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1140"/>
        <w:gridCol w:w="2241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device_fingerprint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Unique hash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auto_login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true/false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last_login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Updated on each login</w:t>
            </w:r>
          </w:p>
        </w:tc>
      </w:tr>
    </w:tbl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9"/>
        <w:gridCol w:w="2206"/>
        <w:gridCol w:w="1881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plan_type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Enum(90,180,365)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Plan duration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expiry_date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tax_percent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Gateway reference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Enum(active, expired)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2"/>
        <w:gridCol w:w="1535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tax_percent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payment_link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Razorpay URL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qr_image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Image path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reminder_days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allow_sms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true/false</w:t>
            </w:r>
          </w:p>
        </w:tc>
      </w:tr>
    </w:tbl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🔹 VII. EMAIL/SMS NOTIFICATIONS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Reminder Email (3 Days Before Expiry):</w:t>
      </w:r>
    </w:p>
    <w:p w:rsidR="00FD069C" w:rsidRPr="00FD069C" w:rsidRDefault="00FD069C" w:rsidP="00FD06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Subject: Your Primexa Plan Expires in 3 Days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br/>
        <w:t>Hello {Name},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br/>
        <w:t>Your {plan_type}-day subscription expires on {expiry_date}.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br/>
        <w:t>Renew now to continue uninterrupted access.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br/>
        <w:t>[Renew Plan]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Expiry Email:</w:t>
      </w:r>
    </w:p>
    <w:p w:rsidR="00FD069C" w:rsidRPr="00FD069C" w:rsidRDefault="00FD069C" w:rsidP="00FD06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Subject: Access Expired — Renew to Continue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br/>
        <w:t>Hi {Name},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br/>
        <w:t>Your subscription expired on {expiry_date}.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br/>
        <w:t>Click below to renew and regain full access.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br/>
        <w:t>[Renew Now]</w:t>
      </w:r>
    </w:p>
    <w:p w:rsidR="00FD069C" w:rsidRPr="00FD069C" w:rsidRDefault="00FD069C" w:rsidP="00FD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Optional SMS:</w:t>
      </w:r>
    </w:p>
    <w:p w:rsidR="00FD069C" w:rsidRPr="00FD069C" w:rsidRDefault="00FD069C" w:rsidP="00FD06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“Primexa: Your plan expires on {expiry_date}. Renew: {link}”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🔹 VIII. SESSION TIMING</w:t>
      </w:r>
    </w:p>
    <w:p w:rsidR="00FD069C" w:rsidRPr="00FD069C" w:rsidRDefault="00FD069C" w:rsidP="00620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Active window: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09:10 to 15:45</w:t>
      </w:r>
    </w:p>
    <w:p w:rsidR="00FD069C" w:rsidRPr="00FD069C" w:rsidRDefault="00FD069C" w:rsidP="00620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b/>
          <w:bCs/>
          <w:sz w:val="24"/>
          <w:szCs w:val="24"/>
        </w:rPr>
        <w:t>After 15:45:</w:t>
      </w:r>
      <w:r w:rsidRPr="00FD069C">
        <w:rPr>
          <w:rFonts w:ascii="Times New Roman" w:eastAsia="Times New Roman" w:hAnsi="Times New Roman" w:cs="Times New Roman"/>
          <w:sz w:val="24"/>
          <w:szCs w:val="24"/>
        </w:rPr>
        <w:t xml:space="preserve"> Dashboard switches to read-only.</w:t>
      </w:r>
    </w:p>
    <w:p w:rsidR="00FD069C" w:rsidRPr="00FD069C" w:rsidRDefault="00FD069C" w:rsidP="00620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Admin tasks locked except view-only functions.</w:t>
      </w:r>
    </w:p>
    <w:p w:rsidR="00FD069C" w:rsidRPr="00FD069C" w:rsidRDefault="00FD069C" w:rsidP="00620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69C">
        <w:rPr>
          <w:rFonts w:ascii="Times New Roman" w:eastAsia="Times New Roman" w:hAnsi="Times New Roman" w:cs="Times New Roman"/>
          <w:sz w:val="24"/>
          <w:szCs w:val="24"/>
        </w:rPr>
        <w:t>Auto-login still works next morning during active hours.</w:t>
      </w:r>
    </w:p>
    <w:p w:rsidR="00FD069C" w:rsidRPr="00FD069C" w:rsidRDefault="00435E9E" w:rsidP="00FD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FD069C" w:rsidRPr="00FD069C" w:rsidRDefault="00FD069C" w:rsidP="00FD0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🔹 IX. SUMMARY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9"/>
        <w:gridCol w:w="3448"/>
      </w:tblGrid>
      <w:tr w:rsidR="00FD069C" w:rsidRPr="00FD069C" w:rsidTr="00FD0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Plans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90 / 180 / 365-day paid only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Paid only (no free tier)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Auto-login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Enabled for same device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Device limit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2 (member/admin), 3 (superadmin)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Login type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Google-verified only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Reminder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3 days before expiry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Expiry handling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Auto-revoke on expiry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Session time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09:10 – 15:45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Member / Admin / Superadmin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Admin-configured link &amp; QR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OAuth, encryption, audit logs</w:t>
            </w:r>
          </w:p>
        </w:tc>
      </w:tr>
      <w:tr w:rsidR="00FD069C" w:rsidRPr="00FD069C" w:rsidTr="00FD0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FD069C" w:rsidRPr="00FD069C" w:rsidRDefault="00FD069C" w:rsidP="00FD0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69C">
              <w:rPr>
                <w:rFonts w:ascii="Times New Roman" w:eastAsia="Times New Roman" w:hAnsi="Times New Roman" w:cs="Times New Roman"/>
                <w:sz w:val="24"/>
                <w:szCs w:val="24"/>
              </w:rPr>
              <w:t>Blue/Black with white/silver text</w:t>
            </w:r>
          </w:p>
        </w:tc>
      </w:tr>
    </w:tbl>
    <w:p w:rsidR="00E37EFA" w:rsidRDefault="00E37EFA" w:rsidP="00FD069C">
      <w:pPr>
        <w:pStyle w:val="NormalWeb"/>
        <w:ind w:left="720"/>
      </w:pP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2541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🔷</w:t>
      </w:r>
      <w:r w:rsidRPr="00462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PRIMEXA “OPTION BUYER’S DASHBOARD” — COMPLETE SYSTEM BLUEPRINT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Project ID: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541">
        <w:rPr>
          <w:rFonts w:ascii="Courier New" w:eastAsia="Times New Roman" w:hAnsi="Courier New" w:cs="Courier New"/>
          <w:sz w:val="20"/>
        </w:rPr>
        <w:t>fnodatadashboardstreamlite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Realtime DB URL: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541">
        <w:rPr>
          <w:rFonts w:ascii="Courier New" w:eastAsia="Times New Roman" w:hAnsi="Courier New" w:cs="Courier New"/>
          <w:sz w:val="20"/>
        </w:rPr>
        <w:t>https://fnodatadashboardstreamlite-default-rtdb.asia-southeast1.firebasedatabase.app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A responsive, data-driven options analytics and learning dashboard with Google-verified access, paid membership control, live market integration, and dynamic computations (VIX model + Black-Scholes).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I. DASHBOARD — VISUAL &amp; FUNCTIONAL STRUCTURE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🧱 Layout Overview</w:t>
      </w:r>
    </w:p>
    <w:p w:rsidR="00462541" w:rsidRPr="00462541" w:rsidRDefault="00462541" w:rsidP="006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Total Rows: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29</w:t>
      </w:r>
    </w:p>
    <w:p w:rsidR="00462541" w:rsidRPr="00462541" w:rsidRDefault="00462541" w:rsidP="006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Fixed Rows: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1–3</w:t>
      </w:r>
    </w:p>
    <w:p w:rsidR="00462541" w:rsidRPr="00462541" w:rsidRDefault="00462541" w:rsidP="006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Scrollable Rows: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4–28</w:t>
      </w:r>
    </w:p>
    <w:p w:rsidR="00462541" w:rsidRPr="00462541" w:rsidRDefault="00462541" w:rsidP="006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Footer Warning: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Row 29 (always visible at bottom).</w:t>
      </w:r>
    </w:p>
    <w:p w:rsidR="00462541" w:rsidRPr="00462541" w:rsidRDefault="00462541" w:rsidP="006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for: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Mobile (landscape only), tablet, laptop, desktop.</w:t>
      </w:r>
    </w:p>
    <w:p w:rsidR="00462541" w:rsidRPr="00462541" w:rsidRDefault="00462541" w:rsidP="006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Orientation: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Mirror-layout chart (CE left / Strike center / PE right).</w:t>
      </w:r>
    </w:p>
    <w:p w:rsidR="00462541" w:rsidRPr="00462541" w:rsidRDefault="00462541" w:rsidP="006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Blue-Black gradient background, white/silver text, golden header line, green/red highlights, yellow/pink dynamic signals.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 1 — Header (Fixed)</w:t>
      </w:r>
    </w:p>
    <w:p w:rsidR="00462541" w:rsidRPr="00462541" w:rsidRDefault="00462541" w:rsidP="00620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Text: </w:t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“OPTION BUYER’S DASHBOARD”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— centered, bold, large.</w:t>
      </w:r>
    </w:p>
    <w:p w:rsidR="00462541" w:rsidRPr="00462541" w:rsidRDefault="00462541" w:rsidP="00620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Fixed position (does not scroll).</w:t>
      </w:r>
    </w:p>
    <w:p w:rsidR="00462541" w:rsidRPr="00462541" w:rsidRDefault="00462541" w:rsidP="00620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Responsive scaling (font via </w:t>
      </w:r>
      <w:r w:rsidRPr="00462541">
        <w:rPr>
          <w:rFonts w:ascii="Courier New" w:eastAsia="Times New Roman" w:hAnsi="Courier New" w:cs="Courier New"/>
          <w:sz w:val="20"/>
        </w:rPr>
        <w:t>clamp()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CSS).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 2 — Sub-Header Line (Fixed)</w:t>
      </w:r>
    </w:p>
    <w:p w:rsidR="00462541" w:rsidRPr="00462541" w:rsidRDefault="00462541" w:rsidP="00620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Center: gold text — </w:t>
      </w:r>
      <w:r w:rsidRPr="00462541">
        <w:rPr>
          <w:rFonts w:ascii="Courier New" w:eastAsia="Times New Roman" w:hAnsi="Courier New" w:cs="Courier New"/>
          <w:sz w:val="20"/>
        </w:rPr>
        <w:t>PRIMEXA Learning Series WhatsApp 9836001579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541" w:rsidRPr="00462541" w:rsidRDefault="00462541" w:rsidP="00620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Right: small buttons</w:t>
      </w:r>
    </w:p>
    <w:p w:rsidR="00462541" w:rsidRPr="00462541" w:rsidRDefault="00462541" w:rsidP="0062047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Courier New" w:eastAsia="Times New Roman" w:hAnsi="Courier New" w:cs="Courier New"/>
          <w:sz w:val="20"/>
        </w:rPr>
        <w:t>Admin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(visible to superadmin only).</w:t>
      </w:r>
    </w:p>
    <w:p w:rsidR="00462541" w:rsidRPr="00462541" w:rsidRDefault="00462541" w:rsidP="0062047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Courier New" w:eastAsia="Times New Roman" w:hAnsi="Courier New" w:cs="Courier New"/>
          <w:sz w:val="20"/>
        </w:rPr>
        <w:t>Refresh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(manual reload).</w:t>
      </w:r>
    </w:p>
    <w:p w:rsidR="00462541" w:rsidRPr="00462541" w:rsidRDefault="00462541" w:rsidP="0062047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Courier New" w:eastAsia="Times New Roman" w:hAnsi="Courier New" w:cs="Courier New"/>
          <w:sz w:val="20"/>
        </w:rPr>
        <w:t>Logout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(session revoke).</w:t>
      </w:r>
    </w:p>
    <w:p w:rsidR="00462541" w:rsidRPr="00462541" w:rsidRDefault="00462541" w:rsidP="00620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Fixed position; non-scrolling.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 3 — Sub-Header Block 1 (Fixed, dynamic)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Data shown (all auto-updated):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2"/>
        <w:gridCol w:w="4774"/>
        <w:gridCol w:w="2122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S1 / S2 / R1 / R2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support/resistance levels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Live via formula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Time Frequency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Dropdown: 1m / 3m / 5m / 10m / 15m / 30m / 1h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auto-refresh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Auto-Refresh Toggle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ON/OFF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User controlled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Mood Index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Colored bar showing Bull %, Bear %, Neutral %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Updated live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Next Update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Countdown timer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OI Spurt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Yellow alert when ≥ +9.5 %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Event-triggered</w:t>
            </w:r>
          </w:p>
        </w:tc>
      </w:tr>
    </w:tbl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All these fields sit on a fixed bar that never scrolls.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 4 — Sub-Header Block 2 (Scrollable)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Box-style tabs (each with live data):</w:t>
      </w:r>
    </w:p>
    <w:p w:rsidR="00462541" w:rsidRPr="00462541" w:rsidRDefault="00462541" w:rsidP="00620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Indices: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Nifty50, BankNifty, Finnifty, MidcapNifty, Sensex, Bankex → each shows:</w:t>
      </w:r>
    </w:p>
    <w:p w:rsidR="00462541" w:rsidRPr="00462541" w:rsidRDefault="00462541" w:rsidP="0062047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Current market spot price.</w:t>
      </w:r>
    </w:p>
    <w:p w:rsidR="00462541" w:rsidRPr="00462541" w:rsidRDefault="00462541" w:rsidP="0062047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Small dropdown flag for upcoming expiry list.</w:t>
      </w:r>
    </w:p>
    <w:p w:rsidR="00462541" w:rsidRPr="00462541" w:rsidRDefault="00462541" w:rsidP="00620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FNO: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links to dedicated FNO page (no dropdown).</w:t>
      </w:r>
    </w:p>
    <w:p w:rsidR="00462541" w:rsidRPr="00462541" w:rsidRDefault="00462541" w:rsidP="00620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IV / TV_ITM (merged vertical column):</w:t>
      </w:r>
    </w:p>
    <w:p w:rsidR="00462541" w:rsidRPr="00462541" w:rsidRDefault="00462541" w:rsidP="0062047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IV (Implied Volatility) displayed on top.</w:t>
      </w:r>
    </w:p>
    <w:p w:rsidR="00462541" w:rsidRPr="00462541" w:rsidRDefault="00462541" w:rsidP="0062047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TV_ITM (Time Value – calculated via Black-Scholes) below.</w:t>
      </w:r>
    </w:p>
    <w:p w:rsidR="00462541" w:rsidRPr="00462541" w:rsidRDefault="00462541" w:rsidP="00620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Range Boxes:</w:t>
      </w:r>
    </w:p>
    <w:p w:rsidR="00462541" w:rsidRPr="00462541" w:rsidRDefault="00462541" w:rsidP="0062047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Monthly Range, Weekly Range, Daily Range — computed using the VIX model formula.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lastRenderedPageBreak/>
        <w:t>All tabs are individually responsive; grid auto-adjusts by device width.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 5 — Sub-Header Block 3 (Scrollable)</w:t>
      </w:r>
    </w:p>
    <w:p w:rsidR="00462541" w:rsidRPr="00462541" w:rsidRDefault="00462541" w:rsidP="00620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Center title: instrument name (default “NIFTY 50”) switchable to BankNifty / Finnifty / MidcapNifty / Sensex / Bankex.</w:t>
      </w:r>
    </w:p>
    <w:p w:rsidR="00462541" w:rsidRPr="00462541" w:rsidRDefault="00462541" w:rsidP="00620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FNO redirects to another page.</w:t>
      </w:r>
    </w:p>
    <w:p w:rsidR="00462541" w:rsidRPr="00462541" w:rsidRDefault="00462541" w:rsidP="00620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Left side (≈ 50 % offset): </w:t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CE (green)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label.</w:t>
      </w:r>
    </w:p>
    <w:p w:rsidR="00462541" w:rsidRPr="00462541" w:rsidRDefault="00462541" w:rsidP="00620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Right side (≈ 50 % offset): </w:t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PE (red)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label.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Rows 6 – 22 — Chart Block 4 (Main Mirror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5"/>
        <w:gridCol w:w="1896"/>
        <w:gridCol w:w="8176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Columns (9 each side + center)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CE (Call) side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Built Up / Volume / Delta / OI / OI chg / OI chg % / LTP / LTP chg / IV + TV_ITM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Strike Price + PCR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single merged column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PE (Put) side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same order, mirror of CE</w:t>
            </w:r>
          </w:p>
        </w:tc>
      </w:tr>
    </w:tbl>
    <w:p w:rsidR="00462541" w:rsidRPr="00462541" w:rsidRDefault="00462541" w:rsidP="006204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17 visible rows; additional rows loaded dynamically.</w:t>
      </w:r>
    </w:p>
    <w:p w:rsidR="00462541" w:rsidRPr="00462541" w:rsidRDefault="00462541" w:rsidP="006204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Center (9th row) = </w:t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golden underline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>, tracks spot movement in real time.</w:t>
      </w:r>
    </w:p>
    <w:p w:rsidR="00462541" w:rsidRPr="00462541" w:rsidRDefault="00462541" w:rsidP="006204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Dummy white numbers shown until live feed arrives.</w:t>
      </w:r>
    </w:p>
    <w:p w:rsidR="00462541" w:rsidRPr="00462541" w:rsidRDefault="00462541" w:rsidP="006204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Last column (“Built Up”) displays live textual tags:</w:t>
      </w:r>
    </w:p>
    <w:p w:rsidR="00462541" w:rsidRPr="00462541" w:rsidRDefault="00462541" w:rsidP="0062047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i/>
          <w:iCs/>
          <w:sz w:val="24"/>
          <w:szCs w:val="24"/>
        </w:rPr>
        <w:t>Long Built Up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(green)</w:t>
      </w:r>
    </w:p>
    <w:p w:rsidR="00462541" w:rsidRPr="00462541" w:rsidRDefault="00462541" w:rsidP="0062047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i/>
          <w:iCs/>
          <w:sz w:val="24"/>
          <w:szCs w:val="24"/>
        </w:rPr>
        <w:t>Short Cover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(green)</w:t>
      </w:r>
    </w:p>
    <w:p w:rsidR="00462541" w:rsidRPr="00462541" w:rsidRDefault="00462541" w:rsidP="0062047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i/>
          <w:iCs/>
          <w:sz w:val="24"/>
          <w:szCs w:val="24"/>
        </w:rPr>
        <w:t>Long Unwind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(red)</w:t>
      </w:r>
    </w:p>
    <w:p w:rsidR="00462541" w:rsidRPr="00462541" w:rsidRDefault="00462541" w:rsidP="0062047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i/>
          <w:iCs/>
          <w:sz w:val="24"/>
          <w:szCs w:val="24"/>
        </w:rPr>
        <w:t>Short Built Up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(red)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Rows 23 – 25 — Sub-Header Block 5 (Summary Metrics)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Dynamic white-number boxes: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</w:r>
      <w:r w:rsidRPr="00462541">
        <w:rPr>
          <w:rFonts w:ascii="Courier New" w:eastAsia="Times New Roman" w:hAnsi="Courier New" w:cs="Courier New"/>
          <w:sz w:val="20"/>
        </w:rPr>
        <w:t>Vol CE | Vol PE | Total Vol | Call OI | Put OI | Total OI | PCR | Alpha | Rho | Beta | Gamma | Delta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Rows 26 – 28 — Sub-Header Block 6 (Targets &amp; Observations)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Split grid:</w:t>
      </w:r>
    </w:p>
    <w:p w:rsidR="00462541" w:rsidRPr="00462541" w:rsidRDefault="00462541" w:rsidP="006204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Monthly Target (Bullish / Bearish)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— 1st, 2nd, 3rd levels.</w:t>
      </w:r>
    </w:p>
    <w:p w:rsidR="00462541" w:rsidRPr="00462541" w:rsidRDefault="00462541" w:rsidP="006204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Weekly Target (Bullish / Bearish)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— 1st, 2nd, 3rd levels.</w:t>
      </w:r>
    </w:p>
    <w:p w:rsidR="00462541" w:rsidRPr="00462541" w:rsidRDefault="00462541" w:rsidP="006204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Daily Target (Bullish / Bearish)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— 1st, 2nd, 3rd levels.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Color code: green = bullish, red = bearish.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Values auto-calculated via VIX-based or ATR logic.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Row 29 — Footer Warning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Gold text (medium font):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“Warning – This Dashboard is for Learning and Research Purpose.”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II. DATA LOGIC &amp; FORMULAS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🔸 A. VIX-Based Market Range</w:t>
      </w:r>
    </w:p>
    <w:p w:rsidR="00462541" w:rsidRPr="00462541" w:rsidRDefault="00462541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R=C×(V/100)×√(D/365)R = C × (V / 100) × √(D / 365)R=C×(V/100)×√(D/365) Upper=C+R;Lower=C−RUpper = C + R;\quad Lower = C - RUpper=C+R;Lower=C−R UpsideTarget=C+3R;DownsideTarget=C−3RUpside Target = C + 3R;\quad Downside Target = C - 3RUpsideTarget=C+3R;DownsideTarget=C−3R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300"/>
        <w:gridCol w:w="967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√(D/365)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0.0523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0.1171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0.2867</w:t>
            </w:r>
          </w:p>
        </w:tc>
      </w:tr>
    </w:tbl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🔸 B. Black-Scholes for TV_ITM &amp; Greeks</w:t>
      </w:r>
    </w:p>
    <w:p w:rsidR="00462541" w:rsidRPr="00462541" w:rsidRDefault="00462541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C=S0N(d1)−Ke−rTN(d2)C = S_0N(d_1) - Ke^{-rT}N(d_2)C=S0​N(d1​)−Ke−rTN(d2​) P=Ke−rTN(−d2)−S0N(−d1)P = Ke^{-rT}N(-d_2) - S_0N(-d_1)P=Ke−rTN(−d2​)−S0​N(−d1​) d1=ln⁡(S0/K)+(r+σ2/2)Tσ√T,d2=d1−σ√Td_1 = \frac{\ln(S_0/K) + (r + σ^2/2)T}{σ√T}, \quad d_2 = d_1 - σ√Td1​=σ√Tln(S0​/K)+(r+σ2/2)T​,d2​=d1​−σ√T 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Time Value = Option Price − Intrinsic Value.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Used for the merged IV / TV_ITM column.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Greeks shown in summary block: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Δ (Delta), Γ (Gamma), Θ (Theta), ν (Vega), ρ (Rho), α (Alpha), β (Beta).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🔸 C. Built-Up Logic &amp;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2"/>
        <w:gridCol w:w="1474"/>
        <w:gridCol w:w="662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LTP ↑ &amp; OI ↑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Long Built Up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LTP ↑ &amp; OI ↓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Short Cover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LTP ↓ &amp; OI ↓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Long Unwind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LTP ↓ &amp; OI ↑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Short Built Up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</w:tbl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Dynamic Color Rules</w:t>
      </w:r>
    </w:p>
    <w:p w:rsidR="00462541" w:rsidRPr="00462541" w:rsidRDefault="00462541" w:rsidP="006204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lastRenderedPageBreak/>
        <w:t>Highest Vol &amp; OI (Call): green.</w:t>
      </w:r>
    </w:p>
    <w:p w:rsidR="00462541" w:rsidRPr="00462541" w:rsidRDefault="00462541" w:rsidP="006204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Highest Vol &amp; OI (Put): red.</w:t>
      </w:r>
    </w:p>
    <w:p w:rsidR="00462541" w:rsidRPr="00462541" w:rsidRDefault="00462541" w:rsidP="006204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OI ↑ &gt; 60 % → light green (call) / pink (put).</w:t>
      </w:r>
    </w:p>
    <w:p w:rsidR="00462541" w:rsidRPr="00462541" w:rsidRDefault="00462541" w:rsidP="006204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OI ↓ &gt; 60 % → yellow.</w:t>
      </w:r>
    </w:p>
    <w:p w:rsidR="00462541" w:rsidRPr="00462541" w:rsidRDefault="00462541" w:rsidP="006204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OI Spurt ≥ 9.5 % → yellow alert.</w:t>
      </w:r>
    </w:p>
    <w:p w:rsidR="00462541" w:rsidRPr="00462541" w:rsidRDefault="00462541" w:rsidP="006204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Center strike row → gold underline (moves with spot).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III. FIREBASE INTEGRATION MAP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fnodatadashboardstreamlite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├── users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   └── {user_id}: {name,email,role,status,expiry_date,device_count}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├── devices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   └── {device_id}: {user_id,fingerprint,auto_login,last_login}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├── subscriptions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   └── {sub_id}: {user_id,plan_type,start_date,expiry_date,amount,payment_id,status}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├── market_data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   └── {instrument}: {spot,vix,strikes</w:t>
      </w:r>
      <w:r w:rsidRPr="00462541">
        <w:rPr>
          <w:rFonts w:ascii="Courier New" w:eastAsia="Times New Roman" w:hAnsi="Courier New" w:cs="Courier New"/>
          <w:sz w:val="20"/>
          <w:szCs w:val="20"/>
        </w:rPr>
        <w:t>[]</w:t>
      </w:r>
      <w:r w:rsidRPr="00462541">
        <w:rPr>
          <w:rFonts w:ascii="Courier New" w:eastAsia="Times New Roman" w:hAnsi="Courier New" w:cs="Courier New"/>
          <w:sz w:val="20"/>
        </w:rPr>
        <w:t>,greeks,last_updated}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│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└── config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  ├── payment_link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  ├── qr_image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  ├── tax_percent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  ├── reminder_days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  └── allow_sms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All dashboard values pull from </w:t>
      </w:r>
      <w:r w:rsidRPr="00462541">
        <w:rPr>
          <w:rFonts w:ascii="Courier New" w:eastAsia="Times New Roman" w:hAnsi="Courier New" w:cs="Courier New"/>
          <w:sz w:val="20"/>
        </w:rPr>
        <w:t>market_data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>, compute locally, and write summary back to Firebase if permissions allow.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IV. USER ACCESS &amp; LOGIN FLOW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🔹 Entry Point</w:t>
      </w:r>
    </w:p>
    <w:p w:rsidR="00462541" w:rsidRPr="00462541" w:rsidRDefault="00462541" w:rsidP="006204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User opens project URL → Login Page.</w:t>
      </w:r>
    </w:p>
    <w:p w:rsidR="00462541" w:rsidRPr="00462541" w:rsidRDefault="00462541" w:rsidP="006204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App checks local device fingerprint.</w:t>
      </w:r>
    </w:p>
    <w:p w:rsidR="00462541" w:rsidRPr="00462541" w:rsidRDefault="00462541" w:rsidP="006204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If recognized + active plan → auto-login.</w:t>
      </w:r>
    </w:p>
    <w:p w:rsidR="00462541" w:rsidRPr="00462541" w:rsidRDefault="00462541" w:rsidP="006204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If unrecognized → Google OAuth login prompt.</w:t>
      </w:r>
    </w:p>
    <w:p w:rsidR="00462541" w:rsidRPr="00462541" w:rsidRDefault="00462541" w:rsidP="006204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Expired plan → blocked + renewal link.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🔹 Registration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Fields: Name / Email (Google-verified) / Mobile (OTP).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After submit → Plan &amp; Pay Page.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🔹 Plan &amp; Pay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Plans: 90 / 180 / 365 days (paid only).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Payment via link or QR.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Post-payment:</w:t>
      </w:r>
    </w:p>
    <w:p w:rsidR="00462541" w:rsidRPr="00462541" w:rsidRDefault="00462541" w:rsidP="006204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Generate user code.</w:t>
      </w:r>
    </w:p>
    <w:p w:rsidR="00462541" w:rsidRPr="00462541" w:rsidRDefault="00462541" w:rsidP="006204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Email confirmation + expiry date.</w:t>
      </w:r>
    </w:p>
    <w:p w:rsidR="00462541" w:rsidRPr="00462541" w:rsidRDefault="00462541" w:rsidP="006204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Redirect to login.</w:t>
      </w:r>
    </w:p>
    <w:p w:rsidR="00462541" w:rsidRPr="00462541" w:rsidRDefault="00462541" w:rsidP="006204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Option to set password (backup login).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🔹 Device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2"/>
        <w:gridCol w:w="1388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Limit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Member/Admin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Superadmin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New device → verify via email; oldest device auto-deactivated if limit exceeded.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Device stored as encrypted fingerprint hash in local storage.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🔹 Session Timing</w:t>
      </w:r>
    </w:p>
    <w:p w:rsidR="00462541" w:rsidRPr="00462541" w:rsidRDefault="00462541" w:rsidP="006204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Active window 09:10 – 15:45 IST.</w:t>
      </w:r>
    </w:p>
    <w:p w:rsidR="00462541" w:rsidRPr="00462541" w:rsidRDefault="00462541" w:rsidP="006204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Post 15:45 → read-only mode.</w:t>
      </w:r>
    </w:p>
    <w:p w:rsidR="00462541" w:rsidRPr="00462541" w:rsidRDefault="00462541" w:rsidP="006204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Next day 09:10 → auto-login resumes.</w:t>
      </w:r>
    </w:p>
    <w:p w:rsidR="00462541" w:rsidRPr="00462541" w:rsidRDefault="00462541" w:rsidP="006204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Manual logout revokes session immediately.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V. ADMIN PANEL DETAILS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</w:t>
      </w:r>
    </w:p>
    <w:p w:rsidR="00462541" w:rsidRPr="00462541" w:rsidRDefault="00462541" w:rsidP="006204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Google verification → role check → Admin/Superadmin entry.</w:t>
      </w:r>
    </w:p>
    <w:p w:rsidR="00462541" w:rsidRPr="00462541" w:rsidRDefault="00462541" w:rsidP="006204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Recognized device → auto-login.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Header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“ADMIN DASHBOARD” title + buttons: Refresh 🔁 / Switch View 🔄 (Superadmin only) / Logout 🚪.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Counter Bar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Total Users / Active Users / Expired Users / Revenue / Tax.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Settings Section</w:t>
      </w:r>
    </w:p>
    <w:p w:rsidR="00462541" w:rsidRPr="00462541" w:rsidRDefault="00462541" w:rsidP="006204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Plan price update (90/180/365).</w:t>
      </w:r>
    </w:p>
    <w:p w:rsidR="00462541" w:rsidRPr="00462541" w:rsidRDefault="00462541" w:rsidP="006204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Payment link + QR upload (preview).</w:t>
      </w:r>
    </w:p>
    <w:p w:rsidR="00462541" w:rsidRPr="00462541" w:rsidRDefault="00462541" w:rsidP="006204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Tax percentage.</w:t>
      </w:r>
    </w:p>
    <w:p w:rsidR="00462541" w:rsidRPr="00462541" w:rsidRDefault="00462541" w:rsidP="006204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Reminder days (default 3).</w:t>
      </w:r>
    </w:p>
    <w:p w:rsidR="00462541" w:rsidRPr="00462541" w:rsidRDefault="00462541" w:rsidP="006204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SMS enable/disable.</w:t>
      </w:r>
    </w:p>
    <w:p w:rsidR="00462541" w:rsidRPr="00462541" w:rsidRDefault="00462541" w:rsidP="006204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RESET (Superadmin only).</w:t>
      </w:r>
    </w:p>
    <w:p w:rsidR="00462541" w:rsidRPr="00462541" w:rsidRDefault="00462541" w:rsidP="006204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All changes → </w:t>
      </w:r>
      <w:r w:rsidRPr="00462541">
        <w:rPr>
          <w:rFonts w:ascii="Courier New" w:eastAsia="Times New Roman" w:hAnsi="Courier New" w:cs="Courier New"/>
          <w:sz w:val="20"/>
        </w:rPr>
        <w:t>admin_logs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Management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Columns: Name | Email | Mobile | Plan | Expiry | Devices | Payment ID | Status.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Actions: Extend plan / Send reminder / Force expire / Resend code / Reset devices / Delete (Superadmin only).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46254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Logs Section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Tracks logins/logouts, payments, plan updates, device registrations, admin actions.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Filter by date or admin email.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VI. AUTOMATION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1"/>
        <w:gridCol w:w="3956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3 days before expiry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Send email/SMS reminder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On expiry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Auto revoke access + send expiry notice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success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Extend plan + update expiry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Login attempt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Verify device + authorize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After 15:45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Switch to read-only mode</w:t>
            </w:r>
          </w:p>
        </w:tc>
      </w:tr>
    </w:tbl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VII. EMAIL / SMS TEMPLATES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Reminder:</w:t>
      </w:r>
    </w:p>
    <w:p w:rsidR="00462541" w:rsidRPr="00462541" w:rsidRDefault="00462541" w:rsidP="00462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i/>
          <w:iCs/>
          <w:sz w:val="24"/>
          <w:szCs w:val="24"/>
        </w:rPr>
        <w:t>Subject: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Your Primexa Plan Expires Soon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“Hi {Name}, Your {plan_type}-day plan expires on {expiry_date}. Renew now.”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Expiry:</w:t>
      </w:r>
    </w:p>
    <w:p w:rsidR="00462541" w:rsidRPr="00462541" w:rsidRDefault="00462541" w:rsidP="00462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i/>
          <w:iCs/>
          <w:sz w:val="24"/>
          <w:szCs w:val="24"/>
        </w:rPr>
        <w:t>Subject: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Access Expired — Renew to Continue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“Hi {Name}, Your subscription expired on {expiry_date}. Click to renew.”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SMS (optional):</w:t>
      </w:r>
    </w:p>
    <w:p w:rsidR="00462541" w:rsidRPr="00462541" w:rsidRDefault="00462541" w:rsidP="00462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“Primexa: Plan expires {expiry_date}. Renew: {link}”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VIII. SECURITY &amp; POLICY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8"/>
        <w:gridCol w:w="3657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Google OAuth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Device ID + Session token encrypted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Auto-Login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Pre-verified device only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Device Limit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2 (member/admin), 3 (superadmin)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Every login, payment, device action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revocation</w:t>
            </w:r>
          </w:p>
        </w:tc>
      </w:tr>
    </w:tbl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IX. COLOR LOGIC &amp; HIGHLIGHTS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5"/>
        <w:gridCol w:w="1575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Highest Volume/OI (Call)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Highest Volume/OI (Put)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OI ↑ &gt; 60 % (Call)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Light Green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OI ↑ &gt; 60 % (Put)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Pink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OI ↓ &gt; 60 %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OI Spurt ≥ 9.5 %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Yellow Alert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Center Strike (Spot)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Gold Underline</w:t>
            </w:r>
          </w:p>
        </w:tc>
      </w:tr>
    </w:tbl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X. ROLES AND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62"/>
        <w:gridCol w:w="2022"/>
        <w:gridCol w:w="1373"/>
        <w:gridCol w:w="2164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 Destination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Limit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View-only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Admin Page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 + plans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Superadmin (primexa1967@gmail.com)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Admin + Dashboard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</w:t>
            </w:r>
          </w:p>
        </w:tc>
      </w:tr>
    </w:tbl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XI. DEPLOYMENT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5"/>
        <w:gridCol w:w="3053"/>
        <w:gridCol w:w="2002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Tool/Service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React / Next.js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UI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Functions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Auth &amp; automation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Realtime DB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Live market + users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Auth (Google OAuth)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Secure login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Hosting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HTTPS deployment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Razorpay / UPI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Plan payments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Email API + Twilio (optional)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Reminders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Firestore or RTDB </w:t>
            </w:r>
            <w:r w:rsidRPr="00462541">
              <w:rPr>
                <w:rFonts w:ascii="Courier New" w:eastAsia="Times New Roman" w:hAnsi="Courier New" w:cs="Courier New"/>
                <w:sz w:val="20"/>
              </w:rPr>
              <w:t>logs</w:t>
            </w: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</w:t>
            </w:r>
          </w:p>
        </w:tc>
      </w:tr>
    </w:tbl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2541">
        <w:rPr>
          <w:rFonts w:ascii="Times New Roman" w:eastAsia="Times New Roman" w:hAnsi="Times New Roman" w:cs="Times New Roman"/>
          <w:b/>
          <w:bCs/>
          <w:sz w:val="36"/>
          <w:szCs w:val="36"/>
        </w:rPr>
        <w:t>XII. FORMULA ENGINE (JS Implementation Example)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  <w:szCs w:val="20"/>
        </w:rPr>
        <w:t>function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expectedRange</w:t>
      </w:r>
      <w:r w:rsidRPr="00462541">
        <w:rPr>
          <w:rFonts w:ascii="Courier New" w:eastAsia="Times New Roman" w:hAnsi="Courier New" w:cs="Courier New"/>
          <w:sz w:val="20"/>
        </w:rPr>
        <w:t>(</w:t>
      </w:r>
      <w:r w:rsidRPr="00462541">
        <w:rPr>
          <w:rFonts w:ascii="Courier New" w:eastAsia="Times New Roman" w:hAnsi="Courier New" w:cs="Courier New"/>
          <w:sz w:val="20"/>
          <w:szCs w:val="20"/>
        </w:rPr>
        <w:t>C, V, D=1</w:t>
      </w:r>
      <w:r w:rsidRPr="00462541">
        <w:rPr>
          <w:rFonts w:ascii="Courier New" w:eastAsia="Times New Roman" w:hAnsi="Courier New" w:cs="Courier New"/>
          <w:sz w:val="20"/>
        </w:rPr>
        <w:t>) {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R = C * (V/</w:t>
      </w:r>
      <w:r w:rsidRPr="00462541">
        <w:rPr>
          <w:rFonts w:ascii="Courier New" w:eastAsia="Times New Roman" w:hAnsi="Courier New" w:cs="Courier New"/>
          <w:sz w:val="20"/>
          <w:szCs w:val="20"/>
        </w:rPr>
        <w:t>100</w:t>
      </w:r>
      <w:r w:rsidRPr="00462541">
        <w:rPr>
          <w:rFonts w:ascii="Courier New" w:eastAsia="Times New Roman" w:hAnsi="Courier New" w:cs="Courier New"/>
          <w:sz w:val="20"/>
        </w:rPr>
        <w:t xml:space="preserve">) * 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sqrt</w:t>
      </w:r>
      <w:r w:rsidRPr="00462541">
        <w:rPr>
          <w:rFonts w:ascii="Courier New" w:eastAsia="Times New Roman" w:hAnsi="Courier New" w:cs="Courier New"/>
          <w:sz w:val="20"/>
        </w:rPr>
        <w:t>(D/</w:t>
      </w:r>
      <w:r w:rsidRPr="00462541">
        <w:rPr>
          <w:rFonts w:ascii="Courier New" w:eastAsia="Times New Roman" w:hAnsi="Courier New" w:cs="Courier New"/>
          <w:sz w:val="20"/>
          <w:szCs w:val="20"/>
        </w:rPr>
        <w:t>365</w:t>
      </w:r>
      <w:r w:rsidRPr="00462541">
        <w:rPr>
          <w:rFonts w:ascii="Courier New" w:eastAsia="Times New Roman" w:hAnsi="Courier New" w:cs="Courier New"/>
          <w:sz w:val="20"/>
        </w:rPr>
        <w:t>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return</w:t>
      </w:r>
      <w:r w:rsidRPr="00462541">
        <w:rPr>
          <w:rFonts w:ascii="Courier New" w:eastAsia="Times New Roman" w:hAnsi="Courier New" w:cs="Courier New"/>
          <w:sz w:val="20"/>
        </w:rPr>
        <w:t xml:space="preserve"> { </w:t>
      </w:r>
      <w:r w:rsidRPr="00462541">
        <w:rPr>
          <w:rFonts w:ascii="Courier New" w:eastAsia="Times New Roman" w:hAnsi="Courier New" w:cs="Courier New"/>
          <w:sz w:val="20"/>
          <w:szCs w:val="20"/>
        </w:rPr>
        <w:t>range</w:t>
      </w:r>
      <w:r w:rsidRPr="00462541">
        <w:rPr>
          <w:rFonts w:ascii="Courier New" w:eastAsia="Times New Roman" w:hAnsi="Courier New" w:cs="Courier New"/>
          <w:sz w:val="20"/>
        </w:rPr>
        <w:t xml:space="preserve">: R, </w:t>
      </w:r>
      <w:r w:rsidRPr="00462541">
        <w:rPr>
          <w:rFonts w:ascii="Courier New" w:eastAsia="Times New Roman" w:hAnsi="Courier New" w:cs="Courier New"/>
          <w:sz w:val="20"/>
          <w:szCs w:val="20"/>
        </w:rPr>
        <w:t>upper</w:t>
      </w:r>
      <w:r w:rsidRPr="00462541">
        <w:rPr>
          <w:rFonts w:ascii="Courier New" w:eastAsia="Times New Roman" w:hAnsi="Courier New" w:cs="Courier New"/>
          <w:sz w:val="20"/>
        </w:rPr>
        <w:t xml:space="preserve">: C+R, </w:t>
      </w:r>
      <w:r w:rsidRPr="00462541">
        <w:rPr>
          <w:rFonts w:ascii="Courier New" w:eastAsia="Times New Roman" w:hAnsi="Courier New" w:cs="Courier New"/>
          <w:sz w:val="20"/>
          <w:szCs w:val="20"/>
        </w:rPr>
        <w:t>lower</w:t>
      </w:r>
      <w:r w:rsidRPr="00462541">
        <w:rPr>
          <w:rFonts w:ascii="Courier New" w:eastAsia="Times New Roman" w:hAnsi="Courier New" w:cs="Courier New"/>
          <w:sz w:val="20"/>
        </w:rPr>
        <w:t xml:space="preserve">: C-R, </w:t>
      </w:r>
      <w:r w:rsidRPr="00462541">
        <w:rPr>
          <w:rFonts w:ascii="Courier New" w:eastAsia="Times New Roman" w:hAnsi="Courier New" w:cs="Courier New"/>
          <w:sz w:val="20"/>
          <w:szCs w:val="20"/>
        </w:rPr>
        <w:t>up3</w:t>
      </w:r>
      <w:r w:rsidRPr="00462541">
        <w:rPr>
          <w:rFonts w:ascii="Courier New" w:eastAsia="Times New Roman" w:hAnsi="Courier New" w:cs="Courier New"/>
          <w:sz w:val="20"/>
        </w:rPr>
        <w:t>: C+</w:t>
      </w:r>
      <w:r w:rsidRPr="00462541">
        <w:rPr>
          <w:rFonts w:ascii="Courier New" w:eastAsia="Times New Roman" w:hAnsi="Courier New" w:cs="Courier New"/>
          <w:sz w:val="20"/>
          <w:szCs w:val="20"/>
        </w:rPr>
        <w:t>3</w:t>
      </w:r>
      <w:r w:rsidRPr="00462541">
        <w:rPr>
          <w:rFonts w:ascii="Courier New" w:eastAsia="Times New Roman" w:hAnsi="Courier New" w:cs="Courier New"/>
          <w:sz w:val="20"/>
        </w:rPr>
        <w:t xml:space="preserve">*R, </w:t>
      </w:r>
      <w:r w:rsidRPr="00462541">
        <w:rPr>
          <w:rFonts w:ascii="Courier New" w:eastAsia="Times New Roman" w:hAnsi="Courier New" w:cs="Courier New"/>
          <w:sz w:val="20"/>
          <w:szCs w:val="20"/>
        </w:rPr>
        <w:t>down3</w:t>
      </w:r>
      <w:r w:rsidRPr="00462541">
        <w:rPr>
          <w:rFonts w:ascii="Courier New" w:eastAsia="Times New Roman" w:hAnsi="Courier New" w:cs="Courier New"/>
          <w:sz w:val="20"/>
        </w:rPr>
        <w:t>: C-</w:t>
      </w:r>
      <w:r w:rsidRPr="00462541">
        <w:rPr>
          <w:rFonts w:ascii="Courier New" w:eastAsia="Times New Roman" w:hAnsi="Courier New" w:cs="Courier New"/>
          <w:sz w:val="20"/>
          <w:szCs w:val="20"/>
        </w:rPr>
        <w:t>3</w:t>
      </w:r>
      <w:r w:rsidRPr="00462541">
        <w:rPr>
          <w:rFonts w:ascii="Courier New" w:eastAsia="Times New Roman" w:hAnsi="Courier New" w:cs="Courier New"/>
          <w:sz w:val="20"/>
        </w:rPr>
        <w:t>*R };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}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  <w:szCs w:val="20"/>
        </w:rPr>
        <w:t>function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blackScholes</w:t>
      </w:r>
      <w:r w:rsidRPr="00462541">
        <w:rPr>
          <w:rFonts w:ascii="Courier New" w:eastAsia="Times New Roman" w:hAnsi="Courier New" w:cs="Courier New"/>
          <w:sz w:val="20"/>
        </w:rPr>
        <w:t>(</w:t>
      </w:r>
      <w:r w:rsidRPr="00462541">
        <w:rPr>
          <w:rFonts w:ascii="Courier New" w:eastAsia="Times New Roman" w:hAnsi="Courier New" w:cs="Courier New"/>
          <w:sz w:val="20"/>
          <w:szCs w:val="20"/>
        </w:rPr>
        <w:t>S,K,T,r,sigma,type="call"</w:t>
      </w:r>
      <w:r w:rsidRPr="00462541">
        <w:rPr>
          <w:rFonts w:ascii="Courier New" w:eastAsia="Times New Roman" w:hAnsi="Courier New" w:cs="Courier New"/>
          <w:sz w:val="20"/>
        </w:rPr>
        <w:t>){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d1=(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log</w:t>
      </w:r>
      <w:r w:rsidRPr="00462541">
        <w:rPr>
          <w:rFonts w:ascii="Courier New" w:eastAsia="Times New Roman" w:hAnsi="Courier New" w:cs="Courier New"/>
          <w:sz w:val="20"/>
        </w:rPr>
        <w:t>(S/K)+(r+sigma**</w:t>
      </w:r>
      <w:r w:rsidRPr="00462541">
        <w:rPr>
          <w:rFonts w:ascii="Courier New" w:eastAsia="Times New Roman" w:hAnsi="Courier New" w:cs="Courier New"/>
          <w:sz w:val="20"/>
          <w:szCs w:val="20"/>
        </w:rPr>
        <w:t>2</w:t>
      </w:r>
      <w:r w:rsidRPr="00462541">
        <w:rPr>
          <w:rFonts w:ascii="Courier New" w:eastAsia="Times New Roman" w:hAnsi="Courier New" w:cs="Courier New"/>
          <w:sz w:val="20"/>
        </w:rPr>
        <w:t>/</w:t>
      </w:r>
      <w:r w:rsidRPr="00462541">
        <w:rPr>
          <w:rFonts w:ascii="Courier New" w:eastAsia="Times New Roman" w:hAnsi="Courier New" w:cs="Courier New"/>
          <w:sz w:val="20"/>
          <w:szCs w:val="20"/>
        </w:rPr>
        <w:t>2</w:t>
      </w:r>
      <w:r w:rsidRPr="00462541">
        <w:rPr>
          <w:rFonts w:ascii="Courier New" w:eastAsia="Times New Roman" w:hAnsi="Courier New" w:cs="Courier New"/>
          <w:sz w:val="20"/>
        </w:rPr>
        <w:t>)*T)/(sigma*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sqrt</w:t>
      </w:r>
      <w:r w:rsidRPr="00462541">
        <w:rPr>
          <w:rFonts w:ascii="Courier New" w:eastAsia="Times New Roman" w:hAnsi="Courier New" w:cs="Courier New"/>
          <w:sz w:val="20"/>
        </w:rPr>
        <w:t>(T));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d2=d1-sigma*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sqrt</w:t>
      </w:r>
      <w:r w:rsidRPr="00462541">
        <w:rPr>
          <w:rFonts w:ascii="Courier New" w:eastAsia="Times New Roman" w:hAnsi="Courier New" w:cs="Courier New"/>
          <w:sz w:val="20"/>
        </w:rPr>
        <w:t>(T);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Nd1</w:t>
      </w:r>
      <w:r w:rsidRPr="00462541">
        <w:rPr>
          <w:rFonts w:ascii="Courier New" w:eastAsia="Times New Roman" w:hAnsi="Courier New" w:cs="Courier New"/>
          <w:sz w:val="20"/>
        </w:rPr>
        <w:t>=</w:t>
      </w:r>
      <w:r w:rsidRPr="00462541">
        <w:rPr>
          <w:rFonts w:ascii="Courier New" w:eastAsia="Times New Roman" w:hAnsi="Courier New" w:cs="Courier New"/>
          <w:sz w:val="20"/>
          <w:szCs w:val="20"/>
        </w:rPr>
        <w:t>normCDF</w:t>
      </w:r>
      <w:r w:rsidRPr="00462541">
        <w:rPr>
          <w:rFonts w:ascii="Courier New" w:eastAsia="Times New Roman" w:hAnsi="Courier New" w:cs="Courier New"/>
          <w:sz w:val="20"/>
        </w:rPr>
        <w:t>(type===</w:t>
      </w:r>
      <w:r w:rsidRPr="00462541">
        <w:rPr>
          <w:rFonts w:ascii="Courier New" w:eastAsia="Times New Roman" w:hAnsi="Courier New" w:cs="Courier New"/>
          <w:sz w:val="20"/>
          <w:szCs w:val="20"/>
        </w:rPr>
        <w:t>"call"</w:t>
      </w:r>
      <w:r w:rsidRPr="00462541">
        <w:rPr>
          <w:rFonts w:ascii="Courier New" w:eastAsia="Times New Roman" w:hAnsi="Courier New" w:cs="Courier New"/>
          <w:sz w:val="20"/>
        </w:rPr>
        <w:t>?</w:t>
      </w:r>
      <w:r w:rsidRPr="00462541">
        <w:rPr>
          <w:rFonts w:ascii="Courier New" w:eastAsia="Times New Roman" w:hAnsi="Courier New" w:cs="Courier New"/>
          <w:sz w:val="20"/>
          <w:szCs w:val="20"/>
        </w:rPr>
        <w:t>d1</w:t>
      </w:r>
      <w:r w:rsidRPr="00462541">
        <w:rPr>
          <w:rFonts w:ascii="Courier New" w:eastAsia="Times New Roman" w:hAnsi="Courier New" w:cs="Courier New"/>
          <w:sz w:val="20"/>
        </w:rPr>
        <w:t>:-d1);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Nd2</w:t>
      </w:r>
      <w:r w:rsidRPr="00462541">
        <w:rPr>
          <w:rFonts w:ascii="Courier New" w:eastAsia="Times New Roman" w:hAnsi="Courier New" w:cs="Courier New"/>
          <w:sz w:val="20"/>
        </w:rPr>
        <w:t>=</w:t>
      </w:r>
      <w:r w:rsidRPr="00462541">
        <w:rPr>
          <w:rFonts w:ascii="Courier New" w:eastAsia="Times New Roman" w:hAnsi="Courier New" w:cs="Courier New"/>
          <w:sz w:val="20"/>
          <w:szCs w:val="20"/>
        </w:rPr>
        <w:t>normCDF</w:t>
      </w:r>
      <w:r w:rsidRPr="00462541">
        <w:rPr>
          <w:rFonts w:ascii="Courier New" w:eastAsia="Times New Roman" w:hAnsi="Courier New" w:cs="Courier New"/>
          <w:sz w:val="20"/>
        </w:rPr>
        <w:t>(type===</w:t>
      </w:r>
      <w:r w:rsidRPr="00462541">
        <w:rPr>
          <w:rFonts w:ascii="Courier New" w:eastAsia="Times New Roman" w:hAnsi="Courier New" w:cs="Courier New"/>
          <w:sz w:val="20"/>
          <w:szCs w:val="20"/>
        </w:rPr>
        <w:t>"call"</w:t>
      </w:r>
      <w:r w:rsidRPr="00462541">
        <w:rPr>
          <w:rFonts w:ascii="Courier New" w:eastAsia="Times New Roman" w:hAnsi="Courier New" w:cs="Courier New"/>
          <w:sz w:val="20"/>
        </w:rPr>
        <w:t>?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62541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462541" w:rsidRPr="00462541" w:rsidRDefault="00462541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462541">
        <w:rPr>
          <w:rFonts w:ascii="Times New Roman" w:eastAsia="Times New Roman" w:hAnsi="Times New Roman" w:cs="Times New Roman"/>
          <w:b/>
          <w:bCs/>
          <w:sz w:val="15"/>
          <w:szCs w:val="15"/>
        </w:rPr>
        <w:t>CodeGPT said: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You got cut off at the end — I was about to finish the formula-engine section. Here’s the continuation and the closure of the full list so you have a </w:t>
      </w:r>
      <w:r w:rsidRPr="00462541">
        <w:rPr>
          <w:rFonts w:ascii="Times New Roman" w:eastAsia="Times New Roman" w:hAnsi="Times New Roman" w:cs="Times New Roman"/>
          <w:i/>
          <w:iCs/>
          <w:sz w:val="24"/>
          <w:szCs w:val="24"/>
        </w:rPr>
        <w:t>completely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joined-up specification, line-for-line complete.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XII. FORMULA ENGINE (continued)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  <w:szCs w:val="20"/>
        </w:rPr>
        <w:t>// Normal distribution helper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  <w:szCs w:val="20"/>
        </w:rPr>
        <w:t>function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normCDF</w:t>
      </w:r>
      <w:r w:rsidRPr="00462541">
        <w:rPr>
          <w:rFonts w:ascii="Courier New" w:eastAsia="Times New Roman" w:hAnsi="Courier New" w:cs="Courier New"/>
          <w:sz w:val="20"/>
        </w:rPr>
        <w:t>(</w:t>
      </w:r>
      <w:r w:rsidRPr="00462541">
        <w:rPr>
          <w:rFonts w:ascii="Courier New" w:eastAsia="Times New Roman" w:hAnsi="Courier New" w:cs="Courier New"/>
          <w:sz w:val="20"/>
          <w:szCs w:val="20"/>
        </w:rPr>
        <w:t>x</w:t>
      </w:r>
      <w:r w:rsidRPr="00462541">
        <w:rPr>
          <w:rFonts w:ascii="Courier New" w:eastAsia="Times New Roman" w:hAnsi="Courier New" w:cs="Courier New"/>
          <w:sz w:val="20"/>
        </w:rPr>
        <w:t>){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return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0.5</w:t>
      </w:r>
      <w:r w:rsidRPr="00462541">
        <w:rPr>
          <w:rFonts w:ascii="Courier New" w:eastAsia="Times New Roman" w:hAnsi="Courier New" w:cs="Courier New"/>
          <w:sz w:val="20"/>
        </w:rPr>
        <w:t xml:space="preserve"> * (</w:t>
      </w:r>
      <w:r w:rsidRPr="00462541">
        <w:rPr>
          <w:rFonts w:ascii="Courier New" w:eastAsia="Times New Roman" w:hAnsi="Courier New" w:cs="Courier New"/>
          <w:sz w:val="20"/>
          <w:szCs w:val="20"/>
        </w:rPr>
        <w:t>1</w:t>
      </w:r>
      <w:r w:rsidRPr="00462541">
        <w:rPr>
          <w:rFonts w:ascii="Courier New" w:eastAsia="Times New Roman" w:hAnsi="Courier New" w:cs="Courier New"/>
          <w:sz w:val="20"/>
        </w:rPr>
        <w:t xml:space="preserve"> + 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erf</w:t>
      </w:r>
      <w:r w:rsidRPr="00462541">
        <w:rPr>
          <w:rFonts w:ascii="Courier New" w:eastAsia="Times New Roman" w:hAnsi="Courier New" w:cs="Courier New"/>
          <w:sz w:val="20"/>
        </w:rPr>
        <w:t xml:space="preserve">(x / 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sqrt</w:t>
      </w:r>
      <w:r w:rsidRPr="00462541">
        <w:rPr>
          <w:rFonts w:ascii="Courier New" w:eastAsia="Times New Roman" w:hAnsi="Courier New" w:cs="Courier New"/>
          <w:sz w:val="20"/>
        </w:rPr>
        <w:t>(</w:t>
      </w:r>
      <w:r w:rsidRPr="00462541">
        <w:rPr>
          <w:rFonts w:ascii="Courier New" w:eastAsia="Times New Roman" w:hAnsi="Courier New" w:cs="Courier New"/>
          <w:sz w:val="20"/>
          <w:szCs w:val="20"/>
        </w:rPr>
        <w:t>2</w:t>
      </w:r>
      <w:r w:rsidRPr="00462541">
        <w:rPr>
          <w:rFonts w:ascii="Courier New" w:eastAsia="Times New Roman" w:hAnsi="Courier New" w:cs="Courier New"/>
          <w:sz w:val="20"/>
        </w:rPr>
        <w:t>)));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}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  <w:szCs w:val="20"/>
        </w:rPr>
        <w:t>// Black-Scholes with TV_ITM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  <w:szCs w:val="20"/>
        </w:rPr>
        <w:t>function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blackScholes</w:t>
      </w:r>
      <w:r w:rsidRPr="00462541">
        <w:rPr>
          <w:rFonts w:ascii="Courier New" w:eastAsia="Times New Roman" w:hAnsi="Courier New" w:cs="Courier New"/>
          <w:sz w:val="20"/>
        </w:rPr>
        <w:t>(</w:t>
      </w:r>
      <w:r w:rsidRPr="00462541">
        <w:rPr>
          <w:rFonts w:ascii="Courier New" w:eastAsia="Times New Roman" w:hAnsi="Courier New" w:cs="Courier New"/>
          <w:sz w:val="20"/>
          <w:szCs w:val="20"/>
        </w:rPr>
        <w:t>S, K, T, r, sigma, type = "call"</w:t>
      </w:r>
      <w:r w:rsidRPr="00462541">
        <w:rPr>
          <w:rFonts w:ascii="Courier New" w:eastAsia="Times New Roman" w:hAnsi="Courier New" w:cs="Courier New"/>
          <w:sz w:val="20"/>
        </w:rPr>
        <w:t>) {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d1 = (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log</w:t>
      </w:r>
      <w:r w:rsidRPr="00462541">
        <w:rPr>
          <w:rFonts w:ascii="Courier New" w:eastAsia="Times New Roman" w:hAnsi="Courier New" w:cs="Courier New"/>
          <w:sz w:val="20"/>
        </w:rPr>
        <w:t xml:space="preserve">(S / K) + (r + (sigma ** </w:t>
      </w:r>
      <w:r w:rsidRPr="00462541">
        <w:rPr>
          <w:rFonts w:ascii="Courier New" w:eastAsia="Times New Roman" w:hAnsi="Courier New" w:cs="Courier New"/>
          <w:sz w:val="20"/>
          <w:szCs w:val="20"/>
        </w:rPr>
        <w:t>2</w:t>
      </w:r>
      <w:r w:rsidRPr="00462541">
        <w:rPr>
          <w:rFonts w:ascii="Courier New" w:eastAsia="Times New Roman" w:hAnsi="Courier New" w:cs="Courier New"/>
          <w:sz w:val="20"/>
        </w:rPr>
        <w:t xml:space="preserve">) / </w:t>
      </w:r>
      <w:r w:rsidRPr="00462541">
        <w:rPr>
          <w:rFonts w:ascii="Courier New" w:eastAsia="Times New Roman" w:hAnsi="Courier New" w:cs="Courier New"/>
          <w:sz w:val="20"/>
          <w:szCs w:val="20"/>
        </w:rPr>
        <w:t>2</w:t>
      </w:r>
      <w:r w:rsidRPr="00462541">
        <w:rPr>
          <w:rFonts w:ascii="Courier New" w:eastAsia="Times New Roman" w:hAnsi="Courier New" w:cs="Courier New"/>
          <w:sz w:val="20"/>
        </w:rPr>
        <w:t xml:space="preserve">) * T) / (sigma * 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sqrt</w:t>
      </w:r>
      <w:r w:rsidRPr="00462541">
        <w:rPr>
          <w:rFonts w:ascii="Courier New" w:eastAsia="Times New Roman" w:hAnsi="Courier New" w:cs="Courier New"/>
          <w:sz w:val="20"/>
        </w:rPr>
        <w:t>(T));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d2 = d1 - sigma * 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sqrt</w:t>
      </w:r>
      <w:r w:rsidRPr="00462541">
        <w:rPr>
          <w:rFonts w:ascii="Courier New" w:eastAsia="Times New Roman" w:hAnsi="Courier New" w:cs="Courier New"/>
          <w:sz w:val="20"/>
        </w:rPr>
        <w:t>(T);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Nd1</w:t>
      </w:r>
      <w:r w:rsidRPr="00462541">
        <w:rPr>
          <w:rFonts w:ascii="Courier New" w:eastAsia="Times New Roman" w:hAnsi="Courier New" w:cs="Courier New"/>
          <w:sz w:val="20"/>
        </w:rPr>
        <w:t xml:space="preserve"> = </w:t>
      </w:r>
      <w:r w:rsidRPr="00462541">
        <w:rPr>
          <w:rFonts w:ascii="Courier New" w:eastAsia="Times New Roman" w:hAnsi="Courier New" w:cs="Courier New"/>
          <w:sz w:val="20"/>
          <w:szCs w:val="20"/>
        </w:rPr>
        <w:t>normCDF</w:t>
      </w:r>
      <w:r w:rsidRPr="00462541">
        <w:rPr>
          <w:rFonts w:ascii="Courier New" w:eastAsia="Times New Roman" w:hAnsi="Courier New" w:cs="Courier New"/>
          <w:sz w:val="20"/>
        </w:rPr>
        <w:t xml:space="preserve">(type === </w:t>
      </w:r>
      <w:r w:rsidRPr="00462541">
        <w:rPr>
          <w:rFonts w:ascii="Courier New" w:eastAsia="Times New Roman" w:hAnsi="Courier New" w:cs="Courier New"/>
          <w:sz w:val="20"/>
          <w:szCs w:val="20"/>
        </w:rPr>
        <w:t>"call"</w:t>
      </w:r>
      <w:r w:rsidRPr="00462541">
        <w:rPr>
          <w:rFonts w:ascii="Courier New" w:eastAsia="Times New Roman" w:hAnsi="Courier New" w:cs="Courier New"/>
          <w:sz w:val="20"/>
        </w:rPr>
        <w:t xml:space="preserve"> ? d1 : -d1);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Nd2</w:t>
      </w:r>
      <w:r w:rsidRPr="00462541">
        <w:rPr>
          <w:rFonts w:ascii="Courier New" w:eastAsia="Times New Roman" w:hAnsi="Courier New" w:cs="Courier New"/>
          <w:sz w:val="20"/>
        </w:rPr>
        <w:t xml:space="preserve"> = </w:t>
      </w:r>
      <w:r w:rsidRPr="00462541">
        <w:rPr>
          <w:rFonts w:ascii="Courier New" w:eastAsia="Times New Roman" w:hAnsi="Courier New" w:cs="Courier New"/>
          <w:sz w:val="20"/>
          <w:szCs w:val="20"/>
        </w:rPr>
        <w:t>normCDF</w:t>
      </w:r>
      <w:r w:rsidRPr="00462541">
        <w:rPr>
          <w:rFonts w:ascii="Courier New" w:eastAsia="Times New Roman" w:hAnsi="Courier New" w:cs="Courier New"/>
          <w:sz w:val="20"/>
        </w:rPr>
        <w:t xml:space="preserve">(type === </w:t>
      </w:r>
      <w:r w:rsidRPr="00462541">
        <w:rPr>
          <w:rFonts w:ascii="Courier New" w:eastAsia="Times New Roman" w:hAnsi="Courier New" w:cs="Courier New"/>
          <w:sz w:val="20"/>
          <w:szCs w:val="20"/>
        </w:rPr>
        <w:t>"call"</w:t>
      </w:r>
      <w:r w:rsidRPr="00462541">
        <w:rPr>
          <w:rFonts w:ascii="Courier New" w:eastAsia="Times New Roman" w:hAnsi="Courier New" w:cs="Courier New"/>
          <w:sz w:val="20"/>
        </w:rPr>
        <w:t xml:space="preserve"> ? d2 : -d2);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</w:t>
      </w:r>
      <w:r w:rsidRPr="00462541">
        <w:rPr>
          <w:rFonts w:ascii="Courier New" w:eastAsia="Times New Roman" w:hAnsi="Courier New" w:cs="Courier New"/>
          <w:sz w:val="20"/>
          <w:szCs w:val="20"/>
        </w:rPr>
        <w:t>PVK</w:t>
      </w:r>
      <w:r w:rsidRPr="00462541">
        <w:rPr>
          <w:rFonts w:ascii="Courier New" w:eastAsia="Times New Roman" w:hAnsi="Courier New" w:cs="Courier New"/>
          <w:sz w:val="20"/>
        </w:rPr>
        <w:t xml:space="preserve">  = K * 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exp</w:t>
      </w:r>
      <w:r w:rsidRPr="00462541">
        <w:rPr>
          <w:rFonts w:ascii="Courier New" w:eastAsia="Times New Roman" w:hAnsi="Courier New" w:cs="Courier New"/>
          <w:sz w:val="20"/>
        </w:rPr>
        <w:t>(-r * T);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price = type === </w:t>
      </w:r>
      <w:r w:rsidRPr="00462541">
        <w:rPr>
          <w:rFonts w:ascii="Courier New" w:eastAsia="Times New Roman" w:hAnsi="Courier New" w:cs="Courier New"/>
          <w:sz w:val="20"/>
          <w:szCs w:val="20"/>
        </w:rPr>
        <w:t>"call"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  ? S * </w:t>
      </w:r>
      <w:r w:rsidRPr="00462541">
        <w:rPr>
          <w:rFonts w:ascii="Courier New" w:eastAsia="Times New Roman" w:hAnsi="Courier New" w:cs="Courier New"/>
          <w:sz w:val="20"/>
          <w:szCs w:val="20"/>
        </w:rPr>
        <w:t>Nd1</w:t>
      </w:r>
      <w:r w:rsidRPr="00462541">
        <w:rPr>
          <w:rFonts w:ascii="Courier New" w:eastAsia="Times New Roman" w:hAnsi="Courier New" w:cs="Courier New"/>
          <w:sz w:val="20"/>
        </w:rPr>
        <w:t xml:space="preserve"> - </w:t>
      </w:r>
      <w:r w:rsidRPr="00462541">
        <w:rPr>
          <w:rFonts w:ascii="Courier New" w:eastAsia="Times New Roman" w:hAnsi="Courier New" w:cs="Courier New"/>
          <w:sz w:val="20"/>
          <w:szCs w:val="20"/>
        </w:rPr>
        <w:t>PVK</w:t>
      </w:r>
      <w:r w:rsidRPr="00462541">
        <w:rPr>
          <w:rFonts w:ascii="Courier New" w:eastAsia="Times New Roman" w:hAnsi="Courier New" w:cs="Courier New"/>
          <w:sz w:val="20"/>
        </w:rPr>
        <w:t xml:space="preserve"> * </w:t>
      </w:r>
      <w:r w:rsidRPr="00462541">
        <w:rPr>
          <w:rFonts w:ascii="Courier New" w:eastAsia="Times New Roman" w:hAnsi="Courier New" w:cs="Courier New"/>
          <w:sz w:val="20"/>
          <w:szCs w:val="20"/>
        </w:rPr>
        <w:t>Nd2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  : </w:t>
      </w:r>
      <w:r w:rsidRPr="00462541">
        <w:rPr>
          <w:rFonts w:ascii="Courier New" w:eastAsia="Times New Roman" w:hAnsi="Courier New" w:cs="Courier New"/>
          <w:sz w:val="20"/>
          <w:szCs w:val="20"/>
        </w:rPr>
        <w:t>PVK</w:t>
      </w:r>
      <w:r w:rsidRPr="00462541">
        <w:rPr>
          <w:rFonts w:ascii="Courier New" w:eastAsia="Times New Roman" w:hAnsi="Courier New" w:cs="Courier New"/>
          <w:sz w:val="20"/>
        </w:rPr>
        <w:t xml:space="preserve"> * (</w:t>
      </w:r>
      <w:r w:rsidRPr="00462541">
        <w:rPr>
          <w:rFonts w:ascii="Courier New" w:eastAsia="Times New Roman" w:hAnsi="Courier New" w:cs="Courier New"/>
          <w:sz w:val="20"/>
          <w:szCs w:val="20"/>
        </w:rPr>
        <w:t>1</w:t>
      </w:r>
      <w:r w:rsidRPr="00462541">
        <w:rPr>
          <w:rFonts w:ascii="Courier New" w:eastAsia="Times New Roman" w:hAnsi="Courier New" w:cs="Courier New"/>
          <w:sz w:val="20"/>
        </w:rPr>
        <w:t xml:space="preserve"> - </w:t>
      </w:r>
      <w:r w:rsidRPr="00462541">
        <w:rPr>
          <w:rFonts w:ascii="Courier New" w:eastAsia="Times New Roman" w:hAnsi="Courier New" w:cs="Courier New"/>
          <w:sz w:val="20"/>
          <w:szCs w:val="20"/>
        </w:rPr>
        <w:t>Nd2</w:t>
      </w:r>
      <w:r w:rsidRPr="00462541">
        <w:rPr>
          <w:rFonts w:ascii="Courier New" w:eastAsia="Times New Roman" w:hAnsi="Courier New" w:cs="Courier New"/>
          <w:sz w:val="20"/>
        </w:rPr>
        <w:t>) - S * (</w:t>
      </w:r>
      <w:r w:rsidRPr="00462541">
        <w:rPr>
          <w:rFonts w:ascii="Courier New" w:eastAsia="Times New Roman" w:hAnsi="Courier New" w:cs="Courier New"/>
          <w:sz w:val="20"/>
          <w:szCs w:val="20"/>
        </w:rPr>
        <w:t>1</w:t>
      </w:r>
      <w:r w:rsidRPr="00462541">
        <w:rPr>
          <w:rFonts w:ascii="Courier New" w:eastAsia="Times New Roman" w:hAnsi="Courier New" w:cs="Courier New"/>
          <w:sz w:val="20"/>
        </w:rPr>
        <w:t xml:space="preserve"> - </w:t>
      </w:r>
      <w:r w:rsidRPr="00462541">
        <w:rPr>
          <w:rFonts w:ascii="Courier New" w:eastAsia="Times New Roman" w:hAnsi="Courier New" w:cs="Courier New"/>
          <w:sz w:val="20"/>
          <w:szCs w:val="20"/>
        </w:rPr>
        <w:t>Nd1</w:t>
      </w:r>
      <w:r w:rsidRPr="00462541">
        <w:rPr>
          <w:rFonts w:ascii="Courier New" w:eastAsia="Times New Roman" w:hAnsi="Courier New" w:cs="Courier New"/>
          <w:sz w:val="20"/>
        </w:rPr>
        <w:t>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intrinsic = </w:t>
      </w:r>
      <w:r w:rsidRPr="00462541">
        <w:rPr>
          <w:rFonts w:ascii="Courier New" w:eastAsia="Times New Roman" w:hAnsi="Courier New" w:cs="Courier New"/>
          <w:sz w:val="20"/>
          <w:szCs w:val="20"/>
        </w:rPr>
        <w:t>Math</w:t>
      </w:r>
      <w:r w:rsidRPr="00462541">
        <w:rPr>
          <w:rFonts w:ascii="Courier New" w:eastAsia="Times New Roman" w:hAnsi="Courier New" w:cs="Courier New"/>
          <w:sz w:val="20"/>
        </w:rPr>
        <w:t>.</w:t>
      </w:r>
      <w:r w:rsidRPr="00462541">
        <w:rPr>
          <w:rFonts w:ascii="Courier New" w:eastAsia="Times New Roman" w:hAnsi="Courier New" w:cs="Courier New"/>
          <w:sz w:val="20"/>
          <w:szCs w:val="20"/>
        </w:rPr>
        <w:t>max</w:t>
      </w:r>
      <w:r w:rsidRPr="00462541">
        <w:rPr>
          <w:rFonts w:ascii="Courier New" w:eastAsia="Times New Roman" w:hAnsi="Courier New" w:cs="Courier New"/>
          <w:sz w:val="20"/>
        </w:rPr>
        <w:t xml:space="preserve">(type === </w:t>
      </w:r>
      <w:r w:rsidRPr="00462541">
        <w:rPr>
          <w:rFonts w:ascii="Courier New" w:eastAsia="Times New Roman" w:hAnsi="Courier New" w:cs="Courier New"/>
          <w:sz w:val="20"/>
          <w:szCs w:val="20"/>
        </w:rPr>
        <w:t>"call"</w:t>
      </w:r>
      <w:r w:rsidRPr="00462541">
        <w:rPr>
          <w:rFonts w:ascii="Courier New" w:eastAsia="Times New Roman" w:hAnsi="Courier New" w:cs="Courier New"/>
          <w:sz w:val="20"/>
        </w:rPr>
        <w:t xml:space="preserve"> ? S - K : K - S, </w:t>
      </w:r>
      <w:r w:rsidRPr="00462541">
        <w:rPr>
          <w:rFonts w:ascii="Courier New" w:eastAsia="Times New Roman" w:hAnsi="Courier New" w:cs="Courier New"/>
          <w:sz w:val="20"/>
          <w:szCs w:val="20"/>
        </w:rPr>
        <w:t>0</w:t>
      </w:r>
      <w:r w:rsidRPr="00462541">
        <w:rPr>
          <w:rFonts w:ascii="Courier New" w:eastAsia="Times New Roman" w:hAnsi="Courier New" w:cs="Courier New"/>
          <w:sz w:val="20"/>
        </w:rPr>
        <w:t>);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const</w:t>
      </w:r>
      <w:r w:rsidRPr="00462541">
        <w:rPr>
          <w:rFonts w:ascii="Courier New" w:eastAsia="Times New Roman" w:hAnsi="Courier New" w:cs="Courier New"/>
          <w:sz w:val="20"/>
        </w:rPr>
        <w:t xml:space="preserve"> tv_itm = price - intrinsic;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 xml:space="preserve">  </w:t>
      </w:r>
      <w:r w:rsidRPr="00462541">
        <w:rPr>
          <w:rFonts w:ascii="Courier New" w:eastAsia="Times New Roman" w:hAnsi="Courier New" w:cs="Courier New"/>
          <w:sz w:val="20"/>
          <w:szCs w:val="20"/>
        </w:rPr>
        <w:t>return</w:t>
      </w:r>
      <w:r w:rsidRPr="00462541">
        <w:rPr>
          <w:rFonts w:ascii="Courier New" w:eastAsia="Times New Roman" w:hAnsi="Courier New" w:cs="Courier New"/>
          <w:sz w:val="20"/>
        </w:rPr>
        <w:t xml:space="preserve"> { price, d1, d2, tv_itm };</w:t>
      </w:r>
    </w:p>
    <w:p w:rsidR="00462541" w:rsidRPr="00462541" w:rsidRDefault="00462541" w:rsidP="00462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62541">
        <w:rPr>
          <w:rFonts w:ascii="Courier New" w:eastAsia="Times New Roman" w:hAnsi="Courier New" w:cs="Courier New"/>
          <w:sz w:val="20"/>
        </w:rPr>
        <w:t>}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This engine is what feeds the </w:t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IV + TV_ITM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merged column and the </w:t>
      </w: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Greeks/Range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blocks on the dashboard.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XIII. COMPONENT RESPONSIVENESS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9"/>
        <w:gridCol w:w="6501"/>
      </w:tblGrid>
      <w:tr w:rsidR="00462541" w:rsidRPr="00462541" w:rsidTr="0046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Layout Behaviour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landscape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Two-column grid: CE left, PE right, horizontal scroll for overflow.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Shrinks font, keeps mirror layout; sticky header visible.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Laptop / Desktop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Full 19-column grid view, fixed header rows.</w:t>
            </w:r>
          </w:p>
        </w:tc>
      </w:tr>
      <w:tr w:rsidR="00462541" w:rsidRPr="00462541" w:rsidTr="004625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Portrait mobile</w:t>
            </w:r>
          </w:p>
        </w:tc>
        <w:tc>
          <w:tcPr>
            <w:tcW w:w="0" w:type="auto"/>
            <w:vAlign w:val="center"/>
            <w:hideMark/>
          </w:tcPr>
          <w:p w:rsidR="00462541" w:rsidRPr="00462541" w:rsidRDefault="00462541" w:rsidP="004625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2541">
              <w:rPr>
                <w:rFonts w:ascii="Times New Roman" w:eastAsia="Times New Roman" w:hAnsi="Times New Roman" w:cs="Times New Roman"/>
                <w:sz w:val="24"/>
                <w:szCs w:val="24"/>
              </w:rPr>
              <w:t>Collapses to stacked cards (CE–Strike–PE vertically).</w:t>
            </w:r>
          </w:p>
        </w:tc>
      </w:tr>
    </w:tbl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XIV. WORKFLOW SUMMARY (END-TO-END)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User visits site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system checks device fingerprint.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If recognized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auto-login; else → Google OAuth.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Post-auth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Firebase verifies subscription status.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loads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pulls </w:t>
      </w:r>
      <w:r w:rsidRPr="00462541">
        <w:rPr>
          <w:rFonts w:ascii="Courier New" w:eastAsia="Times New Roman" w:hAnsi="Courier New" w:cs="Courier New"/>
          <w:sz w:val="20"/>
        </w:rPr>
        <w:t>market_data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62541">
        <w:rPr>
          <w:rFonts w:ascii="Courier New" w:eastAsia="Times New Roman" w:hAnsi="Courier New" w:cs="Courier New"/>
          <w:sz w:val="20"/>
        </w:rPr>
        <w:t>config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Formula worker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computes VIX-range, Black-Scholes Greeks, built-up logic.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UI updates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color highlights + target boxes.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Admin actions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reflected instantly in Firebase (</w:t>
      </w:r>
      <w:r w:rsidRPr="00462541">
        <w:rPr>
          <w:rFonts w:ascii="Courier New" w:eastAsia="Times New Roman" w:hAnsi="Courier New" w:cs="Courier New"/>
          <w:sz w:val="20"/>
        </w:rPr>
        <w:t>users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2541">
        <w:rPr>
          <w:rFonts w:ascii="Courier New" w:eastAsia="Times New Roman" w:hAnsi="Courier New" w:cs="Courier New"/>
          <w:sz w:val="20"/>
        </w:rPr>
        <w:t>subscriptions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reminders/expiry enforcement via scheduled functions.</w:t>
      </w:r>
    </w:p>
    <w:p w:rsidR="00462541" w:rsidRPr="00462541" w:rsidRDefault="00462541" w:rsidP="006204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b/>
          <w:bCs/>
          <w:sz w:val="24"/>
          <w:szCs w:val="24"/>
        </w:rPr>
        <w:t>After 15:45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t xml:space="preserve"> → dashboard switches to read-only; live updates paused.</w:t>
      </w:r>
    </w:p>
    <w:p w:rsidR="00462541" w:rsidRPr="00462541" w:rsidRDefault="00435E9E" w:rsidP="00462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62541" w:rsidRPr="00462541" w:rsidRDefault="00462541" w:rsidP="0046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41">
        <w:rPr>
          <w:rFonts w:ascii="Times New Roman" w:eastAsia="Times New Roman" w:hAnsi="Times New Roman" w:cs="Times New Roman"/>
          <w:b/>
          <w:bCs/>
          <w:sz w:val="27"/>
          <w:szCs w:val="27"/>
        </w:rPr>
        <w:t>XV. FINAL CHECKLIST</w:t>
      </w:r>
    </w:p>
    <w:p w:rsidR="00462541" w:rsidRPr="00462541" w:rsidRDefault="00462541" w:rsidP="0046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41">
        <w:rPr>
          <w:rFonts w:ascii="Times New Roman" w:eastAsia="Times New Roman" w:hAnsi="Times New Roman" w:cs="Times New Roman"/>
          <w:sz w:val="24"/>
          <w:szCs w:val="24"/>
        </w:rPr>
        <w:t>✅ Dashboard rows 1–29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Fixed / scrollable separation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All VIX &amp; Black-Scholes formulas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Live Firebase schema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Device-based login + OAuth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Paid-plan &amp; expiry logic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Admin panel + logs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Highlight / color triggers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Security &amp; audit enforcement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Session timing &amp; automation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Responsive design parameters</w:t>
      </w:r>
      <w:r w:rsidRPr="00462541">
        <w:rPr>
          <w:rFonts w:ascii="Times New Roman" w:eastAsia="Times New Roman" w:hAnsi="Times New Roman" w:cs="Times New Roman"/>
          <w:sz w:val="24"/>
          <w:szCs w:val="24"/>
        </w:rPr>
        <w:br/>
        <w:t>✅ Example formula engine code</w:t>
      </w:r>
      <w:r w:rsid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Sequence Flow (Step-by-step system diagram — textual)</w:t>
      </w:r>
    </w:p>
    <w:p w:rsidR="00542259" w:rsidRPr="00542259" w:rsidRDefault="00542259" w:rsidP="0054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Use this as a canonical sequence diagram. Each step is numbered; arrows indicate direction.</w:t>
      </w:r>
    </w:p>
    <w:p w:rsidR="00542259" w:rsidRPr="00542259" w:rsidRDefault="00542259" w:rsidP="0054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Legend: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→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= request/event, </w:t>
      </w:r>
      <w:r w:rsidRPr="00542259">
        <w:rPr>
          <w:rFonts w:ascii="Courier New" w:eastAsia="Times New Roman" w:hAnsi="Courier New" w:cs="Courier New"/>
          <w:sz w:val="20"/>
        </w:rPr>
        <w:t>←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= response/event update, </w:t>
      </w:r>
      <w:r w:rsidRPr="00542259">
        <w:rPr>
          <w:rFonts w:ascii="Courier New" w:eastAsia="Times New Roman" w:hAnsi="Courier New" w:cs="Courier New"/>
          <w:sz w:val="20"/>
        </w:rPr>
        <w:t>WS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= websocket-like realtime update (Firebase RTDB listener), </w:t>
      </w:r>
      <w:r w:rsidRPr="00542259">
        <w:rPr>
          <w:rFonts w:ascii="Courier New" w:eastAsia="Times New Roman" w:hAnsi="Courier New" w:cs="Courier New"/>
          <w:sz w:val="20"/>
        </w:rPr>
        <w:t>FN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= Firebase Function (server cloud function)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User opens app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Browser → Frontend: load SPA (index.html + JS).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Device fingerprint check (client)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Frontend: read </w:t>
      </w:r>
      <w:r w:rsidRPr="00542259">
        <w:rPr>
          <w:rFonts w:ascii="Courier New" w:eastAsia="Times New Roman" w:hAnsi="Courier New" w:cs="Courier New"/>
          <w:sz w:val="20"/>
        </w:rPr>
        <w:t>localStorage.deviceFingerprint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If present → call </w:t>
      </w:r>
      <w:r w:rsidRPr="00542259">
        <w:rPr>
          <w:rFonts w:ascii="Courier New" w:eastAsia="Times New Roman" w:hAnsi="Courier New" w:cs="Courier New"/>
          <w:sz w:val="20"/>
        </w:rPr>
        <w:t>FN:checkDevice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(POST </w:t>
      </w:r>
      <w:r w:rsidRPr="00542259">
        <w:rPr>
          <w:rFonts w:ascii="Courier New" w:eastAsia="Times New Roman" w:hAnsi="Courier New" w:cs="Courier New"/>
          <w:sz w:val="20"/>
        </w:rPr>
        <w:t>/checkDevice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) with </w:t>
      </w:r>
      <w:r w:rsidRPr="00542259">
        <w:rPr>
          <w:rFonts w:ascii="Courier New" w:eastAsia="Times New Roman" w:hAnsi="Courier New" w:cs="Courier New"/>
          <w:sz w:val="20"/>
        </w:rPr>
        <w:t>{fingerprint, email?}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Firebase </w:t>
      </w:r>
      <w:r w:rsidRPr="00542259">
        <w:rPr>
          <w:rFonts w:ascii="Courier New" w:eastAsia="Times New Roman" w:hAnsi="Courier New" w:cs="Courier New"/>
          <w:sz w:val="20"/>
        </w:rPr>
        <w:t>devices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lookup.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If authorized &amp; not expired → </w:t>
      </w:r>
      <w:r w:rsidRPr="00542259">
        <w:rPr>
          <w:rFonts w:ascii="Courier New" w:eastAsia="Times New Roman" w:hAnsi="Courier New" w:cs="Courier New"/>
          <w:sz w:val="20"/>
        </w:rPr>
        <w:t>auto-login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flow (skip OAuth).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If not authorized or no fingerprint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Frontend → Firebase Auth (Google OAuth popup).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Firebase Auth → returns </w:t>
      </w:r>
      <w:r w:rsidRPr="00542259">
        <w:rPr>
          <w:rFonts w:ascii="Courier New" w:eastAsia="Times New Roman" w:hAnsi="Courier New" w:cs="Courier New"/>
          <w:sz w:val="20"/>
        </w:rPr>
        <w:t>idToken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+ user profile email.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Authenticate &amp; role fetch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Frontend → FN: </w:t>
      </w:r>
      <w:r w:rsidRPr="00542259">
        <w:rPr>
          <w:rFonts w:ascii="Courier New" w:eastAsia="Times New Roman" w:hAnsi="Courier New" w:cs="Courier New"/>
          <w:sz w:val="20"/>
        </w:rPr>
        <w:t>verifyIdToken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FN queries RTDB </w:t>
      </w:r>
      <w:r w:rsidRPr="00542259">
        <w:rPr>
          <w:rFonts w:ascii="Courier New" w:eastAsia="Times New Roman" w:hAnsi="Courier New" w:cs="Courier New"/>
          <w:sz w:val="20"/>
        </w:rPr>
        <w:t>users/{uid}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returns </w:t>
      </w:r>
      <w:r w:rsidRPr="00542259">
        <w:rPr>
          <w:rFonts w:ascii="Courier New" w:eastAsia="Times New Roman" w:hAnsi="Courier New" w:cs="Courier New"/>
          <w:sz w:val="20"/>
        </w:rPr>
        <w:t>{role, status, expiry_date, device_count}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42259">
        <w:rPr>
          <w:rFonts w:ascii="Courier New" w:eastAsia="Times New Roman" w:hAnsi="Courier New" w:cs="Courier New"/>
          <w:sz w:val="20"/>
        </w:rPr>
        <w:t>status == expired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Frontend: show renewal UI, deny dashboard.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Else proceed.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Device registration (new device)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If new device: Frontend → FN: </w:t>
      </w:r>
      <w:r w:rsidRPr="00542259">
        <w:rPr>
          <w:rFonts w:ascii="Courier New" w:eastAsia="Times New Roman" w:hAnsi="Courier New" w:cs="Courier New"/>
          <w:sz w:val="20"/>
        </w:rPr>
        <w:t>registerDevice(userId, fingerprint)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FN writes </w:t>
      </w:r>
      <w:r w:rsidRPr="00542259">
        <w:rPr>
          <w:rFonts w:ascii="Courier New" w:eastAsia="Times New Roman" w:hAnsi="Courier New" w:cs="Courier New"/>
          <w:sz w:val="20"/>
        </w:rPr>
        <w:t>devices/{deviceId}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If device limit exceeded → FN deactivates oldest device (update </w:t>
      </w:r>
      <w:r w:rsidRPr="00542259">
        <w:rPr>
          <w:rFonts w:ascii="Courier New" w:eastAsia="Times New Roman" w:hAnsi="Courier New" w:cs="Courier New"/>
          <w:sz w:val="20"/>
        </w:rPr>
        <w:t>devices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) and notifies user.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Load initial snapshots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Frontend → RTDB read </w:t>
      </w:r>
      <w:r w:rsidRPr="00542259">
        <w:rPr>
          <w:rFonts w:ascii="Courier New" w:eastAsia="Times New Roman" w:hAnsi="Courier New" w:cs="Courier New"/>
          <w:sz w:val="20"/>
        </w:rPr>
        <w:t>market_data/{instrument}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(snapshot) + </w:t>
      </w:r>
      <w:r w:rsidRPr="00542259">
        <w:rPr>
          <w:rFonts w:ascii="Courier New" w:eastAsia="Times New Roman" w:hAnsi="Courier New" w:cs="Courier New"/>
          <w:sz w:val="20"/>
        </w:rPr>
        <w:t>config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542259">
        <w:rPr>
          <w:rFonts w:ascii="Courier New" w:eastAsia="Times New Roman" w:hAnsi="Courier New" w:cs="Courier New"/>
          <w:sz w:val="20"/>
        </w:rPr>
        <w:t>users/{uid}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populate UI skeleton.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Open realtime listeners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Frontend: attach RTDB listeners (</w:t>
      </w:r>
      <w:r w:rsidRPr="00542259">
        <w:rPr>
          <w:rFonts w:ascii="Courier New" w:eastAsia="Times New Roman" w:hAnsi="Courier New" w:cs="Courier New"/>
          <w:sz w:val="20"/>
        </w:rPr>
        <w:t>on('value')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42259">
        <w:rPr>
          <w:rFonts w:ascii="Courier New" w:eastAsia="Times New Roman" w:hAnsi="Courier New" w:cs="Courier New"/>
          <w:sz w:val="20"/>
        </w:rPr>
        <w:t>on('child_changed')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) for: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market_data/{instrument}/spot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market_data/{instrument}/strikes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market_data/{instrument}/vix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market_data/summary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(volumes, OI totals)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This provides near real-time updates to chart rows and summary boxes.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Local formula worker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Frontend spawns Web Worker or uses a dedicated module to compute: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VIX Range (</w:t>
      </w:r>
      <w:r w:rsidRPr="00542259">
        <w:rPr>
          <w:rFonts w:ascii="Courier New" w:eastAsia="Times New Roman" w:hAnsi="Courier New" w:cs="Courier New"/>
          <w:sz w:val="20"/>
        </w:rPr>
        <w:t>R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, upper/lower, targets)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Black-Scholes per strike → </w:t>
      </w:r>
      <w:r w:rsidRPr="00542259">
        <w:rPr>
          <w:rFonts w:ascii="Courier New" w:eastAsia="Times New Roman" w:hAnsi="Courier New" w:cs="Courier New"/>
          <w:sz w:val="20"/>
        </w:rPr>
        <w:t>tv_itm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price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d1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d2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, Greeks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Built-up classification + OI spurt detection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Worker receives RTDB updates and computes derived metrics; sends results back to UI.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UI updates &amp; highlights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UI receives computed metrics and updates DOM: golden underline movement, color highlights, OI spurt banner, built-up tags, summary metrics.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Admin actions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Admin/Superadmin interacts with Admin UI → Frontend calls FN endpoints: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FN:updateConfig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writes </w:t>
      </w:r>
      <w:r w:rsidRPr="00542259">
        <w:rPr>
          <w:rFonts w:ascii="Courier New" w:eastAsia="Times New Roman" w:hAnsi="Courier New" w:cs="Courier New"/>
          <w:sz w:val="20"/>
        </w:rPr>
        <w:t>config/*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FN:updateUser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modifies </w:t>
      </w:r>
      <w:r w:rsidRPr="00542259">
        <w:rPr>
          <w:rFonts w:ascii="Courier New" w:eastAsia="Times New Roman" w:hAnsi="Courier New" w:cs="Courier New"/>
          <w:sz w:val="20"/>
        </w:rPr>
        <w:t>users/{uid}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(extend plans)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All admin changes logged in </w:t>
      </w:r>
      <w:r w:rsidRPr="00542259">
        <w:rPr>
          <w:rFonts w:ascii="Courier New" w:eastAsia="Times New Roman" w:hAnsi="Courier New" w:cs="Courier New"/>
          <w:sz w:val="20"/>
        </w:rPr>
        <w:t>admin_logs/{timestamp}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&amp; subscription flow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Frontend → payment gateway (Razorpay/UPI). On webhook: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Gateway → FN: </w:t>
      </w:r>
      <w:r w:rsidRPr="00542259">
        <w:rPr>
          <w:rFonts w:ascii="Courier New" w:eastAsia="Times New Roman" w:hAnsi="Courier New" w:cs="Courier New"/>
          <w:sz w:val="20"/>
        </w:rPr>
        <w:t>paymentWebhook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FN validates → writes </w:t>
      </w:r>
      <w:r w:rsidRPr="00542259">
        <w:rPr>
          <w:rFonts w:ascii="Courier New" w:eastAsia="Times New Roman" w:hAnsi="Courier New" w:cs="Courier New"/>
          <w:sz w:val="20"/>
        </w:rPr>
        <w:t>subscriptions/{sub_id}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and updates </w:t>
      </w:r>
      <w:r w:rsidRPr="00542259">
        <w:rPr>
          <w:rFonts w:ascii="Courier New" w:eastAsia="Times New Roman" w:hAnsi="Courier New" w:cs="Courier New"/>
          <w:sz w:val="20"/>
        </w:rPr>
        <w:t>users/{uid}.expiry_date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42259">
        <w:rPr>
          <w:rFonts w:ascii="Courier New" w:eastAsia="Times New Roman" w:hAnsi="Courier New" w:cs="Courier New"/>
          <w:sz w:val="20"/>
        </w:rPr>
        <w:t>users/{uid}.status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 FN triggers email via Email API.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/ Scheduled Jobs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>FN scheduled jobs (cron) run: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reminderJob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(daily): scan </w:t>
      </w:r>
      <w:r w:rsidRPr="00542259">
        <w:rPr>
          <w:rFonts w:ascii="Courier New" w:eastAsia="Times New Roman" w:hAnsi="Courier New" w:cs="Courier New"/>
          <w:sz w:val="20"/>
        </w:rPr>
        <w:t>users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with expiry within </w:t>
      </w:r>
      <w:r w:rsidRPr="00542259">
        <w:rPr>
          <w:rFonts w:ascii="Courier New" w:eastAsia="Times New Roman" w:hAnsi="Courier New" w:cs="Courier New"/>
          <w:sz w:val="20"/>
        </w:rPr>
        <w:t>config.reminder_days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send emails/SMS.</w:t>
      </w:r>
    </w:p>
    <w:p w:rsidR="00542259" w:rsidRPr="00542259" w:rsidRDefault="00542259" w:rsidP="0062047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expiryJob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: expire users with </w:t>
      </w:r>
      <w:r w:rsidRPr="00542259">
        <w:rPr>
          <w:rFonts w:ascii="Courier New" w:eastAsia="Times New Roman" w:hAnsi="Courier New" w:cs="Courier New"/>
          <w:sz w:val="20"/>
        </w:rPr>
        <w:t>expiry_date &lt; today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update </w:t>
      </w:r>
      <w:r w:rsidRPr="00542259">
        <w:rPr>
          <w:rFonts w:ascii="Courier New" w:eastAsia="Times New Roman" w:hAnsi="Courier New" w:cs="Courier New"/>
          <w:sz w:val="20"/>
        </w:rPr>
        <w:t>users.{uid}.status=expired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send expiry email.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Logout &amp; session end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User clicks </w:t>
      </w:r>
      <w:r w:rsidRPr="00542259">
        <w:rPr>
          <w:rFonts w:ascii="Courier New" w:eastAsia="Times New Roman" w:hAnsi="Courier New" w:cs="Courier New"/>
          <w:sz w:val="20"/>
        </w:rPr>
        <w:t>Logout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Frontend clears session tokens, optionally calls FN to mark session ended → UI redirects to Login.</w:t>
      </w:r>
    </w:p>
    <w:p w:rsidR="00542259" w:rsidRPr="00542259" w:rsidRDefault="00542259" w:rsidP="006204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Post-market behavior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542259">
        <w:rPr>
          <w:rFonts w:ascii="Courier New" w:eastAsia="Times New Roman" w:hAnsi="Courier New" w:cs="Courier New"/>
          <w:sz w:val="20"/>
        </w:rPr>
        <w:t>15:45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server-side schedule or client timer toggles dashboard to read-only; streaming updates can still be stored but UI disables admin/trade actions.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UI Component Tree (React-focused) — components, props, state, data sources, handlers</w:t>
      </w:r>
    </w:p>
    <w:p w:rsidR="00542259" w:rsidRPr="00542259" w:rsidRDefault="00542259" w:rsidP="0054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Below is a component hierarchy with responsibilities. Use React + Firebase SDK + Context + Web Worker. I include props, state shape, Firebase paths used, and key handlers for each component.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App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├─ AuthProvider (context)                 </w:t>
      </w:r>
      <w:r w:rsidRPr="00542259">
        <w:rPr>
          <w:rFonts w:ascii="Courier New" w:eastAsia="Times New Roman" w:hAnsi="Courier New" w:cs="Courier New"/>
          <w:sz w:val="20"/>
          <w:szCs w:val="20"/>
        </w:rPr>
        <w:t>// Manages auth + role + device checks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├─ LoginPage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└─ ProtectedRoutes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├─ DashboardPage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│   ├─ HeaderBar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│   ├─ FixedSubheader (Row3)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│   ├─ TabBarIndices (Row4)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│   ├─ InstrumentHeader (Row5)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│   ├─ OptionChainGrid (Rows6-</w:t>
      </w:r>
      <w:r w:rsidRPr="00542259">
        <w:rPr>
          <w:rFonts w:ascii="Courier New" w:eastAsia="Times New Roman" w:hAnsi="Courier New" w:cs="Courier New"/>
          <w:sz w:val="20"/>
          <w:szCs w:val="20"/>
        </w:rPr>
        <w:t>22</w:t>
      </w:r>
      <w:r w:rsidRPr="00542259">
        <w:rPr>
          <w:rFonts w:ascii="Courier New" w:eastAsia="Times New Roman" w:hAnsi="Courier New" w:cs="Courier New"/>
          <w:sz w:val="20"/>
        </w:rPr>
        <w:t>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│       │   │   ├─ StrikeRow </w:t>
      </w:r>
      <w:r w:rsidRPr="00542259">
        <w:rPr>
          <w:rFonts w:ascii="Courier New" w:eastAsia="Times New Roman" w:hAnsi="Courier New" w:cs="Courier New"/>
          <w:sz w:val="20"/>
          <w:szCs w:val="20"/>
        </w:rPr>
        <w:t>[x17]</w:t>
      </w:r>
      <w:r w:rsidRPr="00542259">
        <w:rPr>
          <w:rFonts w:ascii="Courier New" w:eastAsia="Times New Roman" w:hAnsi="Courier New" w:cs="Courier New"/>
          <w:sz w:val="20"/>
        </w:rPr>
        <w:t xml:space="preserve">        </w:t>
      </w:r>
      <w:r w:rsidRPr="00542259">
        <w:rPr>
          <w:rFonts w:ascii="Courier New" w:eastAsia="Times New Roman" w:hAnsi="Courier New" w:cs="Courier New"/>
          <w:sz w:val="20"/>
          <w:szCs w:val="20"/>
        </w:rPr>
        <w:t>// Reusable row component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│   │   └─ GridFooterSummary (Rows23-</w:t>
      </w:r>
      <w:r w:rsidRPr="00542259">
        <w:rPr>
          <w:rFonts w:ascii="Courier New" w:eastAsia="Times New Roman" w:hAnsi="Courier New" w:cs="Courier New"/>
          <w:sz w:val="20"/>
          <w:szCs w:val="20"/>
        </w:rPr>
        <w:t>25</w:t>
      </w:r>
      <w:r w:rsidRPr="00542259">
        <w:rPr>
          <w:rFonts w:ascii="Courier New" w:eastAsia="Times New Roman" w:hAnsi="Courier New" w:cs="Courier New"/>
          <w:sz w:val="20"/>
        </w:rPr>
        <w:t>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│   ├─ TargetPanel (Rows26-</w:t>
      </w:r>
      <w:r w:rsidRPr="00542259">
        <w:rPr>
          <w:rFonts w:ascii="Courier New" w:eastAsia="Times New Roman" w:hAnsi="Courier New" w:cs="Courier New"/>
          <w:sz w:val="20"/>
          <w:szCs w:val="20"/>
        </w:rPr>
        <w:t>28</w:t>
      </w:r>
      <w:r w:rsidRPr="00542259">
        <w:rPr>
          <w:rFonts w:ascii="Courier New" w:eastAsia="Times New Roman" w:hAnsi="Courier New" w:cs="Courier New"/>
          <w:sz w:val="20"/>
        </w:rPr>
        <w:t>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│   └─ FooterWarning (Row29)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└─ AdminPage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    ├─ AdminHeader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    ├─ AdminCounters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    ├─ SettingsPanel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    ├─ UserManagementTable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    └─ LogsPanel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└─ WorkerManager (Web Worker wrapper for heavy computations)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259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 — details</w: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AuthProvider</w:t>
      </w:r>
    </w:p>
    <w:p w:rsidR="00542259" w:rsidRPr="00542259" w:rsidRDefault="00542259" w:rsidP="006204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Google OAuth login, token verification, device fingerprinting, role fetch, session timer (09:10–15:45 enforcement).</w:t>
      </w:r>
    </w:p>
    <w:p w:rsidR="00542259" w:rsidRPr="00542259" w:rsidRDefault="00542259" w:rsidP="006204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State: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user, role, status, expiryDate, deviceList, isAuthenticated }</w:t>
      </w:r>
    </w:p>
    <w:p w:rsidR="00542259" w:rsidRPr="00542259" w:rsidRDefault="00542259" w:rsidP="006204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paths used: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users/{uid}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devices/{deviceId}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config</w:t>
      </w:r>
    </w:p>
    <w:p w:rsidR="00542259" w:rsidRPr="00542259" w:rsidRDefault="00542259" w:rsidP="006204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Key methods: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loginWithGoogle()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autoLoginFromDevice()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registerDevice()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logout()</w:t>
      </w:r>
    </w:p>
    <w:p w:rsidR="00542259" w:rsidRPr="00542259" w:rsidRDefault="00542259" w:rsidP="006204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542259">
        <w:rPr>
          <w:rFonts w:ascii="Courier New" w:eastAsia="Times New Roman" w:hAnsi="Courier New" w:cs="Courier New"/>
          <w:sz w:val="20"/>
        </w:rPr>
        <w:t>status == expired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block dashboard access and show plan renewal link.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LoginPage</w:t>
      </w:r>
    </w:p>
    <w:p w:rsidR="00542259" w:rsidRPr="00542259" w:rsidRDefault="00542259" w:rsidP="006204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542259" w:rsidRPr="00542259" w:rsidRDefault="00542259" w:rsidP="006204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State: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emailInput }</w:t>
      </w:r>
    </w:p>
    <w:p w:rsidR="00542259" w:rsidRPr="00542259" w:rsidRDefault="00542259" w:rsidP="006204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UI elements: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Google OAuth button, Download App link, "New user? Register" link.</w:t>
      </w:r>
    </w:p>
    <w:p w:rsidR="00542259" w:rsidRPr="00542259" w:rsidRDefault="00542259" w:rsidP="006204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Handlers: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onGoogleLogin()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r w:rsidRPr="00542259">
        <w:rPr>
          <w:rFonts w:ascii="Courier New" w:eastAsia="Times New Roman" w:hAnsi="Courier New" w:cs="Courier New"/>
          <w:sz w:val="20"/>
        </w:rPr>
        <w:t>AuthProvider.loginWithGoogle()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HeaderBar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(Row1 &amp; Row2 combined)</w:t>
      </w:r>
    </w:p>
    <w:p w:rsidR="00542259" w:rsidRPr="00542259" w:rsidRDefault="00542259" w:rsidP="006204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Displays: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Title, gold subheader text, admin/refresh/logout buttons.</w:t>
      </w:r>
    </w:p>
    <w:p w:rsidR="00542259" w:rsidRPr="00542259" w:rsidRDefault="00542259" w:rsidP="006204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role }</w:t>
      </w:r>
    </w:p>
    <w:p w:rsidR="00542259" w:rsidRPr="00542259" w:rsidRDefault="00542259" w:rsidP="006204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Handlers: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onRefresh()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triggers snapshot read; </w:t>
      </w:r>
      <w:r w:rsidRPr="00542259">
        <w:rPr>
          <w:rFonts w:ascii="Courier New" w:eastAsia="Times New Roman" w:hAnsi="Courier New" w:cs="Courier New"/>
          <w:sz w:val="20"/>
        </w:rPr>
        <w:t>onAdmin()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navigates to Admin (visible only to superadmin).</w:t>
      </w:r>
    </w:p>
    <w:p w:rsidR="00542259" w:rsidRPr="00542259" w:rsidRDefault="00542259" w:rsidP="006204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reads/writes: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none directly; calls FN for manual snapshot if needed.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FixedSubheader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(Row3)</w:t>
      </w:r>
    </w:p>
    <w:p w:rsidR="00542259" w:rsidRPr="00542259" w:rsidRDefault="00542259" w:rsidP="006204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Displays: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S1, S2, R1, R2; frequency dropdown; mood index bar; next update; OI spurt indicator.</w:t>
      </w:r>
    </w:p>
    <w:p w:rsidR="00542259" w:rsidRPr="00542259" w:rsidRDefault="00542259" w:rsidP="006204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summary 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542259">
        <w:rPr>
          <w:rFonts w:ascii="Courier New" w:eastAsia="Times New Roman" w:hAnsi="Courier New" w:cs="Courier New"/>
          <w:sz w:val="20"/>
        </w:rPr>
        <w:t>summary = {S1,S2,R1,R2,mood,oiSpurt,nextUpdate}</w:t>
      </w:r>
    </w:p>
    <w:p w:rsidR="00542259" w:rsidRPr="00542259" w:rsidRDefault="00542259" w:rsidP="006204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Handlers: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onFrequencyChange()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, toggles auto-refresh.</w:t>
      </w:r>
    </w:p>
    <w:p w:rsidR="00542259" w:rsidRPr="00542259" w:rsidRDefault="00542259" w:rsidP="006204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market_data/{instrument}/summary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+ local computed </w:t>
      </w:r>
      <w:r w:rsidRPr="00542259">
        <w:rPr>
          <w:rFonts w:ascii="Courier New" w:eastAsia="Times New Roman" w:hAnsi="Courier New" w:cs="Courier New"/>
          <w:sz w:val="20"/>
        </w:rPr>
        <w:t>mood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TabBarIndices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(Row4)</w:t>
      </w:r>
    </w:p>
    <w:p w:rsidR="00542259" w:rsidRPr="00542259" w:rsidRDefault="00542259" w:rsidP="006204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Displays: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Index boxes (Nifty50, BankNifty, ...), IV/TV_ITM merged mini box, range boxes.</w:t>
      </w:r>
    </w:p>
    <w:p w:rsidR="00542259" w:rsidRPr="00542259" w:rsidRDefault="00542259" w:rsidP="006204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selectedInstrument, indicesData }</w:t>
      </w:r>
    </w:p>
    <w:p w:rsidR="00542259" w:rsidRPr="00542259" w:rsidRDefault="00542259" w:rsidP="006204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Handlers: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onSelectInstrument()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2259">
        <w:rPr>
          <w:rFonts w:ascii="Courier New" w:eastAsia="Times New Roman" w:hAnsi="Courier New" w:cs="Courier New"/>
          <w:sz w:val="20"/>
        </w:rPr>
        <w:t>onOpenFNO()</w:t>
      </w:r>
    </w:p>
    <w:p w:rsidR="00542259" w:rsidRPr="00542259" w:rsidRDefault="00542259" w:rsidP="006204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Firebase: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market_data/{index}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snapshots for spot price and upcoming expiry lists.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InstrumentHeader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(Row5)</w:t>
      </w:r>
    </w:p>
    <w:p w:rsidR="00542259" w:rsidRPr="00542259" w:rsidRDefault="00542259" w:rsidP="006204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Center instrument name with CE/PE labels.</w:t>
      </w:r>
    </w:p>
    <w:p w:rsidR="00542259" w:rsidRPr="00542259" w:rsidRDefault="00542259" w:rsidP="006204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instrument }</w:t>
      </w:r>
    </w:p>
    <w:p w:rsidR="00542259" w:rsidRPr="00542259" w:rsidRDefault="00542259" w:rsidP="006204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Handlers: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onSwitchInstrument()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OptionChainGrid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(Rows6-22)</w:t>
      </w:r>
    </w:p>
    <w:p w:rsidR="00542259" w:rsidRPr="00542259" w:rsidRDefault="00542259" w:rsidP="006204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strikes, spot, config, highlights }</w:t>
      </w:r>
    </w:p>
    <w:p w:rsidR="00542259" w:rsidRPr="00542259" w:rsidRDefault="00542259" w:rsidP="006204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Internals: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Virtualized list for 17+ rows (react-window or equivalent).</w:t>
      </w:r>
    </w:p>
    <w:p w:rsidR="00542259" w:rsidRPr="00542259" w:rsidRDefault="00542259" w:rsidP="006204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Each </w:t>
      </w:r>
      <w:r w:rsidRPr="00542259">
        <w:rPr>
          <w:rFonts w:ascii="Courier New" w:eastAsia="Times New Roman" w:hAnsi="Courier New" w:cs="Courier New"/>
          <w:b/>
          <w:bCs/>
          <w:sz w:val="20"/>
        </w:rPr>
        <w:t>StrikeRow</w:t>
      </w: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strikeData, isCenter, highlights }</w:t>
      </w:r>
    </w:p>
    <w:p w:rsidR="00542259" w:rsidRPr="00542259" w:rsidRDefault="00542259" w:rsidP="006204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StrikeRow displays: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CE columns (9), center strike+PCR, PE columns (9).</w:t>
      </w:r>
    </w:p>
    <w:p w:rsidR="00542259" w:rsidRPr="00542259" w:rsidRDefault="00542259" w:rsidP="006204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Handlers: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onRowClick()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(open detail), </w:t>
      </w:r>
      <w:r w:rsidRPr="00542259">
        <w:rPr>
          <w:rFonts w:ascii="Courier New" w:eastAsia="Times New Roman" w:hAnsi="Courier New" w:cs="Courier New"/>
          <w:sz w:val="20"/>
        </w:rPr>
        <w:t>onBuiltUpTagClick()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(show reasoning).</w:t>
      </w:r>
    </w:p>
    <w:p w:rsidR="00542259" w:rsidRPr="00542259" w:rsidRDefault="00542259" w:rsidP="006204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Firebase listeners: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attach to </w:t>
      </w:r>
      <w:r w:rsidRPr="00542259">
        <w:rPr>
          <w:rFonts w:ascii="Courier New" w:eastAsia="Times New Roman" w:hAnsi="Courier New" w:cs="Courier New"/>
          <w:sz w:val="20"/>
        </w:rPr>
        <w:t>market_data/{instrument}/strikes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and update via RTDB change events.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GridFooterSummary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(Rows23-25)</w:t>
      </w:r>
    </w:p>
    <w:p w:rsidR="00542259" w:rsidRPr="00542259" w:rsidRDefault="00542259" w:rsidP="006204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Vol CE, Vol PE, Total Vol, Call OI, Put OI, Total OI, PCR, Alpha, Rho, Beta, Gamma, Delta.</w:t>
      </w:r>
    </w:p>
    <w:p w:rsidR="00542259" w:rsidRPr="00542259" w:rsidRDefault="00542259" w:rsidP="006204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summary }</w:t>
      </w:r>
    </w:p>
    <w:p w:rsidR="00542259" w:rsidRPr="00542259" w:rsidRDefault="00542259" w:rsidP="006204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computed from strikes or </w:t>
      </w:r>
      <w:r w:rsidRPr="00542259">
        <w:rPr>
          <w:rFonts w:ascii="Courier New" w:eastAsia="Times New Roman" w:hAnsi="Courier New" w:cs="Courier New"/>
          <w:sz w:val="20"/>
        </w:rPr>
        <w:t>market_data/{instrument}/summary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TargetPanel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(Rows26-28)</w:t>
      </w:r>
    </w:p>
    <w:p w:rsidR="00542259" w:rsidRPr="00542259" w:rsidRDefault="00542259" w:rsidP="006204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Displays: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Monthly/Weekly/Daily targets (bull/bear 1/2/3).</w:t>
      </w:r>
    </w:p>
    <w:p w:rsidR="00542259" w:rsidRPr="00542259" w:rsidRDefault="00542259" w:rsidP="006204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Props: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targets 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computed by Worker (</w:t>
      </w:r>
      <w:r w:rsidRPr="00542259">
        <w:rPr>
          <w:rFonts w:ascii="Courier New" w:eastAsia="Times New Roman" w:hAnsi="Courier New" w:cs="Courier New"/>
          <w:sz w:val="20"/>
        </w:rPr>
        <w:t>expectedRange()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42259" w:rsidRPr="00542259" w:rsidRDefault="00542259" w:rsidP="006204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Worker results using VIX + ATR logic.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FooterWarning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(Row29)</w:t>
      </w:r>
    </w:p>
    <w:p w:rsidR="00542259" w:rsidRPr="00542259" w:rsidRDefault="00542259" w:rsidP="006204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Static gold text.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AdminPage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</w:t>
      </w:r>
    </w:p>
    <w:p w:rsidR="00542259" w:rsidRPr="00542259" w:rsidRDefault="00542259" w:rsidP="006204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AdminCounters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reads </w:t>
      </w:r>
      <w:r w:rsidRPr="00542259">
        <w:rPr>
          <w:rFonts w:ascii="Courier New" w:eastAsia="Times New Roman" w:hAnsi="Courier New" w:cs="Courier New"/>
          <w:sz w:val="20"/>
        </w:rPr>
        <w:t>users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aggregate (via FN or RTDB aggregated node).</w:t>
      </w:r>
    </w:p>
    <w:p w:rsidR="00542259" w:rsidRPr="00542259" w:rsidRDefault="00542259" w:rsidP="006204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SettingsPanel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r w:rsidRPr="00542259">
        <w:rPr>
          <w:rFonts w:ascii="Courier New" w:eastAsia="Times New Roman" w:hAnsi="Courier New" w:cs="Courier New"/>
          <w:sz w:val="20"/>
        </w:rPr>
        <w:t>config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node (</w:t>
      </w:r>
      <w:r w:rsidRPr="00542259">
        <w:rPr>
          <w:rFonts w:ascii="Courier New" w:eastAsia="Times New Roman" w:hAnsi="Courier New" w:cs="Courier New"/>
          <w:sz w:val="20"/>
        </w:rPr>
        <w:t>config/{payment_link,qr_image,tax_percent,...}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) via FN.</w:t>
      </w:r>
    </w:p>
    <w:p w:rsidR="00542259" w:rsidRPr="00542259" w:rsidRDefault="00542259" w:rsidP="006204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UserManagementTable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reads </w:t>
      </w:r>
      <w:r w:rsidRPr="00542259">
        <w:rPr>
          <w:rFonts w:ascii="Courier New" w:eastAsia="Times New Roman" w:hAnsi="Courier New" w:cs="Courier New"/>
          <w:sz w:val="20"/>
        </w:rPr>
        <w:t>users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42259">
        <w:rPr>
          <w:rFonts w:ascii="Courier New" w:eastAsia="Times New Roman" w:hAnsi="Courier New" w:cs="Courier New"/>
          <w:sz w:val="20"/>
        </w:rPr>
        <w:t>subscriptions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, supports actions calling FN endpoints.</w:t>
      </w:r>
    </w:p>
    <w:p w:rsidR="00542259" w:rsidRPr="00542259" w:rsidRDefault="00542259" w:rsidP="006204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LogsPanel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reads </w:t>
      </w:r>
      <w:r w:rsidRPr="00542259">
        <w:rPr>
          <w:rFonts w:ascii="Courier New" w:eastAsia="Times New Roman" w:hAnsi="Courier New" w:cs="Courier New"/>
          <w:sz w:val="20"/>
        </w:rPr>
        <w:t>admin_logs/*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259">
        <w:rPr>
          <w:rFonts w:ascii="Times New Roman" w:eastAsia="Times New Roman" w:hAnsi="Times New Roman" w:cs="Times New Roman"/>
          <w:b/>
          <w:bCs/>
          <w:sz w:val="36"/>
          <w:szCs w:val="36"/>
        </w:rPr>
        <w:t>WorkerManager (Web Worker)</w:t>
      </w:r>
    </w:p>
    <w:p w:rsidR="00542259" w:rsidRPr="00542259" w:rsidRDefault="00542259" w:rsidP="006204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offload heavy calculations: Black-Scholes per strike, Greeks, VIX range, built-up classification, OI spurt detection.</w:t>
      </w:r>
    </w:p>
    <w:p w:rsidR="00542259" w:rsidRPr="00542259" w:rsidRDefault="00542259" w:rsidP="006204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postMessage({type:'INIT', payload:...})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, listen for </w:t>
      </w:r>
      <w:r w:rsidRPr="00542259">
        <w:rPr>
          <w:rFonts w:ascii="Courier New" w:eastAsia="Times New Roman" w:hAnsi="Courier New" w:cs="Courier New"/>
          <w:sz w:val="20"/>
        </w:rPr>
        <w:t>market_data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updates, compute, </w:t>
      </w:r>
      <w:r w:rsidRPr="00542259">
        <w:rPr>
          <w:rFonts w:ascii="Courier New" w:eastAsia="Times New Roman" w:hAnsi="Courier New" w:cs="Courier New"/>
          <w:sz w:val="20"/>
        </w:rPr>
        <w:t>postMessage({type:'RESULTS', payload:...})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542259" w:rsidP="006204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259">
        <w:rPr>
          <w:rFonts w:ascii="Courier New" w:eastAsia="Times New Roman" w:hAnsi="Courier New" w:cs="Courier New"/>
          <w:sz w:val="20"/>
        </w:rPr>
        <w:t>{ strikesComputed[], summaryComputed, targets, highlights }</w:t>
      </w:r>
    </w:p>
    <w:p w:rsidR="00542259" w:rsidRPr="00542259" w:rsidRDefault="00542259" w:rsidP="006204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Invocation: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On each RTDB update or frequency tick.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3) Firebase Path Mapping &amp; Security Rules (high level)</w: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259">
        <w:rPr>
          <w:rFonts w:ascii="Times New Roman" w:eastAsia="Times New Roman" w:hAnsi="Times New Roman" w:cs="Times New Roman"/>
          <w:b/>
          <w:bCs/>
          <w:sz w:val="36"/>
          <w:szCs w:val="36"/>
        </w:rPr>
        <w:t>RTDB Node Map (canonical)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/users/{uid}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=&gt;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name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email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role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status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expiry_date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device_count</w:t>
      </w:r>
      <w:r w:rsidRPr="00542259">
        <w:rPr>
          <w:rFonts w:ascii="Courier New" w:eastAsia="Times New Roman" w:hAnsi="Courier New" w:cs="Courier New"/>
          <w:sz w:val="20"/>
        </w:rPr>
        <w:t xml:space="preserve"> 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/devices/{deviceId}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=&gt;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userId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fingerprint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auto_login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created_at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last_login</w:t>
      </w:r>
      <w:r w:rsidRPr="00542259">
        <w:rPr>
          <w:rFonts w:ascii="Courier New" w:eastAsia="Times New Roman" w:hAnsi="Courier New" w:cs="Courier New"/>
          <w:sz w:val="20"/>
        </w:rPr>
        <w:t xml:space="preserve"> 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/subscriptions/{subId}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=&gt;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userId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planType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startDate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expiryDate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amount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paymentId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status</w:t>
      </w:r>
      <w:r w:rsidRPr="00542259">
        <w:rPr>
          <w:rFonts w:ascii="Courier New" w:eastAsia="Times New Roman" w:hAnsi="Courier New" w:cs="Courier New"/>
          <w:sz w:val="20"/>
        </w:rPr>
        <w:t xml:space="preserve"> 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/market_data/{instrument}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=&gt;</w:t>
      </w:r>
      <w:r w:rsidRPr="00542259">
        <w:rPr>
          <w:rFonts w:ascii="Courier New" w:eastAsia="Times New Roman" w:hAnsi="Courier New" w:cs="Courier New"/>
          <w:sz w:val="20"/>
        </w:rPr>
        <w:t xml:space="preserve">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spot: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number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vix: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number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last_updated: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timestamp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summary: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volCE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volPE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totalVol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callOI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putOI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totalOI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pcr</w:t>
      </w:r>
      <w:r w:rsidRPr="00542259">
        <w:rPr>
          <w:rFonts w:ascii="Courier New" w:eastAsia="Times New Roman" w:hAnsi="Courier New" w:cs="Courier New"/>
          <w:sz w:val="20"/>
        </w:rPr>
        <w:t xml:space="preserve"> },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strikes:</w:t>
      </w:r>
      <w:r w:rsidRPr="00542259">
        <w:rPr>
          <w:rFonts w:ascii="Courier New" w:eastAsia="Times New Roman" w:hAnsi="Courier New" w:cs="Courier New"/>
          <w:sz w:val="20"/>
        </w:rPr>
        <w:t xml:space="preserve">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{</w:t>
      </w:r>
      <w:r w:rsidRPr="00542259">
        <w:rPr>
          <w:rFonts w:ascii="Courier New" w:eastAsia="Times New Roman" w:hAnsi="Courier New" w:cs="Courier New"/>
          <w:sz w:val="20"/>
          <w:szCs w:val="20"/>
        </w:rPr>
        <w:t>strikePrice</w:t>
      </w:r>
      <w:r w:rsidRPr="00542259">
        <w:rPr>
          <w:rFonts w:ascii="Courier New" w:eastAsia="Times New Roman" w:hAnsi="Courier New" w:cs="Courier New"/>
          <w:sz w:val="20"/>
        </w:rPr>
        <w:t>}</w:t>
      </w:r>
      <w:r w:rsidRPr="00542259">
        <w:rPr>
          <w:rFonts w:ascii="Courier New" w:eastAsia="Times New Roman" w:hAnsi="Courier New" w:cs="Courier New"/>
          <w:sz w:val="20"/>
          <w:szCs w:val="20"/>
        </w:rPr>
        <w:t>:</w:t>
      </w:r>
      <w:r w:rsidRPr="00542259">
        <w:rPr>
          <w:rFonts w:ascii="Courier New" w:eastAsia="Times New Roman" w:hAnsi="Courier New" w:cs="Courier New"/>
          <w:sz w:val="20"/>
        </w:rPr>
        <w:t xml:space="preserve">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</w:t>
      </w:r>
      <w:r w:rsidRPr="00542259">
        <w:rPr>
          <w:rFonts w:ascii="Courier New" w:eastAsia="Times New Roman" w:hAnsi="Courier New" w:cs="Courier New"/>
          <w:sz w:val="20"/>
          <w:szCs w:val="20"/>
        </w:rPr>
        <w:t>CE: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oi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oi_chg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oi_chg_pct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vol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ltp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ltp_chg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delta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iv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builtUpTag</w:t>
      </w:r>
      <w:r w:rsidRPr="00542259">
        <w:rPr>
          <w:rFonts w:ascii="Courier New" w:eastAsia="Times New Roman" w:hAnsi="Courier New" w:cs="Courier New"/>
          <w:sz w:val="20"/>
        </w:rPr>
        <w:t xml:space="preserve"> },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</w:t>
      </w:r>
      <w:r w:rsidRPr="00542259">
        <w:rPr>
          <w:rFonts w:ascii="Courier New" w:eastAsia="Times New Roman" w:hAnsi="Courier New" w:cs="Courier New"/>
          <w:sz w:val="20"/>
          <w:szCs w:val="20"/>
        </w:rPr>
        <w:t>PE: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...mirror...</w:t>
      </w:r>
      <w:r w:rsidRPr="00542259">
        <w:rPr>
          <w:rFonts w:ascii="Courier New" w:eastAsia="Times New Roman" w:hAnsi="Courier New" w:cs="Courier New"/>
          <w:sz w:val="20"/>
        </w:rPr>
        <w:t xml:space="preserve"> },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</w:t>
      </w:r>
      <w:r w:rsidRPr="00542259">
        <w:rPr>
          <w:rFonts w:ascii="Courier New" w:eastAsia="Times New Roman" w:hAnsi="Courier New" w:cs="Courier New"/>
          <w:sz w:val="20"/>
          <w:szCs w:val="20"/>
        </w:rPr>
        <w:t>pcr: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number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}, </w:t>
      </w:r>
      <w:r w:rsidRPr="00542259">
        <w:rPr>
          <w:rFonts w:ascii="Courier New" w:eastAsia="Times New Roman" w:hAnsi="Courier New" w:cs="Courier New"/>
          <w:sz w:val="20"/>
          <w:szCs w:val="20"/>
        </w:rPr>
        <w:t>...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/config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=&gt;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payment_link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qr_image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tax_percent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reminder_days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allow_sms</w:t>
      </w:r>
      <w:r w:rsidRPr="00542259">
        <w:rPr>
          <w:rFonts w:ascii="Courier New" w:eastAsia="Times New Roman" w:hAnsi="Courier New" w:cs="Courier New"/>
          <w:sz w:val="20"/>
        </w:rPr>
        <w:t xml:space="preserve"> 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/admin_logs/</w:t>
      </w:r>
      <w:r w:rsidRPr="00542259">
        <w:rPr>
          <w:rFonts w:ascii="Courier New" w:eastAsia="Times New Roman" w:hAnsi="Courier New" w:cs="Courier New"/>
          <w:sz w:val="20"/>
        </w:rPr>
        <w:t>{</w:t>
      </w:r>
      <w:r w:rsidRPr="00542259">
        <w:rPr>
          <w:rFonts w:ascii="Courier New" w:eastAsia="Times New Roman" w:hAnsi="Courier New" w:cs="Courier New"/>
          <w:sz w:val="20"/>
          <w:szCs w:val="20"/>
        </w:rPr>
        <w:t>logId</w:t>
      </w:r>
      <w:r w:rsidRPr="00542259">
        <w:rPr>
          <w:rFonts w:ascii="Courier New" w:eastAsia="Times New Roman" w:hAnsi="Courier New" w:cs="Courier New"/>
          <w:sz w:val="20"/>
        </w:rPr>
        <w:t xml:space="preserve">} </w:t>
      </w:r>
      <w:r w:rsidRPr="00542259">
        <w:rPr>
          <w:rFonts w:ascii="Courier New" w:eastAsia="Times New Roman" w:hAnsi="Courier New" w:cs="Courier New"/>
          <w:sz w:val="20"/>
          <w:szCs w:val="20"/>
        </w:rPr>
        <w:t>=&gt;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adminEmail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action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timestamp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details</w:t>
      </w:r>
      <w:r w:rsidRPr="00542259">
        <w:rPr>
          <w:rFonts w:ascii="Courier New" w:eastAsia="Times New Roman" w:hAnsi="Courier New" w:cs="Courier New"/>
          <w:sz w:val="20"/>
        </w:rPr>
        <w:t xml:space="preserve"> }</w: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259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Rules (high level)</w:t>
      </w:r>
    </w:p>
    <w:p w:rsidR="00542259" w:rsidRPr="00542259" w:rsidRDefault="00542259" w:rsidP="006204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users/{uid}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read/write restricted:</w:t>
      </w:r>
    </w:p>
    <w:p w:rsidR="00542259" w:rsidRPr="00542259" w:rsidRDefault="00542259" w:rsidP="0062047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Users can read own record; admins can read all.</w:t>
      </w:r>
    </w:p>
    <w:p w:rsidR="00542259" w:rsidRPr="00542259" w:rsidRDefault="00542259" w:rsidP="0062047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subscriptions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write only via validated FN (payment webhook).</w:t>
      </w:r>
    </w:p>
    <w:p w:rsidR="00542259" w:rsidRPr="00542259" w:rsidRDefault="00542259" w:rsidP="006204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market_data/*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read: public to logged-in users; write: FN or a validated data-ingest service.</w:t>
      </w:r>
    </w:p>
    <w:p w:rsidR="00542259" w:rsidRPr="00542259" w:rsidRDefault="00542259" w:rsidP="006204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config/*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write: admin/superadmin only (via FN).</w:t>
      </w:r>
    </w:p>
    <w:p w:rsidR="00542259" w:rsidRPr="00542259" w:rsidRDefault="00542259" w:rsidP="006204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admin_logs/*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write: FN only.</w:t>
      </w:r>
    </w:p>
    <w:p w:rsidR="00542259" w:rsidRPr="00542259" w:rsidRDefault="00542259" w:rsidP="006204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42259">
        <w:rPr>
          <w:rFonts w:ascii="Courier New" w:eastAsia="Times New Roman" w:hAnsi="Courier New" w:cs="Courier New"/>
          <w:sz w:val="20"/>
        </w:rPr>
        <w:t>auth.uid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constraints and role claims in custom token or </w:t>
      </w:r>
      <w:r w:rsidRPr="00542259">
        <w:rPr>
          <w:rFonts w:ascii="Courier New" w:eastAsia="Times New Roman" w:hAnsi="Courier New" w:cs="Courier New"/>
          <w:sz w:val="20"/>
        </w:rPr>
        <w:t>users/{uid}.role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checked by FN on sensitive operations.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Event Handlers &amp; Key API Endpoints</w: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259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→ FN endpoints (recommended)</w:t>
      </w:r>
    </w:p>
    <w:p w:rsidR="00542259" w:rsidRPr="00542259" w:rsidRDefault="00542259" w:rsidP="006204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POST /fn/checkDevice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{fingerprint, uid} → returns </w:t>
      </w:r>
      <w:r w:rsidRPr="00542259">
        <w:rPr>
          <w:rFonts w:ascii="Courier New" w:eastAsia="Times New Roman" w:hAnsi="Courier New" w:cs="Courier New"/>
          <w:sz w:val="20"/>
        </w:rPr>
        <w:t>{authorized, deviceId}</w:t>
      </w:r>
    </w:p>
    <w:p w:rsidR="00542259" w:rsidRPr="00542259" w:rsidRDefault="00542259" w:rsidP="006204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POST /fn/registerDevice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{uid, fingerprint} → returns </w:t>
      </w:r>
      <w:r w:rsidRPr="00542259">
        <w:rPr>
          <w:rFonts w:ascii="Courier New" w:eastAsia="Times New Roman" w:hAnsi="Courier New" w:cs="Courier New"/>
          <w:sz w:val="20"/>
        </w:rPr>
        <w:t>{deviceId}</w:t>
      </w:r>
    </w:p>
    <w:p w:rsidR="00542259" w:rsidRPr="00542259" w:rsidRDefault="00542259" w:rsidP="006204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POST /fn/updateConfig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{adminToken, configKey, value} → admin-only</w:t>
      </w:r>
    </w:p>
    <w:p w:rsidR="00542259" w:rsidRPr="00542259" w:rsidRDefault="00542259" w:rsidP="006204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POST /fn/extendPlan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{adminToken, userId, days} → extend expiry</w:t>
      </w:r>
    </w:p>
    <w:p w:rsidR="00542259" w:rsidRPr="00542259" w:rsidRDefault="00542259" w:rsidP="006204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POST /fn/paymentWebhook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{gatewayPayload} → validate &amp; update subscriptions</w:t>
      </w:r>
    </w:p>
    <w:p w:rsidR="00542259" w:rsidRPr="00542259" w:rsidRDefault="00542259" w:rsidP="006204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GET /fn/aggregateUsers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counters: total, active, expired, revenue</w: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259">
        <w:rPr>
          <w:rFonts w:ascii="Times New Roman" w:eastAsia="Times New Roman" w:hAnsi="Times New Roman" w:cs="Times New Roman"/>
          <w:b/>
          <w:bCs/>
          <w:sz w:val="36"/>
          <w:szCs w:val="36"/>
        </w:rPr>
        <w:t>Client handlers</w:t>
      </w:r>
    </w:p>
    <w:p w:rsidR="00542259" w:rsidRPr="00542259" w:rsidRDefault="00542259" w:rsidP="006204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lastRenderedPageBreak/>
        <w:t>onFrequencyChange(freq)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set local timer; triggers Worker recompute every </w:t>
      </w:r>
      <w:r w:rsidRPr="00542259">
        <w:rPr>
          <w:rFonts w:ascii="Courier New" w:eastAsia="Times New Roman" w:hAnsi="Courier New" w:cs="Courier New"/>
          <w:sz w:val="20"/>
        </w:rPr>
        <w:t>freq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542259" w:rsidP="006204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onRefresh()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force snapshot read of </w:t>
      </w:r>
      <w:r w:rsidRPr="00542259">
        <w:rPr>
          <w:rFonts w:ascii="Courier New" w:eastAsia="Times New Roman" w:hAnsi="Courier New" w:cs="Courier New"/>
          <w:sz w:val="20"/>
        </w:rPr>
        <w:t>market_data/{instrument}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and re-run Worker.</w:t>
      </w:r>
    </w:p>
    <w:p w:rsidR="00542259" w:rsidRPr="00542259" w:rsidRDefault="00542259" w:rsidP="006204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sz w:val="20"/>
        </w:rPr>
        <w:t>onInstrumentSwitch(inst)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→ unsubscribe old RTDB listeners; subscribe to </w:t>
      </w:r>
      <w:r w:rsidRPr="00542259">
        <w:rPr>
          <w:rFonts w:ascii="Courier New" w:eastAsia="Times New Roman" w:hAnsi="Courier New" w:cs="Courier New"/>
          <w:sz w:val="20"/>
        </w:rPr>
        <w:t>market_data/{inst}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UX &amp; Performance Notes (practical)</w:t>
      </w:r>
    </w:p>
    <w:p w:rsidR="00542259" w:rsidRPr="00542259" w:rsidRDefault="00542259" w:rsidP="006204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Virtualize the strike rows (react-window) to keep DOM light.</w:t>
      </w:r>
    </w:p>
    <w:p w:rsidR="00542259" w:rsidRPr="00542259" w:rsidRDefault="00542259" w:rsidP="006204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Use a Web Worker for heavy per-strike Black-Scholes &amp; Greeks to avoid jank.</w:t>
      </w:r>
    </w:p>
    <w:p w:rsidR="00542259" w:rsidRPr="00542259" w:rsidRDefault="00542259" w:rsidP="006204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Keep ready fallback snapshots in RTDB so non-streaming clients get a fresh snapshot on load.</w:t>
      </w:r>
    </w:p>
    <w:p w:rsidR="00542259" w:rsidRPr="00542259" w:rsidRDefault="00542259" w:rsidP="006204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Implement optimistic UI for admin actions but confirm via FN response.</w:t>
      </w:r>
    </w:p>
    <w:p w:rsidR="00542259" w:rsidRPr="00542259" w:rsidRDefault="00542259" w:rsidP="006204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Rate-limit manual refresh button (2s cooldown) to avoid hitting billing/limits.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ESM-ready folder tree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for your project.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br/>
        <w:t xml:space="preserve">Every file uses standard </w:t>
      </w:r>
      <w:r w:rsidRPr="00542259">
        <w:rPr>
          <w:rFonts w:ascii="Courier New" w:eastAsia="Times New Roman" w:hAnsi="Courier New" w:cs="Courier New"/>
          <w:sz w:val="20"/>
        </w:rPr>
        <w:t>import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542259">
        <w:rPr>
          <w:rFonts w:ascii="Courier New" w:eastAsia="Times New Roman" w:hAnsi="Courier New" w:cs="Courier New"/>
          <w:sz w:val="20"/>
        </w:rPr>
        <w:t>export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syntax, so the whole setup runs cleanly in a modern React + Firebase build without a single </w:t>
      </w:r>
      <w:r w:rsidRPr="00542259">
        <w:rPr>
          <w:rFonts w:ascii="Courier New" w:eastAsia="Times New Roman" w:hAnsi="Courier New" w:cs="Courier New"/>
          <w:sz w:val="20"/>
        </w:rPr>
        <w:t>require()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📁 Project Root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fnodatadashboardstreamlite/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├── </w:t>
      </w:r>
      <w:r w:rsidRPr="00542259">
        <w:rPr>
          <w:rFonts w:ascii="Courier New" w:eastAsia="Times New Roman" w:hAnsi="Courier New" w:cs="Courier New"/>
          <w:sz w:val="20"/>
          <w:szCs w:val="20"/>
        </w:rPr>
        <w:t>package</w:t>
      </w:r>
      <w:r w:rsidRPr="00542259">
        <w:rPr>
          <w:rFonts w:ascii="Courier New" w:eastAsia="Times New Roman" w:hAnsi="Courier New" w:cs="Courier New"/>
          <w:sz w:val="20"/>
        </w:rPr>
        <w:t xml:space="preserve">.json                 # </w:t>
      </w:r>
      <w:r w:rsidRPr="00542259">
        <w:rPr>
          <w:rFonts w:ascii="Courier New" w:eastAsia="Times New Roman" w:hAnsi="Courier New" w:cs="Courier New"/>
          <w:sz w:val="20"/>
          <w:szCs w:val="20"/>
        </w:rPr>
        <w:t>"type"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"module"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├── vite.</w:t>
      </w:r>
      <w:r w:rsidRPr="00542259">
        <w:rPr>
          <w:rFonts w:ascii="Courier New" w:eastAsia="Times New Roman" w:hAnsi="Courier New" w:cs="Courier New"/>
          <w:sz w:val="20"/>
          <w:szCs w:val="20"/>
        </w:rPr>
        <w:t>config</w:t>
      </w:r>
      <w:r w:rsidRPr="00542259">
        <w:rPr>
          <w:rFonts w:ascii="Courier New" w:eastAsia="Times New Roman" w:hAnsi="Courier New" w:cs="Courier New"/>
          <w:sz w:val="20"/>
        </w:rPr>
        <w:t xml:space="preserve">.js               # </w:t>
      </w:r>
      <w:r w:rsidRPr="00542259">
        <w:rPr>
          <w:rFonts w:ascii="Courier New" w:eastAsia="Times New Roman" w:hAnsi="Courier New" w:cs="Courier New"/>
          <w:sz w:val="20"/>
          <w:szCs w:val="20"/>
        </w:rPr>
        <w:t>or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next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config</w:t>
      </w:r>
      <w:r w:rsidRPr="00542259">
        <w:rPr>
          <w:rFonts w:ascii="Courier New" w:eastAsia="Times New Roman" w:hAnsi="Courier New" w:cs="Courier New"/>
          <w:sz w:val="20"/>
        </w:rPr>
        <w:t xml:space="preserve">.mjs (ESM </w:t>
      </w:r>
      <w:r w:rsidRPr="00542259">
        <w:rPr>
          <w:rFonts w:ascii="Courier New" w:eastAsia="Times New Roman" w:hAnsi="Courier New" w:cs="Courier New"/>
          <w:sz w:val="20"/>
          <w:szCs w:val="20"/>
        </w:rPr>
        <w:t>config</w:t>
      </w:r>
      <w:r w:rsidRPr="00542259">
        <w:rPr>
          <w:rFonts w:ascii="Courier New" w:eastAsia="Times New Roman" w:hAnsi="Courier New" w:cs="Courier New"/>
          <w:sz w:val="20"/>
        </w:rPr>
        <w:t>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├── .env                         # Firebase keys, API URLs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├── public/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├── index.html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└── icons/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│       └── primexa-icon.png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└── src/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main.jsx                 # App entry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App.jsx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firebase/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firebase.js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auth.js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└── db.js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components/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HeaderBar.jsx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FixedSubheader.jsx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TabBarIndices.jsx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InstrumentHeader.jsx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OptionChainGrid/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│   ├── index.jsx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│   └── StrikeRow.jsx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GridFooterSummary.jsx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TargetPanel.jsx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FooterWarning.jsx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Admin/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│   ├── AdminHeader.jsx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│   ├── AdminCounters.jsx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│   ├── SettingsPanel.jsx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│   ├── UserManagementTable.jsx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lastRenderedPageBreak/>
        <w:t xml:space="preserve">    │   │   └── LogsPanel.jsx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└── Auth/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    ├── LoginPage.jsx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    ├── RegistrationPage.jsx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    └── PlanPayPage.jsx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context/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AuthProvider.jsx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└── RoleContext.jsx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hooks/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useFirebaseAuth.js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useMarketData.js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└── useAdminActions.js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utils/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blackScholes.js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vixRange.js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builtUpLogic.js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└── colorRules.js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workers/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└── formulaWorker.js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pages/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DashboardPage.jsx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└── AdminPage.jsx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├── styles/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variables.css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├── layout.css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│   └── dashboard.css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└── services/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  ├── deviceManager.js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  ├── paymentService.js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  └── emailService.js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⚙️ ESM CONFIG SNIPPETS</w: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>package.json (root)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"name":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"fnodatadashboardstreamlite",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"type":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"module",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"scripts":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"dev":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"vite",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"build":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"vite build",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"serve":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"vite preview"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},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"dependencies":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"^11.0.0",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"react":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"^18.3.0",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"react-dom":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"^18.3.0"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}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>vite.config.js (example ESM)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defineConfig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'vite'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react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'@vitejs/plugin-react'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default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defineConfig</w:t>
      </w:r>
      <w:r w:rsidRPr="00542259">
        <w:rPr>
          <w:rFonts w:ascii="Courier New" w:eastAsia="Times New Roman" w:hAnsi="Courier New" w:cs="Courier New"/>
          <w:sz w:val="20"/>
        </w:rPr>
        <w:t>({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plugins</w:t>
      </w:r>
      <w:r w:rsidRPr="00542259">
        <w:rPr>
          <w:rFonts w:ascii="Courier New" w:eastAsia="Times New Roman" w:hAnsi="Courier New" w:cs="Courier New"/>
          <w:sz w:val="20"/>
        </w:rPr>
        <w:t>: [</w:t>
      </w:r>
      <w:r w:rsidRPr="00542259">
        <w:rPr>
          <w:rFonts w:ascii="Courier New" w:eastAsia="Times New Roman" w:hAnsi="Courier New" w:cs="Courier New"/>
          <w:sz w:val="20"/>
          <w:szCs w:val="20"/>
        </w:rPr>
        <w:t>react</w:t>
      </w:r>
      <w:r w:rsidRPr="00542259">
        <w:rPr>
          <w:rFonts w:ascii="Courier New" w:eastAsia="Times New Roman" w:hAnsi="Courier New" w:cs="Courier New"/>
          <w:sz w:val="20"/>
        </w:rPr>
        <w:t>()],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server</w:t>
      </w:r>
      <w:r w:rsidRPr="00542259">
        <w:rPr>
          <w:rFonts w:ascii="Courier New" w:eastAsia="Times New Roman" w:hAnsi="Courier New" w:cs="Courier New"/>
          <w:sz w:val="20"/>
        </w:rPr>
        <w:t xml:space="preserve">: { </w:t>
      </w:r>
      <w:r w:rsidRPr="00542259">
        <w:rPr>
          <w:rFonts w:ascii="Courier New" w:eastAsia="Times New Roman" w:hAnsi="Courier New" w:cs="Courier New"/>
          <w:sz w:val="20"/>
          <w:szCs w:val="20"/>
        </w:rPr>
        <w:t>port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5173</w:t>
      </w:r>
      <w:r w:rsidRPr="00542259">
        <w:rPr>
          <w:rFonts w:ascii="Courier New" w:eastAsia="Times New Roman" w:hAnsi="Courier New" w:cs="Courier New"/>
          <w:sz w:val="20"/>
        </w:rPr>
        <w:t xml:space="preserve"> },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});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🔧 Example ESM Imports</w: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src/firebase/firebase.js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initializeApp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"firebase/app"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getDatabase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"firebase/database"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getAuth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"firebase/auth"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firebaseConfig =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apiKey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meta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env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VITE_FIREBASE_API_KEY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authDomain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meta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env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VITE_FIREBASE_AUTH_DOMAIN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databaseURL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"https://fnodatadashboardstreamlite-default-rtdb.asia-southeast1.firebasedatabase.app"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projectId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"fnodatadashboardstreamlite"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};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app = </w:t>
      </w:r>
      <w:r w:rsidRPr="00542259">
        <w:rPr>
          <w:rFonts w:ascii="Courier New" w:eastAsia="Times New Roman" w:hAnsi="Courier New" w:cs="Courier New"/>
          <w:sz w:val="20"/>
          <w:szCs w:val="20"/>
        </w:rPr>
        <w:t>initializeApp</w:t>
      </w:r>
      <w:r w:rsidRPr="00542259">
        <w:rPr>
          <w:rFonts w:ascii="Courier New" w:eastAsia="Times New Roman" w:hAnsi="Courier New" w:cs="Courier New"/>
          <w:sz w:val="20"/>
        </w:rPr>
        <w:t>(firebaseConfig);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db = </w:t>
      </w:r>
      <w:r w:rsidRPr="00542259">
        <w:rPr>
          <w:rFonts w:ascii="Courier New" w:eastAsia="Times New Roman" w:hAnsi="Courier New" w:cs="Courier New"/>
          <w:sz w:val="20"/>
          <w:szCs w:val="20"/>
        </w:rPr>
        <w:t>getDatabase</w:t>
      </w:r>
      <w:r w:rsidRPr="00542259">
        <w:rPr>
          <w:rFonts w:ascii="Courier New" w:eastAsia="Times New Roman" w:hAnsi="Courier New" w:cs="Courier New"/>
          <w:sz w:val="20"/>
        </w:rPr>
        <w:t>(app);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auth = </w:t>
      </w:r>
      <w:r w:rsidRPr="00542259">
        <w:rPr>
          <w:rFonts w:ascii="Courier New" w:eastAsia="Times New Roman" w:hAnsi="Courier New" w:cs="Courier New"/>
          <w:sz w:val="20"/>
          <w:szCs w:val="20"/>
        </w:rPr>
        <w:t>getAuth</w:t>
      </w:r>
      <w:r w:rsidRPr="00542259">
        <w:rPr>
          <w:rFonts w:ascii="Courier New" w:eastAsia="Times New Roman" w:hAnsi="Courier New" w:cs="Courier New"/>
          <w:sz w:val="20"/>
        </w:rPr>
        <w:t>(app);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src/utils/blackScholes.js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function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normCDF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x</w:t>
      </w:r>
      <w:r w:rsidRPr="00542259">
        <w:rPr>
          <w:rFonts w:ascii="Courier New" w:eastAsia="Times New Roman" w:hAnsi="Courier New" w:cs="Courier New"/>
          <w:sz w:val="20"/>
        </w:rPr>
        <w:t>)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return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0.5</w:t>
      </w:r>
      <w:r w:rsidRPr="00542259">
        <w:rPr>
          <w:rFonts w:ascii="Courier New" w:eastAsia="Times New Roman" w:hAnsi="Courier New" w:cs="Courier New"/>
          <w:sz w:val="20"/>
        </w:rPr>
        <w:t xml:space="preserve"> * (</w:t>
      </w:r>
      <w:r w:rsidRPr="00542259">
        <w:rPr>
          <w:rFonts w:ascii="Courier New" w:eastAsia="Times New Roman" w:hAnsi="Courier New" w:cs="Courier New"/>
          <w:sz w:val="20"/>
          <w:szCs w:val="20"/>
        </w:rPr>
        <w:t>1</w:t>
      </w:r>
      <w:r w:rsidRPr="00542259">
        <w:rPr>
          <w:rFonts w:ascii="Courier New" w:eastAsia="Times New Roman" w:hAnsi="Courier New" w:cs="Courier New"/>
          <w:sz w:val="20"/>
        </w:rPr>
        <w:t xml:space="preserve"> + </w:t>
      </w:r>
      <w:r w:rsidRPr="00542259">
        <w:rPr>
          <w:rFonts w:ascii="Courier New" w:eastAsia="Times New Roman" w:hAnsi="Courier New" w:cs="Courier New"/>
          <w:sz w:val="20"/>
          <w:szCs w:val="20"/>
        </w:rPr>
        <w:t>Math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erf</w:t>
      </w:r>
      <w:r w:rsidRPr="00542259">
        <w:rPr>
          <w:rFonts w:ascii="Courier New" w:eastAsia="Times New Roman" w:hAnsi="Courier New" w:cs="Courier New"/>
          <w:sz w:val="20"/>
        </w:rPr>
        <w:t xml:space="preserve">(x / </w:t>
      </w:r>
      <w:r w:rsidRPr="00542259">
        <w:rPr>
          <w:rFonts w:ascii="Courier New" w:eastAsia="Times New Roman" w:hAnsi="Courier New" w:cs="Courier New"/>
          <w:sz w:val="20"/>
          <w:szCs w:val="20"/>
        </w:rPr>
        <w:t>Math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sqrt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2</w:t>
      </w:r>
      <w:r w:rsidRPr="00542259">
        <w:rPr>
          <w:rFonts w:ascii="Courier New" w:eastAsia="Times New Roman" w:hAnsi="Courier New" w:cs="Courier New"/>
          <w:sz w:val="20"/>
        </w:rPr>
        <w:t>)));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function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blackScholes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S, K, T, r, sigma, type = "call"</w:t>
      </w:r>
      <w:r w:rsidRPr="00542259">
        <w:rPr>
          <w:rFonts w:ascii="Courier New" w:eastAsia="Times New Roman" w:hAnsi="Courier New" w:cs="Courier New"/>
          <w:sz w:val="20"/>
        </w:rPr>
        <w:t>)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d1 = (</w:t>
      </w:r>
      <w:r w:rsidRPr="00542259">
        <w:rPr>
          <w:rFonts w:ascii="Courier New" w:eastAsia="Times New Roman" w:hAnsi="Courier New" w:cs="Courier New"/>
          <w:sz w:val="20"/>
          <w:szCs w:val="20"/>
        </w:rPr>
        <w:t>Math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log</w:t>
      </w:r>
      <w:r w:rsidRPr="00542259">
        <w:rPr>
          <w:rFonts w:ascii="Courier New" w:eastAsia="Times New Roman" w:hAnsi="Courier New" w:cs="Courier New"/>
          <w:sz w:val="20"/>
        </w:rPr>
        <w:t xml:space="preserve">(S / K) + (r + (sigma ** </w:t>
      </w:r>
      <w:r w:rsidRPr="00542259">
        <w:rPr>
          <w:rFonts w:ascii="Courier New" w:eastAsia="Times New Roman" w:hAnsi="Courier New" w:cs="Courier New"/>
          <w:sz w:val="20"/>
          <w:szCs w:val="20"/>
        </w:rPr>
        <w:t>2</w:t>
      </w:r>
      <w:r w:rsidRPr="00542259">
        <w:rPr>
          <w:rFonts w:ascii="Courier New" w:eastAsia="Times New Roman" w:hAnsi="Courier New" w:cs="Courier New"/>
          <w:sz w:val="20"/>
        </w:rPr>
        <w:t xml:space="preserve">) / </w:t>
      </w:r>
      <w:r w:rsidRPr="00542259">
        <w:rPr>
          <w:rFonts w:ascii="Courier New" w:eastAsia="Times New Roman" w:hAnsi="Courier New" w:cs="Courier New"/>
          <w:sz w:val="20"/>
          <w:szCs w:val="20"/>
        </w:rPr>
        <w:t>2</w:t>
      </w:r>
      <w:r w:rsidRPr="00542259">
        <w:rPr>
          <w:rFonts w:ascii="Courier New" w:eastAsia="Times New Roman" w:hAnsi="Courier New" w:cs="Courier New"/>
          <w:sz w:val="20"/>
        </w:rPr>
        <w:t xml:space="preserve">) * T) / (sigma * </w:t>
      </w:r>
      <w:r w:rsidRPr="00542259">
        <w:rPr>
          <w:rFonts w:ascii="Courier New" w:eastAsia="Times New Roman" w:hAnsi="Courier New" w:cs="Courier New"/>
          <w:sz w:val="20"/>
          <w:szCs w:val="20"/>
        </w:rPr>
        <w:t>Math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sqrt</w:t>
      </w:r>
      <w:r w:rsidRPr="00542259">
        <w:rPr>
          <w:rFonts w:ascii="Courier New" w:eastAsia="Times New Roman" w:hAnsi="Courier New" w:cs="Courier New"/>
          <w:sz w:val="20"/>
        </w:rPr>
        <w:t>(T));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d2 = d1 - sigma * </w:t>
      </w:r>
      <w:r w:rsidRPr="00542259">
        <w:rPr>
          <w:rFonts w:ascii="Courier New" w:eastAsia="Times New Roman" w:hAnsi="Courier New" w:cs="Courier New"/>
          <w:sz w:val="20"/>
          <w:szCs w:val="20"/>
        </w:rPr>
        <w:t>Math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sqrt</w:t>
      </w:r>
      <w:r w:rsidRPr="00542259">
        <w:rPr>
          <w:rFonts w:ascii="Courier New" w:eastAsia="Times New Roman" w:hAnsi="Courier New" w:cs="Courier New"/>
          <w:sz w:val="20"/>
        </w:rPr>
        <w:t>(T);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Nd1</w:t>
      </w:r>
      <w:r w:rsidRPr="00542259">
        <w:rPr>
          <w:rFonts w:ascii="Courier New" w:eastAsia="Times New Roman" w:hAnsi="Courier New" w:cs="Courier New"/>
          <w:sz w:val="20"/>
        </w:rPr>
        <w:t xml:space="preserve"> = </w:t>
      </w:r>
      <w:r w:rsidRPr="00542259">
        <w:rPr>
          <w:rFonts w:ascii="Courier New" w:eastAsia="Times New Roman" w:hAnsi="Courier New" w:cs="Courier New"/>
          <w:sz w:val="20"/>
          <w:szCs w:val="20"/>
        </w:rPr>
        <w:t>normCDF</w:t>
      </w:r>
      <w:r w:rsidRPr="00542259">
        <w:rPr>
          <w:rFonts w:ascii="Courier New" w:eastAsia="Times New Roman" w:hAnsi="Courier New" w:cs="Courier New"/>
          <w:sz w:val="20"/>
        </w:rPr>
        <w:t xml:space="preserve">(type === </w:t>
      </w:r>
      <w:r w:rsidRPr="00542259">
        <w:rPr>
          <w:rFonts w:ascii="Courier New" w:eastAsia="Times New Roman" w:hAnsi="Courier New" w:cs="Courier New"/>
          <w:sz w:val="20"/>
          <w:szCs w:val="20"/>
        </w:rPr>
        <w:t>"call"</w:t>
      </w:r>
      <w:r w:rsidRPr="00542259">
        <w:rPr>
          <w:rFonts w:ascii="Courier New" w:eastAsia="Times New Roman" w:hAnsi="Courier New" w:cs="Courier New"/>
          <w:sz w:val="20"/>
        </w:rPr>
        <w:t xml:space="preserve"> ? d1 : -d1);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Nd2</w:t>
      </w:r>
      <w:r w:rsidRPr="00542259">
        <w:rPr>
          <w:rFonts w:ascii="Courier New" w:eastAsia="Times New Roman" w:hAnsi="Courier New" w:cs="Courier New"/>
          <w:sz w:val="20"/>
        </w:rPr>
        <w:t xml:space="preserve"> = </w:t>
      </w:r>
      <w:r w:rsidRPr="00542259">
        <w:rPr>
          <w:rFonts w:ascii="Courier New" w:eastAsia="Times New Roman" w:hAnsi="Courier New" w:cs="Courier New"/>
          <w:sz w:val="20"/>
          <w:szCs w:val="20"/>
        </w:rPr>
        <w:t>normCDF</w:t>
      </w:r>
      <w:r w:rsidRPr="00542259">
        <w:rPr>
          <w:rFonts w:ascii="Courier New" w:eastAsia="Times New Roman" w:hAnsi="Courier New" w:cs="Courier New"/>
          <w:sz w:val="20"/>
        </w:rPr>
        <w:t xml:space="preserve">(type === </w:t>
      </w:r>
      <w:r w:rsidRPr="00542259">
        <w:rPr>
          <w:rFonts w:ascii="Courier New" w:eastAsia="Times New Roman" w:hAnsi="Courier New" w:cs="Courier New"/>
          <w:sz w:val="20"/>
          <w:szCs w:val="20"/>
        </w:rPr>
        <w:t>"call"</w:t>
      </w:r>
      <w:r w:rsidRPr="00542259">
        <w:rPr>
          <w:rFonts w:ascii="Courier New" w:eastAsia="Times New Roman" w:hAnsi="Courier New" w:cs="Courier New"/>
          <w:sz w:val="20"/>
        </w:rPr>
        <w:t xml:space="preserve"> ? d2 : -d2);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PVK</w:t>
      </w:r>
      <w:r w:rsidRPr="00542259">
        <w:rPr>
          <w:rFonts w:ascii="Courier New" w:eastAsia="Times New Roman" w:hAnsi="Courier New" w:cs="Courier New"/>
          <w:sz w:val="20"/>
        </w:rPr>
        <w:t xml:space="preserve"> = K * </w:t>
      </w:r>
      <w:r w:rsidRPr="00542259">
        <w:rPr>
          <w:rFonts w:ascii="Courier New" w:eastAsia="Times New Roman" w:hAnsi="Courier New" w:cs="Courier New"/>
          <w:sz w:val="20"/>
          <w:szCs w:val="20"/>
        </w:rPr>
        <w:t>Math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exp</w:t>
      </w:r>
      <w:r w:rsidRPr="00542259">
        <w:rPr>
          <w:rFonts w:ascii="Courier New" w:eastAsia="Times New Roman" w:hAnsi="Courier New" w:cs="Courier New"/>
          <w:sz w:val="20"/>
        </w:rPr>
        <w:t>(-r * T);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price = type === </w:t>
      </w:r>
      <w:r w:rsidRPr="00542259">
        <w:rPr>
          <w:rFonts w:ascii="Courier New" w:eastAsia="Times New Roman" w:hAnsi="Courier New" w:cs="Courier New"/>
          <w:sz w:val="20"/>
          <w:szCs w:val="20"/>
        </w:rPr>
        <w:t>"call"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? S * </w:t>
      </w:r>
      <w:r w:rsidRPr="00542259">
        <w:rPr>
          <w:rFonts w:ascii="Courier New" w:eastAsia="Times New Roman" w:hAnsi="Courier New" w:cs="Courier New"/>
          <w:sz w:val="20"/>
          <w:szCs w:val="20"/>
        </w:rPr>
        <w:t>Nd1</w:t>
      </w:r>
      <w:r w:rsidRPr="00542259">
        <w:rPr>
          <w:rFonts w:ascii="Courier New" w:eastAsia="Times New Roman" w:hAnsi="Courier New" w:cs="Courier New"/>
          <w:sz w:val="20"/>
        </w:rPr>
        <w:t xml:space="preserve"> - </w:t>
      </w:r>
      <w:r w:rsidRPr="00542259">
        <w:rPr>
          <w:rFonts w:ascii="Courier New" w:eastAsia="Times New Roman" w:hAnsi="Courier New" w:cs="Courier New"/>
          <w:sz w:val="20"/>
          <w:szCs w:val="20"/>
        </w:rPr>
        <w:t>PVK</w:t>
      </w:r>
      <w:r w:rsidRPr="00542259">
        <w:rPr>
          <w:rFonts w:ascii="Courier New" w:eastAsia="Times New Roman" w:hAnsi="Courier New" w:cs="Courier New"/>
          <w:sz w:val="20"/>
        </w:rPr>
        <w:t xml:space="preserve"> * </w:t>
      </w:r>
      <w:r w:rsidRPr="00542259">
        <w:rPr>
          <w:rFonts w:ascii="Courier New" w:eastAsia="Times New Roman" w:hAnsi="Courier New" w:cs="Courier New"/>
          <w:sz w:val="20"/>
          <w:szCs w:val="20"/>
        </w:rPr>
        <w:t>Nd2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: </w:t>
      </w:r>
      <w:r w:rsidRPr="00542259">
        <w:rPr>
          <w:rFonts w:ascii="Courier New" w:eastAsia="Times New Roman" w:hAnsi="Courier New" w:cs="Courier New"/>
          <w:sz w:val="20"/>
          <w:szCs w:val="20"/>
        </w:rPr>
        <w:t>PVK</w:t>
      </w:r>
      <w:r w:rsidRPr="00542259">
        <w:rPr>
          <w:rFonts w:ascii="Courier New" w:eastAsia="Times New Roman" w:hAnsi="Courier New" w:cs="Courier New"/>
          <w:sz w:val="20"/>
        </w:rPr>
        <w:t xml:space="preserve"> * (</w:t>
      </w:r>
      <w:r w:rsidRPr="00542259">
        <w:rPr>
          <w:rFonts w:ascii="Courier New" w:eastAsia="Times New Roman" w:hAnsi="Courier New" w:cs="Courier New"/>
          <w:sz w:val="20"/>
          <w:szCs w:val="20"/>
        </w:rPr>
        <w:t>1</w:t>
      </w:r>
      <w:r w:rsidRPr="00542259">
        <w:rPr>
          <w:rFonts w:ascii="Courier New" w:eastAsia="Times New Roman" w:hAnsi="Courier New" w:cs="Courier New"/>
          <w:sz w:val="20"/>
        </w:rPr>
        <w:t xml:space="preserve"> - </w:t>
      </w:r>
      <w:r w:rsidRPr="00542259">
        <w:rPr>
          <w:rFonts w:ascii="Courier New" w:eastAsia="Times New Roman" w:hAnsi="Courier New" w:cs="Courier New"/>
          <w:sz w:val="20"/>
          <w:szCs w:val="20"/>
        </w:rPr>
        <w:t>Nd2</w:t>
      </w:r>
      <w:r w:rsidRPr="00542259">
        <w:rPr>
          <w:rFonts w:ascii="Courier New" w:eastAsia="Times New Roman" w:hAnsi="Courier New" w:cs="Courier New"/>
          <w:sz w:val="20"/>
        </w:rPr>
        <w:t>) - S * (</w:t>
      </w:r>
      <w:r w:rsidRPr="00542259">
        <w:rPr>
          <w:rFonts w:ascii="Courier New" w:eastAsia="Times New Roman" w:hAnsi="Courier New" w:cs="Courier New"/>
          <w:sz w:val="20"/>
          <w:szCs w:val="20"/>
        </w:rPr>
        <w:t>1</w:t>
      </w:r>
      <w:r w:rsidRPr="00542259">
        <w:rPr>
          <w:rFonts w:ascii="Courier New" w:eastAsia="Times New Roman" w:hAnsi="Courier New" w:cs="Courier New"/>
          <w:sz w:val="20"/>
        </w:rPr>
        <w:t xml:space="preserve"> - </w:t>
      </w:r>
      <w:r w:rsidRPr="00542259">
        <w:rPr>
          <w:rFonts w:ascii="Courier New" w:eastAsia="Times New Roman" w:hAnsi="Courier New" w:cs="Courier New"/>
          <w:sz w:val="20"/>
          <w:szCs w:val="20"/>
        </w:rPr>
        <w:t>Nd1</w:t>
      </w:r>
      <w:r w:rsidRPr="00542259">
        <w:rPr>
          <w:rFonts w:ascii="Courier New" w:eastAsia="Times New Roman" w:hAnsi="Courier New" w:cs="Courier New"/>
          <w:sz w:val="20"/>
        </w:rPr>
        <w:t>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intrinsic = </w:t>
      </w:r>
      <w:r w:rsidRPr="00542259">
        <w:rPr>
          <w:rFonts w:ascii="Courier New" w:eastAsia="Times New Roman" w:hAnsi="Courier New" w:cs="Courier New"/>
          <w:sz w:val="20"/>
          <w:szCs w:val="20"/>
        </w:rPr>
        <w:t>Math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max</w:t>
      </w:r>
      <w:r w:rsidRPr="00542259">
        <w:rPr>
          <w:rFonts w:ascii="Courier New" w:eastAsia="Times New Roman" w:hAnsi="Courier New" w:cs="Courier New"/>
          <w:sz w:val="20"/>
        </w:rPr>
        <w:t xml:space="preserve">(type === </w:t>
      </w:r>
      <w:r w:rsidRPr="00542259">
        <w:rPr>
          <w:rFonts w:ascii="Courier New" w:eastAsia="Times New Roman" w:hAnsi="Courier New" w:cs="Courier New"/>
          <w:sz w:val="20"/>
          <w:szCs w:val="20"/>
        </w:rPr>
        <w:t>"call"</w:t>
      </w:r>
      <w:r w:rsidRPr="00542259">
        <w:rPr>
          <w:rFonts w:ascii="Courier New" w:eastAsia="Times New Roman" w:hAnsi="Courier New" w:cs="Courier New"/>
          <w:sz w:val="20"/>
        </w:rPr>
        <w:t xml:space="preserve"> ? S - K : K - S, </w:t>
      </w:r>
      <w:r w:rsidRPr="00542259">
        <w:rPr>
          <w:rFonts w:ascii="Courier New" w:eastAsia="Times New Roman" w:hAnsi="Courier New" w:cs="Courier New"/>
          <w:sz w:val="20"/>
          <w:szCs w:val="20"/>
        </w:rPr>
        <w:t>0</w:t>
      </w:r>
      <w:r w:rsidRPr="00542259">
        <w:rPr>
          <w:rFonts w:ascii="Courier New" w:eastAsia="Times New Roman" w:hAnsi="Courier New" w:cs="Courier New"/>
          <w:sz w:val="20"/>
        </w:rPr>
        <w:t>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tv_itm = price - intrinsic;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return</w:t>
      </w:r>
      <w:r w:rsidRPr="00542259">
        <w:rPr>
          <w:rFonts w:ascii="Courier New" w:eastAsia="Times New Roman" w:hAnsi="Courier New" w:cs="Courier New"/>
          <w:sz w:val="20"/>
        </w:rPr>
        <w:t xml:space="preserve"> { price, d1, d2, tv_itm };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}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src/workers/formulaWorker.js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blackScholes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"../utils/blackScholes.js"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expectedRange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"../utils/vixRange.js"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classifyBuiltUp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"../utils/builtUpLogic.js"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self.</w:t>
      </w:r>
      <w:r w:rsidRPr="00542259">
        <w:rPr>
          <w:rFonts w:ascii="Courier New" w:eastAsia="Times New Roman" w:hAnsi="Courier New" w:cs="Courier New"/>
          <w:sz w:val="20"/>
          <w:szCs w:val="20"/>
        </w:rPr>
        <w:t>onmessage</w:t>
      </w:r>
      <w:r w:rsidRPr="00542259">
        <w:rPr>
          <w:rFonts w:ascii="Courier New" w:eastAsia="Times New Roman" w:hAnsi="Courier New" w:cs="Courier New"/>
          <w:sz w:val="20"/>
        </w:rPr>
        <w:t xml:space="preserve"> = </w:t>
      </w:r>
      <w:r w:rsidRPr="00542259">
        <w:rPr>
          <w:rFonts w:ascii="Courier New" w:eastAsia="Times New Roman" w:hAnsi="Courier New" w:cs="Courier New"/>
          <w:sz w:val="20"/>
          <w:szCs w:val="20"/>
        </w:rPr>
        <w:t>(e</w:t>
      </w:r>
      <w:r w:rsidRPr="00542259">
        <w:rPr>
          <w:rFonts w:ascii="Courier New" w:eastAsia="Times New Roman" w:hAnsi="Courier New" w:cs="Courier New"/>
          <w:sz w:val="20"/>
        </w:rPr>
        <w:t>) =&gt;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{ type, payload } = e.</w:t>
      </w:r>
      <w:r w:rsidRPr="00542259">
        <w:rPr>
          <w:rFonts w:ascii="Courier New" w:eastAsia="Times New Roman" w:hAnsi="Courier New" w:cs="Courier New"/>
          <w:sz w:val="20"/>
          <w:szCs w:val="20"/>
        </w:rPr>
        <w:t>data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if</w:t>
      </w:r>
      <w:r w:rsidRPr="00542259">
        <w:rPr>
          <w:rFonts w:ascii="Courier New" w:eastAsia="Times New Roman" w:hAnsi="Courier New" w:cs="Courier New"/>
          <w:sz w:val="20"/>
        </w:rPr>
        <w:t xml:space="preserve"> (type === </w:t>
      </w:r>
      <w:r w:rsidRPr="00542259">
        <w:rPr>
          <w:rFonts w:ascii="Courier New" w:eastAsia="Times New Roman" w:hAnsi="Courier New" w:cs="Courier New"/>
          <w:sz w:val="20"/>
          <w:szCs w:val="20"/>
        </w:rPr>
        <w:t>"COMPUTE"</w:t>
      </w:r>
      <w:r w:rsidRPr="00542259">
        <w:rPr>
          <w:rFonts w:ascii="Courier New" w:eastAsia="Times New Roman" w:hAnsi="Courier New" w:cs="Courier New"/>
          <w:sz w:val="20"/>
        </w:rPr>
        <w:t>)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{ marketData } = payload;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computed = marketData.</w:t>
      </w:r>
      <w:r w:rsidRPr="00542259">
        <w:rPr>
          <w:rFonts w:ascii="Courier New" w:eastAsia="Times New Roman" w:hAnsi="Courier New" w:cs="Courier New"/>
          <w:sz w:val="20"/>
          <w:szCs w:val="20"/>
        </w:rPr>
        <w:t>strikes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map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strike</w:t>
      </w:r>
      <w:r w:rsidRPr="00542259">
        <w:rPr>
          <w:rFonts w:ascii="Courier New" w:eastAsia="Times New Roman" w:hAnsi="Courier New" w:cs="Courier New"/>
          <w:sz w:val="20"/>
        </w:rPr>
        <w:t xml:space="preserve"> =&gt; ({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...strike,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</w:t>
      </w:r>
      <w:r w:rsidRPr="00542259">
        <w:rPr>
          <w:rFonts w:ascii="Courier New" w:eastAsia="Times New Roman" w:hAnsi="Courier New" w:cs="Courier New"/>
          <w:sz w:val="20"/>
          <w:szCs w:val="20"/>
        </w:rPr>
        <w:t>CE</w:t>
      </w:r>
      <w:r w:rsidRPr="00542259">
        <w:rPr>
          <w:rFonts w:ascii="Courier New" w:eastAsia="Times New Roman" w:hAnsi="Courier New" w:cs="Courier New"/>
          <w:sz w:val="20"/>
        </w:rPr>
        <w:t>: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lastRenderedPageBreak/>
        <w:t xml:space="preserve">        ...strike.</w:t>
      </w:r>
      <w:r w:rsidRPr="00542259">
        <w:rPr>
          <w:rFonts w:ascii="Courier New" w:eastAsia="Times New Roman" w:hAnsi="Courier New" w:cs="Courier New"/>
          <w:sz w:val="20"/>
          <w:szCs w:val="20"/>
        </w:rPr>
        <w:t>CE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  ...</w:t>
      </w:r>
      <w:r w:rsidRPr="00542259">
        <w:rPr>
          <w:rFonts w:ascii="Courier New" w:eastAsia="Times New Roman" w:hAnsi="Courier New" w:cs="Courier New"/>
          <w:sz w:val="20"/>
          <w:szCs w:val="20"/>
        </w:rPr>
        <w:t>blackScholes</w:t>
      </w:r>
      <w:r w:rsidRPr="00542259">
        <w:rPr>
          <w:rFonts w:ascii="Courier New" w:eastAsia="Times New Roman" w:hAnsi="Courier New" w:cs="Courier New"/>
          <w:sz w:val="20"/>
        </w:rPr>
        <w:t>(marketData.</w:t>
      </w:r>
      <w:r w:rsidRPr="00542259">
        <w:rPr>
          <w:rFonts w:ascii="Courier New" w:eastAsia="Times New Roman" w:hAnsi="Courier New" w:cs="Courier New"/>
          <w:sz w:val="20"/>
          <w:szCs w:val="20"/>
        </w:rPr>
        <w:t>spot</w:t>
      </w:r>
      <w:r w:rsidRPr="00542259">
        <w:rPr>
          <w:rFonts w:ascii="Courier New" w:eastAsia="Times New Roman" w:hAnsi="Courier New" w:cs="Courier New"/>
          <w:sz w:val="20"/>
        </w:rPr>
        <w:t>, strike.</w:t>
      </w:r>
      <w:r w:rsidRPr="00542259">
        <w:rPr>
          <w:rFonts w:ascii="Courier New" w:eastAsia="Times New Roman" w:hAnsi="Courier New" w:cs="Courier New"/>
          <w:sz w:val="20"/>
          <w:szCs w:val="20"/>
        </w:rPr>
        <w:t>strikePrice</w:t>
      </w:r>
      <w:r w:rsidRPr="00542259">
        <w:rPr>
          <w:rFonts w:ascii="Courier New" w:eastAsia="Times New Roman" w:hAnsi="Courier New" w:cs="Courier New"/>
          <w:sz w:val="20"/>
        </w:rPr>
        <w:t>, payload.</w:t>
      </w:r>
      <w:r w:rsidRPr="00542259">
        <w:rPr>
          <w:rFonts w:ascii="Courier New" w:eastAsia="Times New Roman" w:hAnsi="Courier New" w:cs="Courier New"/>
          <w:sz w:val="20"/>
          <w:szCs w:val="20"/>
        </w:rPr>
        <w:t>T</w:t>
      </w:r>
      <w:r w:rsidRPr="00542259">
        <w:rPr>
          <w:rFonts w:ascii="Courier New" w:eastAsia="Times New Roman" w:hAnsi="Courier New" w:cs="Courier New"/>
          <w:sz w:val="20"/>
        </w:rPr>
        <w:t>, payload.</w:t>
      </w:r>
      <w:r w:rsidRPr="00542259">
        <w:rPr>
          <w:rFonts w:ascii="Courier New" w:eastAsia="Times New Roman" w:hAnsi="Courier New" w:cs="Courier New"/>
          <w:sz w:val="20"/>
          <w:szCs w:val="20"/>
        </w:rPr>
        <w:t>r</w:t>
      </w:r>
      <w:r w:rsidRPr="00542259">
        <w:rPr>
          <w:rFonts w:ascii="Courier New" w:eastAsia="Times New Roman" w:hAnsi="Courier New" w:cs="Courier New"/>
          <w:sz w:val="20"/>
        </w:rPr>
        <w:t>, strike.</w:t>
      </w:r>
      <w:r w:rsidRPr="00542259">
        <w:rPr>
          <w:rFonts w:ascii="Courier New" w:eastAsia="Times New Roman" w:hAnsi="Courier New" w:cs="Courier New"/>
          <w:sz w:val="20"/>
          <w:szCs w:val="20"/>
        </w:rPr>
        <w:t>CE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iv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"call"</w:t>
      </w:r>
      <w:r w:rsidRPr="00542259">
        <w:rPr>
          <w:rFonts w:ascii="Courier New" w:eastAsia="Times New Roman" w:hAnsi="Courier New" w:cs="Courier New"/>
          <w:sz w:val="20"/>
        </w:rPr>
        <w:t>),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  </w:t>
      </w:r>
      <w:r w:rsidRPr="00542259">
        <w:rPr>
          <w:rFonts w:ascii="Courier New" w:eastAsia="Times New Roman" w:hAnsi="Courier New" w:cs="Courier New"/>
          <w:sz w:val="20"/>
          <w:szCs w:val="20"/>
        </w:rPr>
        <w:t>builtUpTag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classifyBuiltUp</w:t>
      </w:r>
      <w:r w:rsidRPr="00542259">
        <w:rPr>
          <w:rFonts w:ascii="Courier New" w:eastAsia="Times New Roman" w:hAnsi="Courier New" w:cs="Courier New"/>
          <w:sz w:val="20"/>
        </w:rPr>
        <w:t>(strike.</w:t>
      </w:r>
      <w:r w:rsidRPr="00542259">
        <w:rPr>
          <w:rFonts w:ascii="Courier New" w:eastAsia="Times New Roman" w:hAnsi="Courier New" w:cs="Courier New"/>
          <w:sz w:val="20"/>
          <w:szCs w:val="20"/>
        </w:rPr>
        <w:t>CE</w:t>
      </w:r>
      <w:r w:rsidRPr="00542259">
        <w:rPr>
          <w:rFonts w:ascii="Courier New" w:eastAsia="Times New Roman" w:hAnsi="Courier New" w:cs="Courier New"/>
          <w:sz w:val="20"/>
        </w:rPr>
        <w:t>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},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</w:t>
      </w:r>
      <w:r w:rsidRPr="00542259">
        <w:rPr>
          <w:rFonts w:ascii="Courier New" w:eastAsia="Times New Roman" w:hAnsi="Courier New" w:cs="Courier New"/>
          <w:sz w:val="20"/>
          <w:szCs w:val="20"/>
        </w:rPr>
        <w:t>PE</w:t>
      </w:r>
      <w:r w:rsidRPr="00542259">
        <w:rPr>
          <w:rFonts w:ascii="Courier New" w:eastAsia="Times New Roman" w:hAnsi="Courier New" w:cs="Courier New"/>
          <w:sz w:val="20"/>
        </w:rPr>
        <w:t>: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  ...strike.</w:t>
      </w:r>
      <w:r w:rsidRPr="00542259">
        <w:rPr>
          <w:rFonts w:ascii="Courier New" w:eastAsia="Times New Roman" w:hAnsi="Courier New" w:cs="Courier New"/>
          <w:sz w:val="20"/>
          <w:szCs w:val="20"/>
        </w:rPr>
        <w:t>PE</w:t>
      </w:r>
      <w:r w:rsidRPr="00542259">
        <w:rPr>
          <w:rFonts w:ascii="Courier New" w:eastAsia="Times New Roman" w:hAnsi="Courier New" w:cs="Courier New"/>
          <w:sz w:val="20"/>
        </w:rPr>
        <w:t>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  ...</w:t>
      </w:r>
      <w:r w:rsidRPr="00542259">
        <w:rPr>
          <w:rFonts w:ascii="Courier New" w:eastAsia="Times New Roman" w:hAnsi="Courier New" w:cs="Courier New"/>
          <w:sz w:val="20"/>
          <w:szCs w:val="20"/>
        </w:rPr>
        <w:t>blackScholes</w:t>
      </w:r>
      <w:r w:rsidRPr="00542259">
        <w:rPr>
          <w:rFonts w:ascii="Courier New" w:eastAsia="Times New Roman" w:hAnsi="Courier New" w:cs="Courier New"/>
          <w:sz w:val="20"/>
        </w:rPr>
        <w:t>(marketData.</w:t>
      </w:r>
      <w:r w:rsidRPr="00542259">
        <w:rPr>
          <w:rFonts w:ascii="Courier New" w:eastAsia="Times New Roman" w:hAnsi="Courier New" w:cs="Courier New"/>
          <w:sz w:val="20"/>
          <w:szCs w:val="20"/>
        </w:rPr>
        <w:t>spot</w:t>
      </w:r>
      <w:r w:rsidRPr="00542259">
        <w:rPr>
          <w:rFonts w:ascii="Courier New" w:eastAsia="Times New Roman" w:hAnsi="Courier New" w:cs="Courier New"/>
          <w:sz w:val="20"/>
        </w:rPr>
        <w:t>, strike.</w:t>
      </w:r>
      <w:r w:rsidRPr="00542259">
        <w:rPr>
          <w:rFonts w:ascii="Courier New" w:eastAsia="Times New Roman" w:hAnsi="Courier New" w:cs="Courier New"/>
          <w:sz w:val="20"/>
          <w:szCs w:val="20"/>
        </w:rPr>
        <w:t>strikePrice</w:t>
      </w:r>
      <w:r w:rsidRPr="00542259">
        <w:rPr>
          <w:rFonts w:ascii="Courier New" w:eastAsia="Times New Roman" w:hAnsi="Courier New" w:cs="Courier New"/>
          <w:sz w:val="20"/>
        </w:rPr>
        <w:t>, payload.</w:t>
      </w:r>
      <w:r w:rsidRPr="00542259">
        <w:rPr>
          <w:rFonts w:ascii="Courier New" w:eastAsia="Times New Roman" w:hAnsi="Courier New" w:cs="Courier New"/>
          <w:sz w:val="20"/>
          <w:szCs w:val="20"/>
        </w:rPr>
        <w:t>T</w:t>
      </w:r>
      <w:r w:rsidRPr="00542259">
        <w:rPr>
          <w:rFonts w:ascii="Courier New" w:eastAsia="Times New Roman" w:hAnsi="Courier New" w:cs="Courier New"/>
          <w:sz w:val="20"/>
        </w:rPr>
        <w:t>, payload.</w:t>
      </w:r>
      <w:r w:rsidRPr="00542259">
        <w:rPr>
          <w:rFonts w:ascii="Courier New" w:eastAsia="Times New Roman" w:hAnsi="Courier New" w:cs="Courier New"/>
          <w:sz w:val="20"/>
          <w:szCs w:val="20"/>
        </w:rPr>
        <w:t>r</w:t>
      </w:r>
      <w:r w:rsidRPr="00542259">
        <w:rPr>
          <w:rFonts w:ascii="Courier New" w:eastAsia="Times New Roman" w:hAnsi="Courier New" w:cs="Courier New"/>
          <w:sz w:val="20"/>
        </w:rPr>
        <w:t>, strike.</w:t>
      </w:r>
      <w:r w:rsidRPr="00542259">
        <w:rPr>
          <w:rFonts w:ascii="Courier New" w:eastAsia="Times New Roman" w:hAnsi="Courier New" w:cs="Courier New"/>
          <w:sz w:val="20"/>
          <w:szCs w:val="20"/>
        </w:rPr>
        <w:t>PE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iv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"put"</w:t>
      </w:r>
      <w:r w:rsidRPr="00542259">
        <w:rPr>
          <w:rFonts w:ascii="Courier New" w:eastAsia="Times New Roman" w:hAnsi="Courier New" w:cs="Courier New"/>
          <w:sz w:val="20"/>
        </w:rPr>
        <w:t>),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  </w:t>
      </w:r>
      <w:r w:rsidRPr="00542259">
        <w:rPr>
          <w:rFonts w:ascii="Courier New" w:eastAsia="Times New Roman" w:hAnsi="Courier New" w:cs="Courier New"/>
          <w:sz w:val="20"/>
          <w:szCs w:val="20"/>
        </w:rPr>
        <w:t>builtUpTag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classifyBuiltUp</w:t>
      </w:r>
      <w:r w:rsidRPr="00542259">
        <w:rPr>
          <w:rFonts w:ascii="Courier New" w:eastAsia="Times New Roman" w:hAnsi="Courier New" w:cs="Courier New"/>
          <w:sz w:val="20"/>
        </w:rPr>
        <w:t>(strike.</w:t>
      </w:r>
      <w:r w:rsidRPr="00542259">
        <w:rPr>
          <w:rFonts w:ascii="Courier New" w:eastAsia="Times New Roman" w:hAnsi="Courier New" w:cs="Courier New"/>
          <w:sz w:val="20"/>
          <w:szCs w:val="20"/>
        </w:rPr>
        <w:t>PE</w:t>
      </w:r>
      <w:r w:rsidRPr="00542259">
        <w:rPr>
          <w:rFonts w:ascii="Courier New" w:eastAsia="Times New Roman" w:hAnsi="Courier New" w:cs="Courier New"/>
          <w:sz w:val="20"/>
        </w:rPr>
        <w:t>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}));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postMessage</w:t>
      </w:r>
      <w:r w:rsidRPr="00542259">
        <w:rPr>
          <w:rFonts w:ascii="Courier New" w:eastAsia="Times New Roman" w:hAnsi="Courier New" w:cs="Courier New"/>
          <w:sz w:val="20"/>
        </w:rPr>
        <w:t xml:space="preserve">({ </w:t>
      </w:r>
      <w:r w:rsidRPr="00542259">
        <w:rPr>
          <w:rFonts w:ascii="Courier New" w:eastAsia="Times New Roman" w:hAnsi="Courier New" w:cs="Courier New"/>
          <w:sz w:val="20"/>
          <w:szCs w:val="20"/>
        </w:rPr>
        <w:t>type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"RESULTS"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payload</w:t>
      </w:r>
      <w:r w:rsidRPr="00542259">
        <w:rPr>
          <w:rFonts w:ascii="Courier New" w:eastAsia="Times New Roman" w:hAnsi="Courier New" w:cs="Courier New"/>
          <w:sz w:val="20"/>
        </w:rPr>
        <w:t>: computed });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};</w:t>
      </w:r>
    </w:p>
    <w:p w:rsidR="00542259" w:rsidRPr="00542259" w:rsidRDefault="00542259" w:rsidP="0054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>Spawn in React as: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worker = </w:t>
      </w:r>
      <w:r w:rsidRPr="00542259">
        <w:rPr>
          <w:rFonts w:ascii="Courier New" w:eastAsia="Times New Roman" w:hAnsi="Courier New" w:cs="Courier New"/>
          <w:sz w:val="20"/>
          <w:szCs w:val="20"/>
        </w:rPr>
        <w:t>new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Worker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new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URL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'../workers/formulaWorker.js'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meta</w:t>
      </w:r>
      <w:r w:rsidRPr="00542259">
        <w:rPr>
          <w:rFonts w:ascii="Courier New" w:eastAsia="Times New Roman" w:hAnsi="Courier New" w:cs="Courier New"/>
          <w:sz w:val="20"/>
        </w:rPr>
        <w:t>.</w:t>
      </w:r>
      <w:r w:rsidRPr="00542259">
        <w:rPr>
          <w:rFonts w:ascii="Courier New" w:eastAsia="Times New Roman" w:hAnsi="Courier New" w:cs="Courier New"/>
          <w:sz w:val="20"/>
          <w:szCs w:val="20"/>
        </w:rPr>
        <w:t>url</w:t>
      </w:r>
      <w:r w:rsidRPr="00542259">
        <w:rPr>
          <w:rFonts w:ascii="Courier New" w:eastAsia="Times New Roman" w:hAnsi="Courier New" w:cs="Courier New"/>
          <w:sz w:val="20"/>
        </w:rPr>
        <w:t xml:space="preserve">), { </w:t>
      </w:r>
      <w:r w:rsidRPr="00542259">
        <w:rPr>
          <w:rFonts w:ascii="Courier New" w:eastAsia="Times New Roman" w:hAnsi="Courier New" w:cs="Courier New"/>
          <w:sz w:val="20"/>
          <w:szCs w:val="20"/>
        </w:rPr>
        <w:t>type</w:t>
      </w:r>
      <w:r w:rsidRPr="00542259">
        <w:rPr>
          <w:rFonts w:ascii="Courier New" w:eastAsia="Times New Roman" w:hAnsi="Courier New" w:cs="Courier New"/>
          <w:sz w:val="20"/>
        </w:rPr>
        <w:t xml:space="preserve">: </w:t>
      </w:r>
      <w:r w:rsidRPr="00542259">
        <w:rPr>
          <w:rFonts w:ascii="Courier New" w:eastAsia="Times New Roman" w:hAnsi="Courier New" w:cs="Courier New"/>
          <w:sz w:val="20"/>
          <w:szCs w:val="20"/>
        </w:rPr>
        <w:t>'module'</w:t>
      </w:r>
      <w:r w:rsidRPr="00542259">
        <w:rPr>
          <w:rFonts w:ascii="Courier New" w:eastAsia="Times New Roman" w:hAnsi="Courier New" w:cs="Courier New"/>
          <w:sz w:val="20"/>
        </w:rPr>
        <w:t xml:space="preserve"> });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src/context/AuthProvider.jsx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React</w:t>
      </w:r>
      <w:r w:rsidRPr="00542259">
        <w:rPr>
          <w:rFonts w:ascii="Courier New" w:eastAsia="Times New Roman" w:hAnsi="Courier New" w:cs="Courier New"/>
          <w:sz w:val="20"/>
        </w:rPr>
        <w:t xml:space="preserve">, { createContext, useEffect, useState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"react"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auth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"../firebase/firebase.js"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</w:t>
      </w:r>
      <w:r w:rsidRPr="00542259">
        <w:rPr>
          <w:rFonts w:ascii="Courier New" w:eastAsia="Times New Roman" w:hAnsi="Courier New" w:cs="Courier New"/>
          <w:sz w:val="20"/>
          <w:szCs w:val="20"/>
        </w:rPr>
        <w:t>GoogleAuthProvider</w:t>
      </w:r>
      <w:r w:rsidRPr="00542259">
        <w:rPr>
          <w:rFonts w:ascii="Courier New" w:eastAsia="Times New Roman" w:hAnsi="Courier New" w:cs="Courier New"/>
          <w:sz w:val="20"/>
        </w:rPr>
        <w:t xml:space="preserve">, signInWithPopup, signOut, onAuthStateChanged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"firebase/auth"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AuthContext</w:t>
      </w:r>
      <w:r w:rsidRPr="00542259">
        <w:rPr>
          <w:rFonts w:ascii="Courier New" w:eastAsia="Times New Roman" w:hAnsi="Courier New" w:cs="Courier New"/>
          <w:sz w:val="20"/>
        </w:rPr>
        <w:t xml:space="preserve"> = </w:t>
      </w:r>
      <w:r w:rsidRPr="00542259">
        <w:rPr>
          <w:rFonts w:ascii="Courier New" w:eastAsia="Times New Roman" w:hAnsi="Courier New" w:cs="Courier New"/>
          <w:sz w:val="20"/>
          <w:szCs w:val="20"/>
        </w:rPr>
        <w:t>createContext</w:t>
      </w:r>
      <w:r w:rsidRPr="00542259">
        <w:rPr>
          <w:rFonts w:ascii="Courier New" w:eastAsia="Times New Roman" w:hAnsi="Courier New" w:cs="Courier New"/>
          <w:sz w:val="20"/>
        </w:rPr>
        <w:t>();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function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AuthProvider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{ children }</w:t>
      </w:r>
      <w:r w:rsidRPr="00542259">
        <w:rPr>
          <w:rFonts w:ascii="Courier New" w:eastAsia="Times New Roman" w:hAnsi="Courier New" w:cs="Courier New"/>
          <w:sz w:val="20"/>
        </w:rPr>
        <w:t>)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[user, setUser] = </w:t>
      </w:r>
      <w:r w:rsidRPr="00542259">
        <w:rPr>
          <w:rFonts w:ascii="Courier New" w:eastAsia="Times New Roman" w:hAnsi="Courier New" w:cs="Courier New"/>
          <w:sz w:val="20"/>
          <w:szCs w:val="20"/>
        </w:rPr>
        <w:t>useState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null</w:t>
      </w:r>
      <w:r w:rsidRPr="00542259">
        <w:rPr>
          <w:rFonts w:ascii="Courier New" w:eastAsia="Times New Roman" w:hAnsi="Courier New" w:cs="Courier New"/>
          <w:sz w:val="20"/>
        </w:rPr>
        <w:t>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useEffect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() =&gt;</w:t>
      </w:r>
      <w:r w:rsidRPr="00542259">
        <w:rPr>
          <w:rFonts w:ascii="Courier New" w:eastAsia="Times New Roman" w:hAnsi="Courier New" w:cs="Courier New"/>
          <w:sz w:val="20"/>
        </w:rPr>
        <w:t xml:space="preserve">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unsubscribe = </w:t>
      </w:r>
      <w:r w:rsidRPr="00542259">
        <w:rPr>
          <w:rFonts w:ascii="Courier New" w:eastAsia="Times New Roman" w:hAnsi="Courier New" w:cs="Courier New"/>
          <w:sz w:val="20"/>
          <w:szCs w:val="20"/>
        </w:rPr>
        <w:t>onAuthStateChanged</w:t>
      </w:r>
      <w:r w:rsidRPr="00542259">
        <w:rPr>
          <w:rFonts w:ascii="Courier New" w:eastAsia="Times New Roman" w:hAnsi="Courier New" w:cs="Courier New"/>
          <w:sz w:val="20"/>
        </w:rPr>
        <w:t xml:space="preserve">(auth, </w:t>
      </w:r>
      <w:r w:rsidRPr="00542259">
        <w:rPr>
          <w:rFonts w:ascii="Courier New" w:eastAsia="Times New Roman" w:hAnsi="Courier New" w:cs="Courier New"/>
          <w:sz w:val="20"/>
          <w:szCs w:val="20"/>
        </w:rPr>
        <w:t>(firebaseUser</w:t>
      </w:r>
      <w:r w:rsidRPr="00542259">
        <w:rPr>
          <w:rFonts w:ascii="Courier New" w:eastAsia="Times New Roman" w:hAnsi="Courier New" w:cs="Courier New"/>
          <w:sz w:val="20"/>
        </w:rPr>
        <w:t>) =&gt;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</w:t>
      </w:r>
      <w:r w:rsidRPr="00542259">
        <w:rPr>
          <w:rFonts w:ascii="Courier New" w:eastAsia="Times New Roman" w:hAnsi="Courier New" w:cs="Courier New"/>
          <w:sz w:val="20"/>
          <w:szCs w:val="20"/>
        </w:rPr>
        <w:t>setUser</w:t>
      </w:r>
      <w:r w:rsidRPr="00542259">
        <w:rPr>
          <w:rFonts w:ascii="Courier New" w:eastAsia="Times New Roman" w:hAnsi="Courier New" w:cs="Courier New"/>
          <w:sz w:val="20"/>
        </w:rPr>
        <w:t>(firebaseUser);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});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return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() =&gt;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unsubscribe</w:t>
      </w:r>
      <w:r w:rsidRPr="00542259">
        <w:rPr>
          <w:rFonts w:ascii="Courier New" w:eastAsia="Times New Roman" w:hAnsi="Courier New" w:cs="Courier New"/>
          <w:sz w:val="20"/>
        </w:rPr>
        <w:t>();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}, []);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login</w:t>
      </w:r>
      <w:r w:rsidRPr="00542259">
        <w:rPr>
          <w:rFonts w:ascii="Courier New" w:eastAsia="Times New Roman" w:hAnsi="Courier New" w:cs="Courier New"/>
          <w:sz w:val="20"/>
        </w:rPr>
        <w:t xml:space="preserve"> = </w:t>
      </w:r>
      <w:r w:rsidRPr="00542259">
        <w:rPr>
          <w:rFonts w:ascii="Courier New" w:eastAsia="Times New Roman" w:hAnsi="Courier New" w:cs="Courier New"/>
          <w:sz w:val="20"/>
          <w:szCs w:val="20"/>
        </w:rPr>
        <w:t>async</w:t>
      </w:r>
      <w:r w:rsidRPr="00542259">
        <w:rPr>
          <w:rFonts w:ascii="Courier New" w:eastAsia="Times New Roman" w:hAnsi="Courier New" w:cs="Courier New"/>
          <w:sz w:val="20"/>
        </w:rPr>
        <w:t xml:space="preserve"> () =&gt;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provider = </w:t>
      </w:r>
      <w:r w:rsidRPr="00542259">
        <w:rPr>
          <w:rFonts w:ascii="Courier New" w:eastAsia="Times New Roman" w:hAnsi="Courier New" w:cs="Courier New"/>
          <w:sz w:val="20"/>
          <w:szCs w:val="20"/>
        </w:rPr>
        <w:t>new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GoogleAuthProvider</w:t>
      </w:r>
      <w:r w:rsidRPr="00542259">
        <w:rPr>
          <w:rFonts w:ascii="Courier New" w:eastAsia="Times New Roman" w:hAnsi="Courier New" w:cs="Courier New"/>
          <w:sz w:val="20"/>
        </w:rPr>
        <w:t>();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await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signInWithPopup</w:t>
      </w:r>
      <w:r w:rsidRPr="00542259">
        <w:rPr>
          <w:rFonts w:ascii="Courier New" w:eastAsia="Times New Roman" w:hAnsi="Courier New" w:cs="Courier New"/>
          <w:sz w:val="20"/>
        </w:rPr>
        <w:t>(auth, provider);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};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logout</w:t>
      </w:r>
      <w:r w:rsidRPr="00542259">
        <w:rPr>
          <w:rFonts w:ascii="Courier New" w:eastAsia="Times New Roman" w:hAnsi="Courier New" w:cs="Courier New"/>
          <w:sz w:val="20"/>
        </w:rPr>
        <w:t xml:space="preserve"> = () =&gt; </w:t>
      </w:r>
      <w:r w:rsidRPr="00542259">
        <w:rPr>
          <w:rFonts w:ascii="Courier New" w:eastAsia="Times New Roman" w:hAnsi="Courier New" w:cs="Courier New"/>
          <w:sz w:val="20"/>
          <w:szCs w:val="20"/>
        </w:rPr>
        <w:t>signOut</w:t>
      </w:r>
      <w:r w:rsidRPr="00542259">
        <w:rPr>
          <w:rFonts w:ascii="Courier New" w:eastAsia="Times New Roman" w:hAnsi="Courier New" w:cs="Courier New"/>
          <w:sz w:val="20"/>
        </w:rPr>
        <w:t>(auth);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return</w:t>
      </w:r>
      <w:r w:rsidRPr="00542259">
        <w:rPr>
          <w:rFonts w:ascii="Courier New" w:eastAsia="Times New Roman" w:hAnsi="Courier New" w:cs="Courier New"/>
          <w:sz w:val="20"/>
        </w:rPr>
        <w:t xml:space="preserve"> (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&lt;AuthContext.Provider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value</w:t>
      </w:r>
      <w:r w:rsidRPr="00542259">
        <w:rPr>
          <w:rFonts w:ascii="Courier New" w:eastAsia="Times New Roman" w:hAnsi="Courier New" w:cs="Courier New"/>
          <w:sz w:val="20"/>
        </w:rPr>
        <w:t>=</w:t>
      </w:r>
      <w:r w:rsidRPr="00542259">
        <w:rPr>
          <w:rFonts w:ascii="Courier New" w:eastAsia="Times New Roman" w:hAnsi="Courier New" w:cs="Courier New"/>
          <w:sz w:val="20"/>
          <w:szCs w:val="20"/>
        </w:rPr>
        <w:t>{{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user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login</w:t>
      </w:r>
      <w:r w:rsidRPr="00542259">
        <w:rPr>
          <w:rFonts w:ascii="Courier New" w:eastAsia="Times New Roman" w:hAnsi="Courier New" w:cs="Courier New"/>
          <w:sz w:val="20"/>
        </w:rPr>
        <w:t xml:space="preserve">, </w:t>
      </w:r>
      <w:r w:rsidRPr="00542259">
        <w:rPr>
          <w:rFonts w:ascii="Courier New" w:eastAsia="Times New Roman" w:hAnsi="Courier New" w:cs="Courier New"/>
          <w:sz w:val="20"/>
          <w:szCs w:val="20"/>
        </w:rPr>
        <w:t>logout</w:t>
      </w:r>
      <w:r w:rsidRPr="00542259">
        <w:rPr>
          <w:rFonts w:ascii="Courier New" w:eastAsia="Times New Roman" w:hAnsi="Courier New" w:cs="Courier New"/>
          <w:sz w:val="20"/>
        </w:rPr>
        <w:t xml:space="preserve"> }}&gt;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  {children}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&lt;/AuthContext.Provider</w:t>
      </w:r>
      <w:r w:rsidRPr="00542259">
        <w:rPr>
          <w:rFonts w:ascii="Courier New" w:eastAsia="Times New Roman" w:hAnsi="Courier New" w:cs="Courier New"/>
          <w:sz w:val="20"/>
        </w:rPr>
        <w:t>&gt;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}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Cloud Functions (in </w:t>
      </w:r>
      <w:r w:rsidRPr="00542259">
        <w:rPr>
          <w:rFonts w:ascii="Courier New" w:eastAsia="Times New Roman" w:hAnsi="Courier New" w:cs="Courier New"/>
          <w:b/>
          <w:bCs/>
          <w:sz w:val="20"/>
        </w:rPr>
        <w:t>/functions</w:t>
      </w:r>
      <w:r w:rsidRPr="00542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folder)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functions</w:t>
      </w:r>
      <w:r w:rsidRPr="00542259">
        <w:rPr>
          <w:rFonts w:ascii="Courier New" w:eastAsia="Times New Roman" w:hAnsi="Courier New" w:cs="Courier New"/>
          <w:sz w:val="20"/>
        </w:rPr>
        <w:t>/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├── package.json    # "type": "module"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└── </w:t>
      </w:r>
      <w:r w:rsidRPr="00542259">
        <w:rPr>
          <w:rFonts w:ascii="Courier New" w:eastAsia="Times New Roman" w:hAnsi="Courier New" w:cs="Courier New"/>
          <w:sz w:val="20"/>
          <w:szCs w:val="20"/>
        </w:rPr>
        <w:t>index</w:t>
      </w:r>
      <w:r w:rsidRPr="00542259">
        <w:rPr>
          <w:rFonts w:ascii="Courier New" w:eastAsia="Times New Roman" w:hAnsi="Courier New" w:cs="Courier New"/>
          <w:sz w:val="20"/>
        </w:rPr>
        <w:t>.js</w:t>
      </w:r>
    </w:p>
    <w:p w:rsidR="00542259" w:rsidRPr="00542259" w:rsidRDefault="00542259" w:rsidP="0054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lastRenderedPageBreak/>
        <w:t>functions/package.json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"type":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"module",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"dependencies":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"firebase-admin":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"^12.0.0",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 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"firebase-functions":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"^5.0.0"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}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}</w:t>
      </w:r>
    </w:p>
    <w:p w:rsidR="00542259" w:rsidRPr="00542259" w:rsidRDefault="00542259" w:rsidP="0054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Courier New" w:eastAsia="Times New Roman" w:hAnsi="Courier New" w:cs="Courier New"/>
          <w:b/>
          <w:bCs/>
          <w:sz w:val="20"/>
        </w:rPr>
        <w:t>functions/index.js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onCall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"firebase-functions/v2/https"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admin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"firebase-admin"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import</w:t>
      </w:r>
      <w:r w:rsidRPr="00542259">
        <w:rPr>
          <w:rFonts w:ascii="Courier New" w:eastAsia="Times New Roman" w:hAnsi="Courier New" w:cs="Courier New"/>
          <w:sz w:val="20"/>
        </w:rPr>
        <w:t xml:space="preserve"> { initializeApp } </w:t>
      </w:r>
      <w:r w:rsidRPr="00542259">
        <w:rPr>
          <w:rFonts w:ascii="Courier New" w:eastAsia="Times New Roman" w:hAnsi="Courier New" w:cs="Courier New"/>
          <w:sz w:val="20"/>
          <w:szCs w:val="20"/>
        </w:rPr>
        <w:t>from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"firebase-admin/app"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initializeApp</w:t>
      </w:r>
      <w:r w:rsidRPr="00542259">
        <w:rPr>
          <w:rFonts w:ascii="Courier New" w:eastAsia="Times New Roman" w:hAnsi="Courier New" w:cs="Courier New"/>
          <w:sz w:val="20"/>
        </w:rPr>
        <w:t>();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  <w:szCs w:val="20"/>
        </w:rPr>
        <w:t>export</w:t>
      </w:r>
      <w:r w:rsidRPr="00542259">
        <w:rPr>
          <w:rFonts w:ascii="Courier New" w:eastAsia="Times New Roman" w:hAnsi="Courier New" w:cs="Courier New"/>
          <w:sz w:val="20"/>
        </w:rPr>
        <w:t xml:space="preserve">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checkDevice = </w:t>
      </w:r>
      <w:r w:rsidRPr="00542259">
        <w:rPr>
          <w:rFonts w:ascii="Courier New" w:eastAsia="Times New Roman" w:hAnsi="Courier New" w:cs="Courier New"/>
          <w:sz w:val="20"/>
          <w:szCs w:val="20"/>
        </w:rPr>
        <w:t>onCall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async</w:t>
      </w:r>
      <w:r w:rsidRPr="00542259">
        <w:rPr>
          <w:rFonts w:ascii="Courier New" w:eastAsia="Times New Roman" w:hAnsi="Courier New" w:cs="Courier New"/>
          <w:sz w:val="20"/>
        </w:rPr>
        <w:t xml:space="preserve"> (req) =&gt; {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{ uid, fingerprint } = req.</w:t>
      </w:r>
      <w:r w:rsidRPr="00542259">
        <w:rPr>
          <w:rFonts w:ascii="Courier New" w:eastAsia="Times New Roman" w:hAnsi="Courier New" w:cs="Courier New"/>
          <w:sz w:val="20"/>
          <w:szCs w:val="20"/>
        </w:rPr>
        <w:t>data</w:t>
      </w:r>
      <w:r w:rsidRPr="00542259">
        <w:rPr>
          <w:rFonts w:ascii="Courier New" w:eastAsia="Times New Roman" w:hAnsi="Courier New" w:cs="Courier New"/>
          <w:sz w:val="20"/>
        </w:rPr>
        <w:t>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const</w:t>
      </w:r>
      <w:r w:rsidRPr="00542259">
        <w:rPr>
          <w:rFonts w:ascii="Courier New" w:eastAsia="Times New Roman" w:hAnsi="Courier New" w:cs="Courier New"/>
          <w:sz w:val="20"/>
        </w:rPr>
        <w:t xml:space="preserve"> snapshot = </w:t>
      </w:r>
      <w:r w:rsidRPr="00542259">
        <w:rPr>
          <w:rFonts w:ascii="Courier New" w:eastAsia="Times New Roman" w:hAnsi="Courier New" w:cs="Courier New"/>
          <w:sz w:val="20"/>
          <w:szCs w:val="20"/>
        </w:rPr>
        <w:t>await</w:t>
      </w:r>
      <w:r w:rsidRPr="00542259">
        <w:rPr>
          <w:rFonts w:ascii="Courier New" w:eastAsia="Times New Roman" w:hAnsi="Courier New" w:cs="Courier New"/>
          <w:sz w:val="20"/>
        </w:rPr>
        <w:t xml:space="preserve"> admin.</w:t>
      </w:r>
      <w:r w:rsidRPr="00542259">
        <w:rPr>
          <w:rFonts w:ascii="Courier New" w:eastAsia="Times New Roman" w:hAnsi="Courier New" w:cs="Courier New"/>
          <w:sz w:val="20"/>
          <w:szCs w:val="20"/>
        </w:rPr>
        <w:t>database</w:t>
      </w:r>
      <w:r w:rsidRPr="00542259">
        <w:rPr>
          <w:rFonts w:ascii="Courier New" w:eastAsia="Times New Roman" w:hAnsi="Courier New" w:cs="Courier New"/>
          <w:sz w:val="20"/>
        </w:rPr>
        <w:t>().</w:t>
      </w:r>
      <w:r w:rsidRPr="00542259">
        <w:rPr>
          <w:rFonts w:ascii="Courier New" w:eastAsia="Times New Roman" w:hAnsi="Courier New" w:cs="Courier New"/>
          <w:sz w:val="20"/>
          <w:szCs w:val="20"/>
        </w:rPr>
        <w:t>ref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`/devices`</w:t>
      </w:r>
      <w:r w:rsidRPr="00542259">
        <w:rPr>
          <w:rFonts w:ascii="Courier New" w:eastAsia="Times New Roman" w:hAnsi="Courier New" w:cs="Courier New"/>
          <w:sz w:val="20"/>
        </w:rPr>
        <w:t>).</w:t>
      </w:r>
      <w:r w:rsidRPr="00542259">
        <w:rPr>
          <w:rFonts w:ascii="Courier New" w:eastAsia="Times New Roman" w:hAnsi="Courier New" w:cs="Courier New"/>
          <w:sz w:val="20"/>
          <w:szCs w:val="20"/>
        </w:rPr>
        <w:t>orderByChild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"fingerprint"</w:t>
      </w:r>
      <w:r w:rsidRPr="00542259">
        <w:rPr>
          <w:rFonts w:ascii="Courier New" w:eastAsia="Times New Roman" w:hAnsi="Courier New" w:cs="Courier New"/>
          <w:sz w:val="20"/>
        </w:rPr>
        <w:t>).</w:t>
      </w:r>
      <w:r w:rsidRPr="00542259">
        <w:rPr>
          <w:rFonts w:ascii="Courier New" w:eastAsia="Times New Roman" w:hAnsi="Courier New" w:cs="Courier New"/>
          <w:sz w:val="20"/>
          <w:szCs w:val="20"/>
        </w:rPr>
        <w:t>equalTo</w:t>
      </w:r>
      <w:r w:rsidRPr="00542259">
        <w:rPr>
          <w:rFonts w:ascii="Courier New" w:eastAsia="Times New Roman" w:hAnsi="Courier New" w:cs="Courier New"/>
          <w:sz w:val="20"/>
        </w:rPr>
        <w:t>(fingerprint).</w:t>
      </w:r>
      <w:r w:rsidRPr="00542259">
        <w:rPr>
          <w:rFonts w:ascii="Courier New" w:eastAsia="Times New Roman" w:hAnsi="Courier New" w:cs="Courier New"/>
          <w:sz w:val="20"/>
          <w:szCs w:val="20"/>
        </w:rPr>
        <w:t>once</w:t>
      </w:r>
      <w:r w:rsidRPr="00542259">
        <w:rPr>
          <w:rFonts w:ascii="Courier New" w:eastAsia="Times New Roman" w:hAnsi="Courier New" w:cs="Courier New"/>
          <w:sz w:val="20"/>
        </w:rPr>
        <w:t>(</w:t>
      </w:r>
      <w:r w:rsidRPr="00542259">
        <w:rPr>
          <w:rFonts w:ascii="Courier New" w:eastAsia="Times New Roman" w:hAnsi="Courier New" w:cs="Courier New"/>
          <w:sz w:val="20"/>
          <w:szCs w:val="20"/>
        </w:rPr>
        <w:t>"value"</w:t>
      </w:r>
      <w:r w:rsidRPr="00542259">
        <w:rPr>
          <w:rFonts w:ascii="Courier New" w:eastAsia="Times New Roman" w:hAnsi="Courier New" w:cs="Courier New"/>
          <w:sz w:val="20"/>
        </w:rPr>
        <w:t>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 xml:space="preserve">  </w:t>
      </w:r>
      <w:r w:rsidRPr="00542259">
        <w:rPr>
          <w:rFonts w:ascii="Courier New" w:eastAsia="Times New Roman" w:hAnsi="Courier New" w:cs="Courier New"/>
          <w:sz w:val="20"/>
          <w:szCs w:val="20"/>
        </w:rPr>
        <w:t>return</w:t>
      </w:r>
      <w:r w:rsidRPr="00542259">
        <w:rPr>
          <w:rFonts w:ascii="Courier New" w:eastAsia="Times New Roman" w:hAnsi="Courier New" w:cs="Courier New"/>
          <w:sz w:val="20"/>
        </w:rPr>
        <w:t xml:space="preserve"> snapshot.</w:t>
      </w:r>
      <w:r w:rsidRPr="00542259">
        <w:rPr>
          <w:rFonts w:ascii="Courier New" w:eastAsia="Times New Roman" w:hAnsi="Courier New" w:cs="Courier New"/>
          <w:sz w:val="20"/>
          <w:szCs w:val="20"/>
        </w:rPr>
        <w:t>exists</w:t>
      </w:r>
      <w:r w:rsidRPr="00542259">
        <w:rPr>
          <w:rFonts w:ascii="Courier New" w:eastAsia="Times New Roman" w:hAnsi="Courier New" w:cs="Courier New"/>
          <w:sz w:val="20"/>
        </w:rPr>
        <w:t>();</w:t>
      </w:r>
    </w:p>
    <w:p w:rsidR="00542259" w:rsidRPr="00542259" w:rsidRDefault="00542259" w:rsidP="0054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2259">
        <w:rPr>
          <w:rFonts w:ascii="Courier New" w:eastAsia="Times New Roman" w:hAnsi="Courier New" w:cs="Courier New"/>
          <w:sz w:val="20"/>
        </w:rPr>
        <w:t>});</w:t>
      </w:r>
    </w:p>
    <w:p w:rsidR="00542259" w:rsidRPr="00542259" w:rsidRDefault="00435E9E" w:rsidP="0054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542259" w:rsidRPr="00542259" w:rsidRDefault="00542259" w:rsidP="00542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5"/>
        <w:gridCol w:w="1427"/>
        <w:gridCol w:w="4002"/>
      </w:tblGrid>
      <w:tr w:rsidR="00542259" w:rsidRPr="00542259" w:rsidTr="005422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Type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Extension</w:t>
            </w:r>
          </w:p>
        </w:tc>
      </w:tr>
      <w:tr w:rsidR="00542259" w:rsidRPr="00542259" w:rsidTr="00542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React Components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ESM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Courier New" w:eastAsia="Times New Roman" w:hAnsi="Courier New" w:cs="Courier New"/>
                <w:sz w:val="20"/>
              </w:rPr>
              <w:t>.jsx</w:t>
            </w:r>
          </w:p>
        </w:tc>
      </w:tr>
      <w:tr w:rsidR="00542259" w:rsidRPr="00542259" w:rsidTr="00542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Utility Functions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ESM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Courier New" w:eastAsia="Times New Roman" w:hAnsi="Courier New" w:cs="Courier New"/>
                <w:sz w:val="20"/>
              </w:rPr>
              <w:t>.js</w:t>
            </w:r>
          </w:p>
        </w:tc>
      </w:tr>
      <w:tr w:rsidR="00542259" w:rsidRPr="00542259" w:rsidTr="00542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Web Worker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ESM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Courier New" w:eastAsia="Times New Roman" w:hAnsi="Courier New" w:cs="Courier New"/>
                <w:sz w:val="20"/>
              </w:rPr>
              <w:t>.js</w:t>
            </w: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(loaded with </w:t>
            </w:r>
            <w:r w:rsidRPr="00542259">
              <w:rPr>
                <w:rFonts w:ascii="Courier New" w:eastAsia="Times New Roman" w:hAnsi="Courier New" w:cs="Courier New"/>
                <w:sz w:val="20"/>
              </w:rPr>
              <w:t>{ type: 'module' }</w:t>
            </w: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42259" w:rsidRPr="00542259" w:rsidTr="00542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SDK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ESM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Courier New" w:eastAsia="Times New Roman" w:hAnsi="Courier New" w:cs="Courier New"/>
                <w:sz w:val="20"/>
              </w:rPr>
              <w:t>.js</w:t>
            </w:r>
          </w:p>
        </w:tc>
      </w:tr>
      <w:tr w:rsidR="00542259" w:rsidRPr="00542259" w:rsidTr="00542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Cloud Functions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ESM</w:t>
            </w:r>
          </w:p>
        </w:tc>
        <w:tc>
          <w:tcPr>
            <w:tcW w:w="0" w:type="auto"/>
            <w:vAlign w:val="center"/>
            <w:hideMark/>
          </w:tcPr>
          <w:p w:rsidR="00542259" w:rsidRPr="00542259" w:rsidRDefault="00542259" w:rsidP="0054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259">
              <w:rPr>
                <w:rFonts w:ascii="Courier New" w:eastAsia="Times New Roman" w:hAnsi="Courier New" w:cs="Courier New"/>
                <w:sz w:val="20"/>
              </w:rPr>
              <w:t>.js</w:t>
            </w: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(Node 18+, </w:t>
            </w:r>
            <w:r w:rsidRPr="00542259">
              <w:rPr>
                <w:rFonts w:ascii="Courier New" w:eastAsia="Times New Roman" w:hAnsi="Courier New" w:cs="Courier New"/>
                <w:sz w:val="20"/>
              </w:rPr>
              <w:t>"type": "module"</w:t>
            </w:r>
            <w:r w:rsidRPr="0054225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542259" w:rsidRPr="00542259" w:rsidRDefault="00542259" w:rsidP="0054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Every part of your codebase will now use </w:t>
      </w:r>
      <w:r w:rsidRPr="00542259">
        <w:rPr>
          <w:rFonts w:ascii="Times New Roman" w:eastAsia="Times New Roman" w:hAnsi="Times New Roman" w:cs="Times New Roman"/>
          <w:b/>
          <w:bCs/>
          <w:sz w:val="24"/>
          <w:szCs w:val="24"/>
        </w:rPr>
        <w:t>pure ES Module syntax</w:t>
      </w:r>
      <w:r w:rsidRPr="00542259">
        <w:rPr>
          <w:rFonts w:ascii="Times New Roman" w:eastAsia="Times New Roman" w:hAnsi="Times New Roman" w:cs="Times New Roman"/>
          <w:sz w:val="24"/>
          <w:szCs w:val="24"/>
        </w:rPr>
        <w:t xml:space="preserve"> — consistent imports, better tree-shaking, cleaner bundling, and no CommonJS leftovers.</w:t>
      </w:r>
    </w:p>
    <w:p w:rsidR="0062047B" w:rsidRPr="0062047B" w:rsidRDefault="0062047B" w:rsidP="006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62047B">
        <w:rPr>
          <w:rFonts w:ascii="Cambria" w:eastAsia="Times New Roman" w:hAnsi="Cambria" w:cs="Cambria"/>
          <w:b/>
          <w:bCs/>
          <w:sz w:val="36"/>
          <w:szCs w:val="36"/>
        </w:rPr>
        <w:t>️</w:t>
      </w:r>
      <w:r w:rsidRPr="0062047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Hybrid-Layout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9"/>
        <w:gridCol w:w="8697"/>
      </w:tblGrid>
      <w:tr w:rsidR="0062047B" w:rsidRPr="0062047B" w:rsidTr="00620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Behaviour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Desktop / Laptop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Full mirror grid (9 CE + 1 center + 9 PE). Fixed header rows; chart area scrolls vertically.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Tablet landscape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Same layout but scaled fonts; slightly wider rows.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Tablet portrait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Two-column split (CE / PE) with horizontal scroll.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landscape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Compact 3-column (CE key metrics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portrait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Collapsed cards: CE block → Strike row → PE block, stacked vertically.</w:t>
            </w:r>
          </w:p>
        </w:tc>
      </w:tr>
    </w:tbl>
    <w:p w:rsidR="0062047B" w:rsidRPr="0062047B" w:rsidRDefault="0062047B" w:rsidP="00620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47B">
        <w:rPr>
          <w:rFonts w:ascii="Times New Roman" w:eastAsia="Times New Roman" w:hAnsi="Times New Roman" w:cs="Times New Roman"/>
          <w:b/>
          <w:bCs/>
          <w:sz w:val="27"/>
          <w:szCs w:val="27"/>
        </w:rPr>
        <w:t>CSS setup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/* src/styles/dashboard.css */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lastRenderedPageBreak/>
        <w:t>@media</w:t>
      </w:r>
      <w:r w:rsidRPr="0062047B">
        <w:rPr>
          <w:rFonts w:ascii="Courier New" w:eastAsia="Times New Roman" w:hAnsi="Courier New" w:cs="Courier New"/>
          <w:sz w:val="20"/>
        </w:rPr>
        <w:t xml:space="preserve"> (</w:t>
      </w:r>
      <w:r w:rsidRPr="0062047B">
        <w:rPr>
          <w:rFonts w:ascii="Courier New" w:eastAsia="Times New Roman" w:hAnsi="Courier New" w:cs="Courier New"/>
          <w:sz w:val="20"/>
          <w:szCs w:val="20"/>
        </w:rPr>
        <w:t>min-width</w:t>
      </w:r>
      <w:r w:rsidRPr="0062047B">
        <w:rPr>
          <w:rFonts w:ascii="Courier New" w:eastAsia="Times New Roman" w:hAnsi="Courier New" w:cs="Courier New"/>
          <w:sz w:val="20"/>
        </w:rPr>
        <w:t xml:space="preserve">: </w:t>
      </w:r>
      <w:r w:rsidRPr="0062047B">
        <w:rPr>
          <w:rFonts w:ascii="Courier New" w:eastAsia="Times New Roman" w:hAnsi="Courier New" w:cs="Courier New"/>
          <w:sz w:val="20"/>
          <w:szCs w:val="20"/>
        </w:rPr>
        <w:t>1200px</w:t>
      </w:r>
      <w:r w:rsidRPr="0062047B">
        <w:rPr>
          <w:rFonts w:ascii="Courier New" w:eastAsia="Times New Roman" w:hAnsi="Courier New" w:cs="Courier New"/>
          <w:sz w:val="20"/>
        </w:rPr>
        <w:t xml:space="preserve">) { </w:t>
      </w:r>
      <w:r w:rsidRPr="0062047B">
        <w:rPr>
          <w:rFonts w:ascii="Courier New" w:eastAsia="Times New Roman" w:hAnsi="Courier New" w:cs="Courier New"/>
          <w:sz w:val="20"/>
          <w:szCs w:val="20"/>
        </w:rPr>
        <w:t>/* full grid */</w:t>
      </w:r>
      <w:r w:rsidRPr="0062047B">
        <w:rPr>
          <w:rFonts w:ascii="Courier New" w:eastAsia="Times New Roman" w:hAnsi="Courier New" w:cs="Courier New"/>
          <w:sz w:val="20"/>
        </w:rPr>
        <w:t xml:space="preserve"> }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@media</w:t>
      </w:r>
      <w:r w:rsidRPr="0062047B">
        <w:rPr>
          <w:rFonts w:ascii="Courier New" w:eastAsia="Times New Roman" w:hAnsi="Courier New" w:cs="Courier New"/>
          <w:sz w:val="20"/>
        </w:rPr>
        <w:t xml:space="preserve"> (</w:t>
      </w:r>
      <w:r w:rsidRPr="0062047B">
        <w:rPr>
          <w:rFonts w:ascii="Courier New" w:eastAsia="Times New Roman" w:hAnsi="Courier New" w:cs="Courier New"/>
          <w:sz w:val="20"/>
          <w:szCs w:val="20"/>
        </w:rPr>
        <w:t>max-width</w:t>
      </w:r>
      <w:r w:rsidRPr="0062047B">
        <w:rPr>
          <w:rFonts w:ascii="Courier New" w:eastAsia="Times New Roman" w:hAnsi="Courier New" w:cs="Courier New"/>
          <w:sz w:val="20"/>
        </w:rPr>
        <w:t xml:space="preserve">: </w:t>
      </w:r>
      <w:r w:rsidRPr="0062047B">
        <w:rPr>
          <w:rFonts w:ascii="Courier New" w:eastAsia="Times New Roman" w:hAnsi="Courier New" w:cs="Courier New"/>
          <w:sz w:val="20"/>
          <w:szCs w:val="20"/>
        </w:rPr>
        <w:t>1024px</w:t>
      </w:r>
      <w:r w:rsidRPr="0062047B">
        <w:rPr>
          <w:rFonts w:ascii="Courier New" w:eastAsia="Times New Roman" w:hAnsi="Courier New" w:cs="Courier New"/>
          <w:sz w:val="20"/>
        </w:rPr>
        <w:t xml:space="preserve">) { </w:t>
      </w:r>
      <w:r w:rsidRPr="0062047B">
        <w:rPr>
          <w:rFonts w:ascii="Courier New" w:eastAsia="Times New Roman" w:hAnsi="Courier New" w:cs="Courier New"/>
          <w:sz w:val="20"/>
          <w:szCs w:val="20"/>
        </w:rPr>
        <w:t>/* tablet adjustments */</w:t>
      </w:r>
      <w:r w:rsidRPr="0062047B">
        <w:rPr>
          <w:rFonts w:ascii="Courier New" w:eastAsia="Times New Roman" w:hAnsi="Courier New" w:cs="Courier New"/>
          <w:sz w:val="20"/>
        </w:rPr>
        <w:t xml:space="preserve"> }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@media</w:t>
      </w:r>
      <w:r w:rsidRPr="0062047B">
        <w:rPr>
          <w:rFonts w:ascii="Courier New" w:eastAsia="Times New Roman" w:hAnsi="Courier New" w:cs="Courier New"/>
          <w:sz w:val="20"/>
        </w:rPr>
        <w:t xml:space="preserve"> (</w:t>
      </w:r>
      <w:r w:rsidRPr="0062047B">
        <w:rPr>
          <w:rFonts w:ascii="Courier New" w:eastAsia="Times New Roman" w:hAnsi="Courier New" w:cs="Courier New"/>
          <w:sz w:val="20"/>
          <w:szCs w:val="20"/>
        </w:rPr>
        <w:t>max-width</w:t>
      </w:r>
      <w:r w:rsidRPr="0062047B">
        <w:rPr>
          <w:rFonts w:ascii="Courier New" w:eastAsia="Times New Roman" w:hAnsi="Courier New" w:cs="Courier New"/>
          <w:sz w:val="20"/>
        </w:rPr>
        <w:t xml:space="preserve">: </w:t>
      </w:r>
      <w:r w:rsidRPr="0062047B">
        <w:rPr>
          <w:rFonts w:ascii="Courier New" w:eastAsia="Times New Roman" w:hAnsi="Courier New" w:cs="Courier New"/>
          <w:sz w:val="20"/>
          <w:szCs w:val="20"/>
        </w:rPr>
        <w:t>768px</w:t>
      </w:r>
      <w:r w:rsidRPr="0062047B">
        <w:rPr>
          <w:rFonts w:ascii="Courier New" w:eastAsia="Times New Roman" w:hAnsi="Courier New" w:cs="Courier New"/>
          <w:sz w:val="20"/>
        </w:rPr>
        <w:t xml:space="preserve">)  { </w:t>
      </w:r>
      <w:r w:rsidRPr="0062047B">
        <w:rPr>
          <w:rFonts w:ascii="Courier New" w:eastAsia="Times New Roman" w:hAnsi="Courier New" w:cs="Courier New"/>
          <w:sz w:val="20"/>
          <w:szCs w:val="20"/>
        </w:rPr>
        <w:t>/* mobile landscape */</w:t>
      </w:r>
      <w:r w:rsidRPr="0062047B">
        <w:rPr>
          <w:rFonts w:ascii="Courier New" w:eastAsia="Times New Roman" w:hAnsi="Courier New" w:cs="Courier New"/>
          <w:sz w:val="20"/>
        </w:rPr>
        <w:t xml:space="preserve"> }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@media</w:t>
      </w:r>
      <w:r w:rsidRPr="0062047B">
        <w:rPr>
          <w:rFonts w:ascii="Courier New" w:eastAsia="Times New Roman" w:hAnsi="Courier New" w:cs="Courier New"/>
          <w:sz w:val="20"/>
        </w:rPr>
        <w:t xml:space="preserve"> (</w:t>
      </w:r>
      <w:r w:rsidRPr="0062047B">
        <w:rPr>
          <w:rFonts w:ascii="Courier New" w:eastAsia="Times New Roman" w:hAnsi="Courier New" w:cs="Courier New"/>
          <w:sz w:val="20"/>
          <w:szCs w:val="20"/>
        </w:rPr>
        <w:t>max-width</w:t>
      </w:r>
      <w:r w:rsidRPr="0062047B">
        <w:rPr>
          <w:rFonts w:ascii="Courier New" w:eastAsia="Times New Roman" w:hAnsi="Courier New" w:cs="Courier New"/>
          <w:sz w:val="20"/>
        </w:rPr>
        <w:t xml:space="preserve">: </w:t>
      </w:r>
      <w:r w:rsidRPr="0062047B">
        <w:rPr>
          <w:rFonts w:ascii="Courier New" w:eastAsia="Times New Roman" w:hAnsi="Courier New" w:cs="Courier New"/>
          <w:sz w:val="20"/>
          <w:szCs w:val="20"/>
        </w:rPr>
        <w:t>480px</w:t>
      </w:r>
      <w:r w:rsidRPr="0062047B">
        <w:rPr>
          <w:rFonts w:ascii="Courier New" w:eastAsia="Times New Roman" w:hAnsi="Courier New" w:cs="Courier New"/>
          <w:sz w:val="20"/>
        </w:rPr>
        <w:t xml:space="preserve">)  { </w:t>
      </w:r>
      <w:r w:rsidRPr="0062047B">
        <w:rPr>
          <w:rFonts w:ascii="Courier New" w:eastAsia="Times New Roman" w:hAnsi="Courier New" w:cs="Courier New"/>
          <w:sz w:val="20"/>
          <w:szCs w:val="20"/>
        </w:rPr>
        <w:t>/* mobile portrait stacked */</w:t>
      </w:r>
      <w:r w:rsidRPr="0062047B">
        <w:rPr>
          <w:rFonts w:ascii="Courier New" w:eastAsia="Times New Roman" w:hAnsi="Courier New" w:cs="Courier New"/>
          <w:sz w:val="20"/>
        </w:rPr>
        <w:t xml:space="preserve"> }</w:t>
      </w:r>
    </w:p>
    <w:p w:rsidR="0062047B" w:rsidRPr="0062047B" w:rsidRDefault="0062047B" w:rsidP="006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Use CSS Grid + Flexbox. Fixed rows (</w:t>
      </w:r>
      <w:r w:rsidRPr="0062047B">
        <w:rPr>
          <w:rFonts w:ascii="Courier New" w:eastAsia="Times New Roman" w:hAnsi="Courier New" w:cs="Courier New"/>
          <w:sz w:val="20"/>
        </w:rPr>
        <w:t>position: sticky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>) keep headers visible while data rows scroll.</w:t>
      </w:r>
    </w:p>
    <w:p w:rsidR="0062047B" w:rsidRPr="0062047B" w:rsidRDefault="00435E9E" w:rsidP="0062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62047B" w:rsidRPr="0062047B" w:rsidRDefault="0062047B" w:rsidP="006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2047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Hybrid-App Packaging</w:t>
      </w:r>
    </w:p>
    <w:p w:rsidR="0062047B" w:rsidRPr="0062047B" w:rsidRDefault="0062047B" w:rsidP="006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Keep your React/Vite project exactly as is.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br/>
        <w:t xml:space="preserve">Add </w:t>
      </w:r>
      <w:r w:rsidRPr="0062047B">
        <w:rPr>
          <w:rFonts w:ascii="Times New Roman" w:eastAsia="Times New Roman" w:hAnsi="Times New Roman" w:cs="Times New Roman"/>
          <w:b/>
          <w:bCs/>
          <w:sz w:val="24"/>
          <w:szCs w:val="24"/>
        </w:rPr>
        <w:t>Capacitor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 (recommended for Firebase-based hybrid builds):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>npm install @capacitor/core @capacitor/cli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npx </w:t>
      </w:r>
      <w:r w:rsidRPr="0062047B">
        <w:rPr>
          <w:rFonts w:ascii="Courier New" w:eastAsia="Times New Roman" w:hAnsi="Courier New" w:cs="Courier New"/>
          <w:sz w:val="20"/>
          <w:szCs w:val="20"/>
        </w:rPr>
        <w:t>cap</w:t>
      </w:r>
      <w:r w:rsidRPr="0062047B">
        <w:rPr>
          <w:rFonts w:ascii="Courier New" w:eastAsia="Times New Roman" w:hAnsi="Courier New" w:cs="Courier New"/>
          <w:sz w:val="20"/>
        </w:rPr>
        <w:t xml:space="preserve"> init fnodatadashboardstreamlite com.primexa.dashboard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>npm install @capacitor/android @capacitor/ios</w:t>
      </w:r>
    </w:p>
    <w:p w:rsidR="0062047B" w:rsidRPr="0062047B" w:rsidRDefault="0062047B" w:rsidP="006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Then adjust </w:t>
      </w:r>
      <w:r w:rsidRPr="0062047B">
        <w:rPr>
          <w:rFonts w:ascii="Courier New" w:eastAsia="Times New Roman" w:hAnsi="Courier New" w:cs="Courier New"/>
          <w:sz w:val="20"/>
        </w:rPr>
        <w:t>capacitor.config.ts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export</w:t>
      </w:r>
      <w:r w:rsidRPr="0062047B">
        <w:rPr>
          <w:rFonts w:ascii="Courier New" w:eastAsia="Times New Roman" w:hAnsi="Courier New" w:cs="Courier New"/>
          <w:sz w:val="20"/>
        </w:rPr>
        <w:t xml:space="preserve"> </w:t>
      </w:r>
      <w:r w:rsidRPr="0062047B">
        <w:rPr>
          <w:rFonts w:ascii="Courier New" w:eastAsia="Times New Roman" w:hAnsi="Courier New" w:cs="Courier New"/>
          <w:sz w:val="20"/>
          <w:szCs w:val="20"/>
        </w:rPr>
        <w:t>default</w:t>
      </w:r>
      <w:r w:rsidRPr="0062047B">
        <w:rPr>
          <w:rFonts w:ascii="Courier New" w:eastAsia="Times New Roman" w:hAnsi="Courier New" w:cs="Courier New"/>
          <w:sz w:val="20"/>
        </w:rPr>
        <w:t xml:space="preserve"> {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  </w:t>
      </w:r>
      <w:r w:rsidRPr="0062047B">
        <w:rPr>
          <w:rFonts w:ascii="Courier New" w:eastAsia="Times New Roman" w:hAnsi="Courier New" w:cs="Courier New"/>
          <w:sz w:val="20"/>
          <w:szCs w:val="20"/>
        </w:rPr>
        <w:t>appId</w:t>
      </w:r>
      <w:r w:rsidRPr="0062047B">
        <w:rPr>
          <w:rFonts w:ascii="Courier New" w:eastAsia="Times New Roman" w:hAnsi="Courier New" w:cs="Courier New"/>
          <w:sz w:val="20"/>
        </w:rPr>
        <w:t xml:space="preserve">: </w:t>
      </w:r>
      <w:r w:rsidRPr="0062047B">
        <w:rPr>
          <w:rFonts w:ascii="Courier New" w:eastAsia="Times New Roman" w:hAnsi="Courier New" w:cs="Courier New"/>
          <w:sz w:val="20"/>
          <w:szCs w:val="20"/>
        </w:rPr>
        <w:t>"com.primexa.dashboard"</w:t>
      </w:r>
      <w:r w:rsidRPr="0062047B">
        <w:rPr>
          <w:rFonts w:ascii="Courier New" w:eastAsia="Times New Roman" w:hAnsi="Courier New" w:cs="Courier New"/>
          <w:sz w:val="20"/>
        </w:rPr>
        <w:t>,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  </w:t>
      </w:r>
      <w:r w:rsidRPr="0062047B">
        <w:rPr>
          <w:rFonts w:ascii="Courier New" w:eastAsia="Times New Roman" w:hAnsi="Courier New" w:cs="Courier New"/>
          <w:sz w:val="20"/>
          <w:szCs w:val="20"/>
        </w:rPr>
        <w:t>appName</w:t>
      </w:r>
      <w:r w:rsidRPr="0062047B">
        <w:rPr>
          <w:rFonts w:ascii="Courier New" w:eastAsia="Times New Roman" w:hAnsi="Courier New" w:cs="Courier New"/>
          <w:sz w:val="20"/>
        </w:rPr>
        <w:t xml:space="preserve">: </w:t>
      </w:r>
      <w:r w:rsidRPr="0062047B">
        <w:rPr>
          <w:rFonts w:ascii="Courier New" w:eastAsia="Times New Roman" w:hAnsi="Courier New" w:cs="Courier New"/>
          <w:sz w:val="20"/>
          <w:szCs w:val="20"/>
        </w:rPr>
        <w:t>"Primexa Dashboard"</w:t>
      </w:r>
      <w:r w:rsidRPr="0062047B">
        <w:rPr>
          <w:rFonts w:ascii="Courier New" w:eastAsia="Times New Roman" w:hAnsi="Courier New" w:cs="Courier New"/>
          <w:sz w:val="20"/>
        </w:rPr>
        <w:t>,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  </w:t>
      </w:r>
      <w:r w:rsidRPr="0062047B">
        <w:rPr>
          <w:rFonts w:ascii="Courier New" w:eastAsia="Times New Roman" w:hAnsi="Courier New" w:cs="Courier New"/>
          <w:sz w:val="20"/>
          <w:szCs w:val="20"/>
        </w:rPr>
        <w:t>webDir</w:t>
      </w:r>
      <w:r w:rsidRPr="0062047B">
        <w:rPr>
          <w:rFonts w:ascii="Courier New" w:eastAsia="Times New Roman" w:hAnsi="Courier New" w:cs="Courier New"/>
          <w:sz w:val="20"/>
        </w:rPr>
        <w:t xml:space="preserve">: </w:t>
      </w:r>
      <w:r w:rsidRPr="0062047B">
        <w:rPr>
          <w:rFonts w:ascii="Courier New" w:eastAsia="Times New Roman" w:hAnsi="Courier New" w:cs="Courier New"/>
          <w:sz w:val="20"/>
          <w:szCs w:val="20"/>
        </w:rPr>
        <w:t>"dist"</w:t>
      </w:r>
      <w:r w:rsidRPr="0062047B">
        <w:rPr>
          <w:rFonts w:ascii="Courier New" w:eastAsia="Times New Roman" w:hAnsi="Courier New" w:cs="Courier New"/>
          <w:sz w:val="20"/>
        </w:rPr>
        <w:t>,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  </w:t>
      </w:r>
      <w:r w:rsidRPr="0062047B">
        <w:rPr>
          <w:rFonts w:ascii="Courier New" w:eastAsia="Times New Roman" w:hAnsi="Courier New" w:cs="Courier New"/>
          <w:sz w:val="20"/>
          <w:szCs w:val="20"/>
        </w:rPr>
        <w:t>bundledWebRuntime</w:t>
      </w:r>
      <w:r w:rsidRPr="0062047B">
        <w:rPr>
          <w:rFonts w:ascii="Courier New" w:eastAsia="Times New Roman" w:hAnsi="Courier New" w:cs="Courier New"/>
          <w:sz w:val="20"/>
        </w:rPr>
        <w:t xml:space="preserve">: </w:t>
      </w:r>
      <w:r w:rsidRPr="0062047B">
        <w:rPr>
          <w:rFonts w:ascii="Courier New" w:eastAsia="Times New Roman" w:hAnsi="Courier New" w:cs="Courier New"/>
          <w:sz w:val="20"/>
          <w:szCs w:val="20"/>
        </w:rPr>
        <w:t>false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>};</w:t>
      </w:r>
    </w:p>
    <w:p w:rsidR="0062047B" w:rsidRPr="0062047B" w:rsidRDefault="0062047B" w:rsidP="006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Pr="0062047B">
        <w:rPr>
          <w:rFonts w:ascii="Courier New" w:eastAsia="Times New Roman" w:hAnsi="Courier New" w:cs="Courier New"/>
          <w:sz w:val="20"/>
        </w:rPr>
        <w:t>vite build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>, run: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npx </w:t>
      </w:r>
      <w:r w:rsidRPr="0062047B">
        <w:rPr>
          <w:rFonts w:ascii="Courier New" w:eastAsia="Times New Roman" w:hAnsi="Courier New" w:cs="Courier New"/>
          <w:sz w:val="20"/>
          <w:szCs w:val="20"/>
        </w:rPr>
        <w:t>cap</w:t>
      </w:r>
      <w:r w:rsidRPr="0062047B">
        <w:rPr>
          <w:rFonts w:ascii="Courier New" w:eastAsia="Times New Roman" w:hAnsi="Courier New" w:cs="Courier New"/>
          <w:sz w:val="20"/>
        </w:rPr>
        <w:t xml:space="preserve"> copy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npx </w:t>
      </w:r>
      <w:r w:rsidRPr="0062047B">
        <w:rPr>
          <w:rFonts w:ascii="Courier New" w:eastAsia="Times New Roman" w:hAnsi="Courier New" w:cs="Courier New"/>
          <w:sz w:val="20"/>
          <w:szCs w:val="20"/>
        </w:rPr>
        <w:t>cap</w:t>
      </w:r>
      <w:r w:rsidRPr="0062047B">
        <w:rPr>
          <w:rFonts w:ascii="Courier New" w:eastAsia="Times New Roman" w:hAnsi="Courier New" w:cs="Courier New"/>
          <w:sz w:val="20"/>
        </w:rPr>
        <w:t xml:space="preserve"> open android   </w:t>
      </w:r>
      <w:r w:rsidRPr="0062047B">
        <w:rPr>
          <w:rFonts w:ascii="Courier New" w:eastAsia="Times New Roman" w:hAnsi="Courier New" w:cs="Courier New"/>
          <w:sz w:val="20"/>
          <w:szCs w:val="20"/>
        </w:rPr>
        <w:t># or ios</w:t>
      </w:r>
    </w:p>
    <w:p w:rsidR="0062047B" w:rsidRPr="0062047B" w:rsidRDefault="0062047B" w:rsidP="006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Now you have a single code base running as:</w:t>
      </w:r>
    </w:p>
    <w:p w:rsidR="0062047B" w:rsidRPr="0062047B" w:rsidRDefault="0062047B" w:rsidP="006204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Web app (Firebase Hosting or any HTTPS host)</w:t>
      </w:r>
    </w:p>
    <w:p w:rsidR="0062047B" w:rsidRPr="0062047B" w:rsidRDefault="0062047B" w:rsidP="006204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Android/iOS native shell (Capacitor WebView)</w:t>
      </w:r>
    </w:p>
    <w:p w:rsidR="0062047B" w:rsidRPr="0062047B" w:rsidRDefault="0062047B" w:rsidP="006204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Installable PWA (manifest + service worker)</w:t>
      </w:r>
    </w:p>
    <w:p w:rsidR="0062047B" w:rsidRPr="0062047B" w:rsidRDefault="00435E9E" w:rsidP="0062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62047B" w:rsidRPr="0062047B" w:rsidRDefault="0062047B" w:rsidP="006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2047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Responsive-Hybrid Code Adjustments</w:t>
      </w:r>
    </w:p>
    <w:p w:rsidR="0062047B" w:rsidRPr="0062047B" w:rsidRDefault="0062047B" w:rsidP="006204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b/>
          <w:bCs/>
          <w:sz w:val="24"/>
          <w:szCs w:val="24"/>
        </w:rPr>
        <w:t>Viewport detection: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br/>
        <w:t xml:space="preserve">Use a hook like </w:t>
      </w:r>
      <w:r w:rsidRPr="0062047B">
        <w:rPr>
          <w:rFonts w:ascii="Courier New" w:eastAsia="Times New Roman" w:hAnsi="Courier New" w:cs="Courier New"/>
          <w:sz w:val="20"/>
        </w:rPr>
        <w:t>useWindowSize()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 to adjust visible columns dynamically.</w:t>
      </w:r>
    </w:p>
    <w:p w:rsidR="0062047B" w:rsidRPr="0062047B" w:rsidRDefault="0062047B" w:rsidP="0062047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const</w:t>
      </w:r>
      <w:r w:rsidRPr="0062047B">
        <w:rPr>
          <w:rFonts w:ascii="Courier New" w:eastAsia="Times New Roman" w:hAnsi="Courier New" w:cs="Courier New"/>
          <w:sz w:val="20"/>
        </w:rPr>
        <w:t xml:space="preserve"> { width } = </w:t>
      </w:r>
      <w:r w:rsidRPr="0062047B">
        <w:rPr>
          <w:rFonts w:ascii="Courier New" w:eastAsia="Times New Roman" w:hAnsi="Courier New" w:cs="Courier New"/>
          <w:sz w:val="20"/>
          <w:szCs w:val="20"/>
        </w:rPr>
        <w:t>useWindowSize</w:t>
      </w:r>
      <w:r w:rsidRPr="0062047B">
        <w:rPr>
          <w:rFonts w:ascii="Courier New" w:eastAsia="Times New Roman" w:hAnsi="Courier New" w:cs="Courier New"/>
          <w:sz w:val="20"/>
        </w:rPr>
        <w:t>();</w:t>
      </w:r>
    </w:p>
    <w:p w:rsidR="0062047B" w:rsidRPr="0062047B" w:rsidRDefault="0062047B" w:rsidP="0062047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const</w:t>
      </w:r>
      <w:r w:rsidRPr="0062047B">
        <w:rPr>
          <w:rFonts w:ascii="Courier New" w:eastAsia="Times New Roman" w:hAnsi="Courier New" w:cs="Courier New"/>
          <w:sz w:val="20"/>
        </w:rPr>
        <w:t xml:space="preserve"> viewMode = width &gt; </w:t>
      </w:r>
      <w:r w:rsidRPr="0062047B">
        <w:rPr>
          <w:rFonts w:ascii="Courier New" w:eastAsia="Times New Roman" w:hAnsi="Courier New" w:cs="Courier New"/>
          <w:sz w:val="20"/>
          <w:szCs w:val="20"/>
        </w:rPr>
        <w:t>1024</w:t>
      </w:r>
      <w:r w:rsidRPr="0062047B">
        <w:rPr>
          <w:rFonts w:ascii="Courier New" w:eastAsia="Times New Roman" w:hAnsi="Courier New" w:cs="Courier New"/>
          <w:sz w:val="20"/>
        </w:rPr>
        <w:t xml:space="preserve"> ? </w:t>
      </w:r>
      <w:r w:rsidRPr="0062047B">
        <w:rPr>
          <w:rFonts w:ascii="Courier New" w:eastAsia="Times New Roman" w:hAnsi="Courier New" w:cs="Courier New"/>
          <w:sz w:val="20"/>
          <w:szCs w:val="20"/>
        </w:rPr>
        <w:t>"desktop"</w:t>
      </w:r>
    </w:p>
    <w:p w:rsidR="0062047B" w:rsidRPr="0062047B" w:rsidRDefault="0062047B" w:rsidP="0062047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                : width &gt; </w:t>
      </w:r>
      <w:r w:rsidRPr="0062047B">
        <w:rPr>
          <w:rFonts w:ascii="Courier New" w:eastAsia="Times New Roman" w:hAnsi="Courier New" w:cs="Courier New"/>
          <w:sz w:val="20"/>
          <w:szCs w:val="20"/>
        </w:rPr>
        <w:t>768</w:t>
      </w:r>
      <w:r w:rsidRPr="0062047B">
        <w:rPr>
          <w:rFonts w:ascii="Courier New" w:eastAsia="Times New Roman" w:hAnsi="Courier New" w:cs="Courier New"/>
          <w:sz w:val="20"/>
        </w:rPr>
        <w:t xml:space="preserve"> ? </w:t>
      </w:r>
      <w:r w:rsidRPr="0062047B">
        <w:rPr>
          <w:rFonts w:ascii="Courier New" w:eastAsia="Times New Roman" w:hAnsi="Courier New" w:cs="Courier New"/>
          <w:sz w:val="20"/>
          <w:szCs w:val="20"/>
        </w:rPr>
        <w:t>"tablet"</w:t>
      </w:r>
    </w:p>
    <w:p w:rsidR="0062047B" w:rsidRPr="0062047B" w:rsidRDefault="0062047B" w:rsidP="0062047B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 xml:space="preserve">                : </w:t>
      </w:r>
      <w:r w:rsidRPr="0062047B">
        <w:rPr>
          <w:rFonts w:ascii="Courier New" w:eastAsia="Times New Roman" w:hAnsi="Courier New" w:cs="Courier New"/>
          <w:sz w:val="20"/>
          <w:szCs w:val="20"/>
        </w:rPr>
        <w:t>"mobile"</w:t>
      </w:r>
      <w:r w:rsidRPr="0062047B">
        <w:rPr>
          <w:rFonts w:ascii="Courier New" w:eastAsia="Times New Roman" w:hAnsi="Courier New" w:cs="Courier New"/>
          <w:sz w:val="20"/>
        </w:rPr>
        <w:t>;</w:t>
      </w:r>
    </w:p>
    <w:p w:rsidR="0062047B" w:rsidRPr="0062047B" w:rsidRDefault="0062047B" w:rsidP="006204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rendering: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br/>
        <w:t xml:space="preserve">Inside </w:t>
      </w:r>
      <w:r w:rsidRPr="0062047B">
        <w:rPr>
          <w:rFonts w:ascii="Courier New" w:eastAsia="Times New Roman" w:hAnsi="Courier New" w:cs="Courier New"/>
          <w:sz w:val="20"/>
        </w:rPr>
        <w:t>OptionChainGrid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>, hide non-essential columns on mobile.</w:t>
      </w:r>
    </w:p>
    <w:p w:rsidR="0062047B" w:rsidRPr="0062047B" w:rsidRDefault="0062047B" w:rsidP="006204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b/>
          <w:bCs/>
          <w:sz w:val="24"/>
          <w:szCs w:val="24"/>
        </w:rPr>
        <w:t>Touch gestures: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br/>
        <w:t>Add horizontal swipe for index tabs and chart scroll using CSS overscroll-behavior or a gesture library (Hammer.js or React UseGesture).</w:t>
      </w:r>
    </w:p>
    <w:p w:rsidR="0062047B" w:rsidRPr="0062047B" w:rsidRDefault="0062047B" w:rsidP="006204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Orientation handling: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br/>
      </w:r>
      <w:r w:rsidRPr="0062047B">
        <w:rPr>
          <w:rFonts w:ascii="Courier New" w:eastAsia="Times New Roman" w:hAnsi="Courier New" w:cs="Courier New"/>
          <w:sz w:val="20"/>
        </w:rPr>
        <w:t>window.matchMedia("(orientation: landscape)")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 to re-compute layout; lock mobile portrait if you prefer landscape-only trading view.</w:t>
      </w:r>
    </w:p>
    <w:p w:rsidR="0062047B" w:rsidRPr="0062047B" w:rsidRDefault="00435E9E" w:rsidP="0062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62047B" w:rsidRPr="0062047B" w:rsidRDefault="0062047B" w:rsidP="006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62047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Firebase Compatibility in Hybrid Builds</w:t>
      </w:r>
    </w:p>
    <w:p w:rsidR="0062047B" w:rsidRPr="0062047B" w:rsidRDefault="0062047B" w:rsidP="006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Capacitor builds load your same ESM Firebase SDK.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br/>
        <w:t>Enable local caching (IndexedDB persistence) so the dashboard works offline post-market: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import</w:t>
      </w:r>
      <w:r w:rsidRPr="0062047B">
        <w:rPr>
          <w:rFonts w:ascii="Courier New" w:eastAsia="Times New Roman" w:hAnsi="Courier New" w:cs="Courier New"/>
          <w:sz w:val="20"/>
        </w:rPr>
        <w:t xml:space="preserve"> { initializeApp } </w:t>
      </w:r>
      <w:r w:rsidRPr="0062047B">
        <w:rPr>
          <w:rFonts w:ascii="Courier New" w:eastAsia="Times New Roman" w:hAnsi="Courier New" w:cs="Courier New"/>
          <w:sz w:val="20"/>
          <w:szCs w:val="20"/>
        </w:rPr>
        <w:t>from</w:t>
      </w:r>
      <w:r w:rsidRPr="0062047B">
        <w:rPr>
          <w:rFonts w:ascii="Courier New" w:eastAsia="Times New Roman" w:hAnsi="Courier New" w:cs="Courier New"/>
          <w:sz w:val="20"/>
        </w:rPr>
        <w:t xml:space="preserve"> </w:t>
      </w:r>
      <w:r w:rsidRPr="0062047B">
        <w:rPr>
          <w:rFonts w:ascii="Courier New" w:eastAsia="Times New Roman" w:hAnsi="Courier New" w:cs="Courier New"/>
          <w:sz w:val="20"/>
          <w:szCs w:val="20"/>
        </w:rPr>
        <w:t>"firebase/app"</w:t>
      </w:r>
      <w:r w:rsidRPr="0062047B">
        <w:rPr>
          <w:rFonts w:ascii="Courier New" w:eastAsia="Times New Roman" w:hAnsi="Courier New" w:cs="Courier New"/>
          <w:sz w:val="20"/>
        </w:rPr>
        <w:t>;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import</w:t>
      </w:r>
      <w:r w:rsidRPr="0062047B">
        <w:rPr>
          <w:rFonts w:ascii="Courier New" w:eastAsia="Times New Roman" w:hAnsi="Courier New" w:cs="Courier New"/>
          <w:sz w:val="20"/>
        </w:rPr>
        <w:t xml:space="preserve"> { getDatabase, enableIndexedDbPersistence } </w:t>
      </w:r>
      <w:r w:rsidRPr="0062047B">
        <w:rPr>
          <w:rFonts w:ascii="Courier New" w:eastAsia="Times New Roman" w:hAnsi="Courier New" w:cs="Courier New"/>
          <w:sz w:val="20"/>
          <w:szCs w:val="20"/>
        </w:rPr>
        <w:t>from</w:t>
      </w:r>
      <w:r w:rsidRPr="0062047B">
        <w:rPr>
          <w:rFonts w:ascii="Courier New" w:eastAsia="Times New Roman" w:hAnsi="Courier New" w:cs="Courier New"/>
          <w:sz w:val="20"/>
        </w:rPr>
        <w:t xml:space="preserve"> </w:t>
      </w:r>
      <w:r w:rsidRPr="0062047B">
        <w:rPr>
          <w:rFonts w:ascii="Courier New" w:eastAsia="Times New Roman" w:hAnsi="Courier New" w:cs="Courier New"/>
          <w:sz w:val="20"/>
          <w:szCs w:val="20"/>
        </w:rPr>
        <w:t>"firebase/database"</w:t>
      </w:r>
      <w:r w:rsidRPr="0062047B">
        <w:rPr>
          <w:rFonts w:ascii="Courier New" w:eastAsia="Times New Roman" w:hAnsi="Courier New" w:cs="Courier New"/>
          <w:sz w:val="20"/>
        </w:rPr>
        <w:t>;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</w:rPr>
        <w:t>...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const</w:t>
      </w:r>
      <w:r w:rsidRPr="0062047B">
        <w:rPr>
          <w:rFonts w:ascii="Courier New" w:eastAsia="Times New Roman" w:hAnsi="Courier New" w:cs="Courier New"/>
          <w:sz w:val="20"/>
        </w:rPr>
        <w:t xml:space="preserve"> db = </w:t>
      </w:r>
      <w:r w:rsidRPr="0062047B">
        <w:rPr>
          <w:rFonts w:ascii="Courier New" w:eastAsia="Times New Roman" w:hAnsi="Courier New" w:cs="Courier New"/>
          <w:sz w:val="20"/>
          <w:szCs w:val="20"/>
        </w:rPr>
        <w:t>getDatabase</w:t>
      </w:r>
      <w:r w:rsidRPr="0062047B">
        <w:rPr>
          <w:rFonts w:ascii="Courier New" w:eastAsia="Times New Roman" w:hAnsi="Courier New" w:cs="Courier New"/>
          <w:sz w:val="20"/>
        </w:rPr>
        <w:t>(app);</w:t>
      </w:r>
    </w:p>
    <w:p w:rsidR="0062047B" w:rsidRPr="0062047B" w:rsidRDefault="0062047B" w:rsidP="00620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2047B">
        <w:rPr>
          <w:rFonts w:ascii="Courier New" w:eastAsia="Times New Roman" w:hAnsi="Courier New" w:cs="Courier New"/>
          <w:sz w:val="20"/>
          <w:szCs w:val="20"/>
        </w:rPr>
        <w:t>enableIndexedDbPersistence</w:t>
      </w:r>
      <w:r w:rsidRPr="0062047B">
        <w:rPr>
          <w:rFonts w:ascii="Courier New" w:eastAsia="Times New Roman" w:hAnsi="Courier New" w:cs="Courier New"/>
          <w:sz w:val="20"/>
        </w:rPr>
        <w:t>(db).</w:t>
      </w:r>
      <w:r w:rsidRPr="0062047B">
        <w:rPr>
          <w:rFonts w:ascii="Courier New" w:eastAsia="Times New Roman" w:hAnsi="Courier New" w:cs="Courier New"/>
          <w:sz w:val="20"/>
          <w:szCs w:val="20"/>
        </w:rPr>
        <w:t>catch</w:t>
      </w:r>
      <w:r w:rsidRPr="0062047B">
        <w:rPr>
          <w:rFonts w:ascii="Courier New" w:eastAsia="Times New Roman" w:hAnsi="Courier New" w:cs="Courier New"/>
          <w:sz w:val="20"/>
        </w:rPr>
        <w:t>(</w:t>
      </w:r>
      <w:r w:rsidRPr="0062047B">
        <w:rPr>
          <w:rFonts w:ascii="Courier New" w:eastAsia="Times New Roman" w:hAnsi="Courier New" w:cs="Courier New"/>
          <w:sz w:val="20"/>
          <w:szCs w:val="20"/>
        </w:rPr>
        <w:t>console</w:t>
      </w:r>
      <w:r w:rsidRPr="0062047B">
        <w:rPr>
          <w:rFonts w:ascii="Courier New" w:eastAsia="Times New Roman" w:hAnsi="Courier New" w:cs="Courier New"/>
          <w:sz w:val="20"/>
        </w:rPr>
        <w:t>.</w:t>
      </w:r>
      <w:r w:rsidRPr="0062047B">
        <w:rPr>
          <w:rFonts w:ascii="Courier New" w:eastAsia="Times New Roman" w:hAnsi="Courier New" w:cs="Courier New"/>
          <w:sz w:val="20"/>
          <w:szCs w:val="20"/>
        </w:rPr>
        <w:t>error</w:t>
      </w:r>
      <w:r w:rsidRPr="0062047B">
        <w:rPr>
          <w:rFonts w:ascii="Courier New" w:eastAsia="Times New Roman" w:hAnsi="Courier New" w:cs="Courier New"/>
          <w:sz w:val="20"/>
        </w:rPr>
        <w:t>);</w:t>
      </w:r>
    </w:p>
    <w:p w:rsidR="0062047B" w:rsidRPr="0062047B" w:rsidRDefault="00435E9E" w:rsidP="0062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62047B" w:rsidRPr="0062047B" w:rsidRDefault="0062047B" w:rsidP="006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62047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3"/>
        <w:gridCol w:w="6151"/>
        <w:gridCol w:w="2566"/>
      </w:tblGrid>
      <w:tr w:rsidR="0062047B" w:rsidRPr="0062047B" w:rsidTr="00620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Web (Firebase Hosting)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Courier New" w:eastAsia="Times New Roman" w:hAnsi="Courier New" w:cs="Courier New"/>
                <w:sz w:val="20"/>
              </w:rPr>
              <w:t>vite build &amp;&amp; firebase deploy --only hosting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Live HTTPS dashboard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Courier New" w:eastAsia="Times New Roman" w:hAnsi="Courier New" w:cs="Courier New"/>
                <w:sz w:val="20"/>
              </w:rPr>
              <w:t>vite build &amp;&amp; npx cap copy android &amp;&amp; npx cap open android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Native APK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Courier New" w:eastAsia="Times New Roman" w:hAnsi="Courier New" w:cs="Courier New"/>
                <w:sz w:val="20"/>
              </w:rPr>
              <w:t>vite build &amp;&amp; npx cap copy ios &amp;&amp; npx cap open ios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Xcode project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PWA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Courier New" w:eastAsia="Times New Roman" w:hAnsi="Courier New" w:cs="Courier New"/>
                <w:sz w:val="20"/>
              </w:rPr>
              <w:t>vite-plugin-pwa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installable app from browser</w:t>
            </w:r>
          </w:p>
        </w:tc>
      </w:tr>
    </w:tbl>
    <w:p w:rsidR="0062047B" w:rsidRPr="0062047B" w:rsidRDefault="00435E9E" w:rsidP="0062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62047B" w:rsidRPr="0062047B" w:rsidRDefault="0062047B" w:rsidP="006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62047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204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21"/>
        <w:gridCol w:w="6010"/>
      </w:tblGrid>
      <w:tr w:rsidR="0062047B" w:rsidRPr="0062047B" w:rsidTr="00620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 responsiveness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CSS Grid/Flex + media queries + conditional rendering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Cross-platform app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Capacitor shell using the same React ESM bundle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Offline/read-only after 15:45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RTDB offline persistence + session timer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RTDB listeners (same code on all devices)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Touch &amp; mouse support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>unified event handling</w:t>
            </w:r>
          </w:p>
        </w:tc>
      </w:tr>
      <w:tr w:rsidR="0062047B" w:rsidRPr="0062047B" w:rsidTr="00620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PWA manifest</w:t>
            </w:r>
          </w:p>
        </w:tc>
        <w:tc>
          <w:tcPr>
            <w:tcW w:w="0" w:type="auto"/>
            <w:vAlign w:val="center"/>
            <w:hideMark/>
          </w:tcPr>
          <w:p w:rsidR="0062047B" w:rsidRPr="0062047B" w:rsidRDefault="0062047B" w:rsidP="00620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47B">
              <w:rPr>
                <w:rFonts w:ascii="Courier New" w:eastAsia="Times New Roman" w:hAnsi="Courier New" w:cs="Courier New"/>
                <w:sz w:val="20"/>
              </w:rPr>
              <w:t>/public/manifest.json</w:t>
            </w:r>
            <w:r w:rsidRPr="006204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service worker for install prompt</w:t>
            </w:r>
          </w:p>
        </w:tc>
      </w:tr>
    </w:tbl>
    <w:p w:rsidR="0062047B" w:rsidRPr="0062047B" w:rsidRDefault="00435E9E" w:rsidP="0062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E9E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62047B" w:rsidRPr="0062047B" w:rsidRDefault="0062047B" w:rsidP="006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So your </w:t>
      </w:r>
      <w:r w:rsidRPr="0062047B">
        <w:rPr>
          <w:rFonts w:ascii="Times New Roman" w:eastAsia="Times New Roman" w:hAnsi="Times New Roman" w:cs="Times New Roman"/>
          <w:b/>
          <w:bCs/>
          <w:sz w:val="24"/>
          <w:szCs w:val="24"/>
        </w:rPr>
        <w:t>hybrid dashboard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 will be:</w:t>
      </w:r>
    </w:p>
    <w:p w:rsidR="0062047B" w:rsidRPr="0062047B" w:rsidRDefault="0062047B" w:rsidP="006204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One React ESM codebase.</w:t>
      </w:r>
    </w:p>
    <w:p w:rsidR="0062047B" w:rsidRPr="0062047B" w:rsidRDefault="0062047B" w:rsidP="006204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Deployed to Firebase Hosting (web) </w:t>
      </w:r>
      <w:r w:rsidRPr="0062047B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62047B">
        <w:rPr>
          <w:rFonts w:ascii="Times New Roman" w:eastAsia="Times New Roman" w:hAnsi="Times New Roman" w:cs="Times New Roman"/>
          <w:sz w:val="24"/>
          <w:szCs w:val="24"/>
        </w:rPr>
        <w:t xml:space="preserve"> wrapped with Capacitor for Android/iOS.</w:t>
      </w:r>
    </w:p>
    <w:p w:rsidR="0062047B" w:rsidRPr="0062047B" w:rsidRDefault="0062047B" w:rsidP="006204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47B">
        <w:rPr>
          <w:rFonts w:ascii="Times New Roman" w:eastAsia="Times New Roman" w:hAnsi="Times New Roman" w:cs="Times New Roman"/>
          <w:sz w:val="24"/>
          <w:szCs w:val="24"/>
        </w:rPr>
        <w:t>Fully responsive across screen sizes.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34D">
        <w:rPr>
          <w:rFonts w:ascii="Times New Roman" w:eastAsia="Times New Roman" w:hAnsi="Times New Roman" w:cs="Times New Roman"/>
          <w:b/>
          <w:bCs/>
          <w:sz w:val="27"/>
          <w:szCs w:val="27"/>
        </w:rPr>
        <w:t>Core structure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OptionDashboard/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lastRenderedPageBreak/>
        <w:t>├── package.json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├── vite.config.js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├── .env                    ← frontend env (optional)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 xml:space="preserve">├── </w:t>
      </w:r>
      <w:r w:rsidRPr="0071734D">
        <w:rPr>
          <w:rFonts w:ascii="Courier New" w:eastAsia="Times New Roman" w:hAnsi="Courier New" w:cs="Courier New"/>
          <w:sz w:val="20"/>
          <w:szCs w:val="20"/>
        </w:rPr>
        <w:t>public</w:t>
      </w:r>
      <w:r w:rsidRPr="0071734D">
        <w:rPr>
          <w:rFonts w:ascii="Courier New" w:eastAsia="Times New Roman" w:hAnsi="Courier New" w:cs="Courier New"/>
          <w:sz w:val="20"/>
        </w:rPr>
        <w:t>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 xml:space="preserve">│   ├── </w:t>
      </w:r>
      <w:r w:rsidRPr="0071734D">
        <w:rPr>
          <w:rFonts w:ascii="Courier New" w:eastAsia="Times New Roman" w:hAnsi="Courier New" w:cs="Courier New"/>
          <w:sz w:val="20"/>
          <w:szCs w:val="20"/>
        </w:rPr>
        <w:t>index</w:t>
      </w:r>
      <w:r w:rsidRPr="0071734D">
        <w:rPr>
          <w:rFonts w:ascii="Courier New" w:eastAsia="Times New Roman" w:hAnsi="Courier New" w:cs="Courier New"/>
          <w:sz w:val="20"/>
        </w:rPr>
        <w:t>.html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icons/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primexa-icon.png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├── src/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main.jsx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App.jsx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firebase/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firebase.js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auth.js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db.js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context/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AuthProvider.jsx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components/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HeaderBar.jsx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 xml:space="preserve">│   │   ├── </w:t>
      </w:r>
      <w:r w:rsidRPr="0071734D">
        <w:rPr>
          <w:rFonts w:ascii="Courier New" w:eastAsia="Times New Roman" w:hAnsi="Courier New" w:cs="Courier New"/>
          <w:sz w:val="20"/>
          <w:szCs w:val="20"/>
        </w:rPr>
        <w:t>Admin</w:t>
      </w:r>
      <w:r w:rsidRPr="0071734D">
        <w:rPr>
          <w:rFonts w:ascii="Courier New" w:eastAsia="Times New Roman" w:hAnsi="Courier New" w:cs="Courier New"/>
          <w:sz w:val="20"/>
        </w:rPr>
        <w:t>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│   ├── AdminHeader.jsx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│   ├── AdminCounters.jsx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│   ├── SettingsPanel.jsx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│   ├── UserManagementTable.jsx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│   └── LogsPanel.jsx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OptionChainGrid/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 xml:space="preserve">│   │   │   ├── </w:t>
      </w:r>
      <w:r w:rsidRPr="0071734D">
        <w:rPr>
          <w:rFonts w:ascii="Courier New" w:eastAsia="Times New Roman" w:hAnsi="Courier New" w:cs="Courier New"/>
          <w:sz w:val="20"/>
          <w:szCs w:val="20"/>
        </w:rPr>
        <w:t>index</w:t>
      </w:r>
      <w:r w:rsidRPr="0071734D">
        <w:rPr>
          <w:rFonts w:ascii="Courier New" w:eastAsia="Times New Roman" w:hAnsi="Courier New" w:cs="Courier New"/>
          <w:sz w:val="20"/>
        </w:rPr>
        <w:t>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│   └── StrikeRow.jsx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GridFooterSummary.jsx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TargetPanel.jsx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FooterWarning.jsx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hooks/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useFirebaseAuth.js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useMarketData.js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useAdminActions.js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utils/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blackScholes.js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vixRange.js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builtUpLogic.js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colorRules.js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workers/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formulaWorker.js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pages/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DashboardPage.jsx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AdminPage.jsx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styles/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layout.css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├── dashboard.css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│   └── variables.css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└── services/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    ├── deviceManager.js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    ├── paymentService.js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    └── emailService.js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 xml:space="preserve">├── </w:t>
      </w:r>
      <w:r w:rsidRPr="0071734D">
        <w:rPr>
          <w:rFonts w:ascii="Courier New" w:eastAsia="Times New Roman" w:hAnsi="Courier New" w:cs="Courier New"/>
          <w:sz w:val="20"/>
          <w:szCs w:val="20"/>
        </w:rPr>
        <w:t>functions</w:t>
      </w:r>
      <w:r w:rsidRPr="0071734D">
        <w:rPr>
          <w:rFonts w:ascii="Courier New" w:eastAsia="Times New Roman" w:hAnsi="Courier New" w:cs="Courier New"/>
          <w:sz w:val="20"/>
        </w:rPr>
        <w:t>/                        ← Firebase backend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package.json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 xml:space="preserve">│   ├── </w:t>
      </w:r>
      <w:r w:rsidRPr="0071734D">
        <w:rPr>
          <w:rFonts w:ascii="Courier New" w:eastAsia="Times New Roman" w:hAnsi="Courier New" w:cs="Courier New"/>
          <w:sz w:val="20"/>
          <w:szCs w:val="20"/>
        </w:rPr>
        <w:t>index</w:t>
      </w:r>
      <w:r w:rsidRPr="0071734D">
        <w:rPr>
          <w:rFonts w:ascii="Courier New" w:eastAsia="Times New Roman" w:hAnsi="Courier New" w:cs="Courier New"/>
          <w:sz w:val="20"/>
        </w:rPr>
        <w:t>.js                      ← main entry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lastRenderedPageBreak/>
        <w:t>│   ├── .env                          ← Dhan + Firebase credentials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dhanAPI.js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dhanConnector.js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dhanTokenRefresher.js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dhanFeed.js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triggerDhanFeed.js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updateOptionMetrics.js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updateRevenueStats.js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updatePlanRates.js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userSync.js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getVixProjection.js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deviceAuth.js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│   ├── scheduler-basic.js            ← optional helper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 xml:space="preserve">│   └── serviceAccountKey.json        ← (optional, Firebase </w:t>
      </w:r>
      <w:r w:rsidRPr="0071734D">
        <w:rPr>
          <w:rFonts w:ascii="Courier New" w:eastAsia="Times New Roman" w:hAnsi="Courier New" w:cs="Courier New"/>
          <w:sz w:val="20"/>
          <w:szCs w:val="20"/>
        </w:rPr>
        <w:t>Admin</w:t>
      </w:r>
      <w:r w:rsidRPr="0071734D">
        <w:rPr>
          <w:rFonts w:ascii="Courier New" w:eastAsia="Times New Roman" w:hAnsi="Courier New" w:cs="Courier New"/>
          <w:sz w:val="20"/>
        </w:rPr>
        <w:t>)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└── firebase.json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eastAsia="Times New Roman"/>
        </w:rPr>
        <w:pict>
          <v:rect id="_x0000_i1113" style="width:0;height:1.5pt" o:hralign="center" o:hrstd="t" o:hr="t" fillcolor="#a0a0a0" stroked="f"/>
        </w:pic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>⚙️ 2️</w:t>
      </w:r>
      <w:r w:rsidRPr="007173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Dhan API Credentials You Must Have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ascii="Times New Roman" w:eastAsia="Times New Roman" w:hAnsi="Times New Roman" w:cs="Times New Roman"/>
          <w:sz w:val="24"/>
          <w:szCs w:val="24"/>
        </w:rPr>
        <w:t xml:space="preserve">You will find these in your </w:t>
      </w:r>
      <w:r w:rsidRPr="0071734D">
        <w:rPr>
          <w:rFonts w:ascii="Times New Roman" w:eastAsia="Times New Roman" w:hAnsi="Times New Roman" w:cs="Times New Roman"/>
          <w:b/>
          <w:bCs/>
          <w:sz w:val="24"/>
          <w:szCs w:val="24"/>
        </w:rPr>
        <w:t>Dhan Developer Portal</w:t>
      </w:r>
      <w:r w:rsidRPr="0071734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1734D">
        <w:rPr>
          <w:rFonts w:ascii="Times New Roman" w:eastAsia="Times New Roman" w:hAnsi="Times New Roman" w:cs="Times New Roman"/>
          <w:sz w:val="24"/>
          <w:szCs w:val="24"/>
        </w:rPr>
        <w:br/>
        <w:t>🔗 https://developer.dhan.co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34D">
        <w:rPr>
          <w:rFonts w:ascii="Times New Roman" w:eastAsia="Times New Roman" w:hAnsi="Times New Roman" w:cs="Times New Roman"/>
          <w:b/>
          <w:bCs/>
          <w:sz w:val="27"/>
          <w:szCs w:val="27"/>
        </w:rPr>
        <w:t>From your app dashboard there: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6"/>
        <w:gridCol w:w="4112"/>
        <w:gridCol w:w="4382"/>
      </w:tblGrid>
      <w:tr w:rsidR="0071734D" w:rsidRPr="0071734D" w:rsidTr="007173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DHAN_CLIENT_ID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Unique client identifier for your Dhan app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9e8b2a1b-xxxx-xxxx-xxxx-bcb1a04cxxxx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DHAN_API_KEY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Public API key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2b5c21cd-xxxx-xxxx-xxxx-8ef42d9bxxxx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DHAN_API_SECRET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Secret key (used for token generation)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3c5a12de-xxxx-xxxx-xxxx-bcb1a03dxxxx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DHAN_FEED_URL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Live data feed endpoint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wss://api-feed.dhan.co</w:t>
            </w:r>
          </w:p>
        </w:tc>
      </w:tr>
    </w:tbl>
    <w:p w:rsidR="0071734D" w:rsidRPr="0071734D" w:rsidRDefault="0071734D" w:rsidP="0071734D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eastAsia="Times New Roman"/>
        </w:rPr>
        <w:pict>
          <v:rect id="_x0000_i1114" style="width:0;height:1.5pt" o:hralign="center" o:hrstd="t" o:hr="t" fillcolor="#a0a0a0" stroked="f"/>
        </w:pic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>🧩 3️</w:t>
      </w:r>
      <w:r w:rsidRPr="007173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1734D">
        <w:rPr>
          <w:rFonts w:ascii="Courier New" w:eastAsia="Times New Roman" w:hAnsi="Courier New" w:cs="Courier New"/>
          <w:b/>
          <w:bCs/>
          <w:sz w:val="20"/>
        </w:rPr>
        <w:t>.env</w:t>
      </w: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 (functions/.env)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ascii="Times New Roman" w:eastAsia="Times New Roman" w:hAnsi="Times New Roman" w:cs="Times New Roman"/>
          <w:sz w:val="24"/>
          <w:szCs w:val="24"/>
        </w:rPr>
        <w:t>Make sure this file exists exactly as shown: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  <w:szCs w:val="20"/>
        </w:rPr>
        <w:t># === DHAN API CREDENTIALS ===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DHAN_CLIENT_ID=your_client_id_here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DHAN_API_KEY=your_api_key_here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DHAN_API_SECRET=your_api_secret_here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DHAN_FEED_URL=wss://api-feed.dhan.co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  <w:szCs w:val="20"/>
        </w:rPr>
        <w:t># === FIREBASE ADMIN CONFIG ===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FIREBASE_PROJECT_ID=fnodatadashboardstreamlite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FIREBASE_DB_URL=https://fnodatadashboardstreamlite-default-rtdb.asia-southeast1.firebasedatabase.app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ascii="Times New Roman" w:eastAsia="Times New Roman" w:hAnsi="Times New Roman" w:cs="Times New Roman"/>
          <w:sz w:val="24"/>
          <w:szCs w:val="24"/>
        </w:rPr>
        <w:t xml:space="preserve">⚠️ Do not add quotes or spaces around </w:t>
      </w:r>
      <w:r w:rsidRPr="0071734D">
        <w:rPr>
          <w:rFonts w:ascii="Courier New" w:eastAsia="Times New Roman" w:hAnsi="Courier New" w:cs="Courier New"/>
          <w:sz w:val="20"/>
        </w:rPr>
        <w:t>=</w:t>
      </w:r>
      <w:r w:rsidRPr="007173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1734D">
        <w:rPr>
          <w:rFonts w:ascii="Times New Roman" w:eastAsia="Times New Roman" w:hAnsi="Times New Roman" w:cs="Times New Roman"/>
          <w:sz w:val="24"/>
          <w:szCs w:val="24"/>
        </w:rPr>
        <w:br/>
        <w:t xml:space="preserve">Keep this file </w:t>
      </w:r>
      <w:r w:rsidRPr="0071734D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71734D">
        <w:rPr>
          <w:rFonts w:ascii="Times New Roman" w:eastAsia="Times New Roman" w:hAnsi="Times New Roman" w:cs="Times New Roman"/>
          <w:sz w:val="24"/>
          <w:szCs w:val="24"/>
        </w:rPr>
        <w:t xml:space="preserve"> (never push to GitHub).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eastAsia="Times New Roman"/>
        </w:rPr>
        <w:pict>
          <v:rect id="_x0000_i1115" style="width:0;height:1.5pt" o:hralign="center" o:hrstd="t" o:hr="t" fillcolor="#a0a0a0" stroked="f"/>
        </w:pic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>🔄 4️</w:t>
      </w:r>
      <w:r w:rsidRPr="007173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Firebase Cloud Functions List (active exports)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ascii="Times New Roman" w:eastAsia="Times New Roman" w:hAnsi="Times New Roman" w:cs="Times New Roman"/>
          <w:sz w:val="24"/>
          <w:szCs w:val="24"/>
        </w:rPr>
        <w:t>After deploy, these functions will appear in your Firebase Console: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6"/>
        <w:gridCol w:w="1060"/>
        <w:gridCol w:w="1754"/>
        <w:gridCol w:w="3094"/>
      </w:tblGrid>
      <w:tr w:rsidR="0071734D" w:rsidRPr="0071734D" w:rsidTr="007173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startDhanFeed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Manual trigger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Starts WebSocket data stream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dhanTokenRefresher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Every 6 hours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Regenerates Dhan access token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lastRenderedPageBreak/>
              <w:t>dhanFeedTrigger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Every 5 minutes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Refreshes feed for instruments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optionMetricsUpdater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Every 10 minutes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Updates OI / IV / LTP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userSyncDaily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Every 24 hours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Syncs users and expiry states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dhanAPIProxy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Test endpoint for REST calls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updateAdminData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Updates plan + revenue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vixProjection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market projection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deviceVerification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Checks device authorization</w:t>
            </w:r>
          </w:p>
        </w:tc>
      </w:tr>
    </w:tbl>
    <w:p w:rsidR="0071734D" w:rsidRPr="0071734D" w:rsidRDefault="0071734D" w:rsidP="0071734D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eastAsia="Times New Roman"/>
        </w:rPr>
        <w:pict>
          <v:rect id="_x0000_i1116" style="width:0;height:1.5pt" o:hralign="center" o:hrstd="t" o:hr="t" fillcolor="#a0a0a0" stroked="f"/>
        </w:pic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>⚙️ 5️</w:t>
      </w:r>
      <w:r w:rsidRPr="007173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173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Dhan API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3988"/>
        <w:gridCol w:w="5149"/>
      </w:tblGrid>
      <w:tr w:rsidR="0071734D" w:rsidRPr="0071734D" w:rsidTr="007173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Token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POST https://api.dhan.co/token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Body: </w:t>
            </w:r>
            <w:r w:rsidRPr="0071734D">
              <w:rPr>
                <w:rFonts w:ascii="Courier New" w:eastAsia="Times New Roman" w:hAnsi="Courier New" w:cs="Courier New"/>
                <w:sz w:val="20"/>
              </w:rPr>
              <w:t>{ "apiKey": "...", "apiSecret": "..." }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Market Data Feed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wss://api-feed.dhan.co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Requires </w:t>
            </w:r>
            <w:r w:rsidRPr="0071734D">
              <w:rPr>
                <w:rFonts w:ascii="Courier New" w:eastAsia="Times New Roman" w:hAnsi="Courier New" w:cs="Courier New"/>
                <w:sz w:val="20"/>
              </w:rPr>
              <w:t>Authorization: Bearer &lt;accessToken&gt;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POST https://api.dhan.co/orders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Bearer token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Get Positions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GET https://api.dhan.co/positions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Same authentication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Get Holdings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GET https://api.dhan.co/holdings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for analytics</w:t>
            </w:r>
          </w:p>
        </w:tc>
      </w:tr>
      <w:tr w:rsidR="0071734D" w:rsidRPr="0071734D" w:rsidTr="00717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Logout / Revoke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Courier New" w:eastAsia="Times New Roman" w:hAnsi="Courier New" w:cs="Courier New"/>
                <w:sz w:val="20"/>
              </w:rPr>
              <w:t>DELETE https://api.dhan.co/token</w:t>
            </w:r>
          </w:p>
        </w:tc>
        <w:tc>
          <w:tcPr>
            <w:tcW w:w="0" w:type="auto"/>
            <w:vAlign w:val="center"/>
            <w:hideMark/>
          </w:tcPr>
          <w:p w:rsidR="0071734D" w:rsidRPr="0071734D" w:rsidRDefault="0071734D" w:rsidP="007173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34D">
              <w:rPr>
                <w:rFonts w:ascii="Times New Roman" w:eastAsia="Times New Roman" w:hAnsi="Times New Roman" w:cs="Times New Roman"/>
                <w:sz w:val="24"/>
                <w:szCs w:val="24"/>
              </w:rPr>
              <w:t>Invalidates old token</w:t>
            </w:r>
          </w:p>
        </w:tc>
      </w:tr>
    </w:tbl>
    <w:p w:rsidR="0071734D" w:rsidRPr="0071734D" w:rsidRDefault="0071734D" w:rsidP="0071734D">
      <w:pPr>
        <w:pStyle w:val="ListParagraph"/>
        <w:numPr>
          <w:ilvl w:val="0"/>
          <w:numId w:val="55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ascii="Times New Roman" w:eastAsia="Times New Roman" w:hAnsi="Times New Roman" w:cs="Times New Roman"/>
          <w:sz w:val="24"/>
          <w:szCs w:val="24"/>
        </w:rPr>
        <w:t xml:space="preserve">Every 6 hours, your </w:t>
      </w:r>
      <w:r w:rsidRPr="0071734D">
        <w:rPr>
          <w:rFonts w:ascii="Courier New" w:eastAsia="Times New Roman" w:hAnsi="Courier New" w:cs="Courier New"/>
          <w:sz w:val="20"/>
        </w:rPr>
        <w:t>dhanTokenRefresher.js</w:t>
      </w:r>
      <w:r w:rsidRPr="0071734D">
        <w:rPr>
          <w:rFonts w:ascii="Times New Roman" w:eastAsia="Times New Roman" w:hAnsi="Times New Roman" w:cs="Times New Roman"/>
          <w:sz w:val="24"/>
          <w:szCs w:val="24"/>
        </w:rPr>
        <w:t xml:space="preserve"> automatically generates a new </w:t>
      </w:r>
      <w:r w:rsidRPr="0071734D">
        <w:rPr>
          <w:rFonts w:ascii="Courier New" w:eastAsia="Times New Roman" w:hAnsi="Courier New" w:cs="Courier New"/>
          <w:sz w:val="20"/>
        </w:rPr>
        <w:t>accessToken</w:t>
      </w:r>
      <w:r w:rsidRPr="0071734D">
        <w:rPr>
          <w:rFonts w:ascii="Times New Roman" w:eastAsia="Times New Roman" w:hAnsi="Times New Roman" w:cs="Times New Roman"/>
          <w:sz w:val="24"/>
          <w:szCs w:val="24"/>
        </w:rPr>
        <w:t xml:space="preserve"> and writes it to: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after="100" w:line="240" w:lineRule="auto"/>
        <w:ind w:right="720"/>
        <w:rPr>
          <w:rFonts w:ascii="Courier New" w:eastAsia="Times New Roman" w:hAnsi="Courier New" w:cs="Courier New"/>
          <w:sz w:val="20"/>
        </w:rPr>
      </w:pPr>
      <w:r w:rsidRPr="0071734D">
        <w:rPr>
          <w:rFonts w:ascii="Courier New" w:eastAsia="Times New Roman" w:hAnsi="Courier New" w:cs="Courier New"/>
          <w:sz w:val="20"/>
        </w:rPr>
        <w:t>/auth/dhan_token</w:t>
      </w:r>
    </w:p>
    <w:p w:rsidR="0071734D" w:rsidRPr="0071734D" w:rsidRDefault="0071734D" w:rsidP="0071734D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71734D">
        <w:rPr>
          <w:rFonts w:ascii="Times New Roman" w:eastAsia="Times New Roman" w:hAnsi="Times New Roman" w:cs="Times New Roman"/>
          <w:sz w:val="24"/>
          <w:szCs w:val="24"/>
        </w:rPr>
        <w:t>in your Firebase Realtime Database.</w:t>
      </w:r>
    </w:p>
    <w:p w:rsidR="00141522" w:rsidRPr="00501158" w:rsidRDefault="00141522" w:rsidP="00E37EFA"/>
    <w:sectPr w:rsidR="00141522" w:rsidRPr="00501158" w:rsidSect="00391E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B21F5"/>
    <w:multiLevelType w:val="multilevel"/>
    <w:tmpl w:val="C80A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EF056D"/>
    <w:multiLevelType w:val="multilevel"/>
    <w:tmpl w:val="8F9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25660"/>
    <w:multiLevelType w:val="multilevel"/>
    <w:tmpl w:val="C32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A783A"/>
    <w:multiLevelType w:val="multilevel"/>
    <w:tmpl w:val="589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3F1897"/>
    <w:multiLevelType w:val="multilevel"/>
    <w:tmpl w:val="342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8A219B"/>
    <w:multiLevelType w:val="multilevel"/>
    <w:tmpl w:val="E724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6D7535"/>
    <w:multiLevelType w:val="multilevel"/>
    <w:tmpl w:val="A852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F966EC"/>
    <w:multiLevelType w:val="multilevel"/>
    <w:tmpl w:val="950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7C7BAD"/>
    <w:multiLevelType w:val="multilevel"/>
    <w:tmpl w:val="ED6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9251BF"/>
    <w:multiLevelType w:val="multilevel"/>
    <w:tmpl w:val="A2B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5129C0"/>
    <w:multiLevelType w:val="multilevel"/>
    <w:tmpl w:val="BE0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7C098C"/>
    <w:multiLevelType w:val="multilevel"/>
    <w:tmpl w:val="C04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B020A8"/>
    <w:multiLevelType w:val="multilevel"/>
    <w:tmpl w:val="F358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D941D4"/>
    <w:multiLevelType w:val="multilevel"/>
    <w:tmpl w:val="38E6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BA3FA1"/>
    <w:multiLevelType w:val="multilevel"/>
    <w:tmpl w:val="8D1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C76B34"/>
    <w:multiLevelType w:val="multilevel"/>
    <w:tmpl w:val="159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1507F2"/>
    <w:multiLevelType w:val="multilevel"/>
    <w:tmpl w:val="E8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DA66C7"/>
    <w:multiLevelType w:val="multilevel"/>
    <w:tmpl w:val="52B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1F1004"/>
    <w:multiLevelType w:val="multilevel"/>
    <w:tmpl w:val="19C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8465A4"/>
    <w:multiLevelType w:val="multilevel"/>
    <w:tmpl w:val="1788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AD7C74"/>
    <w:multiLevelType w:val="multilevel"/>
    <w:tmpl w:val="6B3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52577E"/>
    <w:multiLevelType w:val="multilevel"/>
    <w:tmpl w:val="853A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797351A"/>
    <w:multiLevelType w:val="multilevel"/>
    <w:tmpl w:val="BD0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3369E"/>
    <w:multiLevelType w:val="multilevel"/>
    <w:tmpl w:val="F16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4B48EA"/>
    <w:multiLevelType w:val="multilevel"/>
    <w:tmpl w:val="F790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8E1FB1"/>
    <w:multiLevelType w:val="multilevel"/>
    <w:tmpl w:val="235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996EE1"/>
    <w:multiLevelType w:val="multilevel"/>
    <w:tmpl w:val="00C0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0A645FA"/>
    <w:multiLevelType w:val="multilevel"/>
    <w:tmpl w:val="AC7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415B53"/>
    <w:multiLevelType w:val="multilevel"/>
    <w:tmpl w:val="9C0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AB228C"/>
    <w:multiLevelType w:val="multilevel"/>
    <w:tmpl w:val="F5F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0508BA"/>
    <w:multiLevelType w:val="multilevel"/>
    <w:tmpl w:val="D1F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346378"/>
    <w:multiLevelType w:val="multilevel"/>
    <w:tmpl w:val="5B7E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A605FF2"/>
    <w:multiLevelType w:val="multilevel"/>
    <w:tmpl w:val="100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280A25"/>
    <w:multiLevelType w:val="multilevel"/>
    <w:tmpl w:val="C7B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522376"/>
    <w:multiLevelType w:val="multilevel"/>
    <w:tmpl w:val="1C8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33F38A5"/>
    <w:multiLevelType w:val="multilevel"/>
    <w:tmpl w:val="ACC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85A6C"/>
    <w:multiLevelType w:val="multilevel"/>
    <w:tmpl w:val="63E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836DEE"/>
    <w:multiLevelType w:val="multilevel"/>
    <w:tmpl w:val="449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9C4D5D"/>
    <w:multiLevelType w:val="multilevel"/>
    <w:tmpl w:val="78B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D43F78"/>
    <w:multiLevelType w:val="multilevel"/>
    <w:tmpl w:val="1D7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BA37D2"/>
    <w:multiLevelType w:val="multilevel"/>
    <w:tmpl w:val="7A7E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087A11"/>
    <w:multiLevelType w:val="multilevel"/>
    <w:tmpl w:val="5A2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8F0A42"/>
    <w:multiLevelType w:val="multilevel"/>
    <w:tmpl w:val="528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8F416CA"/>
    <w:multiLevelType w:val="multilevel"/>
    <w:tmpl w:val="08D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9CB6A2B"/>
    <w:multiLevelType w:val="multilevel"/>
    <w:tmpl w:val="74B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0007B2"/>
    <w:multiLevelType w:val="multilevel"/>
    <w:tmpl w:val="DB7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F66BC0"/>
    <w:multiLevelType w:val="multilevel"/>
    <w:tmpl w:val="FC0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2B27801"/>
    <w:multiLevelType w:val="multilevel"/>
    <w:tmpl w:val="35A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41945A5"/>
    <w:multiLevelType w:val="multilevel"/>
    <w:tmpl w:val="0CC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4D97620"/>
    <w:multiLevelType w:val="multilevel"/>
    <w:tmpl w:val="E12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9D3184"/>
    <w:multiLevelType w:val="multilevel"/>
    <w:tmpl w:val="ABD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8786661"/>
    <w:multiLevelType w:val="multilevel"/>
    <w:tmpl w:val="B16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87F02AA"/>
    <w:multiLevelType w:val="multilevel"/>
    <w:tmpl w:val="EA7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BFA7513"/>
    <w:multiLevelType w:val="multilevel"/>
    <w:tmpl w:val="5BB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E9E37B0"/>
    <w:multiLevelType w:val="multilevel"/>
    <w:tmpl w:val="462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47"/>
  </w:num>
  <w:num w:numId="3">
    <w:abstractNumId w:val="4"/>
  </w:num>
  <w:num w:numId="4">
    <w:abstractNumId w:val="16"/>
  </w:num>
  <w:num w:numId="5">
    <w:abstractNumId w:val="5"/>
  </w:num>
  <w:num w:numId="6">
    <w:abstractNumId w:val="29"/>
  </w:num>
  <w:num w:numId="7">
    <w:abstractNumId w:val="8"/>
  </w:num>
  <w:num w:numId="8">
    <w:abstractNumId w:val="39"/>
  </w:num>
  <w:num w:numId="9">
    <w:abstractNumId w:val="6"/>
  </w:num>
  <w:num w:numId="10">
    <w:abstractNumId w:val="23"/>
  </w:num>
  <w:num w:numId="11">
    <w:abstractNumId w:val="2"/>
  </w:num>
  <w:num w:numId="12">
    <w:abstractNumId w:val="9"/>
  </w:num>
  <w:num w:numId="13">
    <w:abstractNumId w:val="36"/>
  </w:num>
  <w:num w:numId="14">
    <w:abstractNumId w:val="52"/>
  </w:num>
  <w:num w:numId="15">
    <w:abstractNumId w:val="27"/>
  </w:num>
  <w:num w:numId="16">
    <w:abstractNumId w:val="35"/>
  </w:num>
  <w:num w:numId="17">
    <w:abstractNumId w:val="15"/>
  </w:num>
  <w:num w:numId="18">
    <w:abstractNumId w:val="17"/>
  </w:num>
  <w:num w:numId="19">
    <w:abstractNumId w:val="19"/>
  </w:num>
  <w:num w:numId="20">
    <w:abstractNumId w:val="0"/>
  </w:num>
  <w:num w:numId="21">
    <w:abstractNumId w:val="18"/>
  </w:num>
  <w:num w:numId="22">
    <w:abstractNumId w:val="30"/>
  </w:num>
  <w:num w:numId="23">
    <w:abstractNumId w:val="42"/>
  </w:num>
  <w:num w:numId="24">
    <w:abstractNumId w:val="28"/>
  </w:num>
  <w:num w:numId="25">
    <w:abstractNumId w:val="46"/>
  </w:num>
  <w:num w:numId="26">
    <w:abstractNumId w:val="11"/>
  </w:num>
  <w:num w:numId="27">
    <w:abstractNumId w:val="25"/>
  </w:num>
  <w:num w:numId="28">
    <w:abstractNumId w:val="38"/>
  </w:num>
  <w:num w:numId="29">
    <w:abstractNumId w:val="33"/>
  </w:num>
  <w:num w:numId="30">
    <w:abstractNumId w:val="26"/>
  </w:num>
  <w:num w:numId="31">
    <w:abstractNumId w:val="1"/>
  </w:num>
  <w:num w:numId="32">
    <w:abstractNumId w:val="13"/>
  </w:num>
  <w:num w:numId="33">
    <w:abstractNumId w:val="14"/>
  </w:num>
  <w:num w:numId="34">
    <w:abstractNumId w:val="51"/>
  </w:num>
  <w:num w:numId="35">
    <w:abstractNumId w:val="21"/>
  </w:num>
  <w:num w:numId="36">
    <w:abstractNumId w:val="31"/>
  </w:num>
  <w:num w:numId="37">
    <w:abstractNumId w:val="22"/>
  </w:num>
  <w:num w:numId="38">
    <w:abstractNumId w:val="3"/>
  </w:num>
  <w:num w:numId="39">
    <w:abstractNumId w:val="20"/>
  </w:num>
  <w:num w:numId="40">
    <w:abstractNumId w:val="44"/>
  </w:num>
  <w:num w:numId="41">
    <w:abstractNumId w:val="50"/>
  </w:num>
  <w:num w:numId="42">
    <w:abstractNumId w:val="24"/>
  </w:num>
  <w:num w:numId="43">
    <w:abstractNumId w:val="48"/>
  </w:num>
  <w:num w:numId="44">
    <w:abstractNumId w:val="53"/>
  </w:num>
  <w:num w:numId="45">
    <w:abstractNumId w:val="43"/>
  </w:num>
  <w:num w:numId="46">
    <w:abstractNumId w:val="45"/>
  </w:num>
  <w:num w:numId="47">
    <w:abstractNumId w:val="32"/>
  </w:num>
  <w:num w:numId="48">
    <w:abstractNumId w:val="49"/>
  </w:num>
  <w:num w:numId="49">
    <w:abstractNumId w:val="34"/>
  </w:num>
  <w:num w:numId="50">
    <w:abstractNumId w:val="10"/>
  </w:num>
  <w:num w:numId="51">
    <w:abstractNumId w:val="40"/>
  </w:num>
  <w:num w:numId="52">
    <w:abstractNumId w:val="37"/>
  </w:num>
  <w:num w:numId="53">
    <w:abstractNumId w:val="12"/>
  </w:num>
  <w:num w:numId="54">
    <w:abstractNumId w:val="54"/>
  </w:num>
  <w:num w:numId="55">
    <w:abstractNumId w:val="7"/>
  </w:num>
  <w:numIdMacAtCleanup w:val="5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141522"/>
    <w:rsid w:val="0000762B"/>
    <w:rsid w:val="000324D8"/>
    <w:rsid w:val="00034B89"/>
    <w:rsid w:val="00141522"/>
    <w:rsid w:val="001B3B90"/>
    <w:rsid w:val="001C56AA"/>
    <w:rsid w:val="0023056F"/>
    <w:rsid w:val="002B3BD2"/>
    <w:rsid w:val="002C76D6"/>
    <w:rsid w:val="002E0B77"/>
    <w:rsid w:val="002E4972"/>
    <w:rsid w:val="002F0598"/>
    <w:rsid w:val="002F5F0C"/>
    <w:rsid w:val="00316CC8"/>
    <w:rsid w:val="003304B9"/>
    <w:rsid w:val="0037706F"/>
    <w:rsid w:val="00377A99"/>
    <w:rsid w:val="00390DC0"/>
    <w:rsid w:val="00391E87"/>
    <w:rsid w:val="003B1813"/>
    <w:rsid w:val="003B55B2"/>
    <w:rsid w:val="003F25F8"/>
    <w:rsid w:val="00412EC7"/>
    <w:rsid w:val="00435E9E"/>
    <w:rsid w:val="004431D2"/>
    <w:rsid w:val="00462541"/>
    <w:rsid w:val="00466A95"/>
    <w:rsid w:val="0048030B"/>
    <w:rsid w:val="004A2882"/>
    <w:rsid w:val="004F1279"/>
    <w:rsid w:val="00501158"/>
    <w:rsid w:val="00533BAE"/>
    <w:rsid w:val="00542259"/>
    <w:rsid w:val="005558EC"/>
    <w:rsid w:val="00613B15"/>
    <w:rsid w:val="0062047B"/>
    <w:rsid w:val="00640B94"/>
    <w:rsid w:val="006F1428"/>
    <w:rsid w:val="00714DA5"/>
    <w:rsid w:val="0071734D"/>
    <w:rsid w:val="00745660"/>
    <w:rsid w:val="0075381C"/>
    <w:rsid w:val="007A42E7"/>
    <w:rsid w:val="007B0E12"/>
    <w:rsid w:val="007C406A"/>
    <w:rsid w:val="007D61FA"/>
    <w:rsid w:val="00853C15"/>
    <w:rsid w:val="008E3293"/>
    <w:rsid w:val="008F0900"/>
    <w:rsid w:val="009454EA"/>
    <w:rsid w:val="009539F3"/>
    <w:rsid w:val="00983395"/>
    <w:rsid w:val="009E5736"/>
    <w:rsid w:val="00A22890"/>
    <w:rsid w:val="00A97DDA"/>
    <w:rsid w:val="00AB02CA"/>
    <w:rsid w:val="00B004F5"/>
    <w:rsid w:val="00B074F8"/>
    <w:rsid w:val="00B527E1"/>
    <w:rsid w:val="00B53E89"/>
    <w:rsid w:val="00B60996"/>
    <w:rsid w:val="00B6386F"/>
    <w:rsid w:val="00BD1E75"/>
    <w:rsid w:val="00BD6483"/>
    <w:rsid w:val="00C1650D"/>
    <w:rsid w:val="00C74D81"/>
    <w:rsid w:val="00C765D6"/>
    <w:rsid w:val="00CE725F"/>
    <w:rsid w:val="00D230F2"/>
    <w:rsid w:val="00D57C1A"/>
    <w:rsid w:val="00D671B3"/>
    <w:rsid w:val="00D940A4"/>
    <w:rsid w:val="00DA6C08"/>
    <w:rsid w:val="00E10732"/>
    <w:rsid w:val="00E37EFA"/>
    <w:rsid w:val="00E574AC"/>
    <w:rsid w:val="00E60702"/>
    <w:rsid w:val="00EA2A97"/>
    <w:rsid w:val="00EB40BF"/>
    <w:rsid w:val="00EC3F70"/>
    <w:rsid w:val="00EF4267"/>
    <w:rsid w:val="00F32C4E"/>
    <w:rsid w:val="00F93B91"/>
    <w:rsid w:val="00FB3E1B"/>
    <w:rsid w:val="00FD069C"/>
    <w:rsid w:val="00FE5AFC"/>
    <w:rsid w:val="00FF1E7F"/>
    <w:rsid w:val="00FF6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4F5"/>
  </w:style>
  <w:style w:type="paragraph" w:styleId="Heading1">
    <w:name w:val="heading 1"/>
    <w:basedOn w:val="Normal"/>
    <w:link w:val="Heading1Char"/>
    <w:uiPriority w:val="9"/>
    <w:qFormat/>
    <w:rsid w:val="00141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15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15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1415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4152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15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15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14152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41522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141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41522"/>
    <w:rPr>
      <w:i/>
      <w:iCs/>
    </w:rPr>
  </w:style>
  <w:style w:type="character" w:styleId="Strong">
    <w:name w:val="Strong"/>
    <w:basedOn w:val="DefaultParagraphFont"/>
    <w:uiPriority w:val="22"/>
    <w:qFormat/>
    <w:rsid w:val="001415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5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522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37EFA"/>
  </w:style>
  <w:style w:type="character" w:customStyle="1" w:styleId="pun">
    <w:name w:val="pun"/>
    <w:basedOn w:val="DefaultParagraphFont"/>
    <w:rsid w:val="00E37EFA"/>
  </w:style>
  <w:style w:type="character" w:customStyle="1" w:styleId="str">
    <w:name w:val="str"/>
    <w:basedOn w:val="DefaultParagraphFont"/>
    <w:rsid w:val="00E37EFA"/>
  </w:style>
  <w:style w:type="paragraph" w:styleId="ListParagraph">
    <w:name w:val="List Paragraph"/>
    <w:basedOn w:val="Normal"/>
    <w:uiPriority w:val="34"/>
    <w:qFormat/>
    <w:rsid w:val="00E37E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7E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EFA"/>
    <w:rPr>
      <w:rFonts w:ascii="Tahoma" w:hAnsi="Tahoma" w:cs="Tahoma"/>
      <w:sz w:val="16"/>
      <w:szCs w:val="16"/>
    </w:rPr>
  </w:style>
  <w:style w:type="character" w:customStyle="1" w:styleId="katex-display">
    <w:name w:val="katex-display"/>
    <w:basedOn w:val="DefaultParagraphFont"/>
    <w:rsid w:val="00462541"/>
  </w:style>
  <w:style w:type="character" w:customStyle="1" w:styleId="katex">
    <w:name w:val="katex"/>
    <w:basedOn w:val="DefaultParagraphFont"/>
    <w:rsid w:val="00462541"/>
  </w:style>
  <w:style w:type="character" w:customStyle="1" w:styleId="katex-mathml">
    <w:name w:val="katex-mathml"/>
    <w:basedOn w:val="DefaultParagraphFont"/>
    <w:rsid w:val="00462541"/>
  </w:style>
  <w:style w:type="character" w:customStyle="1" w:styleId="katex-html">
    <w:name w:val="katex-html"/>
    <w:basedOn w:val="DefaultParagraphFont"/>
    <w:rsid w:val="00462541"/>
  </w:style>
  <w:style w:type="character" w:customStyle="1" w:styleId="base">
    <w:name w:val="base"/>
    <w:basedOn w:val="DefaultParagraphFont"/>
    <w:rsid w:val="00462541"/>
  </w:style>
  <w:style w:type="character" w:customStyle="1" w:styleId="strut">
    <w:name w:val="strut"/>
    <w:basedOn w:val="DefaultParagraphFont"/>
    <w:rsid w:val="00462541"/>
  </w:style>
  <w:style w:type="character" w:customStyle="1" w:styleId="mord">
    <w:name w:val="mord"/>
    <w:basedOn w:val="DefaultParagraphFont"/>
    <w:rsid w:val="00462541"/>
  </w:style>
  <w:style w:type="character" w:customStyle="1" w:styleId="mspace">
    <w:name w:val="mspace"/>
    <w:basedOn w:val="DefaultParagraphFont"/>
    <w:rsid w:val="00462541"/>
  </w:style>
  <w:style w:type="character" w:customStyle="1" w:styleId="mrel">
    <w:name w:val="mrel"/>
    <w:basedOn w:val="DefaultParagraphFont"/>
    <w:rsid w:val="00462541"/>
  </w:style>
  <w:style w:type="character" w:customStyle="1" w:styleId="mbin">
    <w:name w:val="mbin"/>
    <w:basedOn w:val="DefaultParagraphFont"/>
    <w:rsid w:val="00462541"/>
  </w:style>
  <w:style w:type="character" w:customStyle="1" w:styleId="mopen">
    <w:name w:val="mopen"/>
    <w:basedOn w:val="DefaultParagraphFont"/>
    <w:rsid w:val="00462541"/>
  </w:style>
  <w:style w:type="character" w:customStyle="1" w:styleId="mclose">
    <w:name w:val="mclose"/>
    <w:basedOn w:val="DefaultParagraphFont"/>
    <w:rsid w:val="00462541"/>
  </w:style>
  <w:style w:type="character" w:customStyle="1" w:styleId="mpunct">
    <w:name w:val="mpunct"/>
    <w:basedOn w:val="DefaultParagraphFont"/>
    <w:rsid w:val="00462541"/>
  </w:style>
  <w:style w:type="character" w:customStyle="1" w:styleId="msupsub">
    <w:name w:val="msupsub"/>
    <w:basedOn w:val="DefaultParagraphFont"/>
    <w:rsid w:val="00462541"/>
  </w:style>
  <w:style w:type="character" w:customStyle="1" w:styleId="vlist-t">
    <w:name w:val="vlist-t"/>
    <w:basedOn w:val="DefaultParagraphFont"/>
    <w:rsid w:val="00462541"/>
  </w:style>
  <w:style w:type="character" w:customStyle="1" w:styleId="vlist-r">
    <w:name w:val="vlist-r"/>
    <w:basedOn w:val="DefaultParagraphFont"/>
    <w:rsid w:val="00462541"/>
  </w:style>
  <w:style w:type="character" w:customStyle="1" w:styleId="vlist">
    <w:name w:val="vlist"/>
    <w:basedOn w:val="DefaultParagraphFont"/>
    <w:rsid w:val="00462541"/>
  </w:style>
  <w:style w:type="character" w:customStyle="1" w:styleId="pstrut">
    <w:name w:val="pstrut"/>
    <w:basedOn w:val="DefaultParagraphFont"/>
    <w:rsid w:val="00462541"/>
  </w:style>
  <w:style w:type="character" w:customStyle="1" w:styleId="sizing">
    <w:name w:val="sizing"/>
    <w:basedOn w:val="DefaultParagraphFont"/>
    <w:rsid w:val="00462541"/>
  </w:style>
  <w:style w:type="character" w:customStyle="1" w:styleId="vlist-s">
    <w:name w:val="vlist-s"/>
    <w:basedOn w:val="DefaultParagraphFont"/>
    <w:rsid w:val="00462541"/>
  </w:style>
  <w:style w:type="character" w:customStyle="1" w:styleId="mfrac">
    <w:name w:val="mfrac"/>
    <w:basedOn w:val="DefaultParagraphFont"/>
    <w:rsid w:val="00462541"/>
  </w:style>
  <w:style w:type="character" w:customStyle="1" w:styleId="frac-line">
    <w:name w:val="frac-line"/>
    <w:basedOn w:val="DefaultParagraphFont"/>
    <w:rsid w:val="00462541"/>
  </w:style>
  <w:style w:type="character" w:customStyle="1" w:styleId="mop">
    <w:name w:val="mop"/>
    <w:basedOn w:val="DefaultParagraphFont"/>
    <w:rsid w:val="00462541"/>
  </w:style>
  <w:style w:type="character" w:customStyle="1" w:styleId="hljs-selector-attr">
    <w:name w:val="hljs-selector-attr"/>
    <w:basedOn w:val="DefaultParagraphFont"/>
    <w:rsid w:val="00462541"/>
  </w:style>
  <w:style w:type="character" w:customStyle="1" w:styleId="ms-05">
    <w:name w:val="ms-0.5"/>
    <w:basedOn w:val="DefaultParagraphFont"/>
    <w:rsid w:val="00462541"/>
  </w:style>
  <w:style w:type="character" w:customStyle="1" w:styleId="hljs-keyword">
    <w:name w:val="hljs-keyword"/>
    <w:basedOn w:val="DefaultParagraphFont"/>
    <w:rsid w:val="00462541"/>
  </w:style>
  <w:style w:type="character" w:customStyle="1" w:styleId="hljs-title">
    <w:name w:val="hljs-title"/>
    <w:basedOn w:val="DefaultParagraphFont"/>
    <w:rsid w:val="00462541"/>
  </w:style>
  <w:style w:type="character" w:customStyle="1" w:styleId="hljs-params">
    <w:name w:val="hljs-params"/>
    <w:basedOn w:val="DefaultParagraphFont"/>
    <w:rsid w:val="00462541"/>
  </w:style>
  <w:style w:type="character" w:customStyle="1" w:styleId="hljs-number">
    <w:name w:val="hljs-number"/>
    <w:basedOn w:val="DefaultParagraphFont"/>
    <w:rsid w:val="00462541"/>
  </w:style>
  <w:style w:type="character" w:customStyle="1" w:styleId="hljs-attr">
    <w:name w:val="hljs-attr"/>
    <w:basedOn w:val="DefaultParagraphFont"/>
    <w:rsid w:val="00462541"/>
  </w:style>
  <w:style w:type="character" w:customStyle="1" w:styleId="hljs-string">
    <w:name w:val="hljs-string"/>
    <w:basedOn w:val="DefaultParagraphFont"/>
    <w:rsid w:val="00462541"/>
  </w:style>
  <w:style w:type="character" w:customStyle="1" w:styleId="hljs-comment">
    <w:name w:val="hljs-comment"/>
    <w:basedOn w:val="DefaultParagraphFont"/>
    <w:rsid w:val="00462541"/>
  </w:style>
  <w:style w:type="character" w:customStyle="1" w:styleId="hljs-variable">
    <w:name w:val="hljs-variable"/>
    <w:basedOn w:val="DefaultParagraphFont"/>
    <w:rsid w:val="00462541"/>
  </w:style>
  <w:style w:type="character" w:customStyle="1" w:styleId="hljs-builtin">
    <w:name w:val="hljs-built_in"/>
    <w:basedOn w:val="DefaultParagraphFont"/>
    <w:rsid w:val="00542259"/>
  </w:style>
  <w:style w:type="character" w:customStyle="1" w:styleId="hljs-punctuation">
    <w:name w:val="hljs-punctuation"/>
    <w:basedOn w:val="DefaultParagraphFont"/>
    <w:rsid w:val="00542259"/>
  </w:style>
  <w:style w:type="character" w:customStyle="1" w:styleId="hljs-property">
    <w:name w:val="hljs-property"/>
    <w:basedOn w:val="DefaultParagraphFont"/>
    <w:rsid w:val="00542259"/>
  </w:style>
  <w:style w:type="character" w:customStyle="1" w:styleId="hljs-function">
    <w:name w:val="hljs-function"/>
    <w:basedOn w:val="DefaultParagraphFont"/>
    <w:rsid w:val="00542259"/>
  </w:style>
  <w:style w:type="character" w:customStyle="1" w:styleId="hljs-literal">
    <w:name w:val="hljs-literal"/>
    <w:basedOn w:val="DefaultParagraphFont"/>
    <w:rsid w:val="00542259"/>
  </w:style>
  <w:style w:type="character" w:customStyle="1" w:styleId="hljs-tag">
    <w:name w:val="hljs-tag"/>
    <w:basedOn w:val="DefaultParagraphFont"/>
    <w:rsid w:val="00542259"/>
  </w:style>
  <w:style w:type="character" w:customStyle="1" w:styleId="hljs-name">
    <w:name w:val="hljs-name"/>
    <w:basedOn w:val="DefaultParagraphFont"/>
    <w:rsid w:val="00542259"/>
  </w:style>
  <w:style w:type="character" w:customStyle="1" w:styleId="hljs-attribute">
    <w:name w:val="hljs-attribute"/>
    <w:basedOn w:val="DefaultParagraphFont"/>
    <w:rsid w:val="006204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3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1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7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95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9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2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356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9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20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71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9554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2037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5068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2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7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5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1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34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8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90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67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0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9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8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4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2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8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15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1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9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1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05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53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1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7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7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8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9143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8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4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7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86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6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98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0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2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7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1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0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66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25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40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8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211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98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147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3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mexa1967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39</Pages>
  <Words>7483</Words>
  <Characters>42657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68</cp:revision>
  <cp:lastPrinted>2025-11-09T18:50:00Z</cp:lastPrinted>
  <dcterms:created xsi:type="dcterms:W3CDTF">2025-10-31T05:53:00Z</dcterms:created>
  <dcterms:modified xsi:type="dcterms:W3CDTF">2025-11-11T11:05:00Z</dcterms:modified>
</cp:coreProperties>
</file>