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07" w:rsidRDefault="00E42107">
      <w:pPr>
        <w:jc w:val="both"/>
      </w:pPr>
    </w:p>
    <w:p w:rsidR="00E42107" w:rsidRDefault="00003B7B">
      <w:pPr>
        <w:pStyle w:val="ListParagraph"/>
        <w:jc w:val="both"/>
        <w:rPr>
          <w:sz w:val="32"/>
          <w:szCs w:val="32"/>
        </w:rPr>
      </w:pPr>
      <w:r>
        <w:rPr>
          <w:b/>
          <w:sz w:val="32"/>
          <w:szCs w:val="32"/>
        </w:rPr>
        <w:t>Objective:</w:t>
      </w:r>
    </w:p>
    <w:p w:rsidR="00E42107" w:rsidRDefault="00E42107">
      <w:pPr>
        <w:pStyle w:val="ListParagraph"/>
        <w:jc w:val="both"/>
        <w:rPr>
          <w:b/>
        </w:rPr>
      </w:pPr>
    </w:p>
    <w:p w:rsidR="00E42107" w:rsidRDefault="00003B7B">
      <w:pPr>
        <w:pStyle w:val="ListParagraph"/>
        <w:jc w:val="both"/>
      </w:pPr>
      <w:r>
        <w:t xml:space="preserve">To implement and simulate the fulfillment business flow for a leading travel company,Sabre, by orchestrating get-reservation,payment,fraud-check, miscellaneous fee collection and update reservation business functionalities via REST API’s in </w:t>
      </w:r>
      <w:r>
        <w:t>Mule.</w:t>
      </w:r>
    </w:p>
    <w:p w:rsidR="00E42107" w:rsidRDefault="00E42107">
      <w:pPr>
        <w:pStyle w:val="ListParagraph"/>
        <w:jc w:val="both"/>
      </w:pPr>
    </w:p>
    <w:p w:rsidR="00E42107" w:rsidRDefault="00E42107">
      <w:pPr>
        <w:pStyle w:val="ListParagraph"/>
        <w:jc w:val="both"/>
      </w:pPr>
    </w:p>
    <w:p w:rsidR="00E42107" w:rsidRDefault="00003B7B">
      <w:pPr>
        <w:pStyle w:val="ListParagraph"/>
        <w:jc w:val="both"/>
        <w:rPr>
          <w:b/>
          <w:bCs/>
          <w:sz w:val="32"/>
          <w:szCs w:val="32"/>
        </w:rPr>
      </w:pPr>
      <w:r>
        <w:rPr>
          <w:b/>
          <w:bCs/>
          <w:sz w:val="32"/>
          <w:szCs w:val="32"/>
        </w:rPr>
        <w:t>Application Design Architecture:</w:t>
      </w:r>
    </w:p>
    <w:p w:rsidR="00E42107" w:rsidRDefault="00E42107">
      <w:pPr>
        <w:pStyle w:val="ListParagraph"/>
        <w:jc w:val="both"/>
        <w:rPr>
          <w:b/>
          <w:bCs/>
          <w:sz w:val="28"/>
          <w:szCs w:val="28"/>
        </w:rPr>
      </w:pPr>
    </w:p>
    <w:p w:rsidR="00E42107" w:rsidRDefault="00003B7B">
      <w:pPr>
        <w:pStyle w:val="ListParagraph"/>
        <w:jc w:val="both"/>
        <w:rPr>
          <w:b/>
          <w:bCs/>
          <w:sz w:val="28"/>
          <w:szCs w:val="28"/>
        </w:rPr>
      </w:pPr>
      <w:r>
        <w:rPr>
          <w:b/>
          <w:bCs/>
          <w:noProof/>
          <w:sz w:val="28"/>
          <w:szCs w:val="28"/>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39395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3939540"/>
                    </a:xfrm>
                    <a:prstGeom prst="rect">
                      <a:avLst/>
                    </a:prstGeom>
                  </pic:spPr>
                </pic:pic>
              </a:graphicData>
            </a:graphic>
          </wp:anchor>
        </w:drawing>
      </w:r>
    </w:p>
    <w:p w:rsidR="00E42107" w:rsidRDefault="00E42107">
      <w:pPr>
        <w:ind w:left="360"/>
        <w:jc w:val="both"/>
      </w:pPr>
    </w:p>
    <w:p w:rsidR="00E42107" w:rsidRDefault="00003B7B">
      <w:pPr>
        <w:tabs>
          <w:tab w:val="left" w:pos="795"/>
        </w:tabs>
        <w:jc w:val="both"/>
        <w:rPr>
          <w:b/>
          <w:bCs/>
          <w:sz w:val="32"/>
          <w:szCs w:val="32"/>
        </w:rPr>
      </w:pPr>
      <w:r>
        <w:rPr>
          <w:b/>
          <w:bCs/>
          <w:sz w:val="32"/>
          <w:szCs w:val="32"/>
        </w:rPr>
        <w:t>Requirements Overview:</w:t>
      </w:r>
    </w:p>
    <w:p w:rsidR="00E42107" w:rsidRDefault="00E42107">
      <w:pPr>
        <w:tabs>
          <w:tab w:val="left" w:pos="795"/>
        </w:tabs>
        <w:jc w:val="both"/>
        <w:rPr>
          <w:b/>
          <w:bCs/>
        </w:rPr>
      </w:pPr>
    </w:p>
    <w:p w:rsidR="00E42107" w:rsidRDefault="00003B7B">
      <w:pPr>
        <w:pStyle w:val="BodyText"/>
        <w:jc w:val="both"/>
      </w:pPr>
      <w:r>
        <w:t>GetReservationRQ service returns the Itinerary details. PaymentRQ service authorizes the funds, FraudCheckRQ implements fraud check and avoid fraud transactions, CollectMiscFeeRQ collects</w:t>
      </w:r>
      <w:r>
        <w:t xml:space="preserve"> the funds and issues EMD(Electronic Miscellaneous Document). If any webservice call fails during this orchestration, it needs to be added in the PNR(Passenger Name Record) via updateReservationRQ service.</w:t>
      </w:r>
    </w:p>
    <w:p w:rsidR="00E42107" w:rsidRDefault="00003B7B">
      <w:pPr>
        <w:tabs>
          <w:tab w:val="left" w:pos="795"/>
        </w:tabs>
        <w:jc w:val="both"/>
        <w:rPr>
          <w:b/>
          <w:bCs/>
          <w:sz w:val="28"/>
          <w:szCs w:val="28"/>
        </w:rPr>
      </w:pPr>
      <w:r>
        <w:rPr>
          <w:b/>
          <w:bCs/>
          <w:sz w:val="28"/>
          <w:szCs w:val="28"/>
        </w:rPr>
        <w:t>Process API’s Layer:</w:t>
      </w:r>
    </w:p>
    <w:p w:rsidR="00E42107" w:rsidRDefault="00E42107">
      <w:pPr>
        <w:tabs>
          <w:tab w:val="left" w:pos="795"/>
        </w:tabs>
        <w:jc w:val="both"/>
        <w:rPr>
          <w:b/>
          <w:bCs/>
        </w:rPr>
      </w:pPr>
    </w:p>
    <w:p w:rsidR="00E42107" w:rsidRDefault="00003B7B">
      <w:pPr>
        <w:tabs>
          <w:tab w:val="left" w:pos="795"/>
        </w:tabs>
        <w:jc w:val="both"/>
        <w:rPr>
          <w:b/>
          <w:bCs/>
        </w:rPr>
      </w:pPr>
      <w:r>
        <w:rPr>
          <w:b/>
          <w:bCs/>
        </w:rPr>
        <w:t>Fulfillment API:</w:t>
      </w:r>
    </w:p>
    <w:p w:rsidR="00E42107" w:rsidRDefault="00E42107">
      <w:pPr>
        <w:tabs>
          <w:tab w:val="left" w:pos="795"/>
        </w:tabs>
        <w:jc w:val="both"/>
        <w:rPr>
          <w:b/>
          <w:bCs/>
        </w:rPr>
      </w:pPr>
    </w:p>
    <w:p w:rsidR="00E42107" w:rsidRDefault="00003B7B">
      <w:pPr>
        <w:tabs>
          <w:tab w:val="left" w:pos="795"/>
        </w:tabs>
        <w:spacing w:before="57" w:after="57" w:line="276" w:lineRule="auto"/>
        <w:jc w:val="both"/>
      </w:pPr>
      <w:r>
        <w:t xml:space="preserve">1. Should </w:t>
      </w:r>
      <w:r>
        <w:t xml:space="preserve">expose resource </w:t>
      </w:r>
      <w:r>
        <w:rPr>
          <w:b/>
          <w:bCs/>
        </w:rPr>
        <w:t>“fulfillment”</w:t>
      </w:r>
      <w:r>
        <w:t xml:space="preserve"> with POST HTTP method.</w:t>
      </w:r>
    </w:p>
    <w:p w:rsidR="00E42107" w:rsidRDefault="00003B7B">
      <w:pPr>
        <w:tabs>
          <w:tab w:val="left" w:pos="795"/>
        </w:tabs>
        <w:spacing w:before="57" w:after="57" w:line="276" w:lineRule="auto"/>
        <w:jc w:val="both"/>
      </w:pPr>
      <w:r>
        <w:t>2. Client will pass JSON body in payload of request. Fulfillment Request and Response JSON files are available in Resources folder.</w:t>
      </w:r>
    </w:p>
    <w:p w:rsidR="00E42107" w:rsidRDefault="00003B7B">
      <w:pPr>
        <w:tabs>
          <w:tab w:val="left" w:pos="795"/>
        </w:tabs>
        <w:spacing w:before="57" w:after="57" w:line="276" w:lineRule="auto"/>
        <w:jc w:val="both"/>
      </w:pPr>
      <w:r>
        <w:t>3. Final response returned to client will have JSON body as per Fulfill</w:t>
      </w:r>
      <w:r>
        <w:t>ment response JSON format.</w:t>
      </w:r>
    </w:p>
    <w:p w:rsidR="00E42107" w:rsidRDefault="00003B7B">
      <w:pPr>
        <w:tabs>
          <w:tab w:val="left" w:pos="795"/>
        </w:tabs>
        <w:spacing w:before="57" w:after="57" w:line="276" w:lineRule="auto"/>
        <w:jc w:val="both"/>
      </w:pPr>
      <w:r>
        <w:t>4. Transformation from JSON to XML format and vice-versa needs to be taken care during request-response processing.</w:t>
      </w:r>
    </w:p>
    <w:p w:rsidR="00E42107" w:rsidRDefault="00E42107">
      <w:pPr>
        <w:tabs>
          <w:tab w:val="left" w:pos="795"/>
        </w:tabs>
        <w:jc w:val="both"/>
      </w:pPr>
    </w:p>
    <w:p w:rsidR="00E42107" w:rsidRDefault="00003B7B">
      <w:pPr>
        <w:tabs>
          <w:tab w:val="left" w:pos="795"/>
        </w:tabs>
        <w:jc w:val="both"/>
        <w:rPr>
          <w:b/>
          <w:bCs/>
          <w:sz w:val="28"/>
          <w:szCs w:val="28"/>
        </w:rPr>
      </w:pPr>
      <w:r>
        <w:rPr>
          <w:b/>
          <w:bCs/>
          <w:sz w:val="28"/>
          <w:szCs w:val="28"/>
        </w:rPr>
        <w:t>System API’s Layer:</w:t>
      </w:r>
    </w:p>
    <w:p w:rsidR="00E42107" w:rsidRDefault="00E42107">
      <w:pPr>
        <w:tabs>
          <w:tab w:val="left" w:pos="795"/>
        </w:tabs>
        <w:jc w:val="both"/>
        <w:rPr>
          <w:b/>
          <w:bCs/>
        </w:rPr>
      </w:pPr>
    </w:p>
    <w:p w:rsidR="00E42107" w:rsidRDefault="00003B7B">
      <w:pPr>
        <w:tabs>
          <w:tab w:val="left" w:pos="795"/>
        </w:tabs>
        <w:spacing w:before="57" w:after="57" w:line="276" w:lineRule="auto"/>
        <w:jc w:val="both"/>
      </w:pPr>
      <w:r>
        <w:t xml:space="preserve">1. getReservation,payment,collect-misc,fraud-check API’s need to expose POST method, while </w:t>
      </w:r>
      <w:r>
        <w:t>update-reservation API needs to expose PUT method.</w:t>
      </w:r>
    </w:p>
    <w:p w:rsidR="00E42107" w:rsidRDefault="00003B7B">
      <w:pPr>
        <w:tabs>
          <w:tab w:val="left" w:pos="795"/>
        </w:tabs>
        <w:spacing w:before="57" w:after="57" w:line="276" w:lineRule="auto"/>
        <w:jc w:val="both"/>
      </w:pPr>
      <w:r>
        <w:t xml:space="preserve">2. Transformations are required to be implemented in system API’s using Dataweave expressions as per DML files </w:t>
      </w:r>
      <w:r>
        <w:rPr>
          <w:i/>
          <w:iCs/>
        </w:rPr>
        <w:t>Resources/MuleDMLTransformations</w:t>
      </w:r>
      <w:r>
        <w:t xml:space="preserve"> folder.</w:t>
      </w:r>
    </w:p>
    <w:p w:rsidR="00E42107" w:rsidRDefault="00E42107">
      <w:pPr>
        <w:ind w:firstLine="720"/>
        <w:jc w:val="both"/>
      </w:pPr>
      <w:bookmarkStart w:id="0" w:name="_GoBack"/>
      <w:bookmarkEnd w:id="0"/>
    </w:p>
    <w:p w:rsidR="00E42107" w:rsidRDefault="00003B7B">
      <w:pPr>
        <w:tabs>
          <w:tab w:val="left" w:pos="795"/>
        </w:tabs>
        <w:jc w:val="both"/>
        <w:rPr>
          <w:b/>
          <w:bCs/>
          <w:sz w:val="28"/>
          <w:szCs w:val="28"/>
        </w:rPr>
      </w:pPr>
      <w:r>
        <w:rPr>
          <w:b/>
          <w:bCs/>
          <w:sz w:val="28"/>
          <w:szCs w:val="28"/>
        </w:rPr>
        <w:t>Additional Business Requirements:</w:t>
      </w:r>
    </w:p>
    <w:p w:rsidR="00E42107" w:rsidRDefault="00E42107">
      <w:pPr>
        <w:tabs>
          <w:tab w:val="left" w:pos="795"/>
        </w:tabs>
        <w:jc w:val="both"/>
        <w:rPr>
          <w:b/>
          <w:bCs/>
        </w:rPr>
      </w:pPr>
    </w:p>
    <w:p w:rsidR="00E42107" w:rsidRDefault="00003B7B">
      <w:pPr>
        <w:tabs>
          <w:tab w:val="left" w:pos="795"/>
        </w:tabs>
        <w:jc w:val="both"/>
        <w:rPr>
          <w:rFonts w:ascii="apple-system;HelveticaNeue" w:hAnsi="apple-system;HelveticaNeue"/>
          <w:b/>
          <w:bCs/>
          <w:color w:val="333333"/>
          <w:sz w:val="23"/>
          <w:szCs w:val="28"/>
        </w:rPr>
      </w:pPr>
      <w:r>
        <w:rPr>
          <w:rFonts w:ascii="apple-system;HelveticaNeue" w:hAnsi="apple-system;HelveticaNeue"/>
          <w:bCs/>
          <w:color w:val="333333"/>
          <w:sz w:val="23"/>
          <w:szCs w:val="28"/>
        </w:rPr>
        <w:t xml:space="preserve">1. Fraud check </w:t>
      </w:r>
      <w:r>
        <w:rPr>
          <w:rFonts w:ascii="apple-system;HelveticaNeue" w:hAnsi="apple-system;HelveticaNeue"/>
          <w:bCs/>
          <w:color w:val="333333"/>
          <w:sz w:val="23"/>
          <w:szCs w:val="28"/>
        </w:rPr>
        <w:t>system api should only be called when fraud-check is enabled in fulfillment request.</w:t>
      </w:r>
    </w:p>
    <w:p w:rsidR="00E42107" w:rsidRDefault="00E42107">
      <w:pPr>
        <w:jc w:val="both"/>
        <w:rPr>
          <w:rFonts w:ascii="apple-system;HelveticaNeue" w:hAnsi="apple-system;HelveticaNeue"/>
          <w:color w:val="333333"/>
          <w:sz w:val="23"/>
        </w:rPr>
      </w:pPr>
    </w:p>
    <w:p w:rsidR="00E42107" w:rsidRDefault="00003B7B">
      <w:pPr>
        <w:jc w:val="both"/>
        <w:rPr>
          <w:rFonts w:ascii="apple-system;HelveticaNeue" w:hAnsi="apple-system;HelveticaNeue"/>
          <w:color w:val="333333"/>
          <w:sz w:val="23"/>
        </w:rPr>
      </w:pPr>
      <w:r>
        <w:rPr>
          <w:rFonts w:ascii="apple-system;HelveticaNeue" w:hAnsi="apple-system;HelveticaNeue"/>
          <w:color w:val="333333"/>
          <w:sz w:val="23"/>
        </w:rPr>
        <w:t>2. If one system API fails or SOAP UI mock service is not running, then  update reservation API should be called to update remarks in response and gracefully degrade.</w:t>
      </w:r>
    </w:p>
    <w:p w:rsidR="00E42107" w:rsidRDefault="00E42107">
      <w:pPr>
        <w:jc w:val="both"/>
        <w:rPr>
          <w:rFonts w:ascii="apple-system;HelveticaNeue" w:hAnsi="apple-system;HelveticaNeue"/>
          <w:color w:val="333333"/>
          <w:sz w:val="23"/>
        </w:rPr>
      </w:pPr>
    </w:p>
    <w:p w:rsidR="00E42107" w:rsidRDefault="00003B7B">
      <w:pPr>
        <w:jc w:val="both"/>
        <w:rPr>
          <w:rFonts w:ascii="apple-system;HelveticaNeue" w:hAnsi="apple-system;HelveticaNeue"/>
          <w:color w:val="333333"/>
          <w:sz w:val="23"/>
        </w:rPr>
      </w:pPr>
      <w:r>
        <w:rPr>
          <w:rFonts w:ascii="apple-system;HelveticaNeue" w:hAnsi="apple-system;HelveticaNeue"/>
          <w:color w:val="333333"/>
          <w:sz w:val="23"/>
        </w:rPr>
        <w:t>3.</w:t>
      </w:r>
      <w:r>
        <w:rPr>
          <w:rFonts w:ascii="apple-system;HelveticaNeue" w:hAnsi="apple-system;HelveticaNeue"/>
          <w:color w:val="333333"/>
          <w:sz w:val="23"/>
        </w:rPr>
        <w:t xml:space="preserve"> Error and exception handling should be correctly implemented</w:t>
      </w:r>
    </w:p>
    <w:p w:rsidR="00E42107" w:rsidRDefault="00E42107">
      <w:pPr>
        <w:tabs>
          <w:tab w:val="left" w:pos="795"/>
        </w:tabs>
        <w:jc w:val="both"/>
      </w:pPr>
    </w:p>
    <w:p w:rsidR="00E42107" w:rsidRDefault="00003B7B">
      <w:pPr>
        <w:jc w:val="both"/>
        <w:rPr>
          <w:b/>
          <w:bCs/>
          <w:sz w:val="32"/>
          <w:szCs w:val="32"/>
        </w:rPr>
      </w:pPr>
      <w:r>
        <w:rPr>
          <w:b/>
          <w:bCs/>
          <w:sz w:val="32"/>
          <w:szCs w:val="32"/>
        </w:rPr>
        <w:t>Resources Provided:</w:t>
      </w:r>
    </w:p>
    <w:p w:rsidR="00E42107" w:rsidRDefault="00E42107">
      <w:pPr>
        <w:jc w:val="both"/>
      </w:pPr>
    </w:p>
    <w:p w:rsidR="00E42107" w:rsidRDefault="00003B7B">
      <w:pPr>
        <w:jc w:val="both"/>
        <w:rPr>
          <w:b/>
          <w:bCs/>
        </w:rPr>
      </w:pPr>
      <w:r>
        <w:rPr>
          <w:b/>
          <w:bCs/>
        </w:rPr>
        <w:t>JSON Service contracts:</w:t>
      </w:r>
    </w:p>
    <w:p w:rsidR="00E42107" w:rsidRDefault="00E42107">
      <w:pPr>
        <w:jc w:val="both"/>
        <w:rPr>
          <w:b/>
          <w:bCs/>
        </w:rPr>
      </w:pPr>
    </w:p>
    <w:p w:rsidR="00E42107" w:rsidRDefault="00003B7B">
      <w:pPr>
        <w:jc w:val="both"/>
      </w:pPr>
      <w:r>
        <w:t xml:space="preserve">These files are available in </w:t>
      </w:r>
      <w:r>
        <w:rPr>
          <w:b/>
          <w:bCs/>
        </w:rPr>
        <w:t>Resources</w:t>
      </w:r>
      <w:r>
        <w:t xml:space="preserve"> folder.</w:t>
      </w:r>
    </w:p>
    <w:p w:rsidR="00E42107" w:rsidRDefault="00E42107">
      <w:pPr>
        <w:jc w:val="both"/>
      </w:pPr>
    </w:p>
    <w:p w:rsidR="00E42107" w:rsidRDefault="00003B7B">
      <w:pPr>
        <w:jc w:val="both"/>
        <w:rPr>
          <w:b/>
          <w:bCs/>
          <w:i/>
          <w:iCs/>
        </w:rPr>
      </w:pPr>
      <w:r>
        <w:rPr>
          <w:b/>
          <w:bCs/>
          <w:i/>
          <w:iCs/>
        </w:rPr>
        <w:t>Fullfillment_request.json</w:t>
      </w:r>
    </w:p>
    <w:p w:rsidR="00E42107" w:rsidRDefault="00003B7B">
      <w:pPr>
        <w:jc w:val="both"/>
      </w:pPr>
      <w:r>
        <w:rPr>
          <w:b/>
          <w:bCs/>
          <w:i/>
          <w:iCs/>
        </w:rPr>
        <w:t>Fullfillment_response.json</w:t>
      </w:r>
    </w:p>
    <w:p w:rsidR="00E42107" w:rsidRDefault="00E42107">
      <w:pPr>
        <w:jc w:val="both"/>
      </w:pPr>
    </w:p>
    <w:p w:rsidR="00E42107" w:rsidRDefault="00003B7B">
      <w:pPr>
        <w:ind w:left="720" w:hanging="720"/>
        <w:jc w:val="both"/>
        <w:rPr>
          <w:b/>
          <w:bCs/>
        </w:rPr>
      </w:pPr>
      <w:r>
        <w:rPr>
          <w:b/>
          <w:bCs/>
        </w:rPr>
        <w:t>SabreWebservice:</w:t>
      </w:r>
    </w:p>
    <w:p w:rsidR="00E42107" w:rsidRDefault="00E42107">
      <w:pPr>
        <w:ind w:left="720"/>
        <w:jc w:val="both"/>
      </w:pPr>
    </w:p>
    <w:p w:rsidR="00E42107" w:rsidRDefault="00003B7B">
      <w:pPr>
        <w:jc w:val="both"/>
      </w:pPr>
      <w:r>
        <w:t xml:space="preserve">GetReservation/Payment/FraudCheck/CollectMiscFee/UpdateReservation WSDL files and samples are present in </w:t>
      </w:r>
      <w:r>
        <w:rPr>
          <w:b/>
          <w:bCs/>
        </w:rPr>
        <w:t xml:space="preserve">Resources/SWS </w:t>
      </w:r>
      <w:r>
        <w:t>folder</w:t>
      </w:r>
    </w:p>
    <w:p w:rsidR="00E42107" w:rsidRDefault="00E42107">
      <w:pPr>
        <w:ind w:left="720" w:hanging="720"/>
        <w:jc w:val="both"/>
        <w:rPr>
          <w:b/>
          <w:bCs/>
        </w:rPr>
      </w:pPr>
    </w:p>
    <w:p w:rsidR="00E42107" w:rsidRDefault="00003B7B">
      <w:pPr>
        <w:jc w:val="both"/>
        <w:rPr>
          <w:b/>
          <w:bCs/>
          <w:i/>
          <w:iCs/>
        </w:rPr>
      </w:pPr>
      <w:r>
        <w:rPr>
          <w:b/>
          <w:bCs/>
          <w:i/>
          <w:iCs/>
        </w:rPr>
        <w:t>Wsdl/common</w:t>
      </w:r>
    </w:p>
    <w:p w:rsidR="00E42107" w:rsidRDefault="00003B7B">
      <w:pPr>
        <w:jc w:val="both"/>
        <w:rPr>
          <w:b/>
          <w:bCs/>
          <w:i/>
          <w:iCs/>
        </w:rPr>
      </w:pPr>
      <w:r>
        <w:rPr>
          <w:b/>
          <w:bCs/>
          <w:i/>
          <w:iCs/>
        </w:rPr>
        <w:lastRenderedPageBreak/>
        <w:t>Wsdl/fraudCheck</w:t>
      </w:r>
    </w:p>
    <w:p w:rsidR="00E42107" w:rsidRDefault="00003B7B">
      <w:pPr>
        <w:jc w:val="both"/>
        <w:rPr>
          <w:b/>
          <w:bCs/>
          <w:i/>
          <w:iCs/>
        </w:rPr>
      </w:pPr>
      <w:r>
        <w:rPr>
          <w:b/>
          <w:bCs/>
          <w:i/>
          <w:iCs/>
        </w:rPr>
        <w:t>Wsdl/getReservation</w:t>
      </w:r>
    </w:p>
    <w:p w:rsidR="00E42107" w:rsidRDefault="00003B7B">
      <w:pPr>
        <w:jc w:val="both"/>
        <w:rPr>
          <w:b/>
          <w:bCs/>
          <w:i/>
          <w:iCs/>
        </w:rPr>
      </w:pPr>
      <w:r>
        <w:rPr>
          <w:b/>
          <w:bCs/>
          <w:i/>
          <w:iCs/>
        </w:rPr>
        <w:t>Wsdl/payment</w:t>
      </w:r>
    </w:p>
    <w:p w:rsidR="00E42107" w:rsidRDefault="00003B7B">
      <w:pPr>
        <w:jc w:val="both"/>
        <w:rPr>
          <w:b/>
          <w:bCs/>
          <w:i/>
          <w:iCs/>
        </w:rPr>
      </w:pPr>
      <w:r>
        <w:rPr>
          <w:b/>
          <w:bCs/>
          <w:i/>
          <w:iCs/>
        </w:rPr>
        <w:t>Wsdl/updateReservation</w:t>
      </w:r>
    </w:p>
    <w:p w:rsidR="00E42107" w:rsidRDefault="00003B7B">
      <w:pPr>
        <w:jc w:val="both"/>
        <w:rPr>
          <w:b/>
          <w:bCs/>
          <w:i/>
          <w:iCs/>
        </w:rPr>
      </w:pPr>
      <w:r>
        <w:rPr>
          <w:b/>
          <w:bCs/>
          <w:i/>
          <w:iCs/>
        </w:rPr>
        <w:t>Wsdl/collectmiscfee</w:t>
      </w:r>
    </w:p>
    <w:p w:rsidR="00E42107" w:rsidRDefault="00E42107">
      <w:pPr>
        <w:jc w:val="both"/>
      </w:pPr>
    </w:p>
    <w:p w:rsidR="00E42107" w:rsidRDefault="00003B7B">
      <w:pPr>
        <w:jc w:val="both"/>
        <w:rPr>
          <w:b/>
          <w:bCs/>
        </w:rPr>
      </w:pPr>
      <w:r>
        <w:rPr>
          <w:b/>
          <w:bCs/>
        </w:rPr>
        <w:t>Samples:</w:t>
      </w:r>
    </w:p>
    <w:p w:rsidR="00E42107" w:rsidRDefault="00E42107">
      <w:pPr>
        <w:jc w:val="both"/>
        <w:rPr>
          <w:b/>
          <w:bCs/>
        </w:rPr>
      </w:pPr>
    </w:p>
    <w:p w:rsidR="00E42107" w:rsidRDefault="00003B7B">
      <w:pPr>
        <w:jc w:val="both"/>
        <w:rPr>
          <w:b/>
          <w:bCs/>
        </w:rPr>
      </w:pPr>
      <w:r>
        <w:t>These files ar</w:t>
      </w:r>
      <w:r>
        <w:t>e available in</w:t>
      </w:r>
      <w:r>
        <w:rPr>
          <w:b/>
          <w:bCs/>
        </w:rPr>
        <w:t xml:space="preserve"> Resources/SWS/Samples </w:t>
      </w:r>
      <w:r>
        <w:t>folder</w:t>
      </w:r>
    </w:p>
    <w:p w:rsidR="00E42107" w:rsidRDefault="00E42107">
      <w:pPr>
        <w:ind w:left="720" w:firstLine="720"/>
        <w:jc w:val="both"/>
      </w:pPr>
    </w:p>
    <w:p w:rsidR="00E42107" w:rsidRPr="00BF5A18" w:rsidRDefault="00003B7B">
      <w:pPr>
        <w:jc w:val="both"/>
        <w:rPr>
          <w:b/>
          <w:bCs/>
          <w:i/>
          <w:iCs/>
        </w:rPr>
      </w:pPr>
      <w:r w:rsidRPr="00BF5A18">
        <w:rPr>
          <w:b/>
          <w:bCs/>
          <w:i/>
          <w:iCs/>
        </w:rPr>
        <w:t>getReservationRQ.xml</w:t>
      </w:r>
    </w:p>
    <w:p w:rsidR="00E42107" w:rsidRPr="00BF5A18" w:rsidRDefault="00003B7B">
      <w:pPr>
        <w:jc w:val="both"/>
        <w:rPr>
          <w:b/>
          <w:bCs/>
          <w:i/>
          <w:iCs/>
        </w:rPr>
      </w:pPr>
      <w:r w:rsidRPr="00BF5A18">
        <w:rPr>
          <w:b/>
          <w:bCs/>
          <w:i/>
          <w:iCs/>
        </w:rPr>
        <w:t>getReservationRS.xml</w:t>
      </w:r>
    </w:p>
    <w:p w:rsidR="00E42107" w:rsidRPr="00BF5A18" w:rsidRDefault="00003B7B">
      <w:pPr>
        <w:jc w:val="both"/>
        <w:rPr>
          <w:b/>
          <w:bCs/>
          <w:i/>
          <w:iCs/>
        </w:rPr>
      </w:pPr>
      <w:r w:rsidRPr="00BF5A18">
        <w:rPr>
          <w:b/>
          <w:bCs/>
          <w:i/>
          <w:iCs/>
        </w:rPr>
        <w:t>paymentRQ.xml</w:t>
      </w:r>
    </w:p>
    <w:p w:rsidR="00E42107" w:rsidRPr="00BF5A18" w:rsidRDefault="00003B7B">
      <w:pPr>
        <w:jc w:val="both"/>
        <w:rPr>
          <w:b/>
          <w:bCs/>
          <w:i/>
          <w:iCs/>
        </w:rPr>
      </w:pPr>
      <w:r w:rsidRPr="00BF5A18">
        <w:rPr>
          <w:b/>
          <w:bCs/>
          <w:i/>
          <w:iCs/>
        </w:rPr>
        <w:t>paymentRS.xml</w:t>
      </w:r>
    </w:p>
    <w:p w:rsidR="00E42107" w:rsidRPr="00BF5A18" w:rsidRDefault="00003B7B">
      <w:pPr>
        <w:jc w:val="both"/>
        <w:rPr>
          <w:b/>
          <w:bCs/>
          <w:i/>
          <w:iCs/>
        </w:rPr>
      </w:pPr>
      <w:r w:rsidRPr="00BF5A18">
        <w:rPr>
          <w:b/>
          <w:bCs/>
          <w:i/>
          <w:iCs/>
        </w:rPr>
        <w:t>fraudCheckRQ.xml</w:t>
      </w:r>
    </w:p>
    <w:p w:rsidR="00E42107" w:rsidRPr="00BF5A18" w:rsidRDefault="00003B7B">
      <w:pPr>
        <w:jc w:val="both"/>
        <w:rPr>
          <w:b/>
          <w:bCs/>
          <w:i/>
          <w:iCs/>
        </w:rPr>
      </w:pPr>
      <w:r w:rsidRPr="00BF5A18">
        <w:rPr>
          <w:b/>
          <w:bCs/>
          <w:i/>
          <w:iCs/>
        </w:rPr>
        <w:t>fraudCheckRS.xml</w:t>
      </w:r>
      <w:r w:rsidRPr="00BF5A18">
        <w:rPr>
          <w:b/>
          <w:bCs/>
          <w:i/>
          <w:iCs/>
        </w:rPr>
        <w:tab/>
      </w:r>
    </w:p>
    <w:p w:rsidR="00E42107" w:rsidRPr="00BF5A18" w:rsidRDefault="00003B7B">
      <w:pPr>
        <w:jc w:val="both"/>
        <w:rPr>
          <w:b/>
          <w:bCs/>
          <w:i/>
          <w:iCs/>
        </w:rPr>
      </w:pPr>
      <w:r w:rsidRPr="00BF5A18">
        <w:rPr>
          <w:b/>
          <w:bCs/>
          <w:i/>
          <w:iCs/>
        </w:rPr>
        <w:t>collectMiscFeeRQ.xml</w:t>
      </w:r>
    </w:p>
    <w:p w:rsidR="00E42107" w:rsidRPr="00BF5A18" w:rsidRDefault="00003B7B">
      <w:pPr>
        <w:jc w:val="both"/>
        <w:rPr>
          <w:b/>
          <w:bCs/>
          <w:i/>
          <w:iCs/>
        </w:rPr>
      </w:pPr>
      <w:r w:rsidRPr="00BF5A18">
        <w:rPr>
          <w:b/>
          <w:bCs/>
          <w:i/>
          <w:iCs/>
        </w:rPr>
        <w:t>collectMiscFeeRS.xml</w:t>
      </w:r>
    </w:p>
    <w:p w:rsidR="00E42107" w:rsidRPr="00BF5A18" w:rsidRDefault="00003B7B">
      <w:pPr>
        <w:jc w:val="both"/>
        <w:rPr>
          <w:b/>
          <w:bCs/>
          <w:i/>
          <w:iCs/>
        </w:rPr>
      </w:pPr>
      <w:r w:rsidRPr="00BF5A18">
        <w:rPr>
          <w:b/>
          <w:bCs/>
          <w:i/>
          <w:iCs/>
        </w:rPr>
        <w:t>updateReservationRQ.xml</w:t>
      </w:r>
    </w:p>
    <w:p w:rsidR="00E42107" w:rsidRPr="00BF5A18" w:rsidRDefault="00003B7B">
      <w:pPr>
        <w:jc w:val="both"/>
        <w:rPr>
          <w:b/>
          <w:bCs/>
          <w:i/>
          <w:iCs/>
        </w:rPr>
      </w:pPr>
      <w:r w:rsidRPr="00BF5A18">
        <w:rPr>
          <w:b/>
          <w:bCs/>
          <w:i/>
          <w:iCs/>
        </w:rPr>
        <w:t>updateReservationRS.xml</w:t>
      </w:r>
    </w:p>
    <w:p w:rsidR="00E42107" w:rsidRPr="00BF5A18" w:rsidRDefault="00E42107">
      <w:pPr>
        <w:ind w:left="720" w:firstLine="720"/>
        <w:jc w:val="both"/>
        <w:rPr>
          <w:color w:val="FF0000"/>
        </w:rPr>
      </w:pPr>
    </w:p>
    <w:p w:rsidR="00E42107" w:rsidRDefault="00003B7B">
      <w:pPr>
        <w:jc w:val="both"/>
        <w:rPr>
          <w:b/>
          <w:bCs/>
        </w:rPr>
      </w:pPr>
      <w:r>
        <w:rPr>
          <w:b/>
          <w:bCs/>
        </w:rPr>
        <w:t xml:space="preserve">SOAP UI Mock </w:t>
      </w:r>
      <w:r>
        <w:rPr>
          <w:b/>
          <w:bCs/>
        </w:rPr>
        <w:t>API Response Project:</w:t>
      </w:r>
    </w:p>
    <w:p w:rsidR="00E42107" w:rsidRDefault="00E42107">
      <w:pPr>
        <w:ind w:left="720" w:firstLine="720"/>
        <w:jc w:val="both"/>
      </w:pPr>
    </w:p>
    <w:p w:rsidR="00E42107" w:rsidRDefault="00003B7B">
      <w:pPr>
        <w:jc w:val="both"/>
      </w:pPr>
      <w:r>
        <w:t xml:space="preserve">This file as available as XML file and needs to be imported in SOAP UI and run to simulate the response from APIs, response returned is in XML format, its is available in path </w:t>
      </w:r>
      <w:r>
        <w:rPr>
          <w:b/>
          <w:bCs/>
        </w:rPr>
        <w:t>Resources/Sabre_PoC_Soap_Project.zip</w:t>
      </w:r>
    </w:p>
    <w:p w:rsidR="00E42107" w:rsidRDefault="00E42107">
      <w:pPr>
        <w:jc w:val="both"/>
      </w:pPr>
    </w:p>
    <w:p w:rsidR="00E42107" w:rsidRDefault="00003B7B">
      <w:pPr>
        <w:ind w:left="737" w:hanging="737"/>
        <w:jc w:val="both"/>
        <w:rPr>
          <w:b/>
          <w:bCs/>
        </w:rPr>
      </w:pPr>
      <w:r>
        <w:rPr>
          <w:b/>
          <w:bCs/>
        </w:rPr>
        <w:t>XML Design Schemas:</w:t>
      </w:r>
    </w:p>
    <w:p w:rsidR="00E42107" w:rsidRDefault="00E42107">
      <w:pPr>
        <w:ind w:left="737" w:hanging="737"/>
        <w:jc w:val="both"/>
        <w:rPr>
          <w:b/>
          <w:bCs/>
        </w:rPr>
      </w:pPr>
    </w:p>
    <w:p w:rsidR="00E42107" w:rsidRDefault="00003B7B">
      <w:pPr>
        <w:jc w:val="both"/>
      </w:pPr>
      <w:r>
        <w:t xml:space="preserve">XSD files are included for parsing XML body in </w:t>
      </w:r>
      <w:r>
        <w:rPr>
          <w:b/>
          <w:bCs/>
        </w:rPr>
        <w:t xml:space="preserve">Resources/SWS/wsdl </w:t>
      </w:r>
      <w:r>
        <w:t>path</w:t>
      </w:r>
    </w:p>
    <w:p w:rsidR="00E42107" w:rsidRDefault="00E42107">
      <w:pPr>
        <w:ind w:left="737" w:hanging="737"/>
        <w:jc w:val="both"/>
      </w:pPr>
    </w:p>
    <w:p w:rsidR="00E42107" w:rsidRDefault="00003B7B">
      <w:pPr>
        <w:pStyle w:val="ListParagraph"/>
        <w:jc w:val="both"/>
        <w:rPr>
          <w:sz w:val="32"/>
          <w:szCs w:val="32"/>
        </w:rPr>
      </w:pPr>
      <w:r>
        <w:rPr>
          <w:b/>
          <w:sz w:val="32"/>
          <w:szCs w:val="32"/>
        </w:rPr>
        <w:t>Use Case Expectations:</w:t>
      </w:r>
    </w:p>
    <w:p w:rsidR="00E42107" w:rsidRDefault="00E42107">
      <w:pPr>
        <w:jc w:val="both"/>
        <w:rPr>
          <w:sz w:val="28"/>
          <w:szCs w:val="28"/>
        </w:rPr>
      </w:pPr>
    </w:p>
    <w:p w:rsidR="00E42107" w:rsidRDefault="00003B7B">
      <w:pPr>
        <w:jc w:val="both"/>
      </w:pPr>
      <w:r>
        <w:t>Sabre is looking to validate below scenario as part of this use-case implementation.</w:t>
      </w:r>
    </w:p>
    <w:p w:rsidR="00E42107" w:rsidRDefault="00E42107">
      <w:pPr>
        <w:jc w:val="both"/>
      </w:pPr>
    </w:p>
    <w:p w:rsidR="00E42107" w:rsidRDefault="00003B7B">
      <w:pPr>
        <w:jc w:val="both"/>
      </w:pPr>
      <w:r>
        <w:t xml:space="preserve">•  Service design </w:t>
      </w:r>
    </w:p>
    <w:p w:rsidR="00E42107" w:rsidRDefault="00003B7B">
      <w:pPr>
        <w:jc w:val="both"/>
      </w:pPr>
      <w:r>
        <w:t>•  Request validation</w:t>
      </w:r>
    </w:p>
    <w:p w:rsidR="00E42107" w:rsidRDefault="00003B7B">
      <w:pPr>
        <w:jc w:val="both"/>
      </w:pPr>
      <w:r>
        <w:t xml:space="preserve">•  Expected request/response </w:t>
      </w:r>
    </w:p>
    <w:p w:rsidR="00E42107" w:rsidRDefault="00003B7B">
      <w:pPr>
        <w:jc w:val="both"/>
      </w:pPr>
      <w:r>
        <w:t>•</w:t>
      </w:r>
      <w:r>
        <w:t xml:space="preserve">  Error handling </w:t>
      </w:r>
    </w:p>
    <w:p w:rsidR="00E42107" w:rsidRDefault="00003B7B">
      <w:pPr>
        <w:jc w:val="both"/>
      </w:pPr>
      <w:r>
        <w:t>•  Connectors</w:t>
      </w:r>
    </w:p>
    <w:sectPr w:rsidR="00E4210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pple-system;Helvetica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73E44"/>
    <w:multiLevelType w:val="multilevel"/>
    <w:tmpl w:val="1242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813528"/>
    <w:multiLevelType w:val="multilevel"/>
    <w:tmpl w:val="FA0C6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07"/>
    <w:rsid w:val="00003B7B"/>
    <w:rsid w:val="00BF5A18"/>
    <w:rsid w:val="00E4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BA04B-2B24-4F8C-BE47-FBC4D88F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D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NTL</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Kavitha</dc:creator>
  <dc:description/>
  <cp:lastModifiedBy>Training</cp:lastModifiedBy>
  <cp:revision>51</cp:revision>
  <dcterms:created xsi:type="dcterms:W3CDTF">2018-11-07T16:15:00Z</dcterms:created>
  <dcterms:modified xsi:type="dcterms:W3CDTF">2019-08-01T17:15:00Z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