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C0485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05CD263B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77777777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  <w:proofErr w:type="gramEnd"/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4FA2484C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015803">
        <w:rPr>
          <w:rFonts w:ascii="Century Gothic" w:hAnsi="Century Gothic" w:cstheme="minorHAnsi"/>
          <w:sz w:val="20"/>
          <w:szCs w:val="20"/>
        </w:rPr>
        <w:t xml:space="preserve">En el marco del Plan de Desarrollo del Servicio Electoral para las “Elecciones de Autoridades y Representantes del Estado Plurinacional 2025”, y en cumplimiento a las Normas Básicas del Sistema de Administración de Bienes y Servicios (NB-SABS), solicito a su autoridad, el inicio del proceso de contratación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[[objeto]]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 xml:space="preserve">por un tiempo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</w:t>
      </w:r>
      <w:proofErr w:type="spellStart"/>
      <w:r w:rsidRPr="00015803">
        <w:rPr>
          <w:rFonts w:ascii="Century Gothic" w:hAnsi="Century Gothic" w:cstheme="minorHAnsi"/>
          <w:b/>
          <w:bCs/>
          <w:sz w:val="20"/>
          <w:szCs w:val="20"/>
        </w:rPr>
        <w:t>plazonumeral</w:t>
      </w:r>
      <w:proofErr w:type="spellEnd"/>
      <w:r w:rsidRPr="00015803">
        <w:rPr>
          <w:rFonts w:ascii="Century Gothic" w:hAnsi="Century Gothic" w:cstheme="minorHAnsi"/>
          <w:b/>
          <w:bCs/>
          <w:sz w:val="20"/>
          <w:szCs w:val="20"/>
        </w:rPr>
        <w:t>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>días</w:t>
      </w:r>
      <w:r w:rsidRPr="00015803">
        <w:rPr>
          <w:rFonts w:ascii="Century Gothic" w:hAnsi="Century Gothic" w:cstheme="minorHAnsi"/>
          <w:sz w:val="20"/>
          <w:szCs w:val="20"/>
        </w:rPr>
        <w:t xml:space="preserve">, para su desempeño de actividades dentro de la Sección de Tecnologías de la Información y Comunicación, actividad enmarcada en la partida </w:t>
      </w:r>
      <w:r w:rsidR="00A002D7" w:rsidRPr="00EC0485">
        <w:rPr>
          <w:rFonts w:ascii="Century Gothic" w:hAnsi="Century Gothic"/>
          <w:bCs/>
          <w:sz w:val="20"/>
          <w:szCs w:val="20"/>
        </w:rPr>
        <w:t>presupuestaria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 w:rsidR="00A002D7"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="00A002D7"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="00A002D7"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A002D7"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.</w:t>
      </w:r>
    </w:p>
    <w:p w14:paraId="78A334C9" w14:textId="2C5F3C64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  <w:r w:rsidRPr="00015803">
        <w:rPr>
          <w:rFonts w:ascii="Century Gothic" w:hAnsi="Century Gothic"/>
          <w:sz w:val="20"/>
          <w:szCs w:val="20"/>
        </w:rPr>
        <w:t>Adjunto a la presente la documentación requerida para este proceso de contratación.</w:t>
      </w:r>
    </w:p>
    <w:p w14:paraId="282CF13E" w14:textId="1AFE1FF5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Términos de Referencia.</w:t>
      </w:r>
    </w:p>
    <w:p w14:paraId="2C9F32B6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Certificación Presupuestaria.</w:t>
      </w:r>
    </w:p>
    <w:p w14:paraId="7269387F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Certificación PDSE</w:t>
      </w:r>
    </w:p>
    <w:p w14:paraId="5F2F927E" w14:textId="49A94BCF" w:rsidR="00A002D7" w:rsidRPr="00EC0485" w:rsidRDefault="00015803" w:rsidP="00015803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77777777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Formulario único de contratación.</w:t>
      </w:r>
    </w:p>
    <w:p w14:paraId="3B1416ED" w14:textId="4E06DFCC" w:rsidR="00EC0485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Cuadro de equivalencias</w:t>
      </w:r>
    </w:p>
    <w:p w14:paraId="318246E1" w14:textId="296D857F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Lista</w:t>
      </w:r>
      <w:r>
        <w:rPr>
          <w:rFonts w:ascii="Century Gothic" w:hAnsi="Century Gothic"/>
          <w:lang w:val="es-ES"/>
        </w:rPr>
        <w:t xml:space="preserve">do y </w:t>
      </w:r>
      <w:r w:rsidRPr="00015803">
        <w:rPr>
          <w:rFonts w:ascii="Century Gothic" w:hAnsi="Century Gothic"/>
          <w:lang w:val="es-ES"/>
        </w:rPr>
        <w:t>carpetas con l</w:t>
      </w:r>
      <w:r>
        <w:rPr>
          <w:rFonts w:ascii="Century Gothic" w:hAnsi="Century Gothic"/>
          <w:lang w:val="es-ES"/>
        </w:rPr>
        <w:t>a</w:t>
      </w:r>
      <w:r w:rsidRPr="00015803">
        <w:rPr>
          <w:rFonts w:ascii="Century Gothic" w:hAnsi="Century Gothic"/>
          <w:lang w:val="es-ES"/>
        </w:rPr>
        <w:t xml:space="preserve">s </w:t>
      </w:r>
      <w:r>
        <w:rPr>
          <w:rFonts w:ascii="Century Gothic" w:hAnsi="Century Gothic"/>
          <w:lang w:val="es-ES"/>
        </w:rPr>
        <w:t xml:space="preserve">hojas de vida </w:t>
      </w:r>
      <w:r w:rsidRPr="00015803">
        <w:rPr>
          <w:rFonts w:ascii="Century Gothic" w:hAnsi="Century Gothic"/>
          <w:lang w:val="es-ES"/>
        </w:rPr>
        <w:t>del personal propuesto.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Pr="00EC0485" w:rsidRDefault="004B3D24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7A518699" w14:textId="28FA2C47" w:rsidR="00456115" w:rsidRPr="00EC0485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7A518699" w14:textId="28FA2C47" w:rsidR="00456115" w:rsidRPr="00EC0485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 w:rsidRPr="00EC0485">
        <w:rPr>
          <w:rFonts w:ascii="Century Gothic" w:hAnsi="Century Gothic" w:cs="Arial"/>
          <w:b/>
        </w:rPr>
        <w:br w:type="page"/>
      </w: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EC0485" w:rsidRDefault="004C191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EC0485" w:rsidRDefault="004C19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EC048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" fillcolor="#dde4ff" strokeweight="1pt">
                      <v:textbox inset="0,1mm,0,0">
                        <w:txbxContent>
                          <w:p w14:paraId="3F680B72" w14:textId="7BA1A299" w:rsidR="00072EB3" w:rsidRPr="00EC0485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EC048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precionumeral</w:t>
                                  </w:r>
                                  <w:proofErr w:type="spellEnd"/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" fillcolor="#dde4ff" strokeweight="1pt">
                      <v:textbox inset="0,1mm,0,0">
                        <w:txbxContent>
                          <w:p w14:paraId="1CAACDD2" w14:textId="1C0A777D" w:rsidR="00072EB3" w:rsidRPr="00EC0485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precionumeral</w:t>
                            </w:r>
                            <w:proofErr w:type="spellEnd"/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plazonumeral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plazonumeral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47B49FC4" w:rsidR="00505E40" w:rsidRPr="00EC0485" w:rsidRDefault="00CE450D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7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8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47B49FC4" w:rsidR="00505E40" w:rsidRPr="00EC0485" w:rsidRDefault="00CE450D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39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620E8C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3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620E8C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07D503BA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6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07D503BA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8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11FCBB95" w:rsidR="006E1BA6" w:rsidRPr="00EC0485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49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0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11FCBB95" w:rsidR="006E1BA6" w:rsidRPr="00EC0485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509B3D48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6611B6B5" w:rsidR="006E1BA6" w:rsidRPr="00CE450D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CE450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5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">
                      <v:shape id="_x0000_s1056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" fillcolor="#dde4ff" strokeweight="1pt">
                        <v:textbox inset="0,1mm,0,0">
                          <w:txbxContent>
                            <w:p w14:paraId="70419259" w14:textId="6611B6B5" w:rsidR="006E1BA6" w:rsidRPr="00CE450D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450D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7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27B501C5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58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59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27B501C5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0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codigopac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codigopac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2E2DA361" w:rsidR="00100FB5" w:rsidRPr="00EC0485" w:rsidRDefault="00234F68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EB8BB56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5715</wp:posOffset>
                      </wp:positionV>
                      <wp:extent cx="1694815" cy="226695"/>
                      <wp:effectExtent l="0" t="0" r="1968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815" cy="226695"/>
                                <a:chOff x="-235000" y="-70048"/>
                                <a:chExt cx="1530364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383" y="-70048"/>
                                  <a:ext cx="772981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2663BF" w:rsidR="00100FB5" w:rsidRPr="00EC0485" w:rsidRDefault="00CE450D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Administrativo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4" style="position:absolute;margin-left:9.2pt;margin-top:.45pt;width:133.45pt;height:17.85pt;z-index:251709440;mso-width-relative:margin;mso-height-relative:margin" coordorigin="-2350,-700" coordsize="15303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">
                      <v:shape id="_x0000_s1065" type="#_x0000_t202" style="position:absolute;left:5223;top:-700;width:7730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134592B5" w14:textId="772663BF" w:rsidR="00100FB5" w:rsidRPr="00EC0485" w:rsidRDefault="00CE450D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Administrativo I</w:t>
                              </w:r>
                            </w:p>
                          </w:txbxContent>
                        </v:textbox>
                      </v:shape>
                      <v:shape id="Cuadro de texto 7" o:spid="_x0000_s106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3CFA78D2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5080</wp:posOffset>
                      </wp:positionV>
                      <wp:extent cx="1740535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0535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67" style="position:absolute;margin-left:158.8pt;margin-top:.4pt;width:137.05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">
                      <v:shape id="_x0000_s1068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9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00FB5"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7E19954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Casos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70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71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2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</w:t>
                              </w:r>
                              <w:proofErr w:type="gram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Casos :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Pr="00EC0485" w:rsidRDefault="00100FB5" w:rsidP="00F142B5"/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77777777" w:rsidR="00100FB5" w:rsidRPr="00EC0485" w:rsidRDefault="00100FB5" w:rsidP="00F142B5"/>
          <w:p w14:paraId="7DCAFDFD" w14:textId="77777777" w:rsidR="00100FB5" w:rsidRPr="00EC0485" w:rsidRDefault="00100FB5" w:rsidP="00F142B5"/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  <w:proofErr w:type="gramEnd"/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C0485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EC0485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77777777" w:rsidR="00676503" w:rsidRPr="00EC0485" w:rsidRDefault="00676503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EC0485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ADQUISICIÓN DE REPUESTOS Y ACCESORIOS</w:t>
            </w:r>
          </w:p>
        </w:tc>
      </w:tr>
    </w:tbl>
    <w:p w14:paraId="2829EA45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2" w:name="_Hlk199096240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2"/>
    </w:p>
    <w:p w14:paraId="734FEC7F" w14:textId="557327B7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3" w:name="_Hlk199096299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5C30ADB6" w14:textId="05AE0611" w:rsidR="00676503" w:rsidRPr="00EC0485" w:rsidRDefault="00676503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proofErr w:type="gramStart"/>
      <w:r w:rsidRPr="00EC0485">
        <w:rPr>
          <w:rFonts w:ascii="Bookman Old Style" w:hAnsi="Bookman Old Style"/>
          <w:b/>
          <w:sz w:val="26"/>
          <w:szCs w:val="26"/>
        </w:rPr>
        <w:t>NIT :</w:t>
      </w:r>
      <w:proofErr w:type="gramEnd"/>
      <w:r w:rsidRPr="00EC0485">
        <w:rPr>
          <w:rFonts w:ascii="Bookman Old Style" w:hAnsi="Bookman Old Style"/>
          <w:b/>
          <w:sz w:val="26"/>
          <w:szCs w:val="26"/>
        </w:rPr>
        <w:t xml:space="preserve"> </w:t>
      </w:r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5284F668" w14:textId="77777777" w:rsidR="00676503" w:rsidRPr="00EC0485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Pr="00EC0485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 xml:space="preserve">]] </w:t>
      </w:r>
      <w:r w:rsidRPr="00EC0485">
        <w:rPr>
          <w:rFonts w:ascii="Bookman Old Style" w:hAnsi="Bookman Old Style"/>
          <w:sz w:val="26"/>
          <w:szCs w:val="26"/>
        </w:rPr>
        <w:t xml:space="preserve">manifiesto </w:t>
      </w:r>
      <w:r w:rsidRPr="00EC0485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EC0485">
        <w:rPr>
          <w:rFonts w:ascii="Bookman Old Style" w:hAnsi="Bookman Old Style"/>
          <w:sz w:val="26"/>
          <w:szCs w:val="26"/>
        </w:rPr>
        <w:t xml:space="preserve"> para que el TRIBUNAL ELECTORAL DEPARTAMENTAL DE POTOSÍ, 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79D5F5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EC0485" w:rsidRDefault="00240C10" w:rsidP="00B378C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Pr="00EC0485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EC0485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EC0485" w:rsidRDefault="00676503" w:rsidP="00B378C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C.I.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234F68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723699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723700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15803"/>
    <w:rsid w:val="00020B83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34F68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1166"/>
    <w:rsid w:val="005A65B2"/>
    <w:rsid w:val="005A799B"/>
    <w:rsid w:val="005A7D6F"/>
    <w:rsid w:val="005C4B21"/>
    <w:rsid w:val="005C6C9E"/>
    <w:rsid w:val="005D5295"/>
    <w:rsid w:val="005D6F46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63FB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154D"/>
    <w:rsid w:val="006D2E7E"/>
    <w:rsid w:val="006E1BA6"/>
    <w:rsid w:val="006E47BE"/>
    <w:rsid w:val="006F0972"/>
    <w:rsid w:val="006F3B9D"/>
    <w:rsid w:val="006F67B4"/>
    <w:rsid w:val="00701208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F2A"/>
    <w:rsid w:val="00BE690C"/>
    <w:rsid w:val="00C00BD2"/>
    <w:rsid w:val="00C01AAE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CE450D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</cp:lastModifiedBy>
  <cp:revision>86</cp:revision>
  <cp:lastPrinted>2024-10-23T22:47:00Z</cp:lastPrinted>
  <dcterms:created xsi:type="dcterms:W3CDTF">2021-05-10T14:12:00Z</dcterms:created>
  <dcterms:modified xsi:type="dcterms:W3CDTF">2025-05-26T04:15:00Z</dcterms:modified>
</cp:coreProperties>
</file>