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D880" w14:textId="0722E56D" w:rsidR="00342331" w:rsidRPr="000A11D2" w:rsidRDefault="00F727E1" w:rsidP="00342331">
      <w:pPr>
        <w:rPr>
          <w:rFonts w:ascii="Book Antiqua" w:hAnsi="Book Antiqua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C13B3" wp14:editId="131C82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A617B" w14:textId="77777777" w:rsidR="00342331" w:rsidRDefault="00342331" w:rsidP="00342331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92A8FB6" w14:textId="77777777" w:rsidR="00342331" w:rsidRPr="003C36E4" w:rsidRDefault="00342331" w:rsidP="00342331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0D825C4" w14:textId="77777777" w:rsidR="00342331" w:rsidRPr="003C36E4" w:rsidRDefault="00342331" w:rsidP="0034233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E83A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C13B3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616A617B" w14:textId="77777777" w:rsidR="00342331" w:rsidRDefault="00342331" w:rsidP="00342331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92A8FB6" w14:textId="77777777" w:rsidR="00342331" w:rsidRPr="003C36E4" w:rsidRDefault="00342331" w:rsidP="00342331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00D825C4" w14:textId="77777777" w:rsidR="00342331" w:rsidRPr="003C36E4" w:rsidRDefault="00342331" w:rsidP="0034233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E83AFA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C3BB74" wp14:editId="3AFB2BA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62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6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66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6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70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7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74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7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981CF" id="Group 61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nMVAQAAOIpAAAOAAAAZHJzL2Uyb0RvYy54bWzsWm1v2zYQ/j5g/4Hg90WmbMmOEKUo0iYY&#10;0LUFuvU7rfdWEjWSjpL9+h1fJMu22nVtbCC1/EEQTfJ0d3x4fHjk1YuHqkT3CRcFq0NMLmYYJXXE&#10;4qLOQvzXn7e/rTASktYxLVmdhPgxEfjF9a+/XLVNkLgsZ2WccARCahG0TYhzKZvAcUSUJxUVF6xJ&#10;aqhMGa+ohCLPnJjTFqRXpePOZr7TMh43nEWJEPDvK1OJr7X8NE0i+S5NRSJRGWLQTeon18+1ejrX&#10;VzTIOG3yIrJq0O/QoqJFDR/tRb2ikqINLw5EVUXEmWCpvIhY5bA0LaJE2wDWkNmeNXecbRptSxa0&#10;WdO7CVy756fvFhu9vX/PURGH2MWophUMkf4q8onyTdtkATS5482H5j03BsLrGxZ9FlDt7NercmYa&#10;o3X7B4tBHt1Ipn3zkPJKiQCr0YMegsd+CJIHiSL4c+7NZz4MVARVrrvyZ3aIohzGUfUil6AoVJLF&#10;oq96bTsv/BnATXf1Vyulv0MD81WtqdXMmKULvYXWCfM9J7jHdsKK+HvmdJ5wPWWpMmblLwxOeycc&#10;9oryzgkH/b7oA5hxYgsq8WOg+pDTJtFYFQox1p+Lzp8vAQS6CfLnxqe6WYcqYSCFanaT0zpLXnLO&#10;2jyhMWilgQjjN+igCgIA+Z8YO3RU517iLixWrHt7N9Gg4ULeJaxC6iXEkhegU6msowG9fyOkngix&#10;nS80/oRRWpUQN+5pibwZ/Cz2bGMQ3YlUPQUri/i2KEtd4Nn6puQIusJk0D/beadZWaMWZgdZelqL&#10;nToxFHGrf2MiqkJCqC2LChDVf4cGysuv61gHQkmL0ryDymWtJ7jxtJooIliz+BG8zpmJoxD34SVn&#10;/B+MWoihIRZ/byhPMCp/r2HkLvUkRVIXFt7ShYnNhzXrYQ2tIxAV4khyjEzhRppQvWl4keXwLaKt&#10;r5mCU1pIE4I6vay6AGqj7dHR7Y2gW0/VHbDCgD8lulFaFs3HzhU2lpIFxLvdsDgBfQK65lD/ixuM&#10;h3FYoww3GIRx74Rh3CWKE+ys+hO8zwLeW972Fda27OBpqatvoHk86tqRUHfuaYZIgw6OB+yLBs+P&#10;tcFScjDdlyec7hNr2/LDibXtJASeYDG7HEG33ixOrE1vz7+8t5i2J89qe0KAMx3E8csTxvGJtg02&#10;+mcVyL+JthHS4dPwtqVOm+ynFFVO9YdSjqMbZtdVqUKVZPw5KRzp07nbLdvSpnQHibQnzk2ohJbN&#10;SEwcbuJw+kznKHll0ifqB/C2yfrjwXs0kkypt3Nd5NR+4eg5ZjJyhLI85RHKROLOFd/fRuL6QxBL&#10;4uwByBMn38ZDrzc3p6dztzsi/anycOpseH8DBweAcOp1zFTFROJulYvhBHQnE3JW+7fTLG193n5A&#10;4mzufiJx00WBwRWCZ35RgIycqCxPeaIykbiJxOnrMfoioV7c7KVHdVNxWNattlczr/8FAAD//wMA&#10;UEsDBBQABgAIAAAAIQCAzgYH4AAAAAsBAAAPAAAAZHJzL2Rvd25yZXYueG1sTI9Ba8JAEIXvhf6H&#10;ZQq96W6sKRqzEZG2JylUC8XbmIxJMLsbsmsS/33HU3ubN/N48710PZpG9NT52lkN0VSBIJu7oral&#10;hu/D+2QBwge0BTbOkoYbeVhnjw8pJoUb7Bf1+1AKDrE+QQ1VCG0ipc8rMuinriXLt7PrDAaWXSmL&#10;DgcON42cKfUqDdaWP1TY0rai/LK/Gg0fAw6bl+it313O29vxEH/+7CLS+vlp3KxABBrDnxnu+IwO&#10;GTOd3NUWXjSsZ8s5WzVMlopL3R2LmIcTb+K5Apml8n+H7BcAAP//AwBQSwECLQAUAAYACAAAACEA&#10;toM4kv4AAADhAQAAEwAAAAAAAAAAAAAAAAAAAAAAW0NvbnRlbnRfVHlwZXNdLnhtbFBLAQItABQA&#10;BgAIAAAAIQA4/SH/1gAAAJQBAAALAAAAAAAAAAAAAAAAAC8BAABfcmVscy8ucmVsc1BLAQItABQA&#10;BgAIAAAAIQCFKKnMVAQAAOIpAAAOAAAAAAAAAAAAAAAAAC4CAABkcnMvZTJvRG9jLnhtbFBLAQIt&#10;ABQABgAIAAAAIQCAzgYH4AAAAAsBAAAPAAAAAAAAAAAAAAAAAK4GAABkcnMvZG93bnJldi54bWxQ&#10;SwUGAAAAAAQABADzAAAAuwcAAAAA&#10;">
                <v:group id="Group 62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3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64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65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66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67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68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69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70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71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72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73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74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75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76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77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C68FB1" wp14:editId="6C8353F6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F22CC" w14:textId="77777777" w:rsidR="00342331" w:rsidRDefault="00342331" w:rsidP="00342331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68FB1" id="Text Box 59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124F22CC" w14:textId="77777777" w:rsidR="00342331" w:rsidRDefault="00342331" w:rsidP="00342331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342331">
        <w:rPr>
          <w:rFonts w:ascii="Book Antiqua" w:hAnsi="Book Antiqua"/>
          <w:b/>
        </w:rPr>
        <w:t>1</w:t>
      </w:r>
      <w:r w:rsidR="00EC1D26">
        <w:rPr>
          <w:rFonts w:ascii="Book Antiqua" w:hAnsi="Book Antiqua"/>
          <w:b/>
        </w:rPr>
        <w:t>0</w:t>
      </w:r>
      <w:r w:rsidR="00342331" w:rsidRPr="000A11D2">
        <w:rPr>
          <w:rFonts w:ascii="Book Antiqua" w:hAnsi="Book Antiqua"/>
          <w:b/>
          <w:u w:val="single"/>
          <w:vertAlign w:val="superscript"/>
        </w:rPr>
        <w:t>a</w:t>
      </w:r>
      <w:r w:rsidR="00342331" w:rsidRPr="000A11D2">
        <w:rPr>
          <w:rFonts w:ascii="Book Antiqua" w:hAnsi="Book Antiqua"/>
          <w:b/>
        </w:rPr>
        <w:t xml:space="preserve"> LISTA DE EXERCÍCIOS DE </w:t>
      </w:r>
      <w:r w:rsidR="003A573F" w:rsidRPr="000A11D2">
        <w:rPr>
          <w:rFonts w:ascii="Book Antiqua" w:hAnsi="Book Antiqua"/>
          <w:b/>
        </w:rPr>
        <w:t>ESTATÍSTICA</w:t>
      </w:r>
    </w:p>
    <w:p w14:paraId="63166DC1" w14:textId="77777777" w:rsidR="00342331" w:rsidRPr="00E65477" w:rsidRDefault="00342331" w:rsidP="00E65477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6E7D7B59" w14:textId="77777777" w:rsidR="00E65477" w:rsidRPr="004805C7" w:rsidRDefault="00E65477" w:rsidP="00B520BC">
      <w:pPr>
        <w:pStyle w:val="Corpodetexto21"/>
        <w:spacing w:before="120" w:after="4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01)</w:t>
      </w:r>
      <w:r w:rsidRPr="004805C7">
        <w:rPr>
          <w:rFonts w:ascii="Book Antiqua" w:hAnsi="Book Antiqua"/>
          <w:sz w:val="19"/>
          <w:szCs w:val="19"/>
        </w:rPr>
        <w:tab/>
        <w:t>Explique o significado dos termos: hipótese estatística, hipótese nula, estatística do teste, região de rejeição e nível de significância.</w:t>
      </w:r>
    </w:p>
    <w:p w14:paraId="5EF1F74C" w14:textId="5576BCAF" w:rsidR="00E65477" w:rsidRPr="004805C7" w:rsidRDefault="00E65477" w:rsidP="004805C7">
      <w:pPr>
        <w:pStyle w:val="Corpodetexto21"/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02)</w:t>
      </w:r>
      <w:r w:rsidRPr="004805C7">
        <w:rPr>
          <w:rFonts w:ascii="Book Antiqua" w:hAnsi="Book Antiqua"/>
          <w:sz w:val="19"/>
          <w:szCs w:val="19"/>
        </w:rPr>
        <w:tab/>
        <w:t xml:space="preserve">Sendo </w:t>
      </w:r>
      <w:r w:rsidRPr="004805C7">
        <w:rPr>
          <w:rFonts w:ascii="Book Antiqua" w:hAnsi="Book Antiqua"/>
          <w:position w:val="-6"/>
          <w:sz w:val="19"/>
          <w:szCs w:val="19"/>
        </w:rPr>
        <w:object w:dxaOrig="220" w:dyaOrig="220" w14:anchorId="0538FC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" o:ole="" fillcolor="window">
            <v:imagedata r:id="rId5" o:title=""/>
          </v:shape>
          <o:OLEObject Type="Embed" ProgID="Equation.3" ShapeID="_x0000_i1025" DrawAspect="Content" ObjectID="_1842606382" r:id="rId6"/>
        </w:object>
      </w:r>
      <w:r w:rsidRPr="004805C7">
        <w:rPr>
          <w:rFonts w:ascii="Book Antiqua" w:hAnsi="Book Antiqua"/>
          <w:sz w:val="19"/>
          <w:szCs w:val="19"/>
        </w:rPr>
        <w:t xml:space="preserve"> = 5 e dada uma amostra de tamanho 100, com </w:t>
      </w:r>
      <m:oMath>
        <m:bar>
          <m:barPr>
            <m:pos m:val="top"/>
            <m:ctrlPr>
              <w:rPr>
                <w:rFonts w:ascii="Cambria Math" w:hAnsi="Book Antiqua"/>
                <w:i/>
                <w:sz w:val="19"/>
                <w:szCs w:val="19"/>
              </w:rPr>
            </m:ctrlPr>
          </m:bar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bar>
      </m:oMath>
      <w:r w:rsidRPr="004805C7">
        <w:rPr>
          <w:rFonts w:ascii="Book Antiqua" w:hAnsi="Book Antiqua"/>
          <w:sz w:val="19"/>
          <w:szCs w:val="19"/>
        </w:rPr>
        <w:t xml:space="preserve"> = 2,7, teste a hipótese H</w:t>
      </w:r>
      <w:r w:rsidRPr="004805C7">
        <w:rPr>
          <w:rFonts w:ascii="Book Antiqua" w:hAnsi="Book Antiqua"/>
          <w:sz w:val="19"/>
          <w:szCs w:val="19"/>
          <w:vertAlign w:val="subscript"/>
        </w:rPr>
        <w:t>0</w:t>
      </w:r>
      <w:r w:rsidRPr="004805C7">
        <w:rPr>
          <w:rFonts w:ascii="Book Antiqua" w:hAnsi="Book Antiqua"/>
          <w:sz w:val="19"/>
          <w:szCs w:val="19"/>
        </w:rPr>
        <w:t xml:space="preserve">: </w:t>
      </w:r>
      <w:r w:rsidRPr="004805C7">
        <w:rPr>
          <w:rFonts w:ascii="Book Antiqua" w:hAnsi="Book Antiqua"/>
          <w:position w:val="-10"/>
          <w:sz w:val="19"/>
          <w:szCs w:val="19"/>
        </w:rPr>
        <w:object w:dxaOrig="200" w:dyaOrig="260" w14:anchorId="68A84D67">
          <v:shape id="_x0000_i1027" type="#_x0000_t75" style="width:9.5pt;height:13.5pt" o:ole="" fillcolor="window">
            <v:imagedata r:id="rId7" o:title=""/>
          </v:shape>
          <o:OLEObject Type="Embed" ProgID="Equation.3" ShapeID="_x0000_i1027" DrawAspect="Content" ObjectID="_1842606383" r:id="rId8"/>
        </w:object>
      </w:r>
      <w:r w:rsidRPr="004805C7">
        <w:rPr>
          <w:rFonts w:ascii="Book Antiqua" w:hAnsi="Book Antiqua"/>
          <w:sz w:val="19"/>
          <w:szCs w:val="19"/>
        </w:rPr>
        <w:t xml:space="preserve"> = 3 contra      H</w:t>
      </w:r>
      <w:r w:rsidRPr="004805C7">
        <w:rPr>
          <w:rFonts w:ascii="Book Antiqua" w:hAnsi="Book Antiqua"/>
          <w:sz w:val="19"/>
          <w:szCs w:val="19"/>
          <w:vertAlign w:val="subscript"/>
        </w:rPr>
        <w:t>1</w:t>
      </w:r>
      <w:r w:rsidRPr="004805C7">
        <w:rPr>
          <w:rFonts w:ascii="Book Antiqua" w:hAnsi="Book Antiqua"/>
          <w:sz w:val="19"/>
          <w:szCs w:val="19"/>
        </w:rPr>
        <w:t>:  </w:t>
      </w:r>
      <w:r w:rsidRPr="004805C7">
        <w:rPr>
          <w:rFonts w:ascii="Book Antiqua" w:hAnsi="Book Antiqua"/>
          <w:position w:val="-10"/>
          <w:sz w:val="19"/>
          <w:szCs w:val="19"/>
        </w:rPr>
        <w:object w:dxaOrig="420" w:dyaOrig="279" w14:anchorId="1BAE560A">
          <v:shape id="_x0000_i1028" type="#_x0000_t75" style="width:21pt;height:14pt" o:ole="" fillcolor="window">
            <v:imagedata r:id="rId9" o:title=""/>
          </v:shape>
          <o:OLEObject Type="Embed" ProgID="Equation.3" ShapeID="_x0000_i1028" DrawAspect="Content" ObjectID="_1842606384" r:id="rId10"/>
        </w:object>
      </w:r>
      <w:r w:rsidRPr="004805C7">
        <w:rPr>
          <w:rFonts w:ascii="Book Antiqua" w:hAnsi="Book Antiqua"/>
          <w:sz w:val="19"/>
          <w:szCs w:val="19"/>
        </w:rPr>
        <w:t xml:space="preserve"> 3, ao nível de significância de 1%.</w:t>
      </w:r>
    </w:p>
    <w:p w14:paraId="03A90318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Dada a amostra (-0,2; -0,9; -0,6; 0,1; 0,9) de uma distribuição normal com variância</w:t>
      </w:r>
      <w:r w:rsidR="00A546A3" w:rsidRPr="004805C7">
        <w:rPr>
          <w:rFonts w:ascii="Book Antiqua" w:hAnsi="Book Antiqua"/>
          <w:sz w:val="19"/>
          <w:szCs w:val="19"/>
        </w:rPr>
        <w:t xml:space="preserve"> unitária (</w:t>
      </w:r>
      <w:r w:rsidR="00A546A3" w:rsidRPr="004805C7">
        <w:rPr>
          <w:rFonts w:ascii="Symbol" w:hAnsi="Symbol"/>
          <w:sz w:val="19"/>
          <w:szCs w:val="19"/>
        </w:rPr>
        <w:t></w:t>
      </w:r>
      <w:r w:rsidR="00A546A3" w:rsidRPr="004805C7">
        <w:rPr>
          <w:rFonts w:ascii="Book Antiqua" w:hAnsi="Book Antiqua"/>
          <w:sz w:val="19"/>
          <w:szCs w:val="19"/>
        </w:rPr>
        <w:t>²=1)</w:t>
      </w:r>
      <w:r w:rsidRPr="004805C7">
        <w:rPr>
          <w:rFonts w:ascii="Book Antiqua" w:hAnsi="Book Antiqua"/>
          <w:sz w:val="19"/>
          <w:szCs w:val="19"/>
        </w:rPr>
        <w:t>, teste a hipótese de a média ser igual a zero, ao nível de significância de 5</w:t>
      </w:r>
      <w:r w:rsidR="00C821C3" w:rsidRPr="004805C7">
        <w:rPr>
          <w:rFonts w:ascii="Book Antiqua" w:hAnsi="Book Antiqua"/>
          <w:sz w:val="19"/>
          <w:szCs w:val="19"/>
        </w:rPr>
        <w:t>%</w:t>
      </w:r>
      <w:r w:rsidRPr="004805C7">
        <w:rPr>
          <w:rFonts w:ascii="Book Antiqua" w:hAnsi="Book Antiqua"/>
          <w:sz w:val="19"/>
          <w:szCs w:val="19"/>
        </w:rPr>
        <w:t>.</w:t>
      </w:r>
    </w:p>
    <w:p w14:paraId="05E85317" w14:textId="0FB5242C" w:rsidR="00E6547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Uma empresa implementou um novo programa de treinamento em vendas e selecionou aleatoriamente 10 vendedores para avaliar o aumento no faturamento mensal (em milhares de reais) após quinze dias de aplicação do programa. Os aumentos observados foram:</w:t>
      </w:r>
      <w:r w:rsidR="00E65477" w:rsidRPr="004805C7">
        <w:rPr>
          <w:rFonts w:ascii="Book Antiqua" w:hAnsi="Book Antiqua"/>
          <w:sz w:val="19"/>
          <w:szCs w:val="19"/>
        </w:rPr>
        <w:t xml:space="preserve"> 2,7; 2,9; 3,1; 3,1; 3,2; 3,8; 3,9; 4,0; 4,2 e 4,2.  Concluir, ao nível de 5% de significância, se o</w:t>
      </w:r>
      <w:r w:rsidRPr="004805C7">
        <w:rPr>
          <w:rFonts w:ascii="Book Antiqua" w:hAnsi="Book Antiqua"/>
          <w:sz w:val="19"/>
          <w:szCs w:val="19"/>
        </w:rPr>
        <w:t xml:space="preserve"> programa gera, em média, um aumento</w:t>
      </w:r>
      <w:r w:rsidRPr="004805C7">
        <w:rPr>
          <w:rFonts w:ascii="Book Antiqua" w:hAnsi="Book Antiqua"/>
          <w:sz w:val="19"/>
          <w:szCs w:val="19"/>
        </w:rPr>
        <w:t xml:space="preserve"> </w:t>
      </w:r>
      <w:r w:rsidR="00E65477" w:rsidRPr="004805C7">
        <w:rPr>
          <w:rFonts w:ascii="Book Antiqua" w:hAnsi="Book Antiqua"/>
          <w:sz w:val="19"/>
          <w:szCs w:val="19"/>
        </w:rPr>
        <w:t xml:space="preserve">de 3,10 </w:t>
      </w:r>
      <w:r w:rsidRPr="004805C7">
        <w:rPr>
          <w:rFonts w:ascii="Book Antiqua" w:hAnsi="Book Antiqua"/>
          <w:sz w:val="19"/>
          <w:szCs w:val="19"/>
        </w:rPr>
        <w:t>mil reais.</w:t>
      </w:r>
    </w:p>
    <w:p w14:paraId="3CC842A4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A precipitação média anual numa certa região tem desvio padrão </w:t>
      </w:r>
      <w:r w:rsidRPr="004805C7">
        <w:rPr>
          <w:rFonts w:ascii="Book Antiqua" w:hAnsi="Book Antiqua"/>
          <w:sz w:val="19"/>
          <w:szCs w:val="19"/>
        </w:rPr>
        <w:object w:dxaOrig="200" w:dyaOrig="200" w14:anchorId="0A278D83">
          <v:shape id="_x0000_i1029" type="#_x0000_t75" style="width:9.5pt;height:9.5pt" o:ole="" fillcolor="window">
            <v:imagedata r:id="rId11" o:title=""/>
          </v:shape>
          <o:OLEObject Type="Embed" ProgID="Equation.3" ShapeID="_x0000_i1029" DrawAspect="Content" ObjectID="_1842606385" r:id="rId12"/>
        </w:object>
      </w:r>
      <w:r w:rsidRPr="004805C7">
        <w:rPr>
          <w:rFonts w:ascii="Book Antiqua" w:hAnsi="Book Antiqua"/>
          <w:sz w:val="19"/>
          <w:szCs w:val="19"/>
        </w:rPr>
        <w:t xml:space="preserve">= </w:t>
      </w:r>
      <w:smartTag w:uri="urn:schemas-microsoft-com:office:smarttags" w:element="metricconverter">
        <w:smartTagPr>
          <w:attr w:name="ProductID" w:val="2,7 mm"/>
        </w:smartTagPr>
        <w:r w:rsidRPr="004805C7">
          <w:rPr>
            <w:rFonts w:ascii="Book Antiqua" w:hAnsi="Book Antiqua"/>
            <w:sz w:val="19"/>
            <w:szCs w:val="19"/>
          </w:rPr>
          <w:t>2,7 mm</w:t>
        </w:r>
      </w:smartTag>
      <w:r w:rsidRPr="004805C7">
        <w:rPr>
          <w:rFonts w:ascii="Book Antiqua" w:hAnsi="Book Antiqua"/>
          <w:sz w:val="19"/>
          <w:szCs w:val="19"/>
        </w:rPr>
        <w:t xml:space="preserve"> e média </w:t>
      </w:r>
      <w:r w:rsidRPr="004805C7">
        <w:rPr>
          <w:rFonts w:ascii="Book Antiqua" w:hAnsi="Book Antiqua"/>
          <w:position w:val="-10"/>
          <w:sz w:val="19"/>
          <w:szCs w:val="19"/>
        </w:rPr>
        <w:object w:dxaOrig="200" w:dyaOrig="240" w14:anchorId="2A6C7FD5">
          <v:shape id="_x0000_i1030" type="#_x0000_t75" style="width:9.5pt;height:12.5pt" o:ole="" fillcolor="window">
            <v:imagedata r:id="rId13" o:title=""/>
          </v:shape>
          <o:OLEObject Type="Embed" ProgID="Equation.3" ShapeID="_x0000_i1030" DrawAspect="Content" ObjectID="_1842606386" r:id="rId14"/>
        </w:object>
      </w:r>
      <w:r w:rsidRPr="004805C7">
        <w:rPr>
          <w:rFonts w:ascii="Book Antiqua" w:hAnsi="Book Antiqua"/>
          <w:sz w:val="19"/>
          <w:szCs w:val="19"/>
        </w:rPr>
        <w:t xml:space="preserve"> desconhecida. Nos últimos 12 anos, verificaram-se as seguintes precipitações em mm:  31,3; 30,6; 35,2; 33,4; 30,2; 28,7; 30,0; 32,7; 33,4; 29,1; 31,5 e 35,6. Através de um teste de hipótese, conclua se a precipitação pluviométrica anual é superior a </w:t>
      </w:r>
      <w:smartTag w:uri="urn:schemas-microsoft-com:office:smarttags" w:element="metricconverter">
        <w:smartTagPr>
          <w:attr w:name="ProductID" w:val="31,4 mm"/>
        </w:smartTagPr>
        <w:r w:rsidRPr="004805C7">
          <w:rPr>
            <w:rFonts w:ascii="Book Antiqua" w:hAnsi="Book Antiqua"/>
            <w:sz w:val="19"/>
            <w:szCs w:val="19"/>
          </w:rPr>
          <w:t>31,4 mm</w:t>
        </w:r>
      </w:smartTag>
      <w:r w:rsidRPr="004805C7">
        <w:rPr>
          <w:rFonts w:ascii="Book Antiqua" w:hAnsi="Book Antiqua"/>
          <w:sz w:val="19"/>
          <w:szCs w:val="19"/>
        </w:rPr>
        <w:t>, ao nível de 5% de significância.</w:t>
      </w:r>
    </w:p>
    <w:p w14:paraId="69B16AA3" w14:textId="2A8CCF5D" w:rsidR="00E6547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produtor de mudas de eucalipto afirma que 90% das mudas comercializadas apresentam altura superior ao padrão mínimo de qualidade exigido pela empresa compradora. Em um lote de 8.000 mudas avaliadas, verificou-se que 880 apresentavam altura inferior ao padrão estabelecido</w:t>
      </w:r>
      <w:r w:rsidR="00E65477" w:rsidRPr="004805C7">
        <w:rPr>
          <w:rFonts w:ascii="Book Antiqua" w:hAnsi="Book Antiqua"/>
          <w:sz w:val="19"/>
          <w:szCs w:val="19"/>
        </w:rPr>
        <w:t>?</w:t>
      </w:r>
    </w:p>
    <w:p w14:paraId="65A59D2A" w14:textId="77777777" w:rsidR="004805C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O fabricante de um software de gestão empresarial afirma que sua ferramenta é capaz de aumentar a produtividade de 70% dos funcionários que a utilizam. Para avaliar essa afirmação, a ferramenta foi implantada em um grupo de 100 colaboradores, dos quais 55 apresentaram aumento de produtividade após o período de adaptação. Ao nível de 5% de significância, verifique se a afirmação do fabricante é sustentada pelos dados observados.</w:t>
      </w:r>
    </w:p>
    <w:p w14:paraId="4014A3A7" w14:textId="77777777" w:rsidR="004805C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Uma Secretaria Municipal de Saúde acredita que 50% dos usuários estão satisfeitos com o atendimento prestado em uma Unidade Básica de Saúde. Em uma pesquisa com 100 usuários, 60 declararam estar satisfeitos. Ao nível de 5% de significância, teste a hipótese de que a verdadeira proporção de usuários satisfeitos é igual a 50%.</w:t>
      </w:r>
    </w:p>
    <w:p w14:paraId="4E725169" w14:textId="3FE7F0FB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laboratório garante que, 95% das vacinas que fornece, estão em perfeitas condições de uso. O exame de uma amostra de 200 vacinas revelou que 18 estavam estragadas.  Testar a afirmativa nos níveis de significância: (a) 0,01 e (b) 0,05.</w:t>
      </w:r>
    </w:p>
    <w:p w14:paraId="12A9F6EC" w14:textId="1B1D93F3" w:rsidR="00E65477" w:rsidRPr="004805C7" w:rsidRDefault="00E65477" w:rsidP="004805C7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Uma amostra de 11 elementos de uma variável </w:t>
      </w:r>
      <w:r w:rsidR="00886EAB" w:rsidRPr="004805C7">
        <w:rPr>
          <w:rFonts w:ascii="Book Antiqua" w:hAnsi="Book Antiqua"/>
          <w:sz w:val="19"/>
          <w:szCs w:val="19"/>
        </w:rPr>
        <w:t>X</w:t>
      </w:r>
      <w:r w:rsidRPr="004805C7">
        <w:rPr>
          <w:rFonts w:ascii="Book Antiqua" w:hAnsi="Book Antiqua"/>
          <w:sz w:val="19"/>
          <w:szCs w:val="19"/>
        </w:rPr>
        <w:t xml:space="preserve"> mostrou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 xml:space="preserve"> =</m:t>
        </m:r>
        <m:r>
          <m:rPr>
            <m:nor/>
          </m:rPr>
          <w:rPr>
            <w:rFonts w:ascii="Cambria Math" w:hAnsi="Book Antiqua"/>
            <w:sz w:val="19"/>
            <w:szCs w:val="19"/>
          </w:rPr>
          <m:t xml:space="preserve"> 80,2</m:t>
        </m:r>
      </m:oMath>
      <w:r w:rsidRPr="004805C7">
        <w:rPr>
          <w:rFonts w:ascii="Book Antiqua" w:hAnsi="Book Antiqua"/>
          <w:sz w:val="19"/>
          <w:szCs w:val="19"/>
        </w:rPr>
        <w:t xml:space="preserve">.  Considerando </w:t>
      </w:r>
      <m:oMath>
        <m:r>
          <w:rPr>
            <w:rFonts w:ascii="Cambria Math" w:hAnsi="Book Antiqua"/>
            <w:sz w:val="19"/>
            <w:szCs w:val="19"/>
          </w:rPr>
          <m:t>σ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=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3,8</m:t>
        </m:r>
      </m:oMath>
      <w:r w:rsidRPr="004805C7">
        <w:rPr>
          <w:rFonts w:ascii="Book Antiqua" w:hAnsi="Book Antiqua"/>
          <w:sz w:val="19"/>
          <w:szCs w:val="19"/>
        </w:rPr>
        <w:t xml:space="preserve">, teste a hipótese da média </w:t>
      </w:r>
      <m:oMath>
        <m:r>
          <w:rPr>
            <w:rFonts w:ascii="Cambria Math" w:hAnsi="Book Antiqua"/>
            <w:sz w:val="19"/>
            <w:szCs w:val="19"/>
          </w:rPr>
          <m:t>μ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=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80</m:t>
        </m:r>
      </m:oMath>
      <w:r w:rsidRPr="004805C7">
        <w:rPr>
          <w:rFonts w:ascii="Book Antiqua" w:hAnsi="Book Antiqua"/>
          <w:sz w:val="19"/>
          <w:szCs w:val="19"/>
        </w:rPr>
        <w:t xml:space="preserve"> contra </w:t>
      </w:r>
      <m:oMath>
        <m:r>
          <w:rPr>
            <w:rFonts w:ascii="Cambria Math" w:hAnsi="Book Antiqua"/>
            <w:sz w:val="19"/>
            <w:szCs w:val="19"/>
          </w:rPr>
          <m:t>μ</m:t>
        </m:r>
        <m:r>
          <w:rPr>
            <w:sz w:val="19"/>
            <w:szCs w:val="19"/>
          </w:rPr>
          <m:t> </m:t>
        </m:r>
        <m:r>
          <w:rPr>
            <w:rFonts w:ascii="Book Antiqua" w:hAnsi="Book Antiqua" w:cs="Book Antiqua"/>
            <w:sz w:val="19"/>
            <w:szCs w:val="19"/>
          </w:rPr>
          <m:t>≠</m:t>
        </m:r>
        <m:r>
          <w:rPr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80</m:t>
        </m:r>
      </m:oMath>
      <w:r w:rsidRPr="004805C7">
        <w:rPr>
          <w:rFonts w:ascii="Book Antiqua" w:hAnsi="Book Antiqua"/>
          <w:sz w:val="19"/>
          <w:szCs w:val="19"/>
        </w:rPr>
        <w:t>, ao nível de significância de 5%.</w:t>
      </w:r>
    </w:p>
    <w:p w14:paraId="1D72840B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psiquiatra acredita que mais de 50% de usuários de soporíferos dormem melhor pelo efeito</w:t>
      </w:r>
      <w:r w:rsidR="00886EAB" w:rsidRPr="004805C7">
        <w:rPr>
          <w:rFonts w:ascii="Book Antiqua" w:hAnsi="Book Antiqua"/>
          <w:sz w:val="19"/>
          <w:szCs w:val="19"/>
        </w:rPr>
        <w:t xml:space="preserve"> </w:t>
      </w:r>
      <w:r w:rsidRPr="004805C7">
        <w:rPr>
          <w:rFonts w:ascii="Book Antiqua" w:hAnsi="Book Antiqua"/>
          <w:sz w:val="19"/>
          <w:szCs w:val="19"/>
        </w:rPr>
        <w:t xml:space="preserve">psicológico do que pelo efeito do remédio. Para comprovar sua hipótese, selecionou uma amostra de 40 pessoas que sofrem de insônia e deu a cada uma delas uma caixa de pílulas. Essas pílulas, embora com o mesmo formato das de soporífero, eram de açúcar. </w:t>
      </w:r>
      <w:r w:rsidR="003103BA" w:rsidRPr="004805C7">
        <w:rPr>
          <w:rFonts w:ascii="Book Antiqua" w:hAnsi="Book Antiqua"/>
          <w:sz w:val="19"/>
          <w:szCs w:val="19"/>
        </w:rPr>
        <w:t xml:space="preserve">O psiquiatra observou que </w:t>
      </w:r>
      <w:r w:rsidR="00886EAB" w:rsidRPr="004805C7">
        <w:rPr>
          <w:rFonts w:ascii="Book Antiqua" w:hAnsi="Book Antiqua"/>
          <w:sz w:val="19"/>
          <w:szCs w:val="19"/>
        </w:rPr>
        <w:t>30</w:t>
      </w:r>
      <w:r w:rsidRPr="004805C7">
        <w:rPr>
          <w:rFonts w:ascii="Book Antiqua" w:hAnsi="Book Antiqua"/>
          <w:sz w:val="19"/>
          <w:szCs w:val="19"/>
        </w:rPr>
        <w:t xml:space="preserve"> dessas pessoas acharam essas pílulas mais eficientes. Supondo </w:t>
      </w:r>
      <w:r w:rsidRPr="004805C7">
        <w:rPr>
          <w:rFonts w:ascii="Book Antiqua" w:hAnsi="Book Antiqua"/>
          <w:sz w:val="19"/>
          <w:szCs w:val="19"/>
        </w:rPr>
        <w:sym w:font="Symbol" w:char="F061"/>
      </w:r>
      <w:r w:rsidRPr="004805C7">
        <w:rPr>
          <w:rFonts w:ascii="Book Antiqua" w:hAnsi="Book Antiqua"/>
          <w:sz w:val="19"/>
          <w:szCs w:val="19"/>
        </w:rPr>
        <w:t xml:space="preserve"> = 0,05, a obser</w:t>
      </w:r>
      <w:r w:rsidR="00B520BC" w:rsidRPr="004805C7">
        <w:rPr>
          <w:rFonts w:ascii="Book Antiqua" w:hAnsi="Book Antiqua"/>
          <w:sz w:val="19"/>
          <w:szCs w:val="19"/>
        </w:rPr>
        <w:t>vação do psiquiatra é razoável?</w:t>
      </w:r>
    </w:p>
    <w:p w14:paraId="4D405856" w14:textId="6BE57746" w:rsidR="00E65477" w:rsidRPr="004805C7" w:rsidRDefault="00E65477" w:rsidP="004805C7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Uma amostra aleatória de 100 mortes naturais, em São Paulo, </w:t>
      </w:r>
      <w:r w:rsidR="003103BA" w:rsidRPr="004805C7">
        <w:rPr>
          <w:rFonts w:ascii="Book Antiqua" w:hAnsi="Book Antiqua"/>
          <w:sz w:val="19"/>
          <w:szCs w:val="19"/>
        </w:rPr>
        <w:t xml:space="preserve">apresentou </w:t>
      </w:r>
      <w:r w:rsidRPr="004805C7">
        <w:rPr>
          <w:rFonts w:ascii="Book Antiqua" w:hAnsi="Book Antiqua"/>
          <w:sz w:val="19"/>
          <w:szCs w:val="19"/>
        </w:rPr>
        <w:t xml:space="preserve">uma média de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>=71,8</m:t>
        </m:r>
      </m:oMath>
      <w:r w:rsidRPr="004805C7">
        <w:rPr>
          <w:rFonts w:ascii="Book Antiqua" w:hAnsi="Book Antiqua"/>
          <w:sz w:val="19"/>
          <w:szCs w:val="19"/>
        </w:rPr>
        <w:t xml:space="preserve"> anos. Com desvio padrão (</w:t>
      </w:r>
      <w:r w:rsidRPr="004805C7">
        <w:rPr>
          <w:rFonts w:ascii="Book Antiqua" w:hAnsi="Book Antiqua"/>
          <w:sz w:val="19"/>
          <w:szCs w:val="19"/>
        </w:rPr>
        <w:sym w:font="Symbol" w:char="F073"/>
      </w:r>
      <w:r w:rsidRPr="004805C7">
        <w:rPr>
          <w:rFonts w:ascii="Book Antiqua" w:hAnsi="Book Antiqua"/>
          <w:sz w:val="19"/>
          <w:szCs w:val="19"/>
        </w:rPr>
        <w:t>) de 8,9 anos, isto indica que o tempo médio de vida em SP, atualmente, é maior do que 70 anos?.</w:t>
      </w:r>
    </w:p>
    <w:p w14:paraId="3889B9E1" w14:textId="3A402E72" w:rsidR="00E65477" w:rsidRPr="004805C7" w:rsidRDefault="00E65477" w:rsidP="00DC48D3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 processo de fabricação produziu milhões de um certo componente de um aparelho radiológico com vida média </w:t>
      </w:r>
      <w:r w:rsidRPr="004805C7">
        <w:rPr>
          <w:rFonts w:ascii="Book Antiqua" w:hAnsi="Book Antiqua"/>
          <w:sz w:val="19"/>
          <w:szCs w:val="19"/>
        </w:rPr>
        <w:sym w:font="Symbol" w:char="F06D"/>
      </w:r>
      <w:r w:rsidRPr="004805C7">
        <w:rPr>
          <w:rFonts w:ascii="Book Antiqua" w:hAnsi="Book Antiqua"/>
          <w:sz w:val="19"/>
          <w:szCs w:val="19"/>
        </w:rPr>
        <w:t xml:space="preserve"> = 1200 h  e desvio padrão </w:t>
      </w:r>
      <w:r w:rsidRPr="004805C7">
        <w:rPr>
          <w:rFonts w:ascii="Book Antiqua" w:hAnsi="Book Antiqua"/>
          <w:sz w:val="19"/>
          <w:szCs w:val="19"/>
        </w:rPr>
        <w:sym w:font="Symbol" w:char="F073"/>
      </w:r>
      <w:r w:rsidRPr="004805C7">
        <w:rPr>
          <w:rFonts w:ascii="Book Antiqua" w:hAnsi="Book Antiqua"/>
          <w:sz w:val="19"/>
          <w:szCs w:val="19"/>
        </w:rPr>
        <w:t xml:space="preserve"> = 300 h. Testa-se um novo processo com amostra de 100 desses componentes, obtendo-se uma média amostral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>=1265</m:t>
        </m:r>
        <m:r>
          <w:rPr>
            <w:rFonts w:ascii="Cambria Math" w:hAnsi="Cambria Math" w:cs="Cambria Math"/>
            <w:sz w:val="19"/>
            <w:szCs w:val="19"/>
          </w:rPr>
          <m:t>h</m:t>
        </m:r>
      </m:oMath>
      <w:r w:rsidRPr="004805C7">
        <w:rPr>
          <w:rFonts w:ascii="Book Antiqua" w:hAnsi="Book Antiqua"/>
          <w:sz w:val="19"/>
          <w:szCs w:val="19"/>
        </w:rPr>
        <w:t>. A longo prazo, esse processo proporciona uma vida diferente de 1200 h, ao nível de 5 %?</w:t>
      </w:r>
    </w:p>
    <w:p w14:paraId="16ACB007" w14:textId="05914D8D" w:rsidR="00E65477" w:rsidRPr="004805C7" w:rsidRDefault="00E65477" w:rsidP="00B520BC">
      <w:pPr>
        <w:pStyle w:val="Corpodetexto21"/>
        <w:tabs>
          <w:tab w:val="left" w:pos="142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14)</w:t>
      </w:r>
      <w:r w:rsidRPr="004805C7">
        <w:rPr>
          <w:rFonts w:ascii="Book Antiqua" w:hAnsi="Book Antiqua"/>
          <w:sz w:val="19"/>
          <w:szCs w:val="19"/>
        </w:rPr>
        <w:tab/>
      </w:r>
      <w:r w:rsidR="00DC48D3" w:rsidRPr="00DC48D3">
        <w:rPr>
          <w:rFonts w:ascii="Book Antiqua" w:hAnsi="Book Antiqua"/>
          <w:sz w:val="19"/>
          <w:szCs w:val="19"/>
        </w:rPr>
        <w:t xml:space="preserve"> Uma empresa de corretivos agrícolas afirma que seu calcário possui não </w:t>
      </w:r>
      <w:r w:rsidR="00DC48D3">
        <w:rPr>
          <w:rFonts w:ascii="Book Antiqua" w:hAnsi="Book Antiqua"/>
          <w:sz w:val="19"/>
          <w:szCs w:val="19"/>
        </w:rPr>
        <w:t>mais</w:t>
      </w:r>
      <w:r w:rsidR="00DC48D3" w:rsidRPr="00DC48D3">
        <w:rPr>
          <w:rFonts w:ascii="Book Antiqua" w:hAnsi="Book Antiqua"/>
          <w:sz w:val="19"/>
          <w:szCs w:val="19"/>
        </w:rPr>
        <w:t xml:space="preserve"> que 30% de óxido de cálcio (CaO). Em uma amostra de 25 lotes, encontrou-se teor médio de 31,5% de CaO. Admitindo desvio-padrão populacional conhecido de 3 pontos percentuais, teste, ao nível de 5% de significância, se os dados refutam a afirmação da empresa.</w:t>
      </w:r>
    </w:p>
    <w:p w14:paraId="79E9B45D" w14:textId="77777777" w:rsidR="00D4486B" w:rsidRPr="004805C7" w:rsidRDefault="00E65477" w:rsidP="00B520BC">
      <w:pPr>
        <w:spacing w:before="120"/>
        <w:ind w:right="49"/>
        <w:jc w:val="both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15)</w:t>
      </w:r>
      <w:r w:rsidRPr="004805C7">
        <w:rPr>
          <w:rFonts w:ascii="Book Antiqua" w:hAnsi="Book Antiqua"/>
          <w:sz w:val="19"/>
          <w:szCs w:val="19"/>
        </w:rPr>
        <w:tab/>
      </w:r>
      <w:r w:rsidR="008F0556" w:rsidRPr="004805C7">
        <w:rPr>
          <w:rFonts w:ascii="Book Antiqua" w:hAnsi="Book Antiqua"/>
          <w:sz w:val="19"/>
          <w:szCs w:val="19"/>
        </w:rPr>
        <w:t xml:space="preserve"> </w:t>
      </w:r>
      <w:r w:rsidRPr="004805C7">
        <w:rPr>
          <w:rFonts w:ascii="Book Antiqua" w:hAnsi="Book Antiqua"/>
          <w:sz w:val="19"/>
          <w:szCs w:val="19"/>
        </w:rPr>
        <w:t>O fabricante de determinada droga alega que a mesma acusou 90% de eficiência em aliviar alergia por um período de 8 horas.  Em uma amostra de 200 indivíduos que sofriam de alergia, o remédio deu resultado positivo em 160.  Verifique se a legação do fabricante é legitima, ou não.</w:t>
      </w:r>
    </w:p>
    <w:sectPr w:rsidR="00D4486B" w:rsidRPr="004805C7" w:rsidSect="00B520BC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2A7976"/>
    <w:multiLevelType w:val="hybridMultilevel"/>
    <w:tmpl w:val="878C6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280177">
    <w:abstractNumId w:val="0"/>
  </w:num>
  <w:num w:numId="2" w16cid:durableId="64127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15A51"/>
    <w:rsid w:val="00032756"/>
    <w:rsid w:val="00044F24"/>
    <w:rsid w:val="000459E4"/>
    <w:rsid w:val="00084518"/>
    <w:rsid w:val="000C06BD"/>
    <w:rsid w:val="000C5375"/>
    <w:rsid w:val="001A41FD"/>
    <w:rsid w:val="002D162B"/>
    <w:rsid w:val="002F1E24"/>
    <w:rsid w:val="003103BA"/>
    <w:rsid w:val="00342331"/>
    <w:rsid w:val="00345788"/>
    <w:rsid w:val="00370A7B"/>
    <w:rsid w:val="003A573F"/>
    <w:rsid w:val="003F240A"/>
    <w:rsid w:val="004805C7"/>
    <w:rsid w:val="004C0E99"/>
    <w:rsid w:val="004D7720"/>
    <w:rsid w:val="005343E2"/>
    <w:rsid w:val="005B2A22"/>
    <w:rsid w:val="005C7F32"/>
    <w:rsid w:val="006315DD"/>
    <w:rsid w:val="006974FD"/>
    <w:rsid w:val="006B40F7"/>
    <w:rsid w:val="006B74B8"/>
    <w:rsid w:val="007A5964"/>
    <w:rsid w:val="007B6058"/>
    <w:rsid w:val="00812F39"/>
    <w:rsid w:val="00886EAB"/>
    <w:rsid w:val="008F0556"/>
    <w:rsid w:val="009B246B"/>
    <w:rsid w:val="00A1672E"/>
    <w:rsid w:val="00A35074"/>
    <w:rsid w:val="00A546A3"/>
    <w:rsid w:val="00AA7FAA"/>
    <w:rsid w:val="00AB14B4"/>
    <w:rsid w:val="00AF0D54"/>
    <w:rsid w:val="00B1473E"/>
    <w:rsid w:val="00B520BC"/>
    <w:rsid w:val="00BA6593"/>
    <w:rsid w:val="00C35807"/>
    <w:rsid w:val="00C76A66"/>
    <w:rsid w:val="00C821C3"/>
    <w:rsid w:val="00C96817"/>
    <w:rsid w:val="00CB7A58"/>
    <w:rsid w:val="00CF6A1C"/>
    <w:rsid w:val="00D4486B"/>
    <w:rsid w:val="00DC48D3"/>
    <w:rsid w:val="00DD59D6"/>
    <w:rsid w:val="00E02D14"/>
    <w:rsid w:val="00E527E0"/>
    <w:rsid w:val="00E65477"/>
    <w:rsid w:val="00E83AFA"/>
    <w:rsid w:val="00EB48CA"/>
    <w:rsid w:val="00EC1D26"/>
    <w:rsid w:val="00F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0EDDA3AC"/>
  <w15:chartTrackingRefBased/>
  <w15:docId w15:val="{63343D26-E5DD-4303-B7DC-AB08C0D1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AF0D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F0D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character" w:customStyle="1" w:styleId="Ttulo2Char">
    <w:name w:val="Título 2 Char"/>
    <w:basedOn w:val="Fontepargpadro"/>
    <w:link w:val="Ttulo2"/>
    <w:semiHidden/>
    <w:rsid w:val="00AF0D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AF0D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ecuodecorpodetexto21">
    <w:name w:val="Recuo de corpo de texto 21"/>
    <w:basedOn w:val="Normal"/>
    <w:rsid w:val="00AF0D54"/>
    <w:pPr>
      <w:tabs>
        <w:tab w:val="left" w:pos="426"/>
      </w:tabs>
      <w:ind w:left="426" w:hanging="426"/>
      <w:jc w:val="both"/>
    </w:pPr>
    <w:rPr>
      <w:szCs w:val="20"/>
    </w:rPr>
  </w:style>
  <w:style w:type="paragraph" w:customStyle="1" w:styleId="Recuodecorpodetexto31">
    <w:name w:val="Recuo de corpo de texto 31"/>
    <w:basedOn w:val="Normal"/>
    <w:rsid w:val="00AF0D54"/>
    <w:pPr>
      <w:tabs>
        <w:tab w:val="left" w:pos="426"/>
      </w:tabs>
      <w:spacing w:after="60"/>
      <w:ind w:left="425" w:hanging="425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705</Words>
  <Characters>3811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5</cp:revision>
  <cp:lastPrinted>2008-04-04T13:23:00Z</cp:lastPrinted>
  <dcterms:created xsi:type="dcterms:W3CDTF">2026-06-10T17:06:00Z</dcterms:created>
  <dcterms:modified xsi:type="dcterms:W3CDTF">2026-06-10T17:19:00Z</dcterms:modified>
</cp:coreProperties>
</file>