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8D880" w14:textId="06DCC252" w:rsidR="00342331" w:rsidRPr="000A11D2" w:rsidRDefault="00F727E1" w:rsidP="00342331">
      <w:pPr>
        <w:rPr>
          <w:rFonts w:ascii="Book Antiqua" w:hAnsi="Book Antiqua"/>
        </w:rPr>
      </w:pPr>
      <w:r w:rsidRPr="005343E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CC13B3" wp14:editId="131C8269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3810" t="0" r="0" b="0"/>
                <wp:wrapNone/>
                <wp:docPr id="1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A617B" w14:textId="77777777" w:rsidR="00342331" w:rsidRDefault="00342331" w:rsidP="00342331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14:paraId="492A8FB6" w14:textId="77777777" w:rsidR="00342331" w:rsidRPr="003C36E4" w:rsidRDefault="00342331" w:rsidP="00342331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14:paraId="00D825C4" w14:textId="77777777" w:rsidR="00342331" w:rsidRPr="003C36E4" w:rsidRDefault="00342331" w:rsidP="0034233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E83A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CC13B3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" filled="f" stroked="f">
                <v:textbox>
                  <w:txbxContent>
                    <w:p w14:paraId="616A617B" w14:textId="77777777" w:rsidR="00342331" w:rsidRDefault="00342331" w:rsidP="00342331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14:paraId="492A8FB6" w14:textId="77777777" w:rsidR="00342331" w:rsidRPr="003C36E4" w:rsidRDefault="00342331" w:rsidP="00342331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14:paraId="00D825C4" w14:textId="77777777" w:rsidR="00342331" w:rsidRPr="003C36E4" w:rsidRDefault="00342331" w:rsidP="0034233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E83AFA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5343E2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7C3BB74" wp14:editId="3AFB2BA8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22225" t="17780" r="15240" b="20320"/>
                <wp:wrapNone/>
                <wp:docPr id="2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62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6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66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6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70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7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74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7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981CF" id="Group 61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">
                <v:group id="Group 62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63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64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65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66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67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68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69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70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71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72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73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74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75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76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77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5343E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C68FB1" wp14:editId="6C8353F6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3810" t="0" r="3175" b="1270"/>
                <wp:wrapNone/>
                <wp:docPr id="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F22CC" w14:textId="77777777" w:rsidR="00342331" w:rsidRDefault="00342331" w:rsidP="00342331">
                            <w:pPr>
                              <w:pStyle w:val="Corpodetexto"/>
                              <w:rPr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68FB1" id="Text Box 59" o:spid="_x0000_s1027" type="#_x0000_t202" style="position:absolute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" filled="f" stroked="f">
                <v:textbox>
                  <w:txbxContent>
                    <w:p w14:paraId="124F22CC" w14:textId="77777777" w:rsidR="00342331" w:rsidRDefault="00342331" w:rsidP="00342331">
                      <w:pPr>
                        <w:pStyle w:val="Corpodetexto"/>
                        <w:rPr>
                          <w:b/>
                          <w:bCs/>
                          <w:sz w:val="44"/>
                        </w:rPr>
                      </w:pPr>
                      <w:r>
                        <w:rPr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342331">
        <w:rPr>
          <w:rFonts w:ascii="Book Antiqua" w:hAnsi="Book Antiqua"/>
          <w:b/>
        </w:rPr>
        <w:t>1</w:t>
      </w:r>
      <w:r w:rsidR="00E727C5">
        <w:rPr>
          <w:rFonts w:ascii="Book Antiqua" w:hAnsi="Book Antiqua"/>
          <w:b/>
        </w:rPr>
        <w:t>1</w:t>
      </w:r>
      <w:r w:rsidR="00342331" w:rsidRPr="000A11D2">
        <w:rPr>
          <w:rFonts w:ascii="Book Antiqua" w:hAnsi="Book Antiqua"/>
          <w:b/>
          <w:u w:val="single"/>
          <w:vertAlign w:val="superscript"/>
        </w:rPr>
        <w:t>a</w:t>
      </w:r>
      <w:r w:rsidR="00342331" w:rsidRPr="000A11D2">
        <w:rPr>
          <w:rFonts w:ascii="Book Antiqua" w:hAnsi="Book Antiqua"/>
          <w:b/>
        </w:rPr>
        <w:t xml:space="preserve"> LISTA DE EXERCÍCIOS DE </w:t>
      </w:r>
      <w:r w:rsidR="003A573F" w:rsidRPr="000A11D2">
        <w:rPr>
          <w:rFonts w:ascii="Book Antiqua" w:hAnsi="Book Antiqua"/>
          <w:b/>
        </w:rPr>
        <w:t xml:space="preserve">ESTATÍSTICA </w:t>
      </w:r>
      <w:r w:rsidR="003A573F">
        <w:rPr>
          <w:rFonts w:ascii="Book Antiqua" w:hAnsi="Book Antiqua"/>
          <w:b/>
        </w:rPr>
        <w:t xml:space="preserve">E INFORMÁTICA </w:t>
      </w:r>
    </w:p>
    <w:p w14:paraId="7DF26F74" w14:textId="11700A46" w:rsidR="00AF0D54" w:rsidRPr="00B520BC" w:rsidRDefault="00AF0D54" w:rsidP="00B520BC">
      <w:pPr>
        <w:pStyle w:val="Corpodetexto21"/>
        <w:spacing w:before="120"/>
        <w:ind w:left="425" w:hanging="425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1) Supor que se deseja comparar a eficiência de duas rações no desenvolvimento de leitões e dispõe-se de 10 animais para executar o experimento.  Os animais foram sorteados em dois grupos de cinco animais; um grupo recebeu a ração A e o outro a ração B.  A eficiência dos tratamentos foi medida pelo crescimento ponderal durante um certo período.  Os ganhos de peso (em kg) foram: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5"/>
        <w:gridCol w:w="709"/>
        <w:gridCol w:w="850"/>
        <w:gridCol w:w="709"/>
        <w:gridCol w:w="567"/>
        <w:gridCol w:w="774"/>
        <w:gridCol w:w="3932"/>
      </w:tblGrid>
      <w:tr w:rsidR="00AF0D54" w:rsidRPr="00B520BC" w14:paraId="2082A57A" w14:textId="77777777" w:rsidTr="002F7C2D">
        <w:trPr>
          <w:jc w:val="center"/>
        </w:trPr>
        <w:tc>
          <w:tcPr>
            <w:tcW w:w="965" w:type="dxa"/>
            <w:tcBorders>
              <w:top w:val="single" w:sz="6" w:space="0" w:color="auto"/>
              <w:bottom w:val="single" w:sz="6" w:space="0" w:color="auto"/>
            </w:tcBorders>
          </w:tcPr>
          <w:p w14:paraId="58AABF75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Ração</w:t>
            </w:r>
          </w:p>
        </w:tc>
        <w:tc>
          <w:tcPr>
            <w:tcW w:w="3609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97FD155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Ganhos de peso</w:t>
            </w:r>
          </w:p>
        </w:tc>
        <w:tc>
          <w:tcPr>
            <w:tcW w:w="3932" w:type="dxa"/>
          </w:tcPr>
          <w:p w14:paraId="278E7DF3" w14:textId="77777777" w:rsidR="00AF0D54" w:rsidRPr="00B520BC" w:rsidRDefault="00AF0D54" w:rsidP="00B520BC">
            <w:pPr>
              <w:spacing w:before="120"/>
              <w:jc w:val="both"/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AF0D54" w:rsidRPr="00B520BC" w14:paraId="3EB564EA" w14:textId="77777777" w:rsidTr="002F7C2D">
        <w:trPr>
          <w:jc w:val="center"/>
        </w:trPr>
        <w:tc>
          <w:tcPr>
            <w:tcW w:w="965" w:type="dxa"/>
          </w:tcPr>
          <w:p w14:paraId="4F12F6C3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A</w:t>
            </w:r>
          </w:p>
        </w:tc>
        <w:tc>
          <w:tcPr>
            <w:tcW w:w="709" w:type="dxa"/>
          </w:tcPr>
          <w:p w14:paraId="25916E95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74C1881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1D54E68E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 xml:space="preserve"> 2</w:t>
            </w:r>
          </w:p>
        </w:tc>
        <w:tc>
          <w:tcPr>
            <w:tcW w:w="567" w:type="dxa"/>
          </w:tcPr>
          <w:p w14:paraId="5D1D9952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</w:t>
            </w:r>
          </w:p>
        </w:tc>
        <w:tc>
          <w:tcPr>
            <w:tcW w:w="774" w:type="dxa"/>
          </w:tcPr>
          <w:p w14:paraId="538FC06B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</w:t>
            </w:r>
          </w:p>
        </w:tc>
        <w:tc>
          <w:tcPr>
            <w:tcW w:w="3932" w:type="dxa"/>
          </w:tcPr>
          <w:p w14:paraId="4CD5BCB6" w14:textId="77777777" w:rsidR="00AF0D54" w:rsidRPr="00B520BC" w:rsidRDefault="00AF0D54" w:rsidP="00B520BC">
            <w:pPr>
              <w:spacing w:before="120"/>
              <w:jc w:val="both"/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AF0D54" w:rsidRPr="00B520BC" w14:paraId="324B0083" w14:textId="77777777" w:rsidTr="002F7C2D">
        <w:trPr>
          <w:jc w:val="center"/>
        </w:trPr>
        <w:tc>
          <w:tcPr>
            <w:tcW w:w="965" w:type="dxa"/>
            <w:tcBorders>
              <w:bottom w:val="single" w:sz="6" w:space="0" w:color="auto"/>
            </w:tcBorders>
          </w:tcPr>
          <w:p w14:paraId="4FED33D5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B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59EA4F83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0CF94C54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52F1F008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bottom w:val="single" w:sz="6" w:space="0" w:color="auto"/>
            </w:tcBorders>
          </w:tcPr>
          <w:p w14:paraId="2692419E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9</w:t>
            </w:r>
          </w:p>
        </w:tc>
        <w:tc>
          <w:tcPr>
            <w:tcW w:w="774" w:type="dxa"/>
            <w:tcBorders>
              <w:bottom w:val="single" w:sz="6" w:space="0" w:color="auto"/>
            </w:tcBorders>
          </w:tcPr>
          <w:p w14:paraId="53EC14A7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9</w:t>
            </w:r>
          </w:p>
        </w:tc>
        <w:tc>
          <w:tcPr>
            <w:tcW w:w="3932" w:type="dxa"/>
          </w:tcPr>
          <w:p w14:paraId="22E124BC" w14:textId="77777777" w:rsidR="00AF0D54" w:rsidRPr="00B520BC" w:rsidRDefault="00AF0D54" w:rsidP="00B520BC">
            <w:pPr>
              <w:spacing w:before="120"/>
              <w:jc w:val="both"/>
              <w:rPr>
                <w:rFonts w:ascii="Book Antiqua" w:hAnsi="Book Antiqua"/>
                <w:sz w:val="18"/>
                <w:szCs w:val="18"/>
              </w:rPr>
            </w:pPr>
          </w:p>
        </w:tc>
      </w:tr>
    </w:tbl>
    <w:p w14:paraId="025F6E9F" w14:textId="77777777" w:rsidR="00AF0D54" w:rsidRPr="00B520BC" w:rsidRDefault="00AF0D54" w:rsidP="00B520BC">
      <w:pPr>
        <w:tabs>
          <w:tab w:val="left" w:pos="426"/>
        </w:tabs>
        <w:spacing w:before="120"/>
        <w:rPr>
          <w:rFonts w:ascii="Book Antiqua" w:hAnsi="Book Antiqua"/>
          <w:sz w:val="20"/>
          <w:szCs w:val="20"/>
        </w:rPr>
      </w:pPr>
      <w:r w:rsidRPr="00B520BC">
        <w:rPr>
          <w:rFonts w:ascii="Book Antiqua" w:hAnsi="Book Antiqua"/>
          <w:sz w:val="20"/>
          <w:szCs w:val="20"/>
        </w:rPr>
        <w:t xml:space="preserve"> Testar ao nível de 5% as hipóteses:</w:t>
      </w:r>
    </w:p>
    <w:p w14:paraId="222372C0" w14:textId="77777777" w:rsidR="00AF0D54" w:rsidRPr="00B520BC" w:rsidRDefault="00AF0D54" w:rsidP="00B520BC">
      <w:pPr>
        <w:tabs>
          <w:tab w:val="left" w:pos="426"/>
        </w:tabs>
        <w:spacing w:before="120"/>
        <w:rPr>
          <w:rFonts w:ascii="Book Antiqua" w:hAnsi="Book Antiqua"/>
          <w:sz w:val="20"/>
          <w:szCs w:val="20"/>
        </w:rPr>
      </w:pPr>
      <w:r w:rsidRPr="00B520BC">
        <w:rPr>
          <w:rFonts w:ascii="Book Antiqua" w:hAnsi="Book Antiqua"/>
          <w:sz w:val="20"/>
          <w:szCs w:val="20"/>
        </w:rPr>
        <w:tab/>
        <w:t>a) H</w:t>
      </w:r>
      <w:r w:rsidRPr="00B520BC">
        <w:rPr>
          <w:rFonts w:ascii="Book Antiqua" w:hAnsi="Book Antiqua"/>
          <w:sz w:val="20"/>
          <w:szCs w:val="20"/>
          <w:vertAlign w:val="subscript"/>
        </w:rPr>
        <w:t>0</w:t>
      </w:r>
      <w:r w:rsidRPr="00B520BC">
        <w:rPr>
          <w:rFonts w:ascii="Book Antiqua" w:hAnsi="Book Antiqua"/>
          <w:sz w:val="20"/>
          <w:szCs w:val="20"/>
        </w:rPr>
        <w:t xml:space="preserve">: 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>B</w:t>
      </w:r>
      <w:r w:rsidRPr="00B520BC">
        <w:rPr>
          <w:rFonts w:ascii="Book Antiqua" w:hAnsi="Book Antiqua"/>
          <w:sz w:val="20"/>
          <w:szCs w:val="20"/>
        </w:rPr>
        <w:t xml:space="preserve">= 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>A</w:t>
      </w:r>
      <w:r w:rsidRPr="00B520BC">
        <w:rPr>
          <w:rFonts w:ascii="Book Antiqua" w:hAnsi="Book Antiqua"/>
          <w:sz w:val="20"/>
          <w:szCs w:val="20"/>
        </w:rPr>
        <w:t xml:space="preserve"> (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 xml:space="preserve">B </w:t>
      </w:r>
      <w:r w:rsidRPr="00B520BC">
        <w:rPr>
          <w:rFonts w:ascii="Book Antiqua" w:hAnsi="Book Antiqua"/>
          <w:sz w:val="20"/>
          <w:szCs w:val="20"/>
        </w:rPr>
        <w:t>/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>A</w:t>
      </w:r>
      <w:r w:rsidRPr="00B520BC">
        <w:rPr>
          <w:rFonts w:ascii="Book Antiqua" w:hAnsi="Book Antiqua"/>
          <w:sz w:val="20"/>
          <w:szCs w:val="20"/>
        </w:rPr>
        <w:t>=1) contra H</w:t>
      </w:r>
      <w:r w:rsidRPr="00B520BC">
        <w:rPr>
          <w:rFonts w:ascii="Book Antiqua" w:hAnsi="Book Antiqua"/>
          <w:sz w:val="20"/>
          <w:szCs w:val="20"/>
          <w:vertAlign w:val="subscript"/>
        </w:rPr>
        <w:t>1</w:t>
      </w:r>
      <w:r w:rsidRPr="00B520BC">
        <w:rPr>
          <w:rFonts w:ascii="Book Antiqua" w:hAnsi="Book Antiqua"/>
          <w:sz w:val="20"/>
          <w:szCs w:val="20"/>
        </w:rPr>
        <w:t>:</w:t>
      </w:r>
      <w:r w:rsidRPr="00B520BC">
        <w:rPr>
          <w:rFonts w:ascii="Symbol" w:hAnsi="Symbol"/>
          <w:sz w:val="20"/>
          <w:szCs w:val="20"/>
        </w:rPr>
        <w:t>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 xml:space="preserve">B </w:t>
      </w:r>
      <w:r w:rsidRPr="00B520BC">
        <w:rPr>
          <w:rFonts w:ascii="Book Antiqua" w:hAnsi="Book Antiqua"/>
          <w:sz w:val="20"/>
          <w:szCs w:val="20"/>
        </w:rPr>
        <w:t xml:space="preserve">&gt; 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>A</w:t>
      </w:r>
      <w:r w:rsidRPr="00B520BC">
        <w:rPr>
          <w:rFonts w:ascii="Book Antiqua" w:hAnsi="Book Antiqua"/>
          <w:sz w:val="20"/>
          <w:szCs w:val="20"/>
        </w:rPr>
        <w:t xml:space="preserve"> (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 xml:space="preserve">B </w:t>
      </w:r>
      <w:r w:rsidRPr="00B520BC">
        <w:rPr>
          <w:rFonts w:ascii="Book Antiqua" w:hAnsi="Book Antiqua"/>
          <w:sz w:val="20"/>
          <w:szCs w:val="20"/>
        </w:rPr>
        <w:t>/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>A</w:t>
      </w:r>
      <w:r w:rsidRPr="00B520BC">
        <w:rPr>
          <w:rFonts w:ascii="Book Antiqua" w:hAnsi="Book Antiqua"/>
          <w:sz w:val="20"/>
          <w:szCs w:val="20"/>
        </w:rPr>
        <w:t>&gt;1)</w:t>
      </w:r>
    </w:p>
    <w:p w14:paraId="44F5F0F1" w14:textId="77777777" w:rsidR="00AF0D54" w:rsidRPr="00B520BC" w:rsidRDefault="00AF0D54" w:rsidP="00B520BC">
      <w:pPr>
        <w:tabs>
          <w:tab w:val="left" w:pos="426"/>
        </w:tabs>
        <w:spacing w:before="120"/>
        <w:rPr>
          <w:rFonts w:ascii="Book Antiqua" w:hAnsi="Book Antiqua"/>
          <w:sz w:val="20"/>
          <w:szCs w:val="20"/>
        </w:rPr>
      </w:pPr>
      <w:r w:rsidRPr="00B520BC">
        <w:rPr>
          <w:rFonts w:ascii="Book Antiqua" w:hAnsi="Book Antiqua"/>
          <w:sz w:val="20"/>
          <w:szCs w:val="20"/>
        </w:rPr>
        <w:tab/>
        <w:t>b) H</w:t>
      </w:r>
      <w:r w:rsidRPr="00B520BC">
        <w:rPr>
          <w:rFonts w:ascii="Book Antiqua" w:hAnsi="Book Antiqua"/>
          <w:sz w:val="20"/>
          <w:szCs w:val="20"/>
          <w:vertAlign w:val="subscript"/>
        </w:rPr>
        <w:t>0</w:t>
      </w:r>
      <w:r w:rsidRPr="00B520BC">
        <w:rPr>
          <w:rFonts w:ascii="Book Antiqua" w:hAnsi="Book Antiqua"/>
          <w:sz w:val="20"/>
          <w:szCs w:val="20"/>
        </w:rPr>
        <w:t xml:space="preserve">: </w:t>
      </w:r>
      <w:r w:rsidRPr="00B520BC">
        <w:rPr>
          <w:rFonts w:ascii="Book Antiqua" w:hAnsi="Book Antiqua"/>
          <w:position w:val="-14"/>
          <w:sz w:val="20"/>
          <w:szCs w:val="20"/>
        </w:rPr>
        <w:object w:dxaOrig="360" w:dyaOrig="360" w14:anchorId="1224F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8pt;height:18pt" o:ole="" fillcolor="window">
            <v:imagedata r:id="rId5" o:title=""/>
          </v:shape>
          <o:OLEObject Type="Embed" ProgID="Equation.2" ShapeID="_x0000_i1038" DrawAspect="Content" ObjectID="_1779087952" r:id="rId6"/>
        </w:object>
      </w:r>
      <w:r w:rsidRPr="00B520BC">
        <w:rPr>
          <w:rFonts w:ascii="Book Antiqua" w:hAnsi="Book Antiqua"/>
          <w:sz w:val="20"/>
          <w:szCs w:val="20"/>
        </w:rPr>
        <w:t>=</w:t>
      </w:r>
      <w:r w:rsidRPr="00B520BC">
        <w:rPr>
          <w:rFonts w:ascii="Book Antiqua" w:hAnsi="Book Antiqua"/>
          <w:position w:val="-14"/>
          <w:sz w:val="20"/>
          <w:szCs w:val="20"/>
        </w:rPr>
        <w:object w:dxaOrig="340" w:dyaOrig="360" w14:anchorId="2E8C16D4">
          <v:shape id="_x0000_i1039" type="#_x0000_t75" style="width:17.25pt;height:18pt" o:ole="" fillcolor="window">
            <v:imagedata r:id="rId7" o:title=""/>
          </v:shape>
          <o:OLEObject Type="Embed" ProgID="Equation.2" ShapeID="_x0000_i1039" DrawAspect="Content" ObjectID="_1779087953" r:id="rId8"/>
        </w:object>
      </w:r>
      <w:r w:rsidRPr="00B520BC">
        <w:rPr>
          <w:rFonts w:ascii="Book Antiqua" w:hAnsi="Book Antiqua"/>
          <w:sz w:val="20"/>
          <w:szCs w:val="20"/>
        </w:rPr>
        <w:t xml:space="preserve"> contra H</w:t>
      </w:r>
      <w:r w:rsidRPr="00B520BC">
        <w:rPr>
          <w:rFonts w:ascii="Book Antiqua" w:hAnsi="Book Antiqua"/>
          <w:sz w:val="20"/>
          <w:szCs w:val="20"/>
          <w:vertAlign w:val="subscript"/>
        </w:rPr>
        <w:t>1</w:t>
      </w:r>
      <w:r w:rsidRPr="00B520BC">
        <w:rPr>
          <w:rFonts w:ascii="Book Antiqua" w:hAnsi="Book Antiqua"/>
          <w:sz w:val="20"/>
          <w:szCs w:val="20"/>
        </w:rPr>
        <w:t xml:space="preserve">: </w:t>
      </w:r>
      <w:r w:rsidRPr="00B520BC">
        <w:rPr>
          <w:rFonts w:ascii="Book Antiqua" w:hAnsi="Book Antiqua"/>
          <w:position w:val="-14"/>
          <w:sz w:val="20"/>
          <w:szCs w:val="20"/>
        </w:rPr>
        <w:object w:dxaOrig="360" w:dyaOrig="360" w14:anchorId="4F54A133">
          <v:shape id="_x0000_i1040" type="#_x0000_t75" style="width:18pt;height:18pt" o:ole="" fillcolor="window">
            <v:imagedata r:id="rId9" o:title=""/>
          </v:shape>
          <o:OLEObject Type="Embed" ProgID="Equation.2" ShapeID="_x0000_i1040" DrawAspect="Content" ObjectID="_1779087954" r:id="rId10"/>
        </w:object>
      </w:r>
      <w:r w:rsidRPr="00B520BC">
        <w:rPr>
          <w:rFonts w:ascii="Book Antiqua" w:hAnsi="Book Antiqua"/>
          <w:position w:val="-14"/>
          <w:sz w:val="20"/>
          <w:szCs w:val="20"/>
        </w:rPr>
        <w:object w:dxaOrig="560" w:dyaOrig="360" w14:anchorId="7CB907BA">
          <v:shape id="_x0000_i1041" type="#_x0000_t75" style="width:28.5pt;height:18pt" o:ole="" fillcolor="window">
            <v:imagedata r:id="rId11" o:title=""/>
          </v:shape>
          <o:OLEObject Type="Embed" ProgID="Equation.2" ShapeID="_x0000_i1041" DrawAspect="Content" ObjectID="_1779087955" r:id="rId12"/>
        </w:object>
      </w:r>
      <w:r w:rsidRPr="00B520BC">
        <w:rPr>
          <w:rFonts w:ascii="Book Antiqua" w:hAnsi="Book Antiqua"/>
          <w:sz w:val="20"/>
          <w:szCs w:val="20"/>
        </w:rPr>
        <w:t>.</w:t>
      </w:r>
    </w:p>
    <w:p w14:paraId="2A291915" w14:textId="77777777" w:rsidR="00AF0D54" w:rsidRDefault="00AF0D54" w:rsidP="00AF0D54">
      <w:pPr>
        <w:pStyle w:val="Recuodecorpodetexto21"/>
        <w:tabs>
          <w:tab w:val="left" w:pos="1276"/>
          <w:tab w:val="left" w:pos="2552"/>
          <w:tab w:val="left" w:pos="3686"/>
          <w:tab w:val="left" w:pos="4962"/>
        </w:tabs>
        <w:ind w:left="425" w:hanging="425"/>
        <w:rPr>
          <w:rFonts w:ascii="Book Antiqua" w:hAnsi="Book Antiqua"/>
          <w:sz w:val="20"/>
        </w:rPr>
      </w:pPr>
    </w:p>
    <w:p w14:paraId="26C05354" w14:textId="77777777" w:rsidR="0055080A" w:rsidRDefault="0055080A" w:rsidP="00AF0D54">
      <w:pPr>
        <w:pStyle w:val="Recuodecorpodetexto21"/>
        <w:tabs>
          <w:tab w:val="left" w:pos="1276"/>
          <w:tab w:val="left" w:pos="2552"/>
          <w:tab w:val="left" w:pos="3686"/>
          <w:tab w:val="left" w:pos="4962"/>
        </w:tabs>
        <w:ind w:left="425" w:hanging="425"/>
        <w:rPr>
          <w:rFonts w:ascii="Book Antiqua" w:hAnsi="Book Antiqua"/>
          <w:sz w:val="20"/>
        </w:rPr>
      </w:pPr>
    </w:p>
    <w:p w14:paraId="0E4C51BF" w14:textId="77777777" w:rsidR="0055080A" w:rsidRDefault="0055080A" w:rsidP="00AF0D54">
      <w:pPr>
        <w:pStyle w:val="Recuodecorpodetexto21"/>
        <w:tabs>
          <w:tab w:val="left" w:pos="1276"/>
          <w:tab w:val="left" w:pos="2552"/>
          <w:tab w:val="left" w:pos="3686"/>
          <w:tab w:val="left" w:pos="4962"/>
        </w:tabs>
        <w:ind w:left="425" w:hanging="425"/>
        <w:rPr>
          <w:rFonts w:ascii="Book Antiqua" w:hAnsi="Book Antiqua"/>
          <w:sz w:val="20"/>
        </w:rPr>
      </w:pPr>
    </w:p>
    <w:p w14:paraId="05B3F1B5" w14:textId="43EA6AE0" w:rsidR="00AF0D54" w:rsidRPr="00B520BC" w:rsidRDefault="0055080A" w:rsidP="00AF0D54">
      <w:pPr>
        <w:pStyle w:val="Recuodecorpodetexto21"/>
        <w:tabs>
          <w:tab w:val="left" w:pos="1276"/>
          <w:tab w:val="left" w:pos="2552"/>
          <w:tab w:val="left" w:pos="3686"/>
          <w:tab w:val="left" w:pos="4962"/>
        </w:tabs>
        <w:ind w:left="425" w:hanging="425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2</w:t>
      </w:r>
      <w:r w:rsidR="00AF0D54" w:rsidRPr="00B520BC">
        <w:rPr>
          <w:rFonts w:ascii="Book Antiqua" w:hAnsi="Book Antiqua"/>
          <w:sz w:val="20"/>
        </w:rPr>
        <w:t>)</w:t>
      </w:r>
      <w:r w:rsidR="00AF0D54" w:rsidRPr="00B520BC">
        <w:rPr>
          <w:rFonts w:ascii="Book Antiqua" w:hAnsi="Book Antiqua"/>
          <w:sz w:val="20"/>
        </w:rPr>
        <w:tab/>
        <w:t>Um estudo realizado sobre a redução percentual no crescimento de culturas de bactérias causadas por duas linhagens de penicilina, apresentou o seguinte resultado:</w:t>
      </w:r>
    </w:p>
    <w:tbl>
      <w:tblPr>
        <w:tblW w:w="8561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2"/>
        <w:gridCol w:w="695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AF0D54" w:rsidRPr="00B520BC" w14:paraId="5BEDA9AC" w14:textId="77777777" w:rsidTr="002F7C2D">
        <w:trPr>
          <w:cantSplit/>
        </w:trPr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</w:tcPr>
          <w:p w14:paraId="634C4D45" w14:textId="77777777" w:rsidR="00AF0D54" w:rsidRPr="00B520BC" w:rsidRDefault="00AF0D54" w:rsidP="002F7C2D">
            <w:pPr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Linhagem 1: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14:paraId="013D49D4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41,4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274603DD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48,3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440EF174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51,2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0C51CF04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30,3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397F7C68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56,8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6AD48535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45,7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760743E0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51,7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0FC3F1DF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62,4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6B22B779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36,8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2DE59764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57,3</w:t>
            </w:r>
          </w:p>
        </w:tc>
      </w:tr>
      <w:tr w:rsidR="00AF0D54" w:rsidRPr="00B520BC" w14:paraId="6BA47EC7" w14:textId="77777777" w:rsidTr="002F7C2D">
        <w:trPr>
          <w:cantSplit/>
        </w:trPr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</w:tcPr>
          <w:p w14:paraId="47931D3A" w14:textId="77777777" w:rsidR="00AF0D54" w:rsidRPr="00B520BC" w:rsidRDefault="00AF0D54" w:rsidP="002F7C2D">
            <w:pPr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Linhagem 2: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14:paraId="71D50991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30,7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14DCF52B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36,3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7BB61EE7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47,2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14CC6B2C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38,7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01383627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41,9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64822E5D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33,2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71398877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35,1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47352B00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28,3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5DBF7CE2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45,6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1626DACC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43,1</w:t>
            </w:r>
          </w:p>
        </w:tc>
      </w:tr>
    </w:tbl>
    <w:p w14:paraId="20A07AC0" w14:textId="77777777" w:rsidR="00AF0D54" w:rsidRPr="00B520BC" w:rsidRDefault="00AF0D54" w:rsidP="00AF0D54">
      <w:pPr>
        <w:pStyle w:val="Recuodecorpodetexto21"/>
        <w:tabs>
          <w:tab w:val="left" w:pos="1276"/>
          <w:tab w:val="left" w:pos="2552"/>
          <w:tab w:val="left" w:pos="3686"/>
          <w:tab w:val="left" w:pos="4962"/>
        </w:tabs>
        <w:spacing w:before="60"/>
        <w:ind w:left="425" w:hanging="425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ab/>
        <w:t>Ao nível de 5% de probabilidade, podemos dizer que as variâncias das linhagens são iguais? Testar ao nível de 1%, se há diferença significativa em eficiência entre a média duas linhagens.</w:t>
      </w:r>
    </w:p>
    <w:p w14:paraId="4791E54D" w14:textId="77777777" w:rsidR="00AF0D54" w:rsidRDefault="00AF0D54" w:rsidP="00AF0D54">
      <w:pPr>
        <w:pStyle w:val="Recuodecorpodetexto"/>
        <w:rPr>
          <w:rFonts w:ascii="Book Antiqua" w:hAnsi="Book Antiqua"/>
          <w:szCs w:val="20"/>
        </w:rPr>
      </w:pPr>
    </w:p>
    <w:p w14:paraId="07DF5273" w14:textId="77777777" w:rsidR="0055080A" w:rsidRDefault="0055080A" w:rsidP="00AF0D54">
      <w:pPr>
        <w:pStyle w:val="Recuodecorpodetexto"/>
        <w:rPr>
          <w:rFonts w:ascii="Book Antiqua" w:hAnsi="Book Antiqua"/>
          <w:szCs w:val="20"/>
        </w:rPr>
      </w:pPr>
    </w:p>
    <w:p w14:paraId="242C0EF3" w14:textId="77777777" w:rsidR="0055080A" w:rsidRPr="00B520BC" w:rsidRDefault="0055080A" w:rsidP="00AF0D54">
      <w:pPr>
        <w:pStyle w:val="Recuodecorpodetexto"/>
        <w:rPr>
          <w:rFonts w:ascii="Book Antiqua" w:hAnsi="Book Antiqua"/>
          <w:szCs w:val="20"/>
        </w:rPr>
      </w:pPr>
    </w:p>
    <w:p w14:paraId="431694BD" w14:textId="7163ED1A" w:rsidR="00AF0D54" w:rsidRPr="00B520BC" w:rsidRDefault="0055080A" w:rsidP="00AF0D54">
      <w:pPr>
        <w:pStyle w:val="Recuodecorpodetexto"/>
        <w:rPr>
          <w:rFonts w:ascii="Book Antiqua" w:hAnsi="Book Antiqua"/>
          <w:szCs w:val="20"/>
        </w:rPr>
      </w:pPr>
      <w:r>
        <w:rPr>
          <w:rFonts w:ascii="Book Antiqua" w:hAnsi="Book Antiqua"/>
          <w:szCs w:val="20"/>
        </w:rPr>
        <w:t>3</w:t>
      </w:r>
      <w:r w:rsidR="00AF0D54" w:rsidRPr="00B520BC">
        <w:rPr>
          <w:rFonts w:ascii="Book Antiqua" w:hAnsi="Book Antiqua"/>
          <w:szCs w:val="20"/>
        </w:rPr>
        <w:t>) Dois métodos de memorização estão sendo testados para determinar qual produz melhor retenção.  Dezoito estudantes são incluídos no estudo.  O teste de memorização é dado a todos os estudantes e os seguintes "scores" são obtidos:</w:t>
      </w: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891"/>
        <w:gridCol w:w="891"/>
        <w:gridCol w:w="891"/>
        <w:gridCol w:w="891"/>
        <w:gridCol w:w="892"/>
        <w:gridCol w:w="891"/>
        <w:gridCol w:w="891"/>
        <w:gridCol w:w="891"/>
        <w:gridCol w:w="892"/>
      </w:tblGrid>
      <w:tr w:rsidR="00AF0D54" w:rsidRPr="00B520BC" w14:paraId="39AB36BF" w14:textId="77777777" w:rsidTr="002F7C2D"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4E15D" w14:textId="77777777" w:rsidR="00AF0D54" w:rsidRPr="0055080A" w:rsidRDefault="00AF0D54" w:rsidP="002F7C2D">
            <w:pPr>
              <w:pStyle w:val="Ttulo2"/>
              <w:spacing w:before="20"/>
              <w:rPr>
                <w:rFonts w:ascii="Book Antiqua" w:hAnsi="Book Antiqua"/>
                <w:color w:val="auto"/>
                <w:sz w:val="18"/>
                <w:szCs w:val="18"/>
              </w:rPr>
            </w:pPr>
            <w:r w:rsidRPr="0055080A">
              <w:rPr>
                <w:rFonts w:ascii="Book Antiqua" w:hAnsi="Book Antiqua"/>
                <w:color w:val="auto"/>
                <w:sz w:val="18"/>
                <w:szCs w:val="18"/>
              </w:rPr>
              <w:t>Método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568A4B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045376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2A523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636A9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EBD07B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A9C56B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6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075F54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7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E101F8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542AA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9</w:t>
            </w:r>
          </w:p>
        </w:tc>
      </w:tr>
      <w:tr w:rsidR="00AF0D54" w:rsidRPr="00B520BC" w14:paraId="13B73429" w14:textId="77777777" w:rsidTr="002F7C2D"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FFB2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A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E1465A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90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4B9BE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86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6A011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72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77155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65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63BCD2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44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F9031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52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B81B7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46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8C221E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05D487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43</w:t>
            </w:r>
          </w:p>
        </w:tc>
      </w:tr>
      <w:tr w:rsidR="00AF0D54" w:rsidRPr="00B520BC" w14:paraId="3081566A" w14:textId="77777777" w:rsidTr="002F7C2D"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58B8C5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B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56064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85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FBBDC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87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16D778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70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54C37A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62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BF198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44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D018A1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53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DAC1B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42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D07CEC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553FE8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46</w:t>
            </w:r>
          </w:p>
        </w:tc>
      </w:tr>
    </w:tbl>
    <w:p w14:paraId="6CDCDDA6" w14:textId="77777777" w:rsidR="00AF0D54" w:rsidRPr="00B520BC" w:rsidRDefault="00AF0D54" w:rsidP="00AF0D54">
      <w:pPr>
        <w:pStyle w:val="Recuodecorpodetexto3"/>
        <w:spacing w:before="60"/>
        <w:ind w:left="357" w:hanging="357"/>
        <w:rPr>
          <w:rFonts w:ascii="Book Antiqua" w:hAnsi="Book Antiqua"/>
          <w:szCs w:val="20"/>
        </w:rPr>
      </w:pPr>
      <w:r w:rsidRPr="00B520BC">
        <w:rPr>
          <w:rFonts w:ascii="Book Antiqua" w:hAnsi="Book Antiqua"/>
          <w:szCs w:val="20"/>
        </w:rPr>
        <w:t xml:space="preserve"> </w:t>
      </w:r>
      <w:r w:rsidRPr="00B520BC">
        <w:rPr>
          <w:rFonts w:ascii="Book Antiqua" w:hAnsi="Book Antiqua"/>
          <w:szCs w:val="20"/>
        </w:rPr>
        <w:tab/>
        <w:t>Ao nível de significância de 5%, teste para determinar se há uma diferença significativa na eficiência dos 2 métodos.</w:t>
      </w:r>
    </w:p>
    <w:p w14:paraId="70300B88" w14:textId="77777777" w:rsidR="00AF0D54" w:rsidRDefault="00AF0D54" w:rsidP="00AF0D54">
      <w:pPr>
        <w:pStyle w:val="Recuodecorpodetexto31"/>
        <w:spacing w:after="0"/>
        <w:rPr>
          <w:rFonts w:ascii="Book Antiqua" w:hAnsi="Book Antiqua"/>
          <w:sz w:val="20"/>
        </w:rPr>
      </w:pPr>
    </w:p>
    <w:p w14:paraId="5967BCB6" w14:textId="77777777" w:rsidR="0055080A" w:rsidRDefault="0055080A" w:rsidP="00AF0D54">
      <w:pPr>
        <w:pStyle w:val="Recuodecorpodetexto31"/>
        <w:spacing w:after="0"/>
        <w:rPr>
          <w:rFonts w:ascii="Book Antiqua" w:hAnsi="Book Antiqua"/>
          <w:sz w:val="20"/>
        </w:rPr>
      </w:pPr>
    </w:p>
    <w:p w14:paraId="7D54DCDE" w14:textId="77777777" w:rsidR="0055080A" w:rsidRPr="00B520BC" w:rsidRDefault="0055080A" w:rsidP="00AF0D54">
      <w:pPr>
        <w:pStyle w:val="Recuodecorpodetexto31"/>
        <w:spacing w:after="0"/>
        <w:rPr>
          <w:rFonts w:ascii="Book Antiqua" w:hAnsi="Book Antiqua"/>
          <w:sz w:val="20"/>
        </w:rPr>
      </w:pPr>
    </w:p>
    <w:p w14:paraId="7E3765B3" w14:textId="12955967" w:rsidR="00AF0D54" w:rsidRPr="00B520BC" w:rsidRDefault="0055080A" w:rsidP="00AF0D54">
      <w:pPr>
        <w:pStyle w:val="Recuodecorpodetexto31"/>
        <w:spacing w:after="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4</w:t>
      </w:r>
      <w:r w:rsidR="00AF0D54" w:rsidRPr="00B520BC">
        <w:rPr>
          <w:rFonts w:ascii="Book Antiqua" w:hAnsi="Book Antiqua"/>
          <w:sz w:val="20"/>
        </w:rPr>
        <w:t>) Dois métodos foram utilizados na determinação da concentração, em miligramas por litro, de oxigênio dissolvido em certo meio. Os resultados foram: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1252"/>
        <w:gridCol w:w="1252"/>
        <w:gridCol w:w="1252"/>
        <w:gridCol w:w="1252"/>
        <w:gridCol w:w="1252"/>
        <w:gridCol w:w="1253"/>
      </w:tblGrid>
      <w:tr w:rsidR="00AF0D54" w:rsidRPr="00B520BC" w14:paraId="41727DCF" w14:textId="77777777" w:rsidTr="002F7C2D">
        <w:trPr>
          <w:trHeight w:val="20"/>
        </w:trPr>
        <w:tc>
          <w:tcPr>
            <w:tcW w:w="1417" w:type="dxa"/>
          </w:tcPr>
          <w:p w14:paraId="2E4589A0" w14:textId="77777777" w:rsidR="00AF0D54" w:rsidRPr="00B520BC" w:rsidRDefault="00AF0D54" w:rsidP="002F7C2D">
            <w:pPr>
              <w:tabs>
                <w:tab w:val="left" w:pos="426"/>
              </w:tabs>
              <w:jc w:val="both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Amostra</w:t>
            </w:r>
          </w:p>
        </w:tc>
        <w:tc>
          <w:tcPr>
            <w:tcW w:w="1252" w:type="dxa"/>
          </w:tcPr>
          <w:p w14:paraId="3CBD93DF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</w:t>
            </w:r>
          </w:p>
        </w:tc>
        <w:tc>
          <w:tcPr>
            <w:tcW w:w="1252" w:type="dxa"/>
          </w:tcPr>
          <w:p w14:paraId="4FDE9632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</w:t>
            </w:r>
          </w:p>
        </w:tc>
        <w:tc>
          <w:tcPr>
            <w:tcW w:w="1252" w:type="dxa"/>
          </w:tcPr>
          <w:p w14:paraId="2934E13E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</w:t>
            </w:r>
          </w:p>
        </w:tc>
        <w:tc>
          <w:tcPr>
            <w:tcW w:w="1252" w:type="dxa"/>
          </w:tcPr>
          <w:p w14:paraId="6CB1E2A2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</w:t>
            </w:r>
          </w:p>
        </w:tc>
        <w:tc>
          <w:tcPr>
            <w:tcW w:w="1252" w:type="dxa"/>
          </w:tcPr>
          <w:p w14:paraId="7F505C41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</w:t>
            </w:r>
          </w:p>
        </w:tc>
        <w:tc>
          <w:tcPr>
            <w:tcW w:w="1253" w:type="dxa"/>
          </w:tcPr>
          <w:p w14:paraId="48F0301C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6</w:t>
            </w:r>
          </w:p>
        </w:tc>
      </w:tr>
      <w:tr w:rsidR="00AF0D54" w:rsidRPr="00B520BC" w14:paraId="726DD575" w14:textId="77777777" w:rsidTr="002F7C2D">
        <w:trPr>
          <w:trHeight w:val="20"/>
        </w:trPr>
        <w:tc>
          <w:tcPr>
            <w:tcW w:w="1417" w:type="dxa"/>
          </w:tcPr>
          <w:p w14:paraId="60514DA8" w14:textId="77777777" w:rsidR="00AF0D54" w:rsidRPr="00B520BC" w:rsidRDefault="00AF0D54" w:rsidP="002F7C2D">
            <w:pPr>
              <w:tabs>
                <w:tab w:val="left" w:pos="426"/>
              </w:tabs>
              <w:jc w:val="both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Método A</w:t>
            </w:r>
          </w:p>
        </w:tc>
        <w:tc>
          <w:tcPr>
            <w:tcW w:w="1252" w:type="dxa"/>
          </w:tcPr>
          <w:p w14:paraId="2A1D0F9B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2,62</w:t>
            </w:r>
          </w:p>
        </w:tc>
        <w:tc>
          <w:tcPr>
            <w:tcW w:w="1252" w:type="dxa"/>
          </w:tcPr>
          <w:p w14:paraId="37EC8487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2,65</w:t>
            </w:r>
          </w:p>
        </w:tc>
        <w:tc>
          <w:tcPr>
            <w:tcW w:w="1252" w:type="dxa"/>
          </w:tcPr>
          <w:p w14:paraId="07A4F302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2,79</w:t>
            </w:r>
          </w:p>
        </w:tc>
        <w:tc>
          <w:tcPr>
            <w:tcW w:w="1252" w:type="dxa"/>
          </w:tcPr>
          <w:p w14:paraId="5E0B3D89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2,83</w:t>
            </w:r>
          </w:p>
        </w:tc>
        <w:tc>
          <w:tcPr>
            <w:tcW w:w="1252" w:type="dxa"/>
          </w:tcPr>
          <w:p w14:paraId="7044983E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2,91</w:t>
            </w:r>
          </w:p>
        </w:tc>
        <w:tc>
          <w:tcPr>
            <w:tcW w:w="1253" w:type="dxa"/>
          </w:tcPr>
          <w:p w14:paraId="12917CCF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3,57</w:t>
            </w:r>
          </w:p>
        </w:tc>
      </w:tr>
      <w:tr w:rsidR="00AF0D54" w:rsidRPr="00B520BC" w14:paraId="6C9BE38F" w14:textId="77777777" w:rsidTr="002F7C2D">
        <w:trPr>
          <w:trHeight w:val="20"/>
        </w:trPr>
        <w:tc>
          <w:tcPr>
            <w:tcW w:w="1417" w:type="dxa"/>
          </w:tcPr>
          <w:p w14:paraId="7AA2D58C" w14:textId="77777777" w:rsidR="00AF0D54" w:rsidRPr="00B520BC" w:rsidRDefault="00AF0D54" w:rsidP="002F7C2D">
            <w:pPr>
              <w:pStyle w:val="Ttulo3"/>
              <w:spacing w:before="0"/>
              <w:rPr>
                <w:rFonts w:ascii="Book Antiqua" w:hAnsi="Book Antiqua"/>
                <w:b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Método B</w:t>
            </w:r>
          </w:p>
        </w:tc>
        <w:tc>
          <w:tcPr>
            <w:tcW w:w="1252" w:type="dxa"/>
          </w:tcPr>
          <w:p w14:paraId="53E7595D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2,73</w:t>
            </w:r>
          </w:p>
        </w:tc>
        <w:tc>
          <w:tcPr>
            <w:tcW w:w="1252" w:type="dxa"/>
          </w:tcPr>
          <w:p w14:paraId="6D5C2836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2,80</w:t>
            </w:r>
          </w:p>
        </w:tc>
        <w:tc>
          <w:tcPr>
            <w:tcW w:w="1252" w:type="dxa"/>
          </w:tcPr>
          <w:p w14:paraId="037FA13F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2,80</w:t>
            </w:r>
          </w:p>
        </w:tc>
        <w:tc>
          <w:tcPr>
            <w:tcW w:w="1252" w:type="dxa"/>
          </w:tcPr>
          <w:p w14:paraId="5259AAA7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2,95</w:t>
            </w:r>
          </w:p>
        </w:tc>
        <w:tc>
          <w:tcPr>
            <w:tcW w:w="1252" w:type="dxa"/>
          </w:tcPr>
          <w:p w14:paraId="54F4AE6B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2,79</w:t>
            </w:r>
          </w:p>
        </w:tc>
        <w:tc>
          <w:tcPr>
            <w:tcW w:w="1253" w:type="dxa"/>
          </w:tcPr>
          <w:p w14:paraId="49D43256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3,67</w:t>
            </w:r>
          </w:p>
        </w:tc>
      </w:tr>
    </w:tbl>
    <w:p w14:paraId="3375C861" w14:textId="77777777" w:rsidR="00AF0D54" w:rsidRPr="00B520BC" w:rsidRDefault="00AF0D54" w:rsidP="00AF0D54">
      <w:pPr>
        <w:pStyle w:val="Recuodecorpodetexto31"/>
        <w:spacing w:before="20" w:after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ab/>
        <w:t xml:space="preserve">Você acha que esse experimento fornece evidência adequada para se preferir um método ao outro? O que você pode afirmar a respeito das variâncias desses métodos? </w:t>
      </w:r>
    </w:p>
    <w:p w14:paraId="48950C93" w14:textId="77777777" w:rsidR="00AF0D54" w:rsidRDefault="00AF0D54" w:rsidP="00AF0D54">
      <w:pPr>
        <w:pStyle w:val="Corpodetexto"/>
        <w:spacing w:after="0"/>
        <w:ind w:left="425" w:hanging="425"/>
        <w:rPr>
          <w:rFonts w:ascii="Book Antiqua" w:hAnsi="Book Antiqua"/>
          <w:sz w:val="20"/>
          <w:szCs w:val="20"/>
        </w:rPr>
      </w:pPr>
    </w:p>
    <w:p w14:paraId="6365729C" w14:textId="77777777" w:rsidR="0055080A" w:rsidRPr="00B520BC" w:rsidRDefault="0055080A" w:rsidP="00AF0D54">
      <w:pPr>
        <w:pStyle w:val="Corpodetexto"/>
        <w:spacing w:after="0"/>
        <w:ind w:left="425" w:hanging="425"/>
        <w:rPr>
          <w:rFonts w:ascii="Book Antiqua" w:hAnsi="Book Antiqua"/>
          <w:sz w:val="20"/>
          <w:szCs w:val="20"/>
        </w:rPr>
      </w:pPr>
    </w:p>
    <w:p w14:paraId="19104D5B" w14:textId="6B4E8175" w:rsidR="00AF0D54" w:rsidRPr="00B520BC" w:rsidRDefault="0055080A" w:rsidP="00AF0D54">
      <w:pPr>
        <w:pStyle w:val="Corpodetexto"/>
        <w:spacing w:after="0"/>
        <w:ind w:left="425" w:hanging="425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5</w:t>
      </w:r>
      <w:r w:rsidR="00AF0D54" w:rsidRPr="00B520BC">
        <w:rPr>
          <w:rFonts w:ascii="Book Antiqua" w:hAnsi="Book Antiqua"/>
          <w:sz w:val="20"/>
          <w:szCs w:val="20"/>
        </w:rPr>
        <w:t>)</w:t>
      </w:r>
      <w:r w:rsidR="00AF0D54" w:rsidRPr="00B520BC">
        <w:rPr>
          <w:rFonts w:ascii="Book Antiqua" w:hAnsi="Book Antiqua"/>
          <w:sz w:val="20"/>
          <w:szCs w:val="20"/>
        </w:rPr>
        <w:tab/>
        <w:t>Os dados abaixo são ganhos em peso de dois lotes de ratos submetidos a duas dietas diferentes, uma com alto (A) e a outra com baixo (B) teor proteico:</w:t>
      </w:r>
    </w:p>
    <w:tbl>
      <w:tblPr>
        <w:tblW w:w="9134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1417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1"/>
      </w:tblGrid>
      <w:tr w:rsidR="00AF0D54" w:rsidRPr="00B520BC" w14:paraId="470F20A6" w14:textId="77777777" w:rsidTr="002F7C2D">
        <w:trPr>
          <w:cantSplit/>
        </w:trPr>
        <w:tc>
          <w:tcPr>
            <w:tcW w:w="1356" w:type="dxa"/>
          </w:tcPr>
          <w:p w14:paraId="21744964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Dietas</w:t>
            </w:r>
          </w:p>
        </w:tc>
        <w:tc>
          <w:tcPr>
            <w:tcW w:w="1417" w:type="dxa"/>
          </w:tcPr>
          <w:p w14:paraId="0530570D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Nº de ratos</w:t>
            </w:r>
          </w:p>
        </w:tc>
        <w:tc>
          <w:tcPr>
            <w:tcW w:w="6361" w:type="dxa"/>
            <w:gridSpan w:val="12"/>
          </w:tcPr>
          <w:p w14:paraId="2A883968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Ganhos (g)</w:t>
            </w:r>
          </w:p>
        </w:tc>
      </w:tr>
      <w:tr w:rsidR="00AF0D54" w:rsidRPr="00B520BC" w14:paraId="74135F6C" w14:textId="77777777" w:rsidTr="002F7C2D">
        <w:tc>
          <w:tcPr>
            <w:tcW w:w="1356" w:type="dxa"/>
          </w:tcPr>
          <w:p w14:paraId="2A64604A" w14:textId="77777777" w:rsidR="00AF0D54" w:rsidRPr="00B520BC" w:rsidRDefault="00AF0D54" w:rsidP="002F7C2D">
            <w:pPr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Alto teor</w:t>
            </w:r>
          </w:p>
        </w:tc>
        <w:tc>
          <w:tcPr>
            <w:tcW w:w="1417" w:type="dxa"/>
          </w:tcPr>
          <w:p w14:paraId="67CEC482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12</w:t>
            </w:r>
          </w:p>
        </w:tc>
        <w:tc>
          <w:tcPr>
            <w:tcW w:w="530" w:type="dxa"/>
          </w:tcPr>
          <w:p w14:paraId="02558FF7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134</w:t>
            </w:r>
          </w:p>
        </w:tc>
        <w:tc>
          <w:tcPr>
            <w:tcW w:w="530" w:type="dxa"/>
          </w:tcPr>
          <w:p w14:paraId="278096F4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146</w:t>
            </w:r>
          </w:p>
        </w:tc>
        <w:tc>
          <w:tcPr>
            <w:tcW w:w="530" w:type="dxa"/>
          </w:tcPr>
          <w:p w14:paraId="0B2BC62B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104</w:t>
            </w:r>
          </w:p>
        </w:tc>
        <w:tc>
          <w:tcPr>
            <w:tcW w:w="530" w:type="dxa"/>
          </w:tcPr>
          <w:p w14:paraId="295E1A97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119</w:t>
            </w:r>
          </w:p>
        </w:tc>
        <w:tc>
          <w:tcPr>
            <w:tcW w:w="530" w:type="dxa"/>
          </w:tcPr>
          <w:p w14:paraId="1A2EEAD3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124</w:t>
            </w:r>
          </w:p>
        </w:tc>
        <w:tc>
          <w:tcPr>
            <w:tcW w:w="530" w:type="dxa"/>
          </w:tcPr>
          <w:p w14:paraId="14F35D92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161</w:t>
            </w:r>
          </w:p>
        </w:tc>
        <w:tc>
          <w:tcPr>
            <w:tcW w:w="530" w:type="dxa"/>
          </w:tcPr>
          <w:p w14:paraId="5759775D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107</w:t>
            </w:r>
          </w:p>
        </w:tc>
        <w:tc>
          <w:tcPr>
            <w:tcW w:w="530" w:type="dxa"/>
          </w:tcPr>
          <w:p w14:paraId="1E451603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83</w:t>
            </w:r>
          </w:p>
        </w:tc>
        <w:tc>
          <w:tcPr>
            <w:tcW w:w="530" w:type="dxa"/>
          </w:tcPr>
          <w:p w14:paraId="5B6A21CB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113</w:t>
            </w:r>
          </w:p>
        </w:tc>
        <w:tc>
          <w:tcPr>
            <w:tcW w:w="530" w:type="dxa"/>
          </w:tcPr>
          <w:p w14:paraId="119F4523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129</w:t>
            </w:r>
          </w:p>
        </w:tc>
        <w:tc>
          <w:tcPr>
            <w:tcW w:w="530" w:type="dxa"/>
          </w:tcPr>
          <w:p w14:paraId="262C01C5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97</w:t>
            </w:r>
          </w:p>
        </w:tc>
        <w:tc>
          <w:tcPr>
            <w:tcW w:w="531" w:type="dxa"/>
          </w:tcPr>
          <w:p w14:paraId="014CA2EF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123</w:t>
            </w:r>
          </w:p>
        </w:tc>
      </w:tr>
      <w:tr w:rsidR="00AF0D54" w:rsidRPr="00B520BC" w14:paraId="0E6223B5" w14:textId="77777777" w:rsidTr="002F7C2D">
        <w:tc>
          <w:tcPr>
            <w:tcW w:w="1356" w:type="dxa"/>
          </w:tcPr>
          <w:p w14:paraId="26409FB5" w14:textId="77777777" w:rsidR="00AF0D54" w:rsidRPr="00B520BC" w:rsidRDefault="00AF0D54" w:rsidP="002F7C2D">
            <w:pPr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Baixo teor</w:t>
            </w:r>
          </w:p>
        </w:tc>
        <w:tc>
          <w:tcPr>
            <w:tcW w:w="1417" w:type="dxa"/>
          </w:tcPr>
          <w:p w14:paraId="183BB04F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07</w:t>
            </w:r>
          </w:p>
        </w:tc>
        <w:tc>
          <w:tcPr>
            <w:tcW w:w="530" w:type="dxa"/>
          </w:tcPr>
          <w:p w14:paraId="44E77A1A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65</w:t>
            </w:r>
          </w:p>
        </w:tc>
        <w:tc>
          <w:tcPr>
            <w:tcW w:w="530" w:type="dxa"/>
          </w:tcPr>
          <w:p w14:paraId="7F440225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118</w:t>
            </w:r>
          </w:p>
        </w:tc>
        <w:tc>
          <w:tcPr>
            <w:tcW w:w="530" w:type="dxa"/>
          </w:tcPr>
          <w:p w14:paraId="6F134950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101</w:t>
            </w:r>
          </w:p>
        </w:tc>
        <w:tc>
          <w:tcPr>
            <w:tcW w:w="530" w:type="dxa"/>
          </w:tcPr>
          <w:p w14:paraId="51F07647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100</w:t>
            </w:r>
          </w:p>
        </w:tc>
        <w:tc>
          <w:tcPr>
            <w:tcW w:w="530" w:type="dxa"/>
          </w:tcPr>
          <w:p w14:paraId="10F65125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107</w:t>
            </w:r>
          </w:p>
        </w:tc>
        <w:tc>
          <w:tcPr>
            <w:tcW w:w="530" w:type="dxa"/>
          </w:tcPr>
          <w:p w14:paraId="5493B9A1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120</w:t>
            </w:r>
          </w:p>
        </w:tc>
        <w:tc>
          <w:tcPr>
            <w:tcW w:w="530" w:type="dxa"/>
          </w:tcPr>
          <w:p w14:paraId="42453060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94</w:t>
            </w:r>
          </w:p>
        </w:tc>
        <w:tc>
          <w:tcPr>
            <w:tcW w:w="530" w:type="dxa"/>
          </w:tcPr>
          <w:p w14:paraId="735DB960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30" w:type="dxa"/>
          </w:tcPr>
          <w:p w14:paraId="6D9D844B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30" w:type="dxa"/>
          </w:tcPr>
          <w:p w14:paraId="4EE92B27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30" w:type="dxa"/>
          </w:tcPr>
          <w:p w14:paraId="62296563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31" w:type="dxa"/>
          </w:tcPr>
          <w:p w14:paraId="69236838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</w:tr>
    </w:tbl>
    <w:p w14:paraId="660097CA" w14:textId="77777777" w:rsidR="00AF0D54" w:rsidRPr="00370A7B" w:rsidRDefault="00AF0D54" w:rsidP="00E65477">
      <w:pPr>
        <w:ind w:right="457"/>
        <w:jc w:val="both"/>
        <w:rPr>
          <w:rFonts w:ascii="Book Antiqua" w:hAnsi="Book Antiqua"/>
          <w:sz w:val="22"/>
          <w:szCs w:val="22"/>
        </w:rPr>
      </w:pPr>
    </w:p>
    <w:sectPr w:rsidR="00AF0D54" w:rsidRPr="00370A7B" w:rsidSect="00B520BC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143E6"/>
    <w:multiLevelType w:val="hybridMultilevel"/>
    <w:tmpl w:val="F9920100"/>
    <w:lvl w:ilvl="0" w:tplc="FB080576">
      <w:start w:val="3"/>
      <w:numFmt w:val="decimalZero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C2A7976"/>
    <w:multiLevelType w:val="hybridMultilevel"/>
    <w:tmpl w:val="878C6B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280177">
    <w:abstractNumId w:val="0"/>
  </w:num>
  <w:num w:numId="2" w16cid:durableId="641273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73E"/>
    <w:rsid w:val="00015A51"/>
    <w:rsid w:val="00032756"/>
    <w:rsid w:val="00044F24"/>
    <w:rsid w:val="000459E4"/>
    <w:rsid w:val="00084518"/>
    <w:rsid w:val="000C06BD"/>
    <w:rsid w:val="000C5375"/>
    <w:rsid w:val="001A41FD"/>
    <w:rsid w:val="002D162B"/>
    <w:rsid w:val="002F1E24"/>
    <w:rsid w:val="003103BA"/>
    <w:rsid w:val="00342331"/>
    <w:rsid w:val="00345788"/>
    <w:rsid w:val="00370A7B"/>
    <w:rsid w:val="003A573F"/>
    <w:rsid w:val="003F240A"/>
    <w:rsid w:val="004C0E99"/>
    <w:rsid w:val="004D7720"/>
    <w:rsid w:val="005343E2"/>
    <w:rsid w:val="0055080A"/>
    <w:rsid w:val="005B2A22"/>
    <w:rsid w:val="005C7F32"/>
    <w:rsid w:val="006974FD"/>
    <w:rsid w:val="006B74B8"/>
    <w:rsid w:val="006F2562"/>
    <w:rsid w:val="007A5964"/>
    <w:rsid w:val="007B6058"/>
    <w:rsid w:val="00812F39"/>
    <w:rsid w:val="00886EAB"/>
    <w:rsid w:val="008F0556"/>
    <w:rsid w:val="009B246B"/>
    <w:rsid w:val="00A1672E"/>
    <w:rsid w:val="00A35074"/>
    <w:rsid w:val="00A546A3"/>
    <w:rsid w:val="00AA7FAA"/>
    <w:rsid w:val="00AB14B4"/>
    <w:rsid w:val="00AF0D54"/>
    <w:rsid w:val="00B1473E"/>
    <w:rsid w:val="00B520BC"/>
    <w:rsid w:val="00BA6593"/>
    <w:rsid w:val="00C35807"/>
    <w:rsid w:val="00C76A66"/>
    <w:rsid w:val="00C821C3"/>
    <w:rsid w:val="00C96817"/>
    <w:rsid w:val="00CB7A58"/>
    <w:rsid w:val="00CF6A1C"/>
    <w:rsid w:val="00D4486B"/>
    <w:rsid w:val="00DD59D6"/>
    <w:rsid w:val="00E02D14"/>
    <w:rsid w:val="00E527E0"/>
    <w:rsid w:val="00E65477"/>
    <w:rsid w:val="00E727C5"/>
    <w:rsid w:val="00E83AFA"/>
    <w:rsid w:val="00EB48CA"/>
    <w:rsid w:val="00F7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EDDA3AC"/>
  <w15:chartTrackingRefBased/>
  <w15:docId w15:val="{63343D26-E5DD-4303-B7DC-AB08C0D1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A5964"/>
    <w:pPr>
      <w:keepNext/>
      <w:spacing w:before="120"/>
      <w:outlineLvl w:val="0"/>
    </w:pPr>
    <w:rPr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AF0D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F0D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374"/>
      </w:tabs>
      <w:ind w:left="374" w:hanging="374"/>
      <w:jc w:val="both"/>
    </w:pPr>
    <w:rPr>
      <w:rFonts w:ascii="Courier New" w:hAnsi="Courier New" w:cs="Courier New"/>
      <w:sz w:val="20"/>
    </w:rPr>
  </w:style>
  <w:style w:type="paragraph" w:styleId="Recuodecorpodetexto2">
    <w:name w:val="Body Text Indent 2"/>
    <w:basedOn w:val="Normal"/>
    <w:pPr>
      <w:tabs>
        <w:tab w:val="left" w:pos="374"/>
      </w:tabs>
      <w:ind w:left="284" w:hanging="284"/>
      <w:jc w:val="both"/>
    </w:pPr>
    <w:rPr>
      <w:rFonts w:ascii="Courier New" w:hAnsi="Courier New" w:cs="Courier New"/>
      <w:sz w:val="20"/>
      <w:szCs w:val="22"/>
    </w:rPr>
  </w:style>
  <w:style w:type="paragraph" w:styleId="Recuodecorpodetexto3">
    <w:name w:val="Body Text Indent 3"/>
    <w:basedOn w:val="Normal"/>
    <w:pPr>
      <w:tabs>
        <w:tab w:val="left" w:pos="374"/>
      </w:tabs>
      <w:ind w:left="748" w:hanging="374"/>
      <w:jc w:val="both"/>
    </w:pPr>
    <w:rPr>
      <w:rFonts w:ascii="Courier New" w:hAnsi="Courier New" w:cs="Courier New"/>
      <w:sz w:val="20"/>
      <w:szCs w:val="22"/>
    </w:rPr>
  </w:style>
  <w:style w:type="table" w:styleId="Tabelacomgrade">
    <w:name w:val="Table Grid"/>
    <w:basedOn w:val="Tabelanormal"/>
    <w:rsid w:val="000C0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7A5964"/>
    <w:pPr>
      <w:spacing w:after="120"/>
    </w:pPr>
  </w:style>
  <w:style w:type="character" w:customStyle="1" w:styleId="CorpodetextoChar">
    <w:name w:val="Corpo de texto Char"/>
    <w:link w:val="Corpodetexto"/>
    <w:rsid w:val="007A5964"/>
    <w:rPr>
      <w:sz w:val="24"/>
      <w:szCs w:val="24"/>
    </w:rPr>
  </w:style>
  <w:style w:type="character" w:customStyle="1" w:styleId="Ttulo1Char">
    <w:name w:val="Título 1 Char"/>
    <w:link w:val="Ttulo1"/>
    <w:rsid w:val="007A5964"/>
    <w:rPr>
      <w:sz w:val="24"/>
    </w:rPr>
  </w:style>
  <w:style w:type="paragraph" w:customStyle="1" w:styleId="Corpodetexto21">
    <w:name w:val="Corpo de texto 21"/>
    <w:basedOn w:val="Normal"/>
    <w:rsid w:val="00E65477"/>
    <w:pPr>
      <w:tabs>
        <w:tab w:val="left" w:pos="426"/>
      </w:tabs>
      <w:ind w:left="426" w:hanging="426"/>
      <w:jc w:val="both"/>
    </w:pPr>
    <w:rPr>
      <w:szCs w:val="20"/>
    </w:rPr>
  </w:style>
  <w:style w:type="paragraph" w:styleId="PargrafodaLista">
    <w:name w:val="List Paragraph"/>
    <w:basedOn w:val="Normal"/>
    <w:uiPriority w:val="34"/>
    <w:qFormat/>
    <w:rsid w:val="003103BA"/>
    <w:pPr>
      <w:ind w:left="708"/>
    </w:pPr>
  </w:style>
  <w:style w:type="character" w:customStyle="1" w:styleId="Ttulo2Char">
    <w:name w:val="Título 2 Char"/>
    <w:basedOn w:val="Fontepargpadro"/>
    <w:link w:val="Ttulo2"/>
    <w:semiHidden/>
    <w:rsid w:val="00AF0D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AF0D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cuodecorpodetexto21">
    <w:name w:val="Recuo de corpo de texto 21"/>
    <w:basedOn w:val="Normal"/>
    <w:rsid w:val="00AF0D54"/>
    <w:pPr>
      <w:tabs>
        <w:tab w:val="left" w:pos="426"/>
      </w:tabs>
      <w:ind w:left="426" w:hanging="426"/>
      <w:jc w:val="both"/>
    </w:pPr>
    <w:rPr>
      <w:szCs w:val="20"/>
    </w:rPr>
  </w:style>
  <w:style w:type="paragraph" w:customStyle="1" w:styleId="Recuodecorpodetexto31">
    <w:name w:val="Recuo de corpo de texto 31"/>
    <w:basedOn w:val="Normal"/>
    <w:rsid w:val="00AF0D54"/>
    <w:pPr>
      <w:tabs>
        <w:tab w:val="left" w:pos="426"/>
      </w:tabs>
      <w:spacing w:after="60"/>
      <w:ind w:left="425" w:hanging="425"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2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práticos:  amostragem</vt:lpstr>
    </vt:vector>
  </TitlesOfParts>
  <Company>UNESP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práticos:  amostragem</dc:title>
  <dc:subject/>
  <dc:creator>Maria de Lourdes Moretto</dc:creator>
  <cp:keywords/>
  <dc:description/>
  <cp:lastModifiedBy>Alan Rodrigo Panosso</cp:lastModifiedBy>
  <cp:revision>3</cp:revision>
  <cp:lastPrinted>2008-04-04T13:23:00Z</cp:lastPrinted>
  <dcterms:created xsi:type="dcterms:W3CDTF">2024-06-05T13:18:00Z</dcterms:created>
  <dcterms:modified xsi:type="dcterms:W3CDTF">2024-06-05T13:19:00Z</dcterms:modified>
</cp:coreProperties>
</file>