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208" w:rsidRPr="00E6750D" w:rsidRDefault="000414A2" w:rsidP="00F21AB9">
      <w:pPr>
        <w:jc w:val="both"/>
        <w:rPr>
          <w:rFonts w:ascii="Book Antiqua" w:hAnsi="Book Antiqua"/>
          <w:sz w:val="28"/>
          <w:szCs w:val="24"/>
        </w:rPr>
      </w:pP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0" t="0" r="2540" b="0"/>
                <wp:wrapNone/>
                <wp:docPr id="19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30B3" w:rsidRPr="00195812" w:rsidRDefault="005930B3" w:rsidP="00B32208">
                            <w:pPr>
                              <w:pStyle w:val="Ttulo1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  <w:r w:rsidRPr="00195812">
                              <w:rPr>
                                <w:b w:val="0"/>
                                <w:bCs w:val="0"/>
                                <w:sz w:val="16"/>
                              </w:rPr>
                              <w:t>UNIVERSIDADE ESTADUAL PAULISTA</w:t>
                            </w:r>
                          </w:p>
                          <w:p w:rsidR="005930B3" w:rsidRPr="00195812" w:rsidRDefault="005930B3" w:rsidP="00B3220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95812">
                              <w:rPr>
                                <w:rFonts w:ascii="Arial" w:hAnsi="Arial" w:cs="Arial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>â</w:t>
                            </w:r>
                            <w:r w:rsidRPr="00195812">
                              <w:rPr>
                                <w:rFonts w:ascii="Arial" w:hAnsi="Arial" w:cs="Arial"/>
                              </w:rPr>
                              <w:t xml:space="preserve">mpus de </w:t>
                            </w:r>
                            <w:r>
                              <w:rPr>
                                <w:rFonts w:ascii="Arial" w:hAnsi="Arial" w:cs="Arial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left:0;text-align:left;margin-left:92.5pt;margin-top:-56.2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" filled="f" stroked="f">
                <v:textbox>
                  <w:txbxContent>
                    <w:p w:rsidR="005930B3" w:rsidRPr="00195812" w:rsidRDefault="005930B3" w:rsidP="00B32208">
                      <w:pPr>
                        <w:pStyle w:val="Ttulo1"/>
                        <w:rPr>
                          <w:b w:val="0"/>
                          <w:bCs w:val="0"/>
                          <w:sz w:val="16"/>
                        </w:rPr>
                      </w:pPr>
                      <w:r w:rsidRPr="00195812">
                        <w:rPr>
                          <w:b w:val="0"/>
                          <w:bCs w:val="0"/>
                          <w:sz w:val="16"/>
                        </w:rPr>
                        <w:t>UNIVERSIDADE ESTADUAL PAULISTA</w:t>
                      </w:r>
                    </w:p>
                    <w:p w:rsidR="005930B3" w:rsidRPr="00195812" w:rsidRDefault="005930B3" w:rsidP="00B32208">
                      <w:pPr>
                        <w:rPr>
                          <w:rFonts w:ascii="Arial" w:hAnsi="Arial" w:cs="Arial"/>
                        </w:rPr>
                      </w:pPr>
                      <w:r w:rsidRPr="00195812">
                        <w:rPr>
                          <w:rFonts w:ascii="Arial" w:hAnsi="Arial" w:cs="Arial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>â</w:t>
                      </w:r>
                      <w:r w:rsidRPr="00195812">
                        <w:rPr>
                          <w:rFonts w:ascii="Arial" w:hAnsi="Arial" w:cs="Arial"/>
                        </w:rPr>
                        <w:t xml:space="preserve">mpus de </w:t>
                      </w:r>
                      <w:r>
                        <w:rPr>
                          <w:rFonts w:ascii="Arial" w:hAnsi="Arial" w:cs="Arial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15875" t="14605" r="21590" b="13970"/>
                <wp:wrapNone/>
                <wp:docPr id="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3" name="Group 93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4" name="AutoShap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AutoShape 9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" name="Group 97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8" name="AutoShap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AutoShape 9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" name="Group 101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2" name="AutoShap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AutoShape 10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5" name="Group 105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6" name="AutoShap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AutoShape 10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BA30BC" id="Group 92" o:spid="_x0000_s1026" style="position:absolute;margin-left:64.7pt;margin-top:-45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">
                <v:group id="Group 93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94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lnMAA&#10;AADaAAAADwAAAGRycy9kb3ducmV2LnhtbESPwYrCQBBE7wv+w9CCl0UnSlgkOooIgleNi9cm0ybR&#10;TE/ItDH+/c7Cwh6LqnpFrbeDa1RPXag9G5jPElDEhbc1lwYu+WG6BBUE2WLjmQy8KcB2M/pYY2b9&#10;i0/Un6VUEcIhQwOVSJtpHYqKHIaZb4mjd/OdQ4myK7Xt8BXhrtGLJPnSDmuOCxW2tK+oeJyfzkA+&#10;by/38Fm7Pr8el26QVJ7fqTGT8bBbgRIa5D/81z5aAyn8Xok3QG9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GlnMAAAADaAAAADwAAAAAAAAAAAAAAAACYAgAAZHJzL2Rvd25y&#10;ZXYueG1sUEsFBgAAAAAEAAQA9QAAAIUDAAAAAA==&#10;" fillcolor="black" strokecolor="white" strokeweight=".25pt"/>
                  <v:shape id="AutoShape 95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dHsIA&#10;AADaAAAADwAAAGRycy9kb3ducmV2LnhtbESPW4vCMBSE3wX/QziCb5q64oVuo4ggiAuCdRf28dCc&#10;XrA5KU1W6/56Iwg+DjPfDJOsO1OLK7WusqxgMo5AEGdWV1wo+D7vRksQziNrrC2Tgjs5WK/6vQRj&#10;bW98omvqCxFK2MWooPS+iaV0WUkG3dg2xMHLbWvQB9kWUrd4C+Wmlh9RNJcGKw4LJTa0LSm7pH9G&#10;wWx3sD959D+t5X6x9L/d8SudkVLDQbf5BOGp8+/wi97rwMHzSrg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t0ewgAAANoAAAAPAAAAAAAAAAAAAAAAAJgCAABkcnMvZG93&#10;bnJldi54bWxQSwUGAAAAAAQABAD1AAAAhwMAAAAA&#10;" fillcolor="black" strokecolor="white" strokeweight=".25pt"/>
                  <v:shape id="AutoShape 96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ecMEA&#10;AADaAAAADwAAAGRycy9kb3ducmV2LnhtbESPQWvCQBSE7wX/w/IEL6VuUoJIdBURCl6bWHp9ZJ9J&#10;2uzbkH2J6b93C4Ueh5n5htkfZ9epiYbQejaQrhNQxJW3LdcGruXbyxZUEGSLnWcy8EMBjofF0x5z&#10;6+/8TlMhtYoQDjkaaET6XOtQNeQwrH1PHL2bHxxKlEOt7YD3CHedfk2SjXbYclxosKdzQ9V3MToD&#10;Zdpfv8Jz66by87J1s2QyfmTGrJbzaQdKaJb/8F/7Yg1s4PdKvAH68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/nnDBAAAA2gAAAA8AAAAAAAAAAAAAAAAAmAIAAGRycy9kb3du&#10;cmV2LnhtbFBLBQYAAAAABAAEAPUAAACGAwAAAAA=&#10;" fillcolor="black" strokecolor="white" strokeweight=".25pt"/>
                </v:group>
                <v:group id="Group 97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AutoShape 98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vmbwA&#10;AADaAAAADwAAAGRycy9kb3ducmV2LnhtbERPTYvCMBC9C/6HMIIXWVNFFqlGEUHwqnXZ69CMbbWZ&#10;lGas9d+bg+Dx8b7X297VqqM2VJ4NzKYJKOLc24oLA5fs8LMEFQTZYu2ZDLwowHYzHKwxtf7JJ+rO&#10;UqgYwiFFA6VIk2od8pIchqlviCN39a1DibAttG3xGcNdredJ8qsdVhwbSmxoX1J+Pz+cgWzWXG5h&#10;Urku+z8uXS8LefwtjBmP+t0KlFAvX/HHfbQG4tZ4Jd4AvXk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7K+ZvAAAANoAAAAPAAAAAAAAAAAAAAAAAJgCAABkcnMvZG93bnJldi54&#10;bWxQSwUGAAAAAAQABAD1AAAAgQMAAAAA&#10;" fillcolor="black" strokecolor="white" strokeweight=".25pt"/>
                  <v:shape id="AutoShape 99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XG8QA&#10;AADaAAAADwAAAGRycy9kb3ducmV2LnhtbESP3WoCMRSE74W+QzgF77rZVqzrapQiCNJCwW0FLw+b&#10;sz90c7IkUbc+vSkUvBxm5htmuR5MJ87kfGtZwXOSgiAurW65VvD9tX3KQPiArLGzTAp+ycN69TBa&#10;Yq7thfd0LkItIoR9jgqaEPpcSl82ZNAntieOXmWdwRClq6V2eIlw08mXNH2VBluOCw32tGmo/ClO&#10;RsF0+24PVXqddHI3y8Jx+PwopqTU+HF4W4AINIR7+L+90wrm8Hcl3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j1xvEAAAA2gAAAA8AAAAAAAAAAAAAAAAAmAIAAGRycy9k&#10;b3ducmV2LnhtbFBLBQYAAAAABAAEAPUAAACJAwAAAAA=&#10;" fillcolor="black" strokecolor="white" strokeweight=".25pt"/>
                  <v:shape id="AutoShape 100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0wcs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3r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TBywgAAANsAAAAPAAAAAAAAAAAAAAAAAJgCAABkcnMvZG93&#10;bnJldi54bWxQSwUGAAAAAAQABAD1AAAAhwMAAAAA&#10;" fillcolor="black" strokecolor="white" strokeweight=".25pt"/>
                </v:group>
                <v:group id="Group 101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Dq78AAADbAAAADwAAAGRycy9kb3ducmV2LnhtbERPS4vCMBC+C/6HMII3&#10;TZWySDWKCIqIl60PPA7N2AabSWmi1n+/WVjY23x8z1msOluLF7XeOFYwGScgiAunDZcKzqftaAbC&#10;B2SNtWNS8CEPq2W/t8BMuzd/0ysPpYgh7DNUUIXQZFL6oiKLfuwa4sjdXWsxRNiWUrf4juG2ltMk&#10;+ZIWDceGChvaVFQ88qdVcFmblNLr7XBMCqK9lrddblKlhoNuPQcRqAv/4j/3Xsf5E/j9JR4glz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CmA6u/AAAA2wAAAA8AAAAA&#10;AAAAAAAAAAAAqgIAAGRycy9kb3ducmV2LnhtbFBLBQYAAAAABAAEAPoAAACWAwAAAAA=&#10;">
                  <v:shape id="AutoShape 102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Lnr8A&#10;AADbAAAADwAAAGRycy9kb3ducmV2LnhtbERPTYvCMBC9C/sfwix4EU0VWUrXKMuC4FXr4nVoZttq&#10;MynNWOu/N4LgbR7vc1abwTWqpy7Ung3MZwko4sLbmksDx3w7TUEFQbbYeCYDdwqwWX+MVphZf+M9&#10;9QcpVQzhkKGBSqTNtA5FRQ7DzLfEkfv3nUOJsCu17fAWw12jF0nypR3WHBsqbOm3ouJyuDoD+bw9&#10;nsOkdn1+2qVukKVc/5bGjD+Hn29QQoO8xS/3zsb5C3j+Eg/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wuevwAAANsAAAAPAAAAAAAAAAAAAAAAAJgCAABkcnMvZG93bnJl&#10;di54bWxQSwUGAAAAAAQABAD1AAAAhAMAAAAA&#10;" fillcolor="black" strokecolor="white" strokeweight=".25pt"/>
                  <v:shape id="AutoShape 103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ll8EA&#10;AADbAAAADwAAAGRycy9kb3ducmV2LnhtbERP24rCMBB9F/Yfwiz4pukqulIbZREEUViwruDj0Ewv&#10;2ExKE7X69RtB8G0O5zrJsjO1uFLrKssKvoYRCOLM6ooLBX+H9WAGwnlkjbVlUnAnB8vFRy/BWNsb&#10;7+ma+kKEEHYxKii9b2IpXVaSQTe0DXHgctsa9AG2hdQt3kK4qeUoiqbSYMWhocSGViVl5/RiFEzW&#10;W3vMo8e4lpvvmT91v7t0Qkr1P7ufOQhPnX+LX+6NDvPH8PwlHC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MZZfBAAAA2wAAAA8AAAAAAAAAAAAAAAAAmAIAAGRycy9kb3du&#10;cmV2LnhtbFBLBQYAAAAABAAEAPUAAACGAwAAAAA=&#10;" fillcolor="black" strokecolor="white" strokeweight=".25pt"/>
                  <v:shape id="AutoShape 104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</v:group>
                <v:group id="Group 105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0FqMAAAADbAAAADwAAAGRycy9kb3ducmV2LnhtbERPS4vCMBC+C/6HMII3&#10;TXfpinSNIoKLiBfrA49DM9uGbSaliVr/vVkQvM3H95zZorO1uFHrjWMFH+MEBHHhtOFSwfGwHk1B&#10;+ICssXZMCh7kYTHv92aYaXfnPd3yUIoYwj5DBVUITSalLyqy6MeuIY7cr2sthgjbUuoW7zHc1vIz&#10;SSbSouHYUGFDq4qKv/xqFZyWJqX0fNnukoJoo+XlJzepUsNBt/wGEagLb/HLvdFx/hf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fnQWowAAAANsAAAAPAAAA&#10;AAAAAAAAAAAAAKoCAABkcnMvZG93bnJldi54bWxQSwUGAAAAAAQABAD6AAAAlwMAAAAA&#10;">
                  <v:shape id="AutoShape 106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  <v:shape id="AutoShape 107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jlMEA&#10;AADbAAAADwAAAGRycy9kb3ducmV2LnhtbERP24rCMBB9F/Yfwiz4pqmKF2pTWRYEWUGw7oKPQzO2&#10;xWZSmqhdv94Igm9zONdJVp2pxZVaV1lWMBpGIIhzqysuFPwe1oMFCOeRNdaWScE/OVilH70EY21v&#10;vKdr5gsRQtjFqKD0vomldHlJBt3QNsSBO9nWoA+wLaRu8RbCTS3HUTSTBisODSU29F1Sfs4uRsF0&#10;/WP/TtF9UsvNfOGP3W6bTUmp/mf3tQThqfNv8cu90WH+HJ6/hAN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3Y5TBAAAA2wAAAA8AAAAAAAAAAAAAAAAAmAIAAGRycy9kb3du&#10;cmV2LnhtbFBLBQYAAAAABAAEAPUAAACGAwAAAAA=&#10;" fillcolor="black" strokecolor="white" strokeweight=".25pt"/>
                  <v:shape id="AutoShape 108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</v:group>
              </v:group>
            </w:pict>
          </mc:Fallback>
        </mc:AlternateContent>
      </w: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0" t="0" r="0" b="4445"/>
                <wp:wrapNone/>
                <wp:docPr id="1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30B3" w:rsidRDefault="005930B3" w:rsidP="00B32208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27" type="#_x0000_t202" style="position:absolute;left:0;text-align:left;margin-left:-9.5pt;margin-top:-4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j5uQIAAME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" filled="f" stroked="f">
                <v:textbox>
                  <w:txbxContent>
                    <w:p w:rsidR="005930B3" w:rsidRDefault="005930B3" w:rsidP="00B32208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5D51">
        <w:rPr>
          <w:rFonts w:ascii="Book Antiqua" w:hAnsi="Book Antiqua"/>
          <w:b/>
          <w:sz w:val="24"/>
          <w:szCs w:val="22"/>
        </w:rPr>
        <w:t>Lista 0</w:t>
      </w:r>
      <w:r w:rsidR="00E74C42">
        <w:rPr>
          <w:rFonts w:ascii="Book Antiqua" w:hAnsi="Book Antiqua"/>
          <w:b/>
          <w:sz w:val="24"/>
          <w:szCs w:val="22"/>
        </w:rPr>
        <w:t>8</w:t>
      </w:r>
      <w:bookmarkStart w:id="0" w:name="_GoBack"/>
      <w:bookmarkEnd w:id="0"/>
      <w:r w:rsidR="00154E56">
        <w:rPr>
          <w:rFonts w:ascii="Book Antiqua" w:hAnsi="Book Antiqua"/>
          <w:b/>
          <w:sz w:val="24"/>
          <w:szCs w:val="22"/>
        </w:rPr>
        <w:t xml:space="preserve"> - </w:t>
      </w:r>
      <w:r w:rsidR="005B0503">
        <w:rPr>
          <w:rFonts w:ascii="Book Antiqua" w:hAnsi="Book Antiqua"/>
          <w:b/>
          <w:sz w:val="28"/>
          <w:szCs w:val="24"/>
        </w:rPr>
        <w:t>Experimentação Agrícola</w:t>
      </w:r>
    </w:p>
    <w:p w:rsidR="00EC3D7D" w:rsidRPr="004C6580" w:rsidRDefault="00EC3D7D" w:rsidP="00691D35">
      <w:pPr>
        <w:ind w:left="284" w:hanging="284"/>
        <w:jc w:val="both"/>
        <w:rPr>
          <w:sz w:val="24"/>
          <w:szCs w:val="24"/>
        </w:rPr>
      </w:pPr>
    </w:p>
    <w:p w:rsidR="006C1D0D" w:rsidRDefault="00534127" w:rsidP="006C1D0D">
      <w:pPr>
        <w:ind w:firstLine="567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Num experimento </w:t>
      </w:r>
      <w:r w:rsidR="006C1D0D">
        <w:rPr>
          <w:rFonts w:ascii="Book Antiqua" w:hAnsi="Book Antiqua"/>
          <w:sz w:val="22"/>
          <w:szCs w:val="22"/>
        </w:rPr>
        <w:t xml:space="preserve">de controle de nematoide </w:t>
      </w:r>
      <w:proofErr w:type="spellStart"/>
      <w:r w:rsidR="006C1D0D">
        <w:rPr>
          <w:rFonts w:ascii="Book Antiqua" w:hAnsi="Book Antiqua"/>
          <w:i/>
          <w:sz w:val="22"/>
          <w:szCs w:val="22"/>
        </w:rPr>
        <w:t>Helicotylenchus</w:t>
      </w:r>
      <w:proofErr w:type="spellEnd"/>
      <w:r w:rsidR="006C1D0D">
        <w:rPr>
          <w:rFonts w:ascii="Book Antiqua" w:hAnsi="Book Antiqua"/>
          <w:i/>
          <w:sz w:val="22"/>
          <w:szCs w:val="22"/>
        </w:rPr>
        <w:t xml:space="preserve"> </w:t>
      </w:r>
      <w:proofErr w:type="spellStart"/>
      <w:r w:rsidR="006C1D0D">
        <w:rPr>
          <w:rFonts w:ascii="Book Antiqua" w:hAnsi="Book Antiqua"/>
          <w:i/>
          <w:sz w:val="22"/>
          <w:szCs w:val="22"/>
        </w:rPr>
        <w:t>dihystera</w:t>
      </w:r>
      <w:proofErr w:type="spellEnd"/>
      <w:r w:rsidR="006C1D0D">
        <w:rPr>
          <w:rFonts w:ascii="Book Antiqua" w:hAnsi="Book Antiqua"/>
          <w:sz w:val="22"/>
          <w:szCs w:val="22"/>
        </w:rPr>
        <w:t xml:space="preserve"> em cultura de cana-de-açúcar, foram utilizados 5 tratamentos e 4 repetições, no delineamento inteiramente casualizado.</w:t>
      </w:r>
    </w:p>
    <w:p w:rsidR="006C1D0D" w:rsidRDefault="006C1D0D" w:rsidP="006C1D0D">
      <w:pPr>
        <w:ind w:firstLine="567"/>
        <w:jc w:val="both"/>
        <w:rPr>
          <w:rFonts w:ascii="Book Antiqua" w:hAnsi="Book Antiqua"/>
          <w:sz w:val="22"/>
          <w:szCs w:val="22"/>
        </w:rPr>
      </w:pPr>
    </w:p>
    <w:p w:rsidR="006C1D0D" w:rsidRDefault="006C1D0D" w:rsidP="006C1D0D">
      <w:pPr>
        <w:ind w:firstLine="567"/>
        <w:jc w:val="both"/>
        <w:rPr>
          <w:rFonts w:ascii="Book Antiqua" w:hAnsi="Book Antiqua"/>
          <w:sz w:val="22"/>
          <w:szCs w:val="22"/>
          <w:u w:val="single"/>
        </w:rPr>
      </w:pPr>
      <w:r>
        <w:rPr>
          <w:rFonts w:ascii="Book Antiqua" w:hAnsi="Book Antiqua"/>
          <w:sz w:val="22"/>
          <w:szCs w:val="22"/>
        </w:rPr>
        <w:t>Retiraram-se 100 cm</w:t>
      </w:r>
      <w:r>
        <w:rPr>
          <w:rFonts w:ascii="Book Antiqua" w:hAnsi="Book Antiqua"/>
          <w:sz w:val="22"/>
          <w:szCs w:val="22"/>
          <w:vertAlign w:val="superscript"/>
        </w:rPr>
        <w:t>3</w:t>
      </w:r>
      <w:r>
        <w:rPr>
          <w:rFonts w:ascii="Book Antiqua" w:hAnsi="Book Antiqua"/>
          <w:sz w:val="22"/>
          <w:szCs w:val="22"/>
        </w:rPr>
        <w:t xml:space="preserve"> de solos (região de rizosfera) de 3 plantas selecionadas ao acaso, pertencentes às 3 linhas centrais de cada parcela experimental, perfazendo 300 cm</w:t>
      </w:r>
      <w:r>
        <w:rPr>
          <w:rFonts w:ascii="Book Antiqua" w:hAnsi="Book Antiqua"/>
          <w:sz w:val="22"/>
          <w:szCs w:val="22"/>
          <w:vertAlign w:val="superscript"/>
        </w:rPr>
        <w:t xml:space="preserve">3 </w:t>
      </w:r>
      <w:r>
        <w:rPr>
          <w:rFonts w:ascii="Book Antiqua" w:hAnsi="Book Antiqua"/>
          <w:sz w:val="22"/>
          <w:szCs w:val="22"/>
        </w:rPr>
        <w:t>de solo de cada amostra. Os dados abaixo referem-se ao número de nematoides encontrados por amostra de 300 cm</w:t>
      </w:r>
      <w:r>
        <w:rPr>
          <w:rFonts w:ascii="Book Antiqua" w:hAnsi="Book Antiqua"/>
          <w:sz w:val="22"/>
          <w:szCs w:val="22"/>
          <w:vertAlign w:val="superscript"/>
        </w:rPr>
        <w:t>3</w:t>
      </w:r>
      <w:r>
        <w:rPr>
          <w:rFonts w:ascii="Book Antiqua" w:hAnsi="Book Antiqua"/>
          <w:sz w:val="22"/>
          <w:szCs w:val="22"/>
        </w:rPr>
        <w:t xml:space="preserve"> (parcela).</w:t>
      </w:r>
    </w:p>
    <w:p w:rsidR="00534127" w:rsidRDefault="00534127" w:rsidP="003D5529">
      <w:pPr>
        <w:jc w:val="both"/>
        <w:rPr>
          <w:rFonts w:ascii="Book Antiqua" w:hAnsi="Book Antiqua"/>
          <w:sz w:val="22"/>
          <w:szCs w:val="22"/>
        </w:rPr>
      </w:pPr>
    </w:p>
    <w:tbl>
      <w:tblPr>
        <w:tblStyle w:val="Tabelacomgrade"/>
        <w:tblW w:w="4469" w:type="pct"/>
        <w:tblLook w:val="04A0" w:firstRow="1" w:lastRow="0" w:firstColumn="1" w:lastColumn="0" w:noHBand="0" w:noVBand="1"/>
      </w:tblPr>
      <w:tblGrid>
        <w:gridCol w:w="2003"/>
        <w:gridCol w:w="880"/>
        <w:gridCol w:w="880"/>
        <w:gridCol w:w="876"/>
        <w:gridCol w:w="876"/>
        <w:gridCol w:w="1294"/>
        <w:gridCol w:w="1291"/>
      </w:tblGrid>
      <w:tr w:rsidR="006A773D" w:rsidTr="006A773D">
        <w:tc>
          <w:tcPr>
            <w:tcW w:w="1236" w:type="pct"/>
          </w:tcPr>
          <w:p w:rsidR="006A773D" w:rsidRDefault="006A773D" w:rsidP="007665CC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Tratamentos</w:t>
            </w:r>
          </w:p>
        </w:tc>
        <w:tc>
          <w:tcPr>
            <w:tcW w:w="543" w:type="pct"/>
          </w:tcPr>
          <w:p w:rsidR="006A773D" w:rsidRDefault="006A773D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Rep. 1</w:t>
            </w:r>
          </w:p>
        </w:tc>
        <w:tc>
          <w:tcPr>
            <w:tcW w:w="543" w:type="pct"/>
          </w:tcPr>
          <w:p w:rsidR="006A773D" w:rsidRDefault="006A773D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Rep. 2</w:t>
            </w:r>
          </w:p>
        </w:tc>
        <w:tc>
          <w:tcPr>
            <w:tcW w:w="541" w:type="pct"/>
          </w:tcPr>
          <w:p w:rsidR="006A773D" w:rsidRDefault="006A773D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Rep. 3</w:t>
            </w:r>
          </w:p>
        </w:tc>
        <w:tc>
          <w:tcPr>
            <w:tcW w:w="541" w:type="pct"/>
          </w:tcPr>
          <w:p w:rsidR="006A773D" w:rsidRDefault="006A773D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Rep. 4</w:t>
            </w:r>
          </w:p>
        </w:tc>
        <w:tc>
          <w:tcPr>
            <w:tcW w:w="799" w:type="pct"/>
          </w:tcPr>
          <w:p w:rsidR="006A773D" w:rsidRDefault="006A773D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Total</w:t>
            </w:r>
          </w:p>
        </w:tc>
        <w:tc>
          <w:tcPr>
            <w:tcW w:w="798" w:type="pct"/>
          </w:tcPr>
          <w:p w:rsidR="006A773D" w:rsidRDefault="006A773D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Média</w:t>
            </w:r>
          </w:p>
        </w:tc>
      </w:tr>
      <w:tr w:rsidR="006A773D" w:rsidTr="006A773D">
        <w:tc>
          <w:tcPr>
            <w:tcW w:w="1236" w:type="pct"/>
          </w:tcPr>
          <w:p w:rsidR="006A773D" w:rsidRDefault="006A773D" w:rsidP="006C1D0D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1-AC-64 (dose 1)</w:t>
            </w:r>
          </w:p>
        </w:tc>
        <w:tc>
          <w:tcPr>
            <w:tcW w:w="543" w:type="pct"/>
          </w:tcPr>
          <w:p w:rsidR="006A773D" w:rsidRDefault="006A773D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17.03</w:t>
            </w:r>
          </w:p>
        </w:tc>
        <w:tc>
          <w:tcPr>
            <w:tcW w:w="543" w:type="pct"/>
          </w:tcPr>
          <w:p w:rsidR="006A773D" w:rsidRDefault="006A773D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13.04</w:t>
            </w:r>
          </w:p>
        </w:tc>
        <w:tc>
          <w:tcPr>
            <w:tcW w:w="541" w:type="pct"/>
          </w:tcPr>
          <w:p w:rsidR="006A773D" w:rsidRDefault="006A773D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14.83</w:t>
            </w:r>
          </w:p>
        </w:tc>
        <w:tc>
          <w:tcPr>
            <w:tcW w:w="541" w:type="pct"/>
          </w:tcPr>
          <w:p w:rsidR="006A773D" w:rsidRDefault="006A773D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17.89</w:t>
            </w:r>
          </w:p>
        </w:tc>
        <w:tc>
          <w:tcPr>
            <w:tcW w:w="799" w:type="pct"/>
          </w:tcPr>
          <w:p w:rsidR="006A773D" w:rsidRDefault="006A773D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798" w:type="pct"/>
          </w:tcPr>
          <w:p w:rsidR="006A773D" w:rsidRDefault="006A773D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6A773D" w:rsidTr="006A773D">
        <w:tc>
          <w:tcPr>
            <w:tcW w:w="1236" w:type="pct"/>
          </w:tcPr>
          <w:p w:rsidR="006A773D" w:rsidRDefault="006A773D" w:rsidP="006C1D0D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2-AC-64 (dose 2)</w:t>
            </w:r>
          </w:p>
        </w:tc>
        <w:tc>
          <w:tcPr>
            <w:tcW w:w="543" w:type="pct"/>
          </w:tcPr>
          <w:p w:rsidR="006A773D" w:rsidRDefault="006A773D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13.78</w:t>
            </w:r>
          </w:p>
        </w:tc>
        <w:tc>
          <w:tcPr>
            <w:tcW w:w="543" w:type="pct"/>
          </w:tcPr>
          <w:p w:rsidR="006A773D" w:rsidRDefault="006A773D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14.49</w:t>
            </w:r>
          </w:p>
        </w:tc>
        <w:tc>
          <w:tcPr>
            <w:tcW w:w="541" w:type="pct"/>
          </w:tcPr>
          <w:p w:rsidR="006A773D" w:rsidRDefault="006A773D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11.83</w:t>
            </w:r>
          </w:p>
        </w:tc>
        <w:tc>
          <w:tcPr>
            <w:tcW w:w="541" w:type="pct"/>
          </w:tcPr>
          <w:p w:rsidR="006A773D" w:rsidRDefault="006A773D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12.65</w:t>
            </w:r>
          </w:p>
        </w:tc>
        <w:tc>
          <w:tcPr>
            <w:tcW w:w="799" w:type="pct"/>
          </w:tcPr>
          <w:p w:rsidR="006A773D" w:rsidRDefault="006A773D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798" w:type="pct"/>
          </w:tcPr>
          <w:p w:rsidR="006A773D" w:rsidRDefault="006A773D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6A773D" w:rsidTr="006A773D">
        <w:tc>
          <w:tcPr>
            <w:tcW w:w="1236" w:type="pct"/>
          </w:tcPr>
          <w:p w:rsidR="006A773D" w:rsidRDefault="006A773D" w:rsidP="006C1D0D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3-AC-92 (dose 1)</w:t>
            </w:r>
          </w:p>
        </w:tc>
        <w:tc>
          <w:tcPr>
            <w:tcW w:w="543" w:type="pct"/>
          </w:tcPr>
          <w:p w:rsidR="006A773D" w:rsidRDefault="006A773D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6.32</w:t>
            </w:r>
          </w:p>
        </w:tc>
        <w:tc>
          <w:tcPr>
            <w:tcW w:w="543" w:type="pct"/>
          </w:tcPr>
          <w:p w:rsidR="006A773D" w:rsidRDefault="006A773D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4.47</w:t>
            </w:r>
          </w:p>
        </w:tc>
        <w:tc>
          <w:tcPr>
            <w:tcW w:w="541" w:type="pct"/>
          </w:tcPr>
          <w:p w:rsidR="006A773D" w:rsidRDefault="006A773D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3.16</w:t>
            </w:r>
          </w:p>
        </w:tc>
        <w:tc>
          <w:tcPr>
            <w:tcW w:w="541" w:type="pct"/>
          </w:tcPr>
          <w:p w:rsidR="006A773D" w:rsidRDefault="006A773D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6.32</w:t>
            </w:r>
          </w:p>
        </w:tc>
        <w:tc>
          <w:tcPr>
            <w:tcW w:w="799" w:type="pct"/>
          </w:tcPr>
          <w:p w:rsidR="006A773D" w:rsidRDefault="006A773D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798" w:type="pct"/>
          </w:tcPr>
          <w:p w:rsidR="006A773D" w:rsidRDefault="006A773D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6A773D" w:rsidTr="006A773D">
        <w:tc>
          <w:tcPr>
            <w:tcW w:w="1236" w:type="pct"/>
          </w:tcPr>
          <w:p w:rsidR="006A773D" w:rsidRDefault="006A773D" w:rsidP="006C1D0D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4-AC-92 (dose 2)</w:t>
            </w:r>
          </w:p>
        </w:tc>
        <w:tc>
          <w:tcPr>
            <w:tcW w:w="543" w:type="pct"/>
          </w:tcPr>
          <w:p w:rsidR="006A773D" w:rsidRDefault="006A773D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3.16</w:t>
            </w:r>
          </w:p>
        </w:tc>
        <w:tc>
          <w:tcPr>
            <w:tcW w:w="543" w:type="pct"/>
          </w:tcPr>
          <w:p w:rsidR="006A773D" w:rsidRDefault="006A773D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7.75</w:t>
            </w:r>
          </w:p>
        </w:tc>
        <w:tc>
          <w:tcPr>
            <w:tcW w:w="541" w:type="pct"/>
          </w:tcPr>
          <w:p w:rsidR="006A773D" w:rsidRDefault="006A773D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4.47</w:t>
            </w:r>
          </w:p>
        </w:tc>
        <w:tc>
          <w:tcPr>
            <w:tcW w:w="541" w:type="pct"/>
          </w:tcPr>
          <w:p w:rsidR="006A773D" w:rsidRDefault="006A773D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3.16</w:t>
            </w:r>
          </w:p>
        </w:tc>
        <w:tc>
          <w:tcPr>
            <w:tcW w:w="799" w:type="pct"/>
          </w:tcPr>
          <w:p w:rsidR="006A773D" w:rsidRDefault="006A773D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798" w:type="pct"/>
          </w:tcPr>
          <w:p w:rsidR="006A773D" w:rsidRDefault="006A773D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6A773D" w:rsidTr="006A773D">
        <w:tc>
          <w:tcPr>
            <w:tcW w:w="1236" w:type="pct"/>
          </w:tcPr>
          <w:p w:rsidR="006A773D" w:rsidRDefault="006A773D" w:rsidP="006C1D0D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5-Testemunha</w:t>
            </w:r>
          </w:p>
        </w:tc>
        <w:tc>
          <w:tcPr>
            <w:tcW w:w="543" w:type="pct"/>
          </w:tcPr>
          <w:p w:rsidR="006A773D" w:rsidRDefault="006A773D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16.12</w:t>
            </w:r>
          </w:p>
        </w:tc>
        <w:tc>
          <w:tcPr>
            <w:tcW w:w="543" w:type="pct"/>
          </w:tcPr>
          <w:p w:rsidR="006A773D" w:rsidRDefault="006A773D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16.12</w:t>
            </w:r>
          </w:p>
        </w:tc>
        <w:tc>
          <w:tcPr>
            <w:tcW w:w="541" w:type="pct"/>
          </w:tcPr>
          <w:p w:rsidR="006A773D" w:rsidRDefault="006A773D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15.49</w:t>
            </w:r>
          </w:p>
        </w:tc>
        <w:tc>
          <w:tcPr>
            <w:tcW w:w="541" w:type="pct"/>
          </w:tcPr>
          <w:p w:rsidR="006A773D" w:rsidRDefault="006A773D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18.71</w:t>
            </w:r>
          </w:p>
        </w:tc>
        <w:tc>
          <w:tcPr>
            <w:tcW w:w="799" w:type="pct"/>
          </w:tcPr>
          <w:p w:rsidR="006A773D" w:rsidRDefault="006A773D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798" w:type="pct"/>
          </w:tcPr>
          <w:p w:rsidR="006A773D" w:rsidRDefault="006A773D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:rsidR="006A773D" w:rsidRDefault="006A773D" w:rsidP="003D5529">
      <w:pPr>
        <w:jc w:val="both"/>
        <w:rPr>
          <w:rFonts w:ascii="Book Antiqua" w:hAnsi="Book Antiqua"/>
          <w:sz w:val="22"/>
          <w:szCs w:val="22"/>
        </w:rPr>
      </w:pPr>
    </w:p>
    <w:p w:rsidR="003D5529" w:rsidRDefault="003D5529" w:rsidP="003D5529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Pede-se:</w:t>
      </w:r>
    </w:p>
    <w:p w:rsidR="003D5529" w:rsidRPr="00077D2C" w:rsidRDefault="003D5529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 w:rsidRPr="00077D2C">
        <w:rPr>
          <w:rFonts w:ascii="Book Antiqua" w:hAnsi="Book Antiqua"/>
          <w:sz w:val="22"/>
          <w:szCs w:val="22"/>
        </w:rPr>
        <w:t xml:space="preserve">Fazer a análise de variância </w:t>
      </w:r>
      <w:r w:rsidR="00BD7774">
        <w:rPr>
          <w:rFonts w:ascii="Book Antiqua" w:hAnsi="Book Antiqua"/>
          <w:sz w:val="22"/>
          <w:szCs w:val="22"/>
        </w:rPr>
        <w:t>preliminar dos dados</w:t>
      </w:r>
      <w:r w:rsidRPr="00077D2C">
        <w:rPr>
          <w:rFonts w:ascii="Book Antiqua" w:hAnsi="Book Antiqua"/>
          <w:sz w:val="22"/>
          <w:szCs w:val="22"/>
        </w:rPr>
        <w:t>.</w:t>
      </w:r>
    </w:p>
    <w:p w:rsidR="003D5529" w:rsidRDefault="00BD7774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Estabelecer os contrastes de totais de tratamentos que permitem fazer as seguintes comparação</w:t>
      </w:r>
      <w:r w:rsidR="003D5529" w:rsidRPr="00077D2C">
        <w:rPr>
          <w:rFonts w:ascii="Book Antiqua" w:hAnsi="Book Antiqua"/>
          <w:sz w:val="22"/>
          <w:szCs w:val="22"/>
        </w:rPr>
        <w:t>.</w:t>
      </w:r>
    </w:p>
    <w:p w:rsidR="00BD7774" w:rsidRDefault="00BD7774" w:rsidP="00BD7774">
      <w:pPr>
        <w:ind w:left="2694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Testemunha vs. Nematicidas</w:t>
      </w:r>
    </w:p>
    <w:p w:rsidR="00BD7774" w:rsidRPr="00E74C42" w:rsidRDefault="00BD7774" w:rsidP="00BD7774">
      <w:pPr>
        <w:ind w:left="2694"/>
        <w:jc w:val="both"/>
        <w:rPr>
          <w:rFonts w:ascii="Book Antiqua" w:hAnsi="Book Antiqua"/>
          <w:sz w:val="22"/>
          <w:szCs w:val="22"/>
        </w:rPr>
      </w:pPr>
      <w:r w:rsidRPr="00E74C42">
        <w:rPr>
          <w:rFonts w:ascii="Book Antiqua" w:hAnsi="Book Antiqua"/>
          <w:sz w:val="22"/>
          <w:szCs w:val="22"/>
        </w:rPr>
        <w:t>AC-64 vs. AC-92</w:t>
      </w:r>
    </w:p>
    <w:p w:rsidR="00BD7774" w:rsidRDefault="00BD7774" w:rsidP="00BD7774">
      <w:pPr>
        <w:ind w:left="2694"/>
        <w:jc w:val="both"/>
        <w:rPr>
          <w:rFonts w:ascii="Book Antiqua" w:hAnsi="Book Antiqua"/>
          <w:sz w:val="22"/>
          <w:szCs w:val="22"/>
          <w:lang w:val="en-US"/>
        </w:rPr>
      </w:pPr>
      <w:r w:rsidRPr="00BD7774">
        <w:rPr>
          <w:rFonts w:ascii="Book Antiqua" w:hAnsi="Book Antiqua"/>
          <w:sz w:val="22"/>
          <w:szCs w:val="22"/>
          <w:lang w:val="en-US"/>
        </w:rPr>
        <w:t>AC-64 (</w:t>
      </w:r>
      <w:r>
        <w:rPr>
          <w:rFonts w:ascii="Book Antiqua" w:hAnsi="Book Antiqua"/>
          <w:sz w:val="22"/>
          <w:szCs w:val="22"/>
          <w:lang w:val="en-US"/>
        </w:rPr>
        <w:t>dose 1</w:t>
      </w:r>
      <w:r w:rsidRPr="00BD7774">
        <w:rPr>
          <w:rFonts w:ascii="Book Antiqua" w:hAnsi="Book Antiqua"/>
          <w:sz w:val="22"/>
          <w:szCs w:val="22"/>
          <w:lang w:val="en-US"/>
        </w:rPr>
        <w:t>) vs. AC-64</w:t>
      </w:r>
      <w:r>
        <w:rPr>
          <w:rFonts w:ascii="Book Antiqua" w:hAnsi="Book Antiqua"/>
          <w:sz w:val="22"/>
          <w:szCs w:val="22"/>
          <w:lang w:val="en-US"/>
        </w:rPr>
        <w:t xml:space="preserve"> (dose 2)</w:t>
      </w:r>
    </w:p>
    <w:p w:rsidR="00BD7774" w:rsidRPr="00BD7774" w:rsidRDefault="00BD7774" w:rsidP="00BD7774">
      <w:pPr>
        <w:ind w:left="2694"/>
        <w:jc w:val="both"/>
        <w:rPr>
          <w:rFonts w:ascii="Book Antiqua" w:hAnsi="Book Antiqua"/>
          <w:sz w:val="22"/>
          <w:szCs w:val="22"/>
          <w:lang w:val="en-US"/>
        </w:rPr>
      </w:pPr>
      <w:r w:rsidRPr="00BD7774">
        <w:rPr>
          <w:rFonts w:ascii="Book Antiqua" w:hAnsi="Book Antiqua"/>
          <w:sz w:val="22"/>
          <w:szCs w:val="22"/>
          <w:lang w:val="en-US"/>
        </w:rPr>
        <w:t>AC-</w:t>
      </w:r>
      <w:r>
        <w:rPr>
          <w:rFonts w:ascii="Book Antiqua" w:hAnsi="Book Antiqua"/>
          <w:sz w:val="22"/>
          <w:szCs w:val="22"/>
          <w:lang w:val="en-US"/>
        </w:rPr>
        <w:t>92</w:t>
      </w:r>
      <w:r w:rsidRPr="00BD7774">
        <w:rPr>
          <w:rFonts w:ascii="Book Antiqua" w:hAnsi="Book Antiqua"/>
          <w:sz w:val="22"/>
          <w:szCs w:val="22"/>
          <w:lang w:val="en-US"/>
        </w:rPr>
        <w:t xml:space="preserve"> (</w:t>
      </w:r>
      <w:r>
        <w:rPr>
          <w:rFonts w:ascii="Book Antiqua" w:hAnsi="Book Antiqua"/>
          <w:sz w:val="22"/>
          <w:szCs w:val="22"/>
          <w:lang w:val="en-US"/>
        </w:rPr>
        <w:t>dose 1</w:t>
      </w:r>
      <w:r w:rsidRPr="00BD7774">
        <w:rPr>
          <w:rFonts w:ascii="Book Antiqua" w:hAnsi="Book Antiqua"/>
          <w:sz w:val="22"/>
          <w:szCs w:val="22"/>
          <w:lang w:val="en-US"/>
        </w:rPr>
        <w:t>) vs. AC-</w:t>
      </w:r>
      <w:r>
        <w:rPr>
          <w:rFonts w:ascii="Book Antiqua" w:hAnsi="Book Antiqua"/>
          <w:sz w:val="22"/>
          <w:szCs w:val="22"/>
          <w:lang w:val="en-US"/>
        </w:rPr>
        <w:t>92 (dose 2)</w:t>
      </w:r>
    </w:p>
    <w:p w:rsidR="00F1050D" w:rsidRDefault="005E41A8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Calcular as somas de quadrados desses componentes</w:t>
      </w:r>
      <w:r w:rsidR="00F1050D">
        <w:rPr>
          <w:rFonts w:ascii="Book Antiqua" w:hAnsi="Book Antiqua"/>
          <w:sz w:val="22"/>
          <w:szCs w:val="22"/>
        </w:rPr>
        <w:t>.</w:t>
      </w:r>
    </w:p>
    <w:p w:rsidR="005E41A8" w:rsidRDefault="005E41A8" w:rsidP="005E41A8">
      <w:pPr>
        <w:pStyle w:val="PargrafodaLista"/>
        <w:numPr>
          <w:ilvl w:val="1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Pelo método dos contrastes de totais de tratamentos.</w:t>
      </w:r>
    </w:p>
    <w:p w:rsidR="005E41A8" w:rsidRPr="00077D2C" w:rsidRDefault="005E41A8" w:rsidP="005E41A8">
      <w:pPr>
        <w:pStyle w:val="PargrafodaLista"/>
        <w:numPr>
          <w:ilvl w:val="1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Pelo método de totais de tratamentos (sem utilizar contrastes).</w:t>
      </w:r>
    </w:p>
    <w:p w:rsidR="00F1050D" w:rsidRPr="00077D2C" w:rsidRDefault="007F06A2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Montar o quadro de análise de variância com desdobramento dos graus de liberdade de tratamentos e concluir para cada componente</w:t>
      </w:r>
      <w:r w:rsidR="00F1050D">
        <w:rPr>
          <w:rFonts w:ascii="Book Antiqua" w:hAnsi="Book Antiqua"/>
          <w:sz w:val="22"/>
          <w:szCs w:val="22"/>
        </w:rPr>
        <w:t>.</w:t>
      </w:r>
    </w:p>
    <w:p w:rsidR="007F06A2" w:rsidRPr="00077D2C" w:rsidRDefault="007F06A2" w:rsidP="007F06A2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Calcular o coeficiente de variação do experimento.</w:t>
      </w:r>
    </w:p>
    <w:p w:rsidR="0044480B" w:rsidRPr="007F06A2" w:rsidRDefault="0044480B" w:rsidP="007F06A2">
      <w:pPr>
        <w:spacing w:line="360" w:lineRule="auto"/>
        <w:jc w:val="both"/>
        <w:rPr>
          <w:rFonts w:ascii="Book Antiqua" w:hAnsi="Book Antiqua"/>
          <w:sz w:val="24"/>
          <w:szCs w:val="22"/>
        </w:rPr>
      </w:pPr>
    </w:p>
    <w:sectPr w:rsidR="0044480B" w:rsidRPr="007F06A2" w:rsidSect="00B32208">
      <w:pgSz w:w="11906" w:h="16838"/>
      <w:pgMar w:top="1418" w:right="1133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86" w:hanging="360"/>
      </w:pPr>
      <w:rPr>
        <w:rFonts w:ascii="Symbol" w:hAnsi="Symbol" w:hint="default"/>
      </w:rPr>
    </w:lvl>
  </w:abstractNum>
  <w:abstractNum w:abstractNumId="1" w15:restartNumberingAfterBreak="0">
    <w:nsid w:val="004200D7"/>
    <w:multiLevelType w:val="singleLevel"/>
    <w:tmpl w:val="554EF1AE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5101F1"/>
    <w:multiLevelType w:val="hybridMultilevel"/>
    <w:tmpl w:val="E8FCA8B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774CD"/>
    <w:multiLevelType w:val="hybridMultilevel"/>
    <w:tmpl w:val="59801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67537"/>
    <w:multiLevelType w:val="hybridMultilevel"/>
    <w:tmpl w:val="0BD681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C33C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810" w:hanging="360"/>
      </w:pPr>
      <w:rPr>
        <w:rFonts w:ascii="Symbol" w:hAnsi="Symbol" w:hint="default"/>
      </w:rPr>
    </w:lvl>
  </w:abstractNum>
  <w:abstractNum w:abstractNumId="6" w15:restartNumberingAfterBreak="0">
    <w:nsid w:val="0C567513"/>
    <w:multiLevelType w:val="singleLevel"/>
    <w:tmpl w:val="5CBC2CD2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7" w15:restartNumberingAfterBreak="0">
    <w:nsid w:val="0FD932F1"/>
    <w:multiLevelType w:val="hybridMultilevel"/>
    <w:tmpl w:val="406A9A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C74B9"/>
    <w:multiLevelType w:val="hybridMultilevel"/>
    <w:tmpl w:val="90F46044"/>
    <w:lvl w:ilvl="0" w:tplc="77102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B4B1B"/>
    <w:multiLevelType w:val="hybridMultilevel"/>
    <w:tmpl w:val="45CE61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56B37"/>
    <w:multiLevelType w:val="hybridMultilevel"/>
    <w:tmpl w:val="68620C1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FF0C9A"/>
    <w:multiLevelType w:val="hybridMultilevel"/>
    <w:tmpl w:val="F0929C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D2F8D"/>
    <w:multiLevelType w:val="hybridMultilevel"/>
    <w:tmpl w:val="ED9ADA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9338F5"/>
    <w:multiLevelType w:val="multilevel"/>
    <w:tmpl w:val="E49AA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3BB96F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C204AC0"/>
    <w:multiLevelType w:val="multilevel"/>
    <w:tmpl w:val="ED9A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E435E8B"/>
    <w:multiLevelType w:val="singleLevel"/>
    <w:tmpl w:val="0AFCA488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7" w15:restartNumberingAfterBreak="0">
    <w:nsid w:val="49E7681B"/>
    <w:multiLevelType w:val="singleLevel"/>
    <w:tmpl w:val="56AEDA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4A5E4E48"/>
    <w:multiLevelType w:val="hybridMultilevel"/>
    <w:tmpl w:val="ECF64D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E1F47"/>
    <w:multiLevelType w:val="hybridMultilevel"/>
    <w:tmpl w:val="228E12F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3E2CD5"/>
    <w:multiLevelType w:val="hybridMultilevel"/>
    <w:tmpl w:val="913AC0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FC598E"/>
    <w:multiLevelType w:val="hybridMultilevel"/>
    <w:tmpl w:val="E62E2288"/>
    <w:lvl w:ilvl="0" w:tplc="C22A57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5D153CE"/>
    <w:multiLevelType w:val="hybridMultilevel"/>
    <w:tmpl w:val="80466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AB775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C890C2C"/>
    <w:multiLevelType w:val="singleLevel"/>
    <w:tmpl w:val="5C140420"/>
    <w:lvl w:ilvl="0">
      <w:start w:val="1"/>
      <w:numFmt w:val="decimal"/>
      <w:lvlText w:val="%1."/>
      <w:legacy w:legacy="1" w:legacySpace="0" w:legacyIndent="360"/>
      <w:lvlJc w:val="left"/>
      <w:pPr>
        <w:ind w:left="900" w:hanging="360"/>
      </w:pPr>
    </w:lvl>
  </w:abstractNum>
  <w:abstractNum w:abstractNumId="25" w15:restartNumberingAfterBreak="0">
    <w:nsid w:val="74326EA6"/>
    <w:multiLevelType w:val="multilevel"/>
    <w:tmpl w:val="6862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0A4982"/>
    <w:multiLevelType w:val="multilevel"/>
    <w:tmpl w:val="75A01E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7DD51F85"/>
    <w:multiLevelType w:val="hybridMultilevel"/>
    <w:tmpl w:val="D3BED8EC"/>
    <w:lvl w:ilvl="0" w:tplc="904ACF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4"/>
  </w:num>
  <w:num w:numId="2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3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4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5">
    <w:abstractNumId w:val="0"/>
  </w:num>
  <w:num w:numId="6">
    <w:abstractNumId w:val="10"/>
  </w:num>
  <w:num w:numId="7">
    <w:abstractNumId w:val="25"/>
  </w:num>
  <w:num w:numId="8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86"/>
          </w:tabs>
          <w:ind w:left="786" w:hanging="360"/>
        </w:pPr>
      </w:lvl>
    </w:lvlOverride>
  </w:num>
  <w:num w:numId="9">
    <w:abstractNumId w:val="12"/>
  </w:num>
  <w:num w:numId="10">
    <w:abstractNumId w:val="15"/>
  </w:num>
  <w:num w:numId="11">
    <w:abstractNumId w:val="21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0" w:hanging="360"/>
        </w:pPr>
        <w:rPr>
          <w:rFonts w:ascii="Symbol" w:hAnsi="Symbol" w:hint="default"/>
        </w:rPr>
      </w:lvl>
    </w:lvlOverride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450"/>
        <w:lvlJc w:val="left"/>
        <w:pPr>
          <w:ind w:left="900" w:hanging="450"/>
        </w:pPr>
        <w:rPr>
          <w:rFonts w:ascii="Symbol" w:hAnsi="Symbol" w:hint="default"/>
        </w:rPr>
      </w:lvl>
    </w:lvlOverride>
  </w:num>
  <w:num w:numId="14">
    <w:abstractNumId w:val="5"/>
  </w:num>
  <w:num w:numId="15">
    <w:abstractNumId w:val="6"/>
  </w:num>
  <w:num w:numId="16">
    <w:abstractNumId w:val="23"/>
  </w:num>
  <w:num w:numId="17">
    <w:abstractNumId w:val="14"/>
  </w:num>
  <w:num w:numId="18">
    <w:abstractNumId w:val="1"/>
  </w:num>
  <w:num w:numId="19">
    <w:abstractNumId w:val="16"/>
  </w:num>
  <w:num w:numId="20">
    <w:abstractNumId w:val="17"/>
  </w:num>
  <w:num w:numId="21">
    <w:abstractNumId w:val="13"/>
  </w:num>
  <w:num w:numId="22">
    <w:abstractNumId w:val="26"/>
  </w:num>
  <w:num w:numId="23">
    <w:abstractNumId w:val="22"/>
  </w:num>
  <w:num w:numId="24">
    <w:abstractNumId w:val="27"/>
  </w:num>
  <w:num w:numId="25">
    <w:abstractNumId w:val="3"/>
  </w:num>
  <w:num w:numId="26">
    <w:abstractNumId w:val="7"/>
  </w:num>
  <w:num w:numId="27">
    <w:abstractNumId w:val="9"/>
  </w:num>
  <w:num w:numId="28">
    <w:abstractNumId w:val="19"/>
  </w:num>
  <w:num w:numId="29">
    <w:abstractNumId w:val="2"/>
  </w:num>
  <w:num w:numId="30">
    <w:abstractNumId w:val="20"/>
  </w:num>
  <w:num w:numId="31">
    <w:abstractNumId w:val="8"/>
  </w:num>
  <w:num w:numId="32">
    <w:abstractNumId w:val="4"/>
  </w:num>
  <w:num w:numId="33">
    <w:abstractNumId w:val="11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92"/>
    <w:rsid w:val="00004427"/>
    <w:rsid w:val="0000773C"/>
    <w:rsid w:val="00010FFD"/>
    <w:rsid w:val="00012971"/>
    <w:rsid w:val="00020EE6"/>
    <w:rsid w:val="000237A0"/>
    <w:rsid w:val="000414A2"/>
    <w:rsid w:val="000431A8"/>
    <w:rsid w:val="000449FE"/>
    <w:rsid w:val="00044A92"/>
    <w:rsid w:val="000540D9"/>
    <w:rsid w:val="00072E52"/>
    <w:rsid w:val="000804F8"/>
    <w:rsid w:val="00084645"/>
    <w:rsid w:val="00086B06"/>
    <w:rsid w:val="00087906"/>
    <w:rsid w:val="000A68B8"/>
    <w:rsid w:val="000B18A3"/>
    <w:rsid w:val="000D32AF"/>
    <w:rsid w:val="000D457F"/>
    <w:rsid w:val="000E5A30"/>
    <w:rsid w:val="000E7F38"/>
    <w:rsid w:val="000F149A"/>
    <w:rsid w:val="001018BA"/>
    <w:rsid w:val="00103E00"/>
    <w:rsid w:val="00103F37"/>
    <w:rsid w:val="00114F63"/>
    <w:rsid w:val="00124B1E"/>
    <w:rsid w:val="0014035F"/>
    <w:rsid w:val="0014678C"/>
    <w:rsid w:val="0015099E"/>
    <w:rsid w:val="00152FDA"/>
    <w:rsid w:val="00154E56"/>
    <w:rsid w:val="00155505"/>
    <w:rsid w:val="001636AB"/>
    <w:rsid w:val="00165CD6"/>
    <w:rsid w:val="001768DA"/>
    <w:rsid w:val="00181FCC"/>
    <w:rsid w:val="00190886"/>
    <w:rsid w:val="001B4D60"/>
    <w:rsid w:val="001C253F"/>
    <w:rsid w:val="001C6B40"/>
    <w:rsid w:val="001D395B"/>
    <w:rsid w:val="001D5FAE"/>
    <w:rsid w:val="001E507C"/>
    <w:rsid w:val="00201208"/>
    <w:rsid w:val="00213447"/>
    <w:rsid w:val="00245637"/>
    <w:rsid w:val="00247E25"/>
    <w:rsid w:val="00252905"/>
    <w:rsid w:val="00262B07"/>
    <w:rsid w:val="00265AEF"/>
    <w:rsid w:val="00270300"/>
    <w:rsid w:val="002772A7"/>
    <w:rsid w:val="00277B45"/>
    <w:rsid w:val="00287899"/>
    <w:rsid w:val="00287C51"/>
    <w:rsid w:val="002A1B57"/>
    <w:rsid w:val="002A714E"/>
    <w:rsid w:val="002C4C3C"/>
    <w:rsid w:val="002C730D"/>
    <w:rsid w:val="002D262C"/>
    <w:rsid w:val="002E1747"/>
    <w:rsid w:val="002F4EBA"/>
    <w:rsid w:val="00301152"/>
    <w:rsid w:val="0030288A"/>
    <w:rsid w:val="00303799"/>
    <w:rsid w:val="003079DB"/>
    <w:rsid w:val="00313112"/>
    <w:rsid w:val="003221A0"/>
    <w:rsid w:val="003267D1"/>
    <w:rsid w:val="00327F12"/>
    <w:rsid w:val="003373D0"/>
    <w:rsid w:val="00353820"/>
    <w:rsid w:val="00360FB6"/>
    <w:rsid w:val="00367A6F"/>
    <w:rsid w:val="003A63D5"/>
    <w:rsid w:val="003B373F"/>
    <w:rsid w:val="003B5062"/>
    <w:rsid w:val="003C50BE"/>
    <w:rsid w:val="003D5529"/>
    <w:rsid w:val="003E62CA"/>
    <w:rsid w:val="00406E2D"/>
    <w:rsid w:val="00410A2C"/>
    <w:rsid w:val="00412C0E"/>
    <w:rsid w:val="0042481D"/>
    <w:rsid w:val="00437549"/>
    <w:rsid w:val="00443DDD"/>
    <w:rsid w:val="0044480B"/>
    <w:rsid w:val="004450B2"/>
    <w:rsid w:val="00446FE4"/>
    <w:rsid w:val="0046130B"/>
    <w:rsid w:val="0046485D"/>
    <w:rsid w:val="0047108F"/>
    <w:rsid w:val="0048141F"/>
    <w:rsid w:val="004C6580"/>
    <w:rsid w:val="004E176C"/>
    <w:rsid w:val="004E586F"/>
    <w:rsid w:val="004F2D24"/>
    <w:rsid w:val="00500512"/>
    <w:rsid w:val="005017F7"/>
    <w:rsid w:val="005149A3"/>
    <w:rsid w:val="0051699A"/>
    <w:rsid w:val="005239F6"/>
    <w:rsid w:val="00530C05"/>
    <w:rsid w:val="00533812"/>
    <w:rsid w:val="00534127"/>
    <w:rsid w:val="00541E23"/>
    <w:rsid w:val="00546099"/>
    <w:rsid w:val="005471EC"/>
    <w:rsid w:val="005549DC"/>
    <w:rsid w:val="00561A8E"/>
    <w:rsid w:val="0056450B"/>
    <w:rsid w:val="005651FD"/>
    <w:rsid w:val="00571D53"/>
    <w:rsid w:val="005930B3"/>
    <w:rsid w:val="005B0503"/>
    <w:rsid w:val="005B0C15"/>
    <w:rsid w:val="005B1FF3"/>
    <w:rsid w:val="005C40AE"/>
    <w:rsid w:val="005C47F5"/>
    <w:rsid w:val="005D01C3"/>
    <w:rsid w:val="005E0086"/>
    <w:rsid w:val="005E406D"/>
    <w:rsid w:val="005E41A8"/>
    <w:rsid w:val="005F0EAD"/>
    <w:rsid w:val="005F67C9"/>
    <w:rsid w:val="006026B4"/>
    <w:rsid w:val="00602A4A"/>
    <w:rsid w:val="0060420B"/>
    <w:rsid w:val="00605E9F"/>
    <w:rsid w:val="006434DA"/>
    <w:rsid w:val="0064466F"/>
    <w:rsid w:val="00647CED"/>
    <w:rsid w:val="006543F7"/>
    <w:rsid w:val="0066216D"/>
    <w:rsid w:val="0067576C"/>
    <w:rsid w:val="00680676"/>
    <w:rsid w:val="00691D35"/>
    <w:rsid w:val="0069494E"/>
    <w:rsid w:val="006970C0"/>
    <w:rsid w:val="006A748A"/>
    <w:rsid w:val="006A773D"/>
    <w:rsid w:val="006B0299"/>
    <w:rsid w:val="006B3C91"/>
    <w:rsid w:val="006C1D0D"/>
    <w:rsid w:val="006F7D32"/>
    <w:rsid w:val="0070339D"/>
    <w:rsid w:val="0070404D"/>
    <w:rsid w:val="00716E74"/>
    <w:rsid w:val="00733012"/>
    <w:rsid w:val="0078781C"/>
    <w:rsid w:val="0079132F"/>
    <w:rsid w:val="007A432C"/>
    <w:rsid w:val="007B2513"/>
    <w:rsid w:val="007C4FFE"/>
    <w:rsid w:val="007F06A2"/>
    <w:rsid w:val="00812667"/>
    <w:rsid w:val="00815185"/>
    <w:rsid w:val="00815D13"/>
    <w:rsid w:val="008419E2"/>
    <w:rsid w:val="00857BB7"/>
    <w:rsid w:val="00872398"/>
    <w:rsid w:val="00881C7C"/>
    <w:rsid w:val="008903BE"/>
    <w:rsid w:val="00892A37"/>
    <w:rsid w:val="00895D51"/>
    <w:rsid w:val="00897CF8"/>
    <w:rsid w:val="008A3F97"/>
    <w:rsid w:val="008B5EF5"/>
    <w:rsid w:val="008C13E0"/>
    <w:rsid w:val="008C4362"/>
    <w:rsid w:val="008D3D41"/>
    <w:rsid w:val="008E138C"/>
    <w:rsid w:val="008E2CCE"/>
    <w:rsid w:val="008E6E92"/>
    <w:rsid w:val="008E7F4A"/>
    <w:rsid w:val="008F2AAB"/>
    <w:rsid w:val="008F3DB0"/>
    <w:rsid w:val="00915204"/>
    <w:rsid w:val="00916526"/>
    <w:rsid w:val="009174F5"/>
    <w:rsid w:val="00922F8D"/>
    <w:rsid w:val="00924CFB"/>
    <w:rsid w:val="00931D81"/>
    <w:rsid w:val="00944775"/>
    <w:rsid w:val="00944E57"/>
    <w:rsid w:val="0095008E"/>
    <w:rsid w:val="00951F44"/>
    <w:rsid w:val="009637A3"/>
    <w:rsid w:val="00972E24"/>
    <w:rsid w:val="009A4503"/>
    <w:rsid w:val="009B1CFC"/>
    <w:rsid w:val="009D3D00"/>
    <w:rsid w:val="009D60DF"/>
    <w:rsid w:val="009F7428"/>
    <w:rsid w:val="00A32283"/>
    <w:rsid w:val="00A337CA"/>
    <w:rsid w:val="00A35CCD"/>
    <w:rsid w:val="00A40CA9"/>
    <w:rsid w:val="00A6401D"/>
    <w:rsid w:val="00A66DCB"/>
    <w:rsid w:val="00A71B80"/>
    <w:rsid w:val="00A76FDC"/>
    <w:rsid w:val="00AC0E04"/>
    <w:rsid w:val="00AC1195"/>
    <w:rsid w:val="00AC1EEE"/>
    <w:rsid w:val="00AC4B3C"/>
    <w:rsid w:val="00AE1AD0"/>
    <w:rsid w:val="00AE7B29"/>
    <w:rsid w:val="00AF5B47"/>
    <w:rsid w:val="00AF66A0"/>
    <w:rsid w:val="00B02AD3"/>
    <w:rsid w:val="00B32208"/>
    <w:rsid w:val="00B4153F"/>
    <w:rsid w:val="00B82A77"/>
    <w:rsid w:val="00B86620"/>
    <w:rsid w:val="00B87D39"/>
    <w:rsid w:val="00BB3C9A"/>
    <w:rsid w:val="00BD633C"/>
    <w:rsid w:val="00BD7774"/>
    <w:rsid w:val="00BE639B"/>
    <w:rsid w:val="00C05835"/>
    <w:rsid w:val="00C209F8"/>
    <w:rsid w:val="00C25FEA"/>
    <w:rsid w:val="00C45C11"/>
    <w:rsid w:val="00C46A8A"/>
    <w:rsid w:val="00C532E1"/>
    <w:rsid w:val="00C800D8"/>
    <w:rsid w:val="00C86BAD"/>
    <w:rsid w:val="00C97F18"/>
    <w:rsid w:val="00CA2111"/>
    <w:rsid w:val="00CA7CCA"/>
    <w:rsid w:val="00CC468C"/>
    <w:rsid w:val="00CE15E6"/>
    <w:rsid w:val="00CF0CB7"/>
    <w:rsid w:val="00D05992"/>
    <w:rsid w:val="00D12E40"/>
    <w:rsid w:val="00D13AF4"/>
    <w:rsid w:val="00D20371"/>
    <w:rsid w:val="00D2587E"/>
    <w:rsid w:val="00D3378F"/>
    <w:rsid w:val="00D42F0E"/>
    <w:rsid w:val="00D43B68"/>
    <w:rsid w:val="00D475F2"/>
    <w:rsid w:val="00D53EBE"/>
    <w:rsid w:val="00D669DA"/>
    <w:rsid w:val="00D76A3B"/>
    <w:rsid w:val="00DA4F53"/>
    <w:rsid w:val="00DB132F"/>
    <w:rsid w:val="00DB196B"/>
    <w:rsid w:val="00DD7981"/>
    <w:rsid w:val="00DE15C3"/>
    <w:rsid w:val="00DE2F68"/>
    <w:rsid w:val="00E13CDA"/>
    <w:rsid w:val="00E1643E"/>
    <w:rsid w:val="00E22B67"/>
    <w:rsid w:val="00E24CB1"/>
    <w:rsid w:val="00E255D8"/>
    <w:rsid w:val="00E50354"/>
    <w:rsid w:val="00E539E7"/>
    <w:rsid w:val="00E57B52"/>
    <w:rsid w:val="00E63E02"/>
    <w:rsid w:val="00E6570B"/>
    <w:rsid w:val="00E672D4"/>
    <w:rsid w:val="00E6750D"/>
    <w:rsid w:val="00E7074A"/>
    <w:rsid w:val="00E7083F"/>
    <w:rsid w:val="00E71A52"/>
    <w:rsid w:val="00E732B3"/>
    <w:rsid w:val="00E74C42"/>
    <w:rsid w:val="00E9593F"/>
    <w:rsid w:val="00EB2119"/>
    <w:rsid w:val="00EC3D7D"/>
    <w:rsid w:val="00ED061F"/>
    <w:rsid w:val="00ED0B02"/>
    <w:rsid w:val="00ED689C"/>
    <w:rsid w:val="00F01BC0"/>
    <w:rsid w:val="00F1050D"/>
    <w:rsid w:val="00F1455D"/>
    <w:rsid w:val="00F20E33"/>
    <w:rsid w:val="00F21AB9"/>
    <w:rsid w:val="00F4542B"/>
    <w:rsid w:val="00F54BD2"/>
    <w:rsid w:val="00F6020A"/>
    <w:rsid w:val="00F71436"/>
    <w:rsid w:val="00F7196E"/>
    <w:rsid w:val="00F77922"/>
    <w:rsid w:val="00F9486E"/>
    <w:rsid w:val="00F9573C"/>
    <w:rsid w:val="00F964B4"/>
    <w:rsid w:val="00FA3A39"/>
    <w:rsid w:val="00FA3EA6"/>
    <w:rsid w:val="00FA4708"/>
    <w:rsid w:val="00FB69AB"/>
    <w:rsid w:val="00FB6A22"/>
    <w:rsid w:val="00FC5AF3"/>
    <w:rsid w:val="00FC7D92"/>
    <w:rsid w:val="00FF19F3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202826F-E2FF-430C-9674-C2A69B86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992"/>
  </w:style>
  <w:style w:type="paragraph" w:styleId="Ttulo1">
    <w:name w:val="heading 1"/>
    <w:basedOn w:val="Normal"/>
    <w:next w:val="Normal"/>
    <w:qFormat/>
    <w:rsid w:val="000D45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qFormat/>
    <w:rsid w:val="00D05992"/>
    <w:pPr>
      <w:keepNext/>
      <w:pBdr>
        <w:top w:val="single" w:sz="4" w:space="1" w:color="auto"/>
        <w:bottom w:val="single" w:sz="4" w:space="1" w:color="auto"/>
      </w:pBdr>
      <w:jc w:val="center"/>
      <w:outlineLvl w:val="6"/>
    </w:pPr>
    <w:rPr>
      <w:b/>
      <w:sz w:val="24"/>
    </w:rPr>
  </w:style>
  <w:style w:type="paragraph" w:styleId="Ttulo9">
    <w:name w:val="heading 9"/>
    <w:basedOn w:val="Normal"/>
    <w:next w:val="Normal"/>
    <w:qFormat/>
    <w:rsid w:val="00D05992"/>
    <w:pPr>
      <w:keepNext/>
      <w:tabs>
        <w:tab w:val="left" w:pos="567"/>
        <w:tab w:val="center" w:pos="2835"/>
        <w:tab w:val="right" w:pos="5245"/>
        <w:tab w:val="decimal" w:pos="6624"/>
        <w:tab w:val="decimal" w:pos="7088"/>
      </w:tabs>
      <w:ind w:right="202"/>
      <w:jc w:val="both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0D457F"/>
    <w:pPr>
      <w:jc w:val="center"/>
    </w:pPr>
    <w:rPr>
      <w:rFonts w:ascii="Arial" w:hAnsi="Arial"/>
      <w:sz w:val="32"/>
    </w:rPr>
  </w:style>
  <w:style w:type="paragraph" w:styleId="Corpodetexto">
    <w:name w:val="Body Text"/>
    <w:basedOn w:val="Normal"/>
    <w:rsid w:val="000D457F"/>
    <w:rPr>
      <w:sz w:val="24"/>
    </w:rPr>
  </w:style>
  <w:style w:type="paragraph" w:styleId="PargrafodaLista">
    <w:name w:val="List Paragraph"/>
    <w:basedOn w:val="Normal"/>
    <w:uiPriority w:val="34"/>
    <w:qFormat/>
    <w:rsid w:val="00716E74"/>
    <w:pPr>
      <w:ind w:left="708"/>
    </w:pPr>
  </w:style>
  <w:style w:type="paragraph" w:customStyle="1" w:styleId="iccenfase">
    <w:name w:val="icc_enfase"/>
    <w:basedOn w:val="Normal"/>
    <w:link w:val="iccenfaseChar"/>
    <w:qFormat/>
    <w:rsid w:val="00944E57"/>
    <w:pPr>
      <w:jc w:val="both"/>
    </w:pPr>
    <w:rPr>
      <w:b/>
      <w:i/>
      <w:sz w:val="24"/>
      <w:szCs w:val="24"/>
    </w:rPr>
  </w:style>
  <w:style w:type="paragraph" w:customStyle="1" w:styleId="ICC">
    <w:name w:val="ICC"/>
    <w:basedOn w:val="Normal"/>
    <w:link w:val="ICCChar"/>
    <w:qFormat/>
    <w:rsid w:val="005149A3"/>
    <w:pPr>
      <w:jc w:val="both"/>
    </w:pPr>
    <w:rPr>
      <w:rFonts w:ascii="Courier New" w:hAnsi="Courier New" w:cs="Courier New"/>
    </w:rPr>
  </w:style>
  <w:style w:type="character" w:customStyle="1" w:styleId="iccenfaseChar">
    <w:name w:val="icc_enfase Char"/>
    <w:link w:val="iccenfase"/>
    <w:rsid w:val="00944E57"/>
    <w:rPr>
      <w:b/>
      <w:i/>
      <w:sz w:val="24"/>
      <w:szCs w:val="24"/>
    </w:rPr>
  </w:style>
  <w:style w:type="paragraph" w:styleId="Textodebalo">
    <w:name w:val="Balloon Text"/>
    <w:basedOn w:val="Normal"/>
    <w:link w:val="TextodebaloChar"/>
    <w:rsid w:val="00FB69AB"/>
    <w:rPr>
      <w:rFonts w:ascii="Segoe UI" w:hAnsi="Segoe UI" w:cs="Segoe UI"/>
      <w:sz w:val="18"/>
      <w:szCs w:val="18"/>
    </w:rPr>
  </w:style>
  <w:style w:type="character" w:customStyle="1" w:styleId="ICCChar">
    <w:name w:val="ICC Char"/>
    <w:link w:val="ICC"/>
    <w:rsid w:val="005149A3"/>
    <w:rPr>
      <w:rFonts w:ascii="Courier New" w:hAnsi="Courier New" w:cs="Courier New"/>
    </w:rPr>
  </w:style>
  <w:style w:type="character" w:customStyle="1" w:styleId="TextodebaloChar">
    <w:name w:val="Texto de balão Char"/>
    <w:link w:val="Textodebalo"/>
    <w:rsid w:val="00FB69AB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5C4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028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3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B3141-67B3-43B0-9E23-526894BF6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218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do Word – LISTA 2</vt:lpstr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do Word – LISTA 2</dc:title>
  <dc:subject/>
  <dc:creator>Vista Home Premium</dc:creator>
  <cp:keywords/>
  <cp:lastModifiedBy>Alan Panosso</cp:lastModifiedBy>
  <cp:revision>8</cp:revision>
  <cp:lastPrinted>2019-08-19T23:08:00Z</cp:lastPrinted>
  <dcterms:created xsi:type="dcterms:W3CDTF">2019-09-15T11:55:00Z</dcterms:created>
  <dcterms:modified xsi:type="dcterms:W3CDTF">2020-09-17T18:13:00Z</dcterms:modified>
</cp:coreProperties>
</file>