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08" w:rsidRPr="00E6750D" w:rsidRDefault="000414A2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Pr="00195812" w:rsidRDefault="005930B3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:rsidR="005930B3" w:rsidRPr="00195812" w:rsidRDefault="005930B3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Pu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AUnUPu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5930B3" w:rsidRPr="00195812" w:rsidRDefault="005930B3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:rsidR="005930B3" w:rsidRPr="00195812" w:rsidRDefault="005930B3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A30BC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G0bjOFNBAAA6ykAAA4AAAAAAAAAAAAAAAAALgIAAGRycy9lMm9Eb2MueG1sUEsBAi0AFAAGAAgA&#10;AAAhAIDOBgfgAAAACwEAAA8AAAAAAAAAAAAAAAAApwYAAGRycy9kb3ducmV2LnhtbFBLBQYAAAAA&#10;BAAEAPMAAAC0BwAAAAA=&#10;">
                <v:group id="Group 9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9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10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10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Default="005930B3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j5uQ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30B4+bkCAADB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5930B3" w:rsidRDefault="005930B3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5D51">
        <w:rPr>
          <w:rFonts w:ascii="Book Antiqua" w:hAnsi="Book Antiqua"/>
          <w:b/>
          <w:sz w:val="24"/>
          <w:szCs w:val="22"/>
        </w:rPr>
        <w:t xml:space="preserve">Lista </w:t>
      </w:r>
      <w:r w:rsidR="007D11EB">
        <w:rPr>
          <w:rFonts w:ascii="Book Antiqua" w:hAnsi="Book Antiqua"/>
          <w:b/>
          <w:sz w:val="24"/>
          <w:szCs w:val="22"/>
        </w:rPr>
        <w:t>1</w:t>
      </w:r>
      <w:r w:rsidR="0066479B">
        <w:rPr>
          <w:rFonts w:ascii="Book Antiqua" w:hAnsi="Book Antiqua"/>
          <w:b/>
          <w:sz w:val="24"/>
          <w:szCs w:val="22"/>
        </w:rPr>
        <w:t>1</w:t>
      </w:r>
      <w:bookmarkStart w:id="0" w:name="_GoBack"/>
      <w:bookmarkEnd w:id="0"/>
      <w:r w:rsidR="00154E56">
        <w:rPr>
          <w:rFonts w:ascii="Book Antiqua" w:hAnsi="Book Antiqua"/>
          <w:b/>
          <w:sz w:val="24"/>
          <w:szCs w:val="22"/>
        </w:rPr>
        <w:t xml:space="preserve"> - </w:t>
      </w:r>
      <w:r w:rsidR="005B0503">
        <w:rPr>
          <w:rFonts w:ascii="Book Antiqua" w:hAnsi="Book Antiqua"/>
          <w:b/>
          <w:sz w:val="28"/>
          <w:szCs w:val="24"/>
        </w:rPr>
        <w:t>Experimentação Agrícola</w:t>
      </w:r>
    </w:p>
    <w:p w:rsidR="00EC3D7D" w:rsidRPr="004C6580" w:rsidRDefault="00EC3D7D" w:rsidP="00691D35">
      <w:pPr>
        <w:ind w:left="284" w:hanging="284"/>
        <w:jc w:val="both"/>
        <w:rPr>
          <w:sz w:val="24"/>
          <w:szCs w:val="24"/>
        </w:rPr>
      </w:pPr>
    </w:p>
    <w:p w:rsidR="001B363F" w:rsidRDefault="00A94683" w:rsidP="007D11EB">
      <w:pPr>
        <w:tabs>
          <w:tab w:val="left" w:pos="7759"/>
        </w:tabs>
        <w:ind w:firstLine="567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Num experimento com a cultura do algodão, no esquema fatorial 3 ×</w:t>
      </w:r>
      <w:r w:rsidR="0068666F">
        <w:rPr>
          <w:rFonts w:ascii="Book Antiqua" w:hAnsi="Book Antiqua"/>
          <w:sz w:val="22"/>
          <w:szCs w:val="22"/>
        </w:rPr>
        <w:t xml:space="preserve"> 3, foram utilizadas 3 Densidades de plantio (D</w:t>
      </w:r>
      <w:r w:rsidR="0068666F">
        <w:rPr>
          <w:rFonts w:ascii="Book Antiqua" w:hAnsi="Book Antiqua"/>
          <w:sz w:val="22"/>
          <w:szCs w:val="22"/>
        </w:rPr>
        <w:softHyphen/>
      </w:r>
      <w:r w:rsidR="0068666F">
        <w:rPr>
          <w:rFonts w:ascii="Book Antiqua" w:hAnsi="Book Antiqua"/>
          <w:sz w:val="22"/>
          <w:szCs w:val="22"/>
          <w:vertAlign w:val="subscript"/>
        </w:rPr>
        <w:t>1</w:t>
      </w:r>
      <w:r w:rsidR="0068666F">
        <w:rPr>
          <w:rFonts w:ascii="Book Antiqua" w:hAnsi="Book Antiqua"/>
          <w:sz w:val="22"/>
          <w:szCs w:val="22"/>
        </w:rPr>
        <w:t>, D</w:t>
      </w:r>
      <w:r w:rsidR="0068666F">
        <w:rPr>
          <w:rFonts w:ascii="Book Antiqua" w:hAnsi="Book Antiqua"/>
          <w:sz w:val="22"/>
          <w:szCs w:val="22"/>
          <w:vertAlign w:val="subscript"/>
        </w:rPr>
        <w:t>2</w:t>
      </w:r>
      <w:r w:rsidR="0068666F">
        <w:rPr>
          <w:rFonts w:ascii="Book Antiqua" w:hAnsi="Book Antiqua"/>
          <w:sz w:val="22"/>
          <w:szCs w:val="22"/>
        </w:rPr>
        <w:t xml:space="preserve"> e D</w:t>
      </w:r>
      <w:r w:rsidR="0068666F">
        <w:rPr>
          <w:rFonts w:ascii="Book Antiqua" w:hAnsi="Book Antiqua"/>
          <w:sz w:val="22"/>
          <w:szCs w:val="22"/>
          <w:vertAlign w:val="subscript"/>
        </w:rPr>
        <w:t>3</w:t>
      </w:r>
      <w:r w:rsidR="0068666F">
        <w:rPr>
          <w:rFonts w:ascii="Book Antiqua" w:hAnsi="Book Antiqua"/>
          <w:sz w:val="22"/>
          <w:szCs w:val="22"/>
        </w:rPr>
        <w:t>) e 3 fórmulas de adubação (F</w:t>
      </w:r>
      <w:r w:rsidR="0068666F">
        <w:rPr>
          <w:rFonts w:ascii="Book Antiqua" w:hAnsi="Book Antiqua"/>
          <w:sz w:val="22"/>
          <w:szCs w:val="22"/>
          <w:vertAlign w:val="subscript"/>
        </w:rPr>
        <w:t>1</w:t>
      </w:r>
      <w:r w:rsidR="0068666F">
        <w:rPr>
          <w:rFonts w:ascii="Book Antiqua" w:hAnsi="Book Antiqua"/>
          <w:sz w:val="22"/>
          <w:szCs w:val="22"/>
        </w:rPr>
        <w:t>, F</w:t>
      </w:r>
      <w:r w:rsidR="0068666F">
        <w:rPr>
          <w:rFonts w:ascii="Book Antiqua" w:hAnsi="Book Antiqua"/>
          <w:sz w:val="22"/>
          <w:szCs w:val="22"/>
          <w:vertAlign w:val="subscript"/>
        </w:rPr>
        <w:t>2</w:t>
      </w:r>
      <w:r w:rsidR="0068666F">
        <w:rPr>
          <w:rFonts w:ascii="Book Antiqua" w:hAnsi="Book Antiqua"/>
          <w:sz w:val="22"/>
          <w:szCs w:val="22"/>
        </w:rPr>
        <w:t>, F</w:t>
      </w:r>
      <w:r w:rsidR="0068666F">
        <w:rPr>
          <w:rFonts w:ascii="Book Antiqua" w:hAnsi="Book Antiqua"/>
          <w:sz w:val="22"/>
          <w:szCs w:val="22"/>
          <w:vertAlign w:val="subscript"/>
        </w:rPr>
        <w:t>3</w:t>
      </w:r>
      <w:r w:rsidR="0068666F">
        <w:rPr>
          <w:rFonts w:ascii="Book Antiqua" w:hAnsi="Book Antiqua"/>
          <w:sz w:val="22"/>
          <w:szCs w:val="22"/>
        </w:rPr>
        <w:t>). Aos 15 dias de idade, as alturas das plantas em centímetros, foram as seguintes:</w:t>
      </w:r>
      <w:r w:rsidR="007D11EB">
        <w:rPr>
          <w:rFonts w:ascii="Book Antiqua" w:hAnsi="Book Antiqua"/>
          <w:sz w:val="22"/>
          <w:szCs w:val="22"/>
        </w:rPr>
        <w:tab/>
      </w:r>
    </w:p>
    <w:p w:rsidR="007D11EB" w:rsidRDefault="007D11EB" w:rsidP="003D5529">
      <w:pPr>
        <w:jc w:val="both"/>
        <w:rPr>
          <w:rFonts w:ascii="Book Antiqua" w:hAnsi="Book Antiqua"/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0"/>
        <w:gridCol w:w="1179"/>
        <w:gridCol w:w="1490"/>
        <w:gridCol w:w="1490"/>
        <w:gridCol w:w="1491"/>
        <w:gridCol w:w="1412"/>
      </w:tblGrid>
      <w:tr w:rsidR="007D11EB" w:rsidRPr="007D11EB" w:rsidTr="007D11EB">
        <w:trPr>
          <w:trHeight w:val="300"/>
        </w:trPr>
        <w:tc>
          <w:tcPr>
            <w:tcW w:w="110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Tratamentos</w:t>
            </w:r>
          </w:p>
        </w:tc>
        <w:tc>
          <w:tcPr>
            <w:tcW w:w="311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Blocos</w:t>
            </w:r>
          </w:p>
        </w:tc>
        <w:tc>
          <w:tcPr>
            <w:tcW w:w="77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7D11EB" w:rsidRPr="007D11EB" w:rsidTr="007D11EB">
        <w:trPr>
          <w:trHeight w:val="300"/>
        </w:trPr>
        <w:tc>
          <w:tcPr>
            <w:tcW w:w="1108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D11EB" w:rsidRPr="007D11EB" w:rsidRDefault="007D11EB" w:rsidP="007D11EB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78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D11EB" w:rsidRPr="007D11EB" w:rsidRDefault="007D11EB" w:rsidP="007D11EB">
            <w:pPr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D11EB" w:rsidRPr="007D11EB" w:rsidTr="007D11EB">
        <w:trPr>
          <w:trHeight w:val="300"/>
        </w:trPr>
        <w:tc>
          <w:tcPr>
            <w:tcW w:w="11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1EB" w:rsidRPr="007D11EB" w:rsidRDefault="007D11EB" w:rsidP="007D11EB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D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1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F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10.3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31.6</w:t>
            </w:r>
          </w:p>
        </w:tc>
      </w:tr>
      <w:tr w:rsidR="007D11EB" w:rsidRPr="007D11EB" w:rsidTr="007D11EB">
        <w:trPr>
          <w:trHeight w:val="300"/>
        </w:trPr>
        <w:tc>
          <w:tcPr>
            <w:tcW w:w="1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1EB" w:rsidRPr="007D11EB" w:rsidRDefault="007D11EB" w:rsidP="007D11EB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D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1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F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8.6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41.4</w:t>
            </w:r>
          </w:p>
        </w:tc>
      </w:tr>
      <w:tr w:rsidR="007D11EB" w:rsidRPr="007D11EB" w:rsidTr="007D11EB">
        <w:trPr>
          <w:trHeight w:val="300"/>
        </w:trPr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11EB" w:rsidRPr="007D11EB" w:rsidRDefault="007D11EB" w:rsidP="007D11EB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D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1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F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43.7</w:t>
            </w:r>
          </w:p>
        </w:tc>
      </w:tr>
      <w:tr w:rsidR="007D11EB" w:rsidRPr="007D11EB" w:rsidTr="007D11EB">
        <w:trPr>
          <w:trHeight w:val="300"/>
        </w:trPr>
        <w:tc>
          <w:tcPr>
            <w:tcW w:w="11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1EB" w:rsidRPr="007D11EB" w:rsidRDefault="007D11EB" w:rsidP="007D11EB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D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2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F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12.2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9.8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11.0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42.1</w:t>
            </w:r>
          </w:p>
        </w:tc>
      </w:tr>
      <w:tr w:rsidR="007D11EB" w:rsidRPr="007D11EB" w:rsidTr="007D11EB">
        <w:trPr>
          <w:trHeight w:val="300"/>
        </w:trPr>
        <w:tc>
          <w:tcPr>
            <w:tcW w:w="1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1EB" w:rsidRPr="007D11EB" w:rsidRDefault="007D11EB" w:rsidP="007D11EB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D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2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F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11.0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11.7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13.2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45.4</w:t>
            </w:r>
          </w:p>
        </w:tc>
      </w:tr>
      <w:tr w:rsidR="007D11EB" w:rsidRPr="007D11EB" w:rsidTr="007D11EB">
        <w:trPr>
          <w:trHeight w:val="300"/>
        </w:trPr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11EB" w:rsidRPr="007D11EB" w:rsidRDefault="007D11EB" w:rsidP="007D11EB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D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2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F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12.4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13.0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49.0</w:t>
            </w:r>
          </w:p>
        </w:tc>
      </w:tr>
      <w:tr w:rsidR="007D11EB" w:rsidRPr="007D11EB" w:rsidTr="007D11EB">
        <w:trPr>
          <w:trHeight w:val="300"/>
        </w:trPr>
        <w:tc>
          <w:tcPr>
            <w:tcW w:w="11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1EB" w:rsidRPr="007D11EB" w:rsidRDefault="007D11EB" w:rsidP="007D11EB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D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3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F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7.9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13.4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11.7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45.0</w:t>
            </w:r>
          </w:p>
        </w:tc>
      </w:tr>
      <w:tr w:rsidR="007D11EB" w:rsidRPr="007D11EB" w:rsidTr="007D11EB">
        <w:trPr>
          <w:trHeight w:val="300"/>
        </w:trPr>
        <w:tc>
          <w:tcPr>
            <w:tcW w:w="1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1EB" w:rsidRPr="007D11EB" w:rsidRDefault="007D11EB" w:rsidP="007D11EB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D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3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F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14.2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12.2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50.2</w:t>
            </w:r>
          </w:p>
        </w:tc>
      </w:tr>
      <w:tr w:rsidR="007D11EB" w:rsidRPr="007D11EB" w:rsidTr="007D11EB">
        <w:trPr>
          <w:trHeight w:val="300"/>
        </w:trPr>
        <w:tc>
          <w:tcPr>
            <w:tcW w:w="110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1EB" w:rsidRPr="007D11EB" w:rsidRDefault="007D11EB" w:rsidP="007D11EB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D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3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F</w:t>
            </w: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8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8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8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color w:val="000000"/>
                <w:sz w:val="22"/>
                <w:szCs w:val="22"/>
              </w:rPr>
              <w:t>13.4</w:t>
            </w:r>
          </w:p>
        </w:tc>
        <w:tc>
          <w:tcPr>
            <w:tcW w:w="77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53.7</w:t>
            </w:r>
          </w:p>
        </w:tc>
      </w:tr>
      <w:tr w:rsidR="007D11EB" w:rsidRPr="007D11EB" w:rsidTr="007D11EB">
        <w:trPr>
          <w:trHeight w:val="300"/>
        </w:trPr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11EB" w:rsidRPr="007D11EB" w:rsidRDefault="007D11EB" w:rsidP="007D11EB">
            <w:pPr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3B5AA7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9</w:t>
            </w:r>
            <w:r w:rsidR="003B5AA7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.5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3B5AA7" w:rsidP="007D11EB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104</w:t>
            </w:r>
            <w:r w:rsidR="007D11EB"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.8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3B5AA7" w:rsidP="007D11EB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98</w:t>
            </w:r>
            <w:r w:rsidR="007D11EB"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.3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3B5AA7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1</w:t>
            </w:r>
            <w:r w:rsidR="003B5AA7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06</w:t>
            </w: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.5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11EB" w:rsidRPr="007D11EB" w:rsidRDefault="007D11EB" w:rsidP="007D11EB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7D11EB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402.1</w:t>
            </w:r>
          </w:p>
        </w:tc>
      </w:tr>
    </w:tbl>
    <w:p w:rsidR="007D11EB" w:rsidRDefault="007D11EB" w:rsidP="003D5529">
      <w:pPr>
        <w:jc w:val="both"/>
        <w:rPr>
          <w:rFonts w:ascii="Book Antiqua" w:hAnsi="Book Antiqua"/>
          <w:sz w:val="22"/>
          <w:szCs w:val="22"/>
        </w:rPr>
      </w:pPr>
    </w:p>
    <w:p w:rsidR="003D5529" w:rsidRDefault="00133CD7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Sabendo-se que os blocos controlaram pequenas diferenças de fertilidade do solo, p</w:t>
      </w:r>
      <w:r w:rsidR="003D5529">
        <w:rPr>
          <w:rFonts w:ascii="Book Antiqua" w:hAnsi="Book Antiqua"/>
          <w:sz w:val="22"/>
          <w:szCs w:val="22"/>
        </w:rPr>
        <w:t>ede-se:</w:t>
      </w:r>
    </w:p>
    <w:p w:rsidR="00E63B68" w:rsidRDefault="00133CD7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Fazer a análise de variância preliminar</w:t>
      </w:r>
      <w:r w:rsidR="000141A8">
        <w:rPr>
          <w:rFonts w:ascii="Book Antiqua" w:hAnsi="Book Antiqua"/>
          <w:sz w:val="22"/>
          <w:szCs w:val="22"/>
        </w:rPr>
        <w:t>.</w:t>
      </w:r>
    </w:p>
    <w:p w:rsidR="000141A8" w:rsidRDefault="00133CD7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Fazer a análise de variância de acordo com o esquema fatorial 3 × 3, estudando-se os efeitos de Densidades de plantio (D), Fórmulas de adubação (F) e da Interação D × F</w:t>
      </w:r>
      <w:r w:rsidR="000141A8">
        <w:rPr>
          <w:rFonts w:ascii="Book Antiqua" w:hAnsi="Book Antiqua"/>
          <w:sz w:val="22"/>
          <w:szCs w:val="22"/>
        </w:rPr>
        <w:t>.</w:t>
      </w:r>
    </w:p>
    <w:p w:rsidR="000141A8" w:rsidRDefault="00133CD7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as médias de Densidades e plantio e o erro padrão dessas médias</w:t>
      </w:r>
      <w:r w:rsidR="000141A8">
        <w:rPr>
          <w:rFonts w:ascii="Book Antiqua" w:hAnsi="Book Antiqua"/>
          <w:sz w:val="22"/>
          <w:szCs w:val="22"/>
        </w:rPr>
        <w:t>.</w:t>
      </w:r>
    </w:p>
    <w:p w:rsidR="000141A8" w:rsidRDefault="00133CD7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Aplicar o teste de Tukey às médias de Densidade de plantio e concluir</w:t>
      </w:r>
      <w:r w:rsidR="000141A8">
        <w:rPr>
          <w:rFonts w:ascii="Book Antiqua" w:hAnsi="Book Antiqua"/>
          <w:sz w:val="22"/>
          <w:szCs w:val="22"/>
        </w:rPr>
        <w:t>.</w:t>
      </w:r>
    </w:p>
    <w:p w:rsidR="00133CD7" w:rsidRDefault="00133CD7" w:rsidP="00133CD7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as médias de Fórmulas de adubação e o erro padrão dessas médias.</w:t>
      </w:r>
    </w:p>
    <w:p w:rsidR="00133CD7" w:rsidRDefault="00133CD7" w:rsidP="00133CD7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Aplicar o teste de Tukey às médias de Fórmulas de adubação e concluir.</w:t>
      </w:r>
    </w:p>
    <w:p w:rsidR="000141A8" w:rsidRDefault="0019167E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o coeficiente de variação do experimento.</w:t>
      </w:r>
    </w:p>
    <w:sectPr w:rsidR="000141A8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101F1"/>
    <w:multiLevelType w:val="hybridMultilevel"/>
    <w:tmpl w:val="E8FCA8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67537"/>
    <w:multiLevelType w:val="hybridMultilevel"/>
    <w:tmpl w:val="0BD68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6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0FD932F1"/>
    <w:multiLevelType w:val="hybridMultilevel"/>
    <w:tmpl w:val="406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C74B9"/>
    <w:multiLevelType w:val="hybridMultilevel"/>
    <w:tmpl w:val="90F46044"/>
    <w:lvl w:ilvl="0" w:tplc="77102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B1B"/>
    <w:multiLevelType w:val="hybridMultilevel"/>
    <w:tmpl w:val="45CE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FF0C9A"/>
    <w:multiLevelType w:val="hybridMultilevel"/>
    <w:tmpl w:val="F0929C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A5E4E48"/>
    <w:multiLevelType w:val="hybridMultilevel"/>
    <w:tmpl w:val="ECF64D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E1F47"/>
    <w:multiLevelType w:val="hybridMultilevel"/>
    <w:tmpl w:val="228E12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E2CD5"/>
    <w:multiLevelType w:val="hybridMultilevel"/>
    <w:tmpl w:val="913A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5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4"/>
  </w:num>
  <w:num w:numId="2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10"/>
  </w:num>
  <w:num w:numId="7">
    <w:abstractNumId w:val="25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12"/>
  </w:num>
  <w:num w:numId="10">
    <w:abstractNumId w:val="15"/>
  </w:num>
  <w:num w:numId="11">
    <w:abstractNumId w:val="21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5"/>
  </w:num>
  <w:num w:numId="15">
    <w:abstractNumId w:val="6"/>
  </w:num>
  <w:num w:numId="16">
    <w:abstractNumId w:val="23"/>
  </w:num>
  <w:num w:numId="17">
    <w:abstractNumId w:val="14"/>
  </w:num>
  <w:num w:numId="18">
    <w:abstractNumId w:val="1"/>
  </w:num>
  <w:num w:numId="19">
    <w:abstractNumId w:val="16"/>
  </w:num>
  <w:num w:numId="20">
    <w:abstractNumId w:val="17"/>
  </w:num>
  <w:num w:numId="21">
    <w:abstractNumId w:val="13"/>
  </w:num>
  <w:num w:numId="22">
    <w:abstractNumId w:val="26"/>
  </w:num>
  <w:num w:numId="23">
    <w:abstractNumId w:val="22"/>
  </w:num>
  <w:num w:numId="24">
    <w:abstractNumId w:val="27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2"/>
  </w:num>
  <w:num w:numId="30">
    <w:abstractNumId w:val="20"/>
  </w:num>
  <w:num w:numId="31">
    <w:abstractNumId w:val="8"/>
  </w:num>
  <w:num w:numId="32">
    <w:abstractNumId w:val="4"/>
  </w:num>
  <w:num w:numId="33">
    <w:abstractNumId w:val="1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0773C"/>
    <w:rsid w:val="00010FFD"/>
    <w:rsid w:val="00012971"/>
    <w:rsid w:val="000141A8"/>
    <w:rsid w:val="00020EE6"/>
    <w:rsid w:val="000237A0"/>
    <w:rsid w:val="000414A2"/>
    <w:rsid w:val="000431A8"/>
    <w:rsid w:val="000449FE"/>
    <w:rsid w:val="00044A92"/>
    <w:rsid w:val="000540D9"/>
    <w:rsid w:val="00072E52"/>
    <w:rsid w:val="000804F8"/>
    <w:rsid w:val="00084645"/>
    <w:rsid w:val="00086B06"/>
    <w:rsid w:val="00087906"/>
    <w:rsid w:val="000A68B8"/>
    <w:rsid w:val="000A751B"/>
    <w:rsid w:val="000B18A3"/>
    <w:rsid w:val="000D32AF"/>
    <w:rsid w:val="000D457F"/>
    <w:rsid w:val="000E5A30"/>
    <w:rsid w:val="000E7F38"/>
    <w:rsid w:val="000F149A"/>
    <w:rsid w:val="001018BA"/>
    <w:rsid w:val="00103E00"/>
    <w:rsid w:val="00103F37"/>
    <w:rsid w:val="00114F63"/>
    <w:rsid w:val="00124B1E"/>
    <w:rsid w:val="00133CD7"/>
    <w:rsid w:val="0014035F"/>
    <w:rsid w:val="0014678C"/>
    <w:rsid w:val="0015099E"/>
    <w:rsid w:val="00152FDA"/>
    <w:rsid w:val="00154E56"/>
    <w:rsid w:val="00155505"/>
    <w:rsid w:val="001636AB"/>
    <w:rsid w:val="00165CD6"/>
    <w:rsid w:val="001768DA"/>
    <w:rsid w:val="00181FCC"/>
    <w:rsid w:val="00190886"/>
    <w:rsid w:val="0019167E"/>
    <w:rsid w:val="001B363F"/>
    <w:rsid w:val="001B4D60"/>
    <w:rsid w:val="001C253F"/>
    <w:rsid w:val="001C6B40"/>
    <w:rsid w:val="001D395B"/>
    <w:rsid w:val="001D5FAE"/>
    <w:rsid w:val="001E507C"/>
    <w:rsid w:val="00201208"/>
    <w:rsid w:val="00213447"/>
    <w:rsid w:val="002215E9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1B57"/>
    <w:rsid w:val="002A714E"/>
    <w:rsid w:val="002B78F0"/>
    <w:rsid w:val="002C4C3C"/>
    <w:rsid w:val="002C730D"/>
    <w:rsid w:val="002D262C"/>
    <w:rsid w:val="002E1747"/>
    <w:rsid w:val="002F4EBA"/>
    <w:rsid w:val="00301152"/>
    <w:rsid w:val="0030288A"/>
    <w:rsid w:val="00303799"/>
    <w:rsid w:val="003079DB"/>
    <w:rsid w:val="00313112"/>
    <w:rsid w:val="003221A0"/>
    <w:rsid w:val="003267D1"/>
    <w:rsid w:val="00327F12"/>
    <w:rsid w:val="003373D0"/>
    <w:rsid w:val="00353820"/>
    <w:rsid w:val="00360FB6"/>
    <w:rsid w:val="00367A6F"/>
    <w:rsid w:val="003A63D5"/>
    <w:rsid w:val="003B373F"/>
    <w:rsid w:val="003B5062"/>
    <w:rsid w:val="003B5AA7"/>
    <w:rsid w:val="003B72EC"/>
    <w:rsid w:val="003C50BE"/>
    <w:rsid w:val="003D5529"/>
    <w:rsid w:val="003E62CA"/>
    <w:rsid w:val="00406E2D"/>
    <w:rsid w:val="00410A2C"/>
    <w:rsid w:val="00412C0E"/>
    <w:rsid w:val="0042481D"/>
    <w:rsid w:val="00437549"/>
    <w:rsid w:val="00443DDD"/>
    <w:rsid w:val="0044480B"/>
    <w:rsid w:val="004450B2"/>
    <w:rsid w:val="00446FE4"/>
    <w:rsid w:val="0046130B"/>
    <w:rsid w:val="0046485D"/>
    <w:rsid w:val="0047108F"/>
    <w:rsid w:val="0048141F"/>
    <w:rsid w:val="004C6580"/>
    <w:rsid w:val="004E176C"/>
    <w:rsid w:val="004E586F"/>
    <w:rsid w:val="004F2D24"/>
    <w:rsid w:val="00500512"/>
    <w:rsid w:val="005017F7"/>
    <w:rsid w:val="005149A3"/>
    <w:rsid w:val="0051699A"/>
    <w:rsid w:val="005239F6"/>
    <w:rsid w:val="00530C05"/>
    <w:rsid w:val="00532D1B"/>
    <w:rsid w:val="00533812"/>
    <w:rsid w:val="00534127"/>
    <w:rsid w:val="00541E23"/>
    <w:rsid w:val="00546099"/>
    <w:rsid w:val="005471EC"/>
    <w:rsid w:val="005549DC"/>
    <w:rsid w:val="005609AA"/>
    <w:rsid w:val="00561A8E"/>
    <w:rsid w:val="0056450B"/>
    <w:rsid w:val="005651FD"/>
    <w:rsid w:val="00571D53"/>
    <w:rsid w:val="005930B3"/>
    <w:rsid w:val="005B0503"/>
    <w:rsid w:val="005B0C15"/>
    <w:rsid w:val="005B1FF3"/>
    <w:rsid w:val="005B765A"/>
    <w:rsid w:val="005C40AE"/>
    <w:rsid w:val="005C47F5"/>
    <w:rsid w:val="005D01C3"/>
    <w:rsid w:val="005E0086"/>
    <w:rsid w:val="005E406D"/>
    <w:rsid w:val="005E41A8"/>
    <w:rsid w:val="005F0EAD"/>
    <w:rsid w:val="005F67C9"/>
    <w:rsid w:val="006026B4"/>
    <w:rsid w:val="00602A4A"/>
    <w:rsid w:val="0060420B"/>
    <w:rsid w:val="00605E9F"/>
    <w:rsid w:val="006434DA"/>
    <w:rsid w:val="0064466F"/>
    <w:rsid w:val="006472C2"/>
    <w:rsid w:val="00647CED"/>
    <w:rsid w:val="006543F7"/>
    <w:rsid w:val="0066216D"/>
    <w:rsid w:val="0066479B"/>
    <w:rsid w:val="0067576C"/>
    <w:rsid w:val="00680676"/>
    <w:rsid w:val="0068666F"/>
    <w:rsid w:val="00691D35"/>
    <w:rsid w:val="0069494E"/>
    <w:rsid w:val="0069611C"/>
    <w:rsid w:val="006970C0"/>
    <w:rsid w:val="006A748A"/>
    <w:rsid w:val="006A773D"/>
    <w:rsid w:val="006B0299"/>
    <w:rsid w:val="006B3C91"/>
    <w:rsid w:val="006C1D0D"/>
    <w:rsid w:val="006F7D32"/>
    <w:rsid w:val="0070339D"/>
    <w:rsid w:val="0070404D"/>
    <w:rsid w:val="00716E74"/>
    <w:rsid w:val="00733012"/>
    <w:rsid w:val="00766595"/>
    <w:rsid w:val="0078781C"/>
    <w:rsid w:val="0079132F"/>
    <w:rsid w:val="007A432C"/>
    <w:rsid w:val="007B2513"/>
    <w:rsid w:val="007C4FFE"/>
    <w:rsid w:val="007D11EB"/>
    <w:rsid w:val="007F06A2"/>
    <w:rsid w:val="00812667"/>
    <w:rsid w:val="00815185"/>
    <w:rsid w:val="00815D13"/>
    <w:rsid w:val="0083505B"/>
    <w:rsid w:val="008419E2"/>
    <w:rsid w:val="00857BB7"/>
    <w:rsid w:val="00872398"/>
    <w:rsid w:val="00881C7C"/>
    <w:rsid w:val="008903BE"/>
    <w:rsid w:val="00892A37"/>
    <w:rsid w:val="00895D51"/>
    <w:rsid w:val="00897CF8"/>
    <w:rsid w:val="008A3F97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31D81"/>
    <w:rsid w:val="00944775"/>
    <w:rsid w:val="00944E57"/>
    <w:rsid w:val="0095008E"/>
    <w:rsid w:val="00951F44"/>
    <w:rsid w:val="009637A3"/>
    <w:rsid w:val="00972E24"/>
    <w:rsid w:val="009A4503"/>
    <w:rsid w:val="009B1CFC"/>
    <w:rsid w:val="009D3D00"/>
    <w:rsid w:val="009D60DF"/>
    <w:rsid w:val="009F7428"/>
    <w:rsid w:val="00A32283"/>
    <w:rsid w:val="00A337CA"/>
    <w:rsid w:val="00A35CCD"/>
    <w:rsid w:val="00A40CA9"/>
    <w:rsid w:val="00A6401D"/>
    <w:rsid w:val="00A66DCB"/>
    <w:rsid w:val="00A71B80"/>
    <w:rsid w:val="00A76FDC"/>
    <w:rsid w:val="00A94683"/>
    <w:rsid w:val="00AC0E04"/>
    <w:rsid w:val="00AC1195"/>
    <w:rsid w:val="00AC1EEE"/>
    <w:rsid w:val="00AC4B3C"/>
    <w:rsid w:val="00AE1AD0"/>
    <w:rsid w:val="00AE7B29"/>
    <w:rsid w:val="00AF5B47"/>
    <w:rsid w:val="00AF66A0"/>
    <w:rsid w:val="00B02AD3"/>
    <w:rsid w:val="00B32208"/>
    <w:rsid w:val="00B4153F"/>
    <w:rsid w:val="00B82A77"/>
    <w:rsid w:val="00B86620"/>
    <w:rsid w:val="00B87D39"/>
    <w:rsid w:val="00BB3C9A"/>
    <w:rsid w:val="00BD633C"/>
    <w:rsid w:val="00BD7774"/>
    <w:rsid w:val="00BE639B"/>
    <w:rsid w:val="00C05835"/>
    <w:rsid w:val="00C209F8"/>
    <w:rsid w:val="00C25FEA"/>
    <w:rsid w:val="00C45C11"/>
    <w:rsid w:val="00C46A8A"/>
    <w:rsid w:val="00C532E1"/>
    <w:rsid w:val="00C800D8"/>
    <w:rsid w:val="00C86BAD"/>
    <w:rsid w:val="00C97F18"/>
    <w:rsid w:val="00CA2111"/>
    <w:rsid w:val="00CA7CCA"/>
    <w:rsid w:val="00CC468C"/>
    <w:rsid w:val="00CE15E6"/>
    <w:rsid w:val="00CF0CB7"/>
    <w:rsid w:val="00D05992"/>
    <w:rsid w:val="00D12E40"/>
    <w:rsid w:val="00D13AF4"/>
    <w:rsid w:val="00D20371"/>
    <w:rsid w:val="00D2587E"/>
    <w:rsid w:val="00D3378F"/>
    <w:rsid w:val="00D42F0E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E13CDA"/>
    <w:rsid w:val="00E1643E"/>
    <w:rsid w:val="00E22B67"/>
    <w:rsid w:val="00E24CB1"/>
    <w:rsid w:val="00E255D8"/>
    <w:rsid w:val="00E50354"/>
    <w:rsid w:val="00E539E7"/>
    <w:rsid w:val="00E57B52"/>
    <w:rsid w:val="00E63B68"/>
    <w:rsid w:val="00E63E02"/>
    <w:rsid w:val="00E6570B"/>
    <w:rsid w:val="00E672D4"/>
    <w:rsid w:val="00E6750D"/>
    <w:rsid w:val="00E7074A"/>
    <w:rsid w:val="00E7083F"/>
    <w:rsid w:val="00E71A52"/>
    <w:rsid w:val="00E732B3"/>
    <w:rsid w:val="00E9593F"/>
    <w:rsid w:val="00EB2119"/>
    <w:rsid w:val="00EC3D7D"/>
    <w:rsid w:val="00ED061F"/>
    <w:rsid w:val="00ED0B02"/>
    <w:rsid w:val="00ED689C"/>
    <w:rsid w:val="00F01BC0"/>
    <w:rsid w:val="00F1050D"/>
    <w:rsid w:val="00F1455D"/>
    <w:rsid w:val="00F20E33"/>
    <w:rsid w:val="00F21AB9"/>
    <w:rsid w:val="00F230B8"/>
    <w:rsid w:val="00F4542B"/>
    <w:rsid w:val="00F54BD2"/>
    <w:rsid w:val="00F6020A"/>
    <w:rsid w:val="00F71436"/>
    <w:rsid w:val="00F7196E"/>
    <w:rsid w:val="00F77922"/>
    <w:rsid w:val="00F9486E"/>
    <w:rsid w:val="00F9573C"/>
    <w:rsid w:val="00F964B4"/>
    <w:rsid w:val="00FA3A39"/>
    <w:rsid w:val="00FA3EA6"/>
    <w:rsid w:val="00FA4708"/>
    <w:rsid w:val="00FB69AB"/>
    <w:rsid w:val="00FB6A22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02826F-E2FF-430C-9674-C2A69B8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5C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2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D2911-2FE5-4FB5-9921-D17500A87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</cp:lastModifiedBy>
  <cp:revision>17</cp:revision>
  <cp:lastPrinted>2020-10-09T20:42:00Z</cp:lastPrinted>
  <dcterms:created xsi:type="dcterms:W3CDTF">2019-09-19T21:56:00Z</dcterms:created>
  <dcterms:modified xsi:type="dcterms:W3CDTF">2020-10-09T20:42:00Z</dcterms:modified>
</cp:coreProperties>
</file>