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C1C6F" w14:textId="471EB1CF"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85F3FB" wp14:editId="31EDC96A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0256" w14:textId="77777777"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4BDF8E4F" w14:textId="77777777"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485F3FB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" filled="f" stroked="f">
                <v:textbox>
                  <w:txbxContent>
                    <w:p w14:paraId="58CD0256" w14:textId="77777777"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4BDF8E4F" w14:textId="77777777"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A54AA33" wp14:editId="6D120CF7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884089" wp14:editId="4E20BBAF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2C778" w14:textId="77777777"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884089"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" filled="f" stroked="f">
                <v:textbox>
                  <w:txbxContent>
                    <w:p w14:paraId="2E22C778" w14:textId="77777777"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 xml:space="preserve">Lista </w:t>
      </w:r>
      <w:r w:rsidR="007D11EB">
        <w:rPr>
          <w:rFonts w:ascii="Book Antiqua" w:hAnsi="Book Antiqua"/>
          <w:b/>
          <w:sz w:val="24"/>
          <w:szCs w:val="22"/>
        </w:rPr>
        <w:t>1</w:t>
      </w:r>
      <w:r w:rsidR="00710E2F">
        <w:rPr>
          <w:rFonts w:ascii="Book Antiqua" w:hAnsi="Book Antiqua"/>
          <w:b/>
          <w:sz w:val="24"/>
          <w:szCs w:val="22"/>
        </w:rPr>
        <w:t>5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14:paraId="075BC41E" w14:textId="77777777"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14:paraId="667F54B0" w14:textId="21A77C20" w:rsidR="0099737F" w:rsidRDefault="0072258F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Num experimento </w:t>
      </w:r>
      <w:r w:rsidR="001E6CD1">
        <w:rPr>
          <w:rFonts w:ascii="Book Antiqua" w:hAnsi="Book Antiqua"/>
          <w:sz w:val="22"/>
          <w:szCs w:val="22"/>
        </w:rPr>
        <w:t>inteiramente casualizado de competição de espaçamentos para a cultura da bananeira, foram utilizados 6 tratamentos e 4 repetições.</w:t>
      </w:r>
    </w:p>
    <w:p w14:paraId="6AA045ED" w14:textId="5C3C8194" w:rsidR="001E6CD1" w:rsidRPr="0072258F" w:rsidRDefault="001E6CD1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Os pesos médios dos cachos nas parcelas, em kg, foram os seguintes:</w:t>
      </w:r>
    </w:p>
    <w:p w14:paraId="3DE0E111" w14:textId="77777777" w:rsidR="0099737F" w:rsidRDefault="0099737F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1405"/>
        <w:gridCol w:w="1405"/>
        <w:gridCol w:w="1405"/>
        <w:gridCol w:w="1404"/>
        <w:gridCol w:w="1404"/>
      </w:tblGrid>
      <w:tr w:rsidR="00067443" w:rsidRPr="00067443" w14:paraId="1B686809" w14:textId="77777777" w:rsidTr="000D6AD3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99C9" w14:textId="77777777" w:rsidR="00067443" w:rsidRPr="00067443" w:rsidRDefault="00067443" w:rsidP="00067443">
            <w:pPr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  <w:t>Tratamentos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3932E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  <w:t>Rep. 1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2196A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  <w:t>Rep. 2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5B8D8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  <w:t>Rep. 3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1F4C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  <w:t>Rep. 4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A5E81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067443" w:rsidRPr="00067443" w14:paraId="1A86925C" w14:textId="77777777" w:rsidTr="000D6AD3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EDC6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3.0 m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/planta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89DD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C151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3F0D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D4E1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78A7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53.6</w:t>
            </w:r>
          </w:p>
        </w:tc>
      </w:tr>
      <w:tr w:rsidR="00067443" w:rsidRPr="00067443" w14:paraId="7617A38B" w14:textId="77777777" w:rsidTr="000D6AD3">
        <w:trPr>
          <w:trHeight w:val="300"/>
        </w:trPr>
        <w:tc>
          <w:tcPr>
            <w:tcW w:w="11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9848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4.0 m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/planta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D93A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3C18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3D23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3677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4967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55.8</w:t>
            </w:r>
          </w:p>
        </w:tc>
      </w:tr>
      <w:tr w:rsidR="00067443" w:rsidRPr="00067443" w14:paraId="62ECBA7C" w14:textId="77777777" w:rsidTr="000D6AD3">
        <w:trPr>
          <w:trHeight w:val="300"/>
        </w:trPr>
        <w:tc>
          <w:tcPr>
            <w:tcW w:w="11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155E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5.0 m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/planta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7304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3F4F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B840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15.9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782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D499" w14:textId="21458E8D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61</w:t>
            </w:r>
            <w:r>
              <w:rPr>
                <w:rFonts w:ascii="Book Antiqua" w:hAnsi="Book Antiqua" w:cs="Calibri"/>
                <w:color w:val="000000"/>
                <w:sz w:val="22"/>
                <w:szCs w:val="22"/>
              </w:rPr>
              <w:t>.0</w:t>
            </w:r>
          </w:p>
        </w:tc>
      </w:tr>
      <w:tr w:rsidR="00067443" w:rsidRPr="00067443" w14:paraId="484C88A5" w14:textId="77777777" w:rsidTr="000D6AD3">
        <w:trPr>
          <w:trHeight w:val="300"/>
        </w:trPr>
        <w:tc>
          <w:tcPr>
            <w:tcW w:w="11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D23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6.0 m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/planta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8561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C6E3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B47B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16.3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8723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02E2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62.9</w:t>
            </w:r>
          </w:p>
        </w:tc>
      </w:tr>
      <w:tr w:rsidR="00067443" w:rsidRPr="00067443" w14:paraId="486C90E0" w14:textId="77777777" w:rsidTr="000D6AD3">
        <w:trPr>
          <w:trHeight w:val="300"/>
        </w:trPr>
        <w:tc>
          <w:tcPr>
            <w:tcW w:w="11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F50A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7.0 m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/planta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44F8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AAC0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443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9DC5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6795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72.5</w:t>
            </w:r>
          </w:p>
        </w:tc>
      </w:tr>
      <w:tr w:rsidR="00067443" w:rsidRPr="00067443" w14:paraId="5770650E" w14:textId="77777777" w:rsidTr="000D6AD3">
        <w:trPr>
          <w:trHeight w:val="300"/>
        </w:trPr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C1BD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8.0 m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/planta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B1366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4228B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E1D52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8B5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E67CA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76.7</w:t>
            </w:r>
          </w:p>
        </w:tc>
      </w:tr>
      <w:tr w:rsidR="00067443" w:rsidRPr="00067443" w14:paraId="0FF4113A" w14:textId="77777777" w:rsidTr="000D6AD3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BE87" w14:textId="77777777" w:rsidR="00067443" w:rsidRPr="00067443" w:rsidRDefault="00067443" w:rsidP="00067443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6FEDC" w14:textId="76130658" w:rsidR="00067443" w:rsidRPr="00067443" w:rsidRDefault="000D6AD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Calibr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C1225" w14:textId="0E572F4A" w:rsidR="00067443" w:rsidRPr="00067443" w:rsidRDefault="000D6AD3" w:rsidP="000674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Calibr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CF36" w14:textId="41BDEBF8" w:rsidR="00067443" w:rsidRPr="00067443" w:rsidRDefault="000D6AD3" w:rsidP="000674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Calibr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262F" w14:textId="2E126AE0" w:rsidR="00067443" w:rsidRPr="00067443" w:rsidRDefault="000D6AD3" w:rsidP="0006744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Calibr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78B33" w14:textId="77777777" w:rsidR="00067443" w:rsidRPr="00067443" w:rsidRDefault="00067443" w:rsidP="00067443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067443">
              <w:rPr>
                <w:rFonts w:ascii="Book Antiqua" w:hAnsi="Book Antiqua" w:cs="Calibri"/>
                <w:color w:val="000000"/>
                <w:sz w:val="22"/>
                <w:szCs w:val="22"/>
              </w:rPr>
              <w:t>382.5</w:t>
            </w:r>
          </w:p>
        </w:tc>
      </w:tr>
    </w:tbl>
    <w:p w14:paraId="6A9C0F6A" w14:textId="77777777" w:rsidR="007D11EB" w:rsidRDefault="007D11EB" w:rsidP="003D5529">
      <w:pPr>
        <w:jc w:val="both"/>
        <w:rPr>
          <w:rFonts w:ascii="Book Antiqua" w:hAnsi="Book Antiqua"/>
          <w:sz w:val="22"/>
          <w:szCs w:val="22"/>
        </w:rPr>
      </w:pPr>
    </w:p>
    <w:p w14:paraId="0B13D462" w14:textId="071B6C7C" w:rsidR="003F05C1" w:rsidRDefault="008963B9" w:rsidP="001E6CD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</w:t>
      </w:r>
      <w:r w:rsidR="003D5529">
        <w:rPr>
          <w:rFonts w:ascii="Book Antiqua" w:hAnsi="Book Antiqua"/>
          <w:sz w:val="22"/>
          <w:szCs w:val="22"/>
        </w:rPr>
        <w:t>ede-se:</w:t>
      </w:r>
    </w:p>
    <w:p w14:paraId="421D784F" w14:textId="19117F58" w:rsidR="001E6CD1" w:rsidRDefault="001E6CD1" w:rsidP="001E6CD1">
      <w:pPr>
        <w:pStyle w:val="PargrafodaLista"/>
        <w:numPr>
          <w:ilvl w:val="0"/>
          <w:numId w:val="36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preliminar.</w:t>
      </w:r>
    </w:p>
    <w:p w14:paraId="46CBF20C" w14:textId="44F5AA79" w:rsidR="001E6CD1" w:rsidRDefault="001E6CD1" w:rsidP="001E6CD1">
      <w:pPr>
        <w:pStyle w:val="PargrafodaLista"/>
        <w:numPr>
          <w:ilvl w:val="0"/>
          <w:numId w:val="36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com desdobramento dos graus de liberdade de tratamentos, para estudar os efeitos de regressão.</w:t>
      </w:r>
    </w:p>
    <w:p w14:paraId="4C4D1A45" w14:textId="088E3B8B" w:rsidR="001E6CD1" w:rsidRDefault="001E6CD1" w:rsidP="001E6CD1">
      <w:pPr>
        <w:pStyle w:val="PargrafodaLista"/>
        <w:numPr>
          <w:ilvl w:val="0"/>
          <w:numId w:val="36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Determinar a equação de regressão que melhor se ajusta aos dados.</w:t>
      </w:r>
    </w:p>
    <w:p w14:paraId="0DE44095" w14:textId="17150B06" w:rsidR="001E6CD1" w:rsidRDefault="001E6CD1" w:rsidP="001E6CD1">
      <w:pPr>
        <w:pStyle w:val="PargrafodaLista"/>
        <w:numPr>
          <w:ilvl w:val="0"/>
          <w:numId w:val="36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 coeficiente de determinação da equação de regressão ajustada.</w:t>
      </w:r>
    </w:p>
    <w:p w14:paraId="64EA82B0" w14:textId="77777777" w:rsidR="001E6CD1" w:rsidRDefault="001E6CD1" w:rsidP="001E6CD1">
      <w:pPr>
        <w:pStyle w:val="PargrafodaLista"/>
        <w:numPr>
          <w:ilvl w:val="0"/>
          <w:numId w:val="36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Estimar os pesos médios dos cachos (</w:t>
      </w:r>
      <w:proofErr w:type="spellStart"/>
      <w:r>
        <w:rPr>
          <w:rFonts w:ascii="Book Antiqua" w:hAnsi="Book Antiqua"/>
          <w:sz w:val="22"/>
          <w:szCs w:val="22"/>
        </w:rPr>
        <w:t>Y</w:t>
      </w:r>
      <w:r>
        <w:rPr>
          <w:rFonts w:ascii="Book Antiqua" w:hAnsi="Book Antiqua"/>
          <w:sz w:val="22"/>
          <w:szCs w:val="22"/>
          <w:vertAlign w:val="subscript"/>
        </w:rPr>
        <w:t>Obs</w:t>
      </w:r>
      <w:proofErr w:type="spellEnd"/>
      <w:r>
        <w:rPr>
          <w:rFonts w:ascii="Book Antiqua" w:hAnsi="Book Antiqua"/>
          <w:sz w:val="22"/>
          <w:szCs w:val="22"/>
        </w:rPr>
        <w:t>) e os estimados pela equação de regressão (</w:t>
      </w:r>
      <w:proofErr w:type="spellStart"/>
      <w:r>
        <w:rPr>
          <w:rFonts w:ascii="Book Antiqua" w:hAnsi="Book Antiqua"/>
          <w:sz w:val="22"/>
          <w:szCs w:val="22"/>
        </w:rPr>
        <w:t>Y</w:t>
      </w:r>
      <w:r>
        <w:rPr>
          <w:rFonts w:ascii="Book Antiqua" w:hAnsi="Book Antiqua"/>
          <w:sz w:val="22"/>
          <w:szCs w:val="22"/>
          <w:vertAlign w:val="subscript"/>
        </w:rPr>
        <w:t>E</w:t>
      </w:r>
      <w:r w:rsidRPr="001E6CD1">
        <w:rPr>
          <w:rFonts w:ascii="Book Antiqua" w:hAnsi="Book Antiqua"/>
          <w:sz w:val="22"/>
          <w:szCs w:val="22"/>
          <w:vertAlign w:val="subscript"/>
        </w:rPr>
        <w:t>s</w:t>
      </w:r>
      <w:r>
        <w:rPr>
          <w:rFonts w:ascii="Book Antiqua" w:hAnsi="Book Antiqua"/>
          <w:sz w:val="22"/>
          <w:szCs w:val="22"/>
          <w:vertAlign w:val="subscript"/>
        </w:rPr>
        <w:t>p</w:t>
      </w:r>
      <w:proofErr w:type="spellEnd"/>
      <w:r>
        <w:rPr>
          <w:rFonts w:ascii="Book Antiqua" w:hAnsi="Book Antiqua"/>
          <w:sz w:val="22"/>
          <w:szCs w:val="22"/>
        </w:rPr>
        <w:t xml:space="preserve">), para cada um dos espaçamentos, e verificar </w:t>
      </w:r>
      <w:proofErr w:type="gramStart"/>
      <w:r>
        <w:rPr>
          <w:rFonts w:ascii="Book Antiqua" w:hAnsi="Book Antiqua"/>
          <w:sz w:val="22"/>
          <w:szCs w:val="22"/>
        </w:rPr>
        <w:t xml:space="preserve">se </w:t>
      </w:r>
      <w:r w:rsidRPr="001E6CD1">
        <w:rPr>
          <w:rFonts w:ascii="Symbol" w:hAnsi="Symbol"/>
          <w:sz w:val="22"/>
          <w:szCs w:val="22"/>
        </w:rPr>
        <w:t></w:t>
      </w:r>
      <w:r w:rsidRPr="001E6CD1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Y</w:t>
      </w:r>
      <w:r>
        <w:rPr>
          <w:rFonts w:ascii="Book Antiqua" w:hAnsi="Book Antiqua"/>
          <w:sz w:val="22"/>
          <w:szCs w:val="22"/>
          <w:vertAlign w:val="subscript"/>
        </w:rPr>
        <w:t>Eps</w:t>
      </w:r>
      <w:proofErr w:type="spellEnd"/>
      <w:proofErr w:type="gramEnd"/>
      <w:r w:rsidRPr="001E6CD1"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</w:t>
      </w:r>
      <w:r>
        <w:rPr>
          <w:rFonts w:ascii="Symbol" w:hAnsi="Symbol"/>
          <w:sz w:val="22"/>
          <w:szCs w:val="22"/>
        </w:rPr>
        <w:t></w:t>
      </w:r>
      <w:r w:rsidRPr="001E6CD1">
        <w:rPr>
          <w:rFonts w:ascii="Symbol" w:hAnsi="Symbol"/>
          <w:sz w:val="22"/>
          <w:szCs w:val="22"/>
        </w:rPr>
        <w:t></w:t>
      </w:r>
      <w:r w:rsidRPr="001E6CD1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Y</w:t>
      </w:r>
      <w:r>
        <w:rPr>
          <w:rFonts w:ascii="Book Antiqua" w:hAnsi="Book Antiqua"/>
          <w:sz w:val="22"/>
          <w:szCs w:val="22"/>
          <w:vertAlign w:val="subscript"/>
        </w:rPr>
        <w:t>Obs</w:t>
      </w:r>
      <w:proofErr w:type="spellEnd"/>
      <w:r>
        <w:rPr>
          <w:rFonts w:ascii="Book Antiqua" w:hAnsi="Book Antiqua"/>
          <w:sz w:val="22"/>
          <w:szCs w:val="22"/>
        </w:rPr>
        <w:t>.</w:t>
      </w:r>
    </w:p>
    <w:p w14:paraId="21AD7959" w14:textId="2B49BB3C" w:rsidR="001E6CD1" w:rsidRPr="001E6CD1" w:rsidRDefault="001E6CD1" w:rsidP="001E6CD1">
      <w:pPr>
        <w:pStyle w:val="PargrafodaLista"/>
        <w:numPr>
          <w:ilvl w:val="0"/>
          <w:numId w:val="36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o gráfico da equação de regressão ajustada.</w:t>
      </w:r>
      <w:r>
        <w:rPr>
          <w:rFonts w:ascii="Book Antiqua" w:hAnsi="Book Antiqua"/>
          <w:sz w:val="22"/>
          <w:szCs w:val="22"/>
          <w:vertAlign w:val="subscript"/>
        </w:rPr>
        <w:t xml:space="preserve"> </w:t>
      </w:r>
    </w:p>
    <w:sectPr w:rsidR="001E6CD1" w:rsidRPr="001E6CD1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34AAE"/>
    <w:multiLevelType w:val="hybridMultilevel"/>
    <w:tmpl w:val="7E7E2C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7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8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8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6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7F9C50FC"/>
    <w:multiLevelType w:val="hybridMultilevel"/>
    <w:tmpl w:val="32484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1"/>
  </w:num>
  <w:num w:numId="7">
    <w:abstractNumId w:val="26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3"/>
  </w:num>
  <w:num w:numId="10">
    <w:abstractNumId w:val="16"/>
  </w:num>
  <w:num w:numId="11">
    <w:abstractNumId w:val="2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6"/>
  </w:num>
  <w:num w:numId="15">
    <w:abstractNumId w:val="7"/>
  </w:num>
  <w:num w:numId="16">
    <w:abstractNumId w:val="24"/>
  </w:num>
  <w:num w:numId="17">
    <w:abstractNumId w:val="15"/>
  </w:num>
  <w:num w:numId="18">
    <w:abstractNumId w:val="1"/>
  </w:num>
  <w:num w:numId="19">
    <w:abstractNumId w:val="17"/>
  </w:num>
  <w:num w:numId="20">
    <w:abstractNumId w:val="18"/>
  </w:num>
  <w:num w:numId="21">
    <w:abstractNumId w:val="14"/>
  </w:num>
  <w:num w:numId="22">
    <w:abstractNumId w:val="27"/>
  </w:num>
  <w:num w:numId="23">
    <w:abstractNumId w:val="23"/>
  </w:num>
  <w:num w:numId="24">
    <w:abstractNumId w:val="28"/>
  </w:num>
  <w:num w:numId="25">
    <w:abstractNumId w:val="4"/>
  </w:num>
  <w:num w:numId="26">
    <w:abstractNumId w:val="8"/>
  </w:num>
  <w:num w:numId="27">
    <w:abstractNumId w:val="10"/>
  </w:num>
  <w:num w:numId="28">
    <w:abstractNumId w:val="20"/>
  </w:num>
  <w:num w:numId="29">
    <w:abstractNumId w:val="3"/>
  </w:num>
  <w:num w:numId="30">
    <w:abstractNumId w:val="21"/>
  </w:num>
  <w:num w:numId="31">
    <w:abstractNumId w:val="9"/>
  </w:num>
  <w:num w:numId="32">
    <w:abstractNumId w:val="5"/>
  </w:num>
  <w:num w:numId="33">
    <w:abstractNumId w:val="12"/>
  </w:num>
  <w:num w:numId="34">
    <w:abstractNumId w:val="19"/>
  </w:num>
  <w:num w:numId="35">
    <w:abstractNumId w:val="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141A8"/>
    <w:rsid w:val="00020EE6"/>
    <w:rsid w:val="000237A0"/>
    <w:rsid w:val="0004149D"/>
    <w:rsid w:val="000414A2"/>
    <w:rsid w:val="000417B6"/>
    <w:rsid w:val="000431A8"/>
    <w:rsid w:val="000449FE"/>
    <w:rsid w:val="00044A92"/>
    <w:rsid w:val="000540D9"/>
    <w:rsid w:val="00067443"/>
    <w:rsid w:val="00072E52"/>
    <w:rsid w:val="000804F8"/>
    <w:rsid w:val="00084645"/>
    <w:rsid w:val="000854DF"/>
    <w:rsid w:val="00086B06"/>
    <w:rsid w:val="00087906"/>
    <w:rsid w:val="000A68B8"/>
    <w:rsid w:val="000A751B"/>
    <w:rsid w:val="000B18A3"/>
    <w:rsid w:val="000D32AF"/>
    <w:rsid w:val="000D457F"/>
    <w:rsid w:val="000D6AD3"/>
    <w:rsid w:val="000E5A30"/>
    <w:rsid w:val="000E7F38"/>
    <w:rsid w:val="000F149A"/>
    <w:rsid w:val="001018BA"/>
    <w:rsid w:val="00103E00"/>
    <w:rsid w:val="00103F37"/>
    <w:rsid w:val="00114F63"/>
    <w:rsid w:val="00124B1E"/>
    <w:rsid w:val="00133CD7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9167E"/>
    <w:rsid w:val="001B363F"/>
    <w:rsid w:val="001B4D60"/>
    <w:rsid w:val="001C253F"/>
    <w:rsid w:val="001C6B40"/>
    <w:rsid w:val="001D395B"/>
    <w:rsid w:val="001D5FAE"/>
    <w:rsid w:val="001E507C"/>
    <w:rsid w:val="001E6CD1"/>
    <w:rsid w:val="00201208"/>
    <w:rsid w:val="00213447"/>
    <w:rsid w:val="002215E9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E6CF2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B5AA7"/>
    <w:rsid w:val="003B72EC"/>
    <w:rsid w:val="003C50BE"/>
    <w:rsid w:val="003D5529"/>
    <w:rsid w:val="003E62CA"/>
    <w:rsid w:val="003F05C1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2D1B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B765A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7576C"/>
    <w:rsid w:val="00680676"/>
    <w:rsid w:val="0068666F"/>
    <w:rsid w:val="00691D35"/>
    <w:rsid w:val="0069494E"/>
    <w:rsid w:val="0069611C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0E2F"/>
    <w:rsid w:val="00716E74"/>
    <w:rsid w:val="0072258F"/>
    <w:rsid w:val="00733012"/>
    <w:rsid w:val="00766595"/>
    <w:rsid w:val="0078781C"/>
    <w:rsid w:val="0079132F"/>
    <w:rsid w:val="007A432C"/>
    <w:rsid w:val="007B2513"/>
    <w:rsid w:val="007C4FFE"/>
    <w:rsid w:val="007D11EB"/>
    <w:rsid w:val="007F06A2"/>
    <w:rsid w:val="00812667"/>
    <w:rsid w:val="00815185"/>
    <w:rsid w:val="00815D13"/>
    <w:rsid w:val="0083505B"/>
    <w:rsid w:val="008419E2"/>
    <w:rsid w:val="00857BB7"/>
    <w:rsid w:val="00872398"/>
    <w:rsid w:val="00881C7C"/>
    <w:rsid w:val="008903BE"/>
    <w:rsid w:val="00892A37"/>
    <w:rsid w:val="00895D51"/>
    <w:rsid w:val="008963B9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9737F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94683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36895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1DB5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70692D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88884-9043-488F-B74C-4BC303AB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14</cp:revision>
  <cp:lastPrinted>2020-11-27T13:24:00Z</cp:lastPrinted>
  <dcterms:created xsi:type="dcterms:W3CDTF">2019-10-13T14:19:00Z</dcterms:created>
  <dcterms:modified xsi:type="dcterms:W3CDTF">2020-11-27T13:24:00Z</dcterms:modified>
</cp:coreProperties>
</file>