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3E2B4" w14:textId="5E65E055" w:rsidR="000E5BB3" w:rsidRPr="003F6449" w:rsidRDefault="002B4B69" w:rsidP="000E5BB3">
      <w:pPr>
        <w:jc w:val="both"/>
        <w:rPr>
          <w:rFonts w:ascii="Book Antiqua" w:hAnsi="Book Antiq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09FEB74B" wp14:editId="140D5440">
                <wp:simplePos x="0" y="0"/>
                <wp:positionH relativeFrom="column">
                  <wp:posOffset>1174750</wp:posOffset>
                </wp:positionH>
                <wp:positionV relativeFrom="paragraph">
                  <wp:posOffset>-714375</wp:posOffset>
                </wp:positionV>
                <wp:extent cx="2590800" cy="766445"/>
                <wp:effectExtent l="0" t="0" r="0" b="0"/>
                <wp:wrapNone/>
                <wp:docPr id="408364175" name="Caixa de Texto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766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835F73" w14:textId="77777777" w:rsidR="00305CBF" w:rsidRDefault="00305CBF" w:rsidP="000E5BB3">
                            <w:pPr>
                              <w:pStyle w:val="Ttulo1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6F1AC3F" w14:textId="77777777" w:rsidR="00305CBF" w:rsidRPr="003C36E4" w:rsidRDefault="00305CBF" w:rsidP="000E5BB3">
                            <w:pPr>
                              <w:pStyle w:val="Ttulo1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UNIVERSIDADE ESTADUAL PAULISTA</w:t>
                            </w:r>
                          </w:p>
                          <w:p w14:paraId="6069D52F" w14:textId="77777777" w:rsidR="00305CBF" w:rsidRPr="003C36E4" w:rsidRDefault="00305CBF" w:rsidP="000E5BB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Câmpus de </w:t>
                            </w:r>
                            <w:r w:rsidR="00C26606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Jaboticaba</w:t>
                            </w:r>
                            <w:r w:rsidR="0050739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FEB74B" id="_x0000_t202" coordsize="21600,21600" o:spt="202" path="m,l,21600r21600,l21600,xe">
                <v:stroke joinstyle="miter"/>
                <v:path gradientshapeok="t" o:connecttype="rect"/>
              </v:shapetype>
              <v:shape id="Caixa de Texto 41" o:spid="_x0000_s1026" type="#_x0000_t202" style="position:absolute;left:0;text-align:left;margin-left:92.5pt;margin-top:-56.25pt;width:204pt;height:60.3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" filled="f" stroked="f">
                <v:textbox>
                  <w:txbxContent>
                    <w:p w14:paraId="4C835F73" w14:textId="77777777" w:rsidR="00305CBF" w:rsidRDefault="00305CBF" w:rsidP="000E5BB3">
                      <w:pPr>
                        <w:pStyle w:val="Ttulo1"/>
                        <w:rPr>
                          <w:b/>
                          <w:bCs/>
                          <w:sz w:val="16"/>
                        </w:rPr>
                      </w:pPr>
                    </w:p>
                    <w:p w14:paraId="66F1AC3F" w14:textId="77777777" w:rsidR="00305CBF" w:rsidRPr="003C36E4" w:rsidRDefault="00305CBF" w:rsidP="000E5BB3">
                      <w:pPr>
                        <w:pStyle w:val="Ttulo1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UNIVERSIDADE ESTADUAL PAULISTA</w:t>
                      </w:r>
                    </w:p>
                    <w:p w14:paraId="6069D52F" w14:textId="77777777" w:rsidR="00305CBF" w:rsidRPr="003C36E4" w:rsidRDefault="00305CBF" w:rsidP="000E5BB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Câmpus de </w:t>
                      </w:r>
                      <w:r w:rsidR="00C26606">
                        <w:rPr>
                          <w:rFonts w:ascii="Arial" w:hAnsi="Arial" w:cs="Arial"/>
                          <w:sz w:val="16"/>
                          <w:szCs w:val="16"/>
                        </w:rPr>
                        <w:t>Jaboticaba</w:t>
                      </w:r>
                      <w:r w:rsidR="00507391">
                        <w:rPr>
                          <w:rFonts w:ascii="Arial" w:hAnsi="Arial" w:cs="Arial"/>
                          <w:sz w:val="16"/>
                          <w:szCs w:val="16"/>
                        </w:rPr>
                        <w:t>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0560" behindDoc="0" locked="0" layoutInCell="1" allowOverlap="1" wp14:anchorId="53204035" wp14:editId="7FD93D53">
                <wp:simplePos x="0" y="0"/>
                <wp:positionH relativeFrom="column">
                  <wp:posOffset>821690</wp:posOffset>
                </wp:positionH>
                <wp:positionV relativeFrom="paragraph">
                  <wp:posOffset>-571500</wp:posOffset>
                </wp:positionV>
                <wp:extent cx="353060" cy="228600"/>
                <wp:effectExtent l="19050" t="19050" r="27940" b="19050"/>
                <wp:wrapNone/>
                <wp:docPr id="1040479389" name="Agrupar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228600"/>
                          <a:chOff x="192" y="1440"/>
                          <a:chExt cx="4608" cy="2688"/>
                        </a:xfrm>
                      </wpg:grpSpPr>
                      <wpg:grpSp>
                        <wpg:cNvPr id="13" name="Group 45"/>
                        <wpg:cNvGrpSpPr>
                          <a:grpSpLocks/>
                        </wpg:cNvGrpSpPr>
                        <wpg:grpSpPr bwMode="auto">
                          <a:xfrm>
                            <a:off x="816" y="1440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4" name="AutoShape 46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" name="AutoShape 47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6" name="AutoShape 48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7" name="Group 49"/>
                        <wpg:cNvGrpSpPr>
                          <a:grpSpLocks/>
                        </wpg:cNvGrpSpPr>
                        <wpg:grpSpPr bwMode="auto">
                          <a:xfrm>
                            <a:off x="192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8" name="AutoShape 50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" name="AutoShape 51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0" name="AutoShape 52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21" name="Group 53"/>
                        <wpg:cNvGrpSpPr>
                          <a:grpSpLocks/>
                        </wpg:cNvGrpSpPr>
                        <wpg:grpSpPr bwMode="auto">
                          <a:xfrm flipV="1">
                            <a:off x="2208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22" name="AutoShap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3" name="AutoShape 55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4" name="AutoShape 56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25" name="Group 57"/>
                        <wpg:cNvGrpSpPr>
                          <a:grpSpLocks/>
                        </wpg:cNvGrpSpPr>
                        <wpg:grpSpPr bwMode="auto">
                          <a:xfrm flipV="1">
                            <a:off x="1536" y="3264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26" name="AutoShape 58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7" name="AutoShape 59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8" name="AutoShape 60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BC439A3" id="Agrupar 39" o:spid="_x0000_s1026" style="position:absolute;margin-left:64.7pt;margin-top:-45pt;width:27.8pt;height:18pt;z-index:251650560" coordorigin="192,1440" coordsize="4608,2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">
                <v:group id="Group 45" o:spid="_x0000_s1027" style="position:absolute;left:816;top:1440;width:2592;height:864" coordorigin="816,1440" coordsize="2592,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46" o:spid="_x0000_s1028" type="#_x0000_t5" style="position:absolute;left:816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" fillcolor="black" strokecolor="white" strokeweight=".25pt"/>
                  <v:shape id="AutoShape 47" o:spid="_x0000_s1029" type="#_x0000_t5" style="position:absolute;left:1488;top:1440;width:1248;height:864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" fillcolor="black" strokecolor="white" strokeweight=".25pt"/>
                  <v:shape id="AutoShape 48" o:spid="_x0000_s1030" type="#_x0000_t5" style="position:absolute;left:2160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" fillcolor="black" strokecolor="white" strokeweight=".25pt"/>
                </v:group>
                <v:group id="Group 49" o:spid="_x0000_s1031" style="position:absolute;left:192;top:2352;width:2592;height:864" coordorigin="816,1440" coordsize="2592,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AutoShape 50" o:spid="_x0000_s1032" type="#_x0000_t5" style="position:absolute;left:816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" fillcolor="black" strokecolor="white" strokeweight=".25pt"/>
                  <v:shape id="AutoShape 51" o:spid="_x0000_s1033" type="#_x0000_t5" style="position:absolute;left:1488;top:1440;width:1248;height:864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" fillcolor="black" strokecolor="white" strokeweight=".25pt"/>
                  <v:shape id="AutoShape 52" o:spid="_x0000_s1034" type="#_x0000_t5" style="position:absolute;left:2160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" fillcolor="black" strokecolor="white" strokeweight=".25pt"/>
                </v:group>
                <v:group id="Group 53" o:spid="_x0000_s1035" style="position:absolute;left:2208;top:2352;width:2592;height:864;flip:y" coordorigin="816,1440" coordsize="2592,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">
                  <v:shape id="AutoShape 54" o:spid="_x0000_s1036" type="#_x0000_t5" style="position:absolute;left:816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" fillcolor="black" strokecolor="white" strokeweight=".25pt"/>
                  <v:shape id="AutoShape 55" o:spid="_x0000_s1037" type="#_x0000_t5" style="position:absolute;left:1488;top:1440;width:1248;height:864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" fillcolor="black" strokecolor="white" strokeweight=".25pt"/>
                  <v:shape id="AutoShape 56" o:spid="_x0000_s1038" type="#_x0000_t5" style="position:absolute;left:2160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" fillcolor="black" strokecolor="white" strokeweight=".25pt"/>
                </v:group>
                <v:group id="Group 57" o:spid="_x0000_s1039" style="position:absolute;left:1536;top:3264;width:2592;height:864;flip:y" coordorigin="816,1440" coordsize="2592,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">
                  <v:shape id="AutoShape 58" o:spid="_x0000_s1040" type="#_x0000_t5" style="position:absolute;left:816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" fillcolor="black" strokecolor="white" strokeweight=".25pt"/>
                  <v:shape id="AutoShape 59" o:spid="_x0000_s1041" type="#_x0000_t5" style="position:absolute;left:1488;top:1440;width:1248;height:864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" fillcolor="black" strokecolor="white" strokeweight=".25pt"/>
                  <v:shape id="AutoShape 60" o:spid="_x0000_s1042" type="#_x0000_t5" style="position:absolute;left:2160;top:1440;width:1248;height:8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" fillcolor="black" strokecolor="white" strokeweight=".25pt"/>
                </v:group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E497C6A" wp14:editId="1C148778">
                <wp:simplePos x="0" y="0"/>
                <wp:positionH relativeFrom="column">
                  <wp:posOffset>-120650</wp:posOffset>
                </wp:positionH>
                <wp:positionV relativeFrom="paragraph">
                  <wp:posOffset>-571500</wp:posOffset>
                </wp:positionV>
                <wp:extent cx="1059815" cy="571500"/>
                <wp:effectExtent l="0" t="0" r="0" b="0"/>
                <wp:wrapNone/>
                <wp:docPr id="848970272" name="Caixa de Tex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74BBD0" w14:textId="77777777" w:rsidR="00305CBF" w:rsidRDefault="00305CBF" w:rsidP="000E5BB3">
                            <w:pPr>
                              <w:pStyle w:val="Corpodetexto"/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  <w:t>unesp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497C6A" id="Caixa de Texto 25" o:spid="_x0000_s1027" type="#_x0000_t202" style="position:absolute;left:0;text-align:left;margin-left:-9.5pt;margin-top:-45pt;width:83.45pt;height:45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" filled="f" stroked="f">
                <v:textbox>
                  <w:txbxContent>
                    <w:p w14:paraId="2A74BBD0" w14:textId="77777777" w:rsidR="00305CBF" w:rsidRDefault="00305CBF" w:rsidP="000E5BB3">
                      <w:pPr>
                        <w:pStyle w:val="Corpodetexto"/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  <w:t>unesp</w:t>
                      </w:r>
                    </w:p>
                  </w:txbxContent>
                </v:textbox>
              </v:shape>
            </w:pict>
          </mc:Fallback>
        </mc:AlternateContent>
      </w:r>
      <w:r w:rsidR="000F5D57">
        <w:rPr>
          <w:b/>
        </w:rPr>
        <w:t>4</w:t>
      </w:r>
      <w:r w:rsidR="000E5BB3">
        <w:rPr>
          <w:b/>
          <w:u w:val="single"/>
          <w:vertAlign w:val="superscript"/>
        </w:rPr>
        <w:t>a</w:t>
      </w:r>
      <w:r w:rsidR="000E5BB3">
        <w:rPr>
          <w:b/>
        </w:rPr>
        <w:t xml:space="preserve"> </w:t>
      </w:r>
      <w:r w:rsidR="000E5BB3" w:rsidRPr="003F6449">
        <w:rPr>
          <w:rFonts w:ascii="Book Antiqua" w:hAnsi="Book Antiqua"/>
          <w:b/>
        </w:rPr>
        <w:t xml:space="preserve">LISTA DE EXERCÍCIOS DE </w:t>
      </w:r>
      <w:r w:rsidR="008F0173">
        <w:rPr>
          <w:rFonts w:ascii="Book Antiqua" w:hAnsi="Book Antiqua"/>
          <w:b/>
        </w:rPr>
        <w:t>ESTATÍSTICA</w:t>
      </w:r>
    </w:p>
    <w:p w14:paraId="46FCE031" w14:textId="77777777" w:rsidR="009E30BD" w:rsidRPr="002D1D78" w:rsidRDefault="009E30BD" w:rsidP="00FB7B15">
      <w:pPr>
        <w:ind w:left="426" w:hanging="426"/>
        <w:jc w:val="both"/>
        <w:rPr>
          <w:rFonts w:ascii="Book Antiqua" w:hAnsi="Book Antiqua"/>
          <w:sz w:val="8"/>
        </w:rPr>
      </w:pPr>
    </w:p>
    <w:p w14:paraId="35505978" w14:textId="4CAF469C" w:rsidR="002B4B69" w:rsidRPr="00E67B4A" w:rsidRDefault="002B4B69" w:rsidP="002B4B69">
      <w:pPr>
        <w:pStyle w:val="Corpodetexto21"/>
        <w:rPr>
          <w:rFonts w:ascii="Book Antiqua" w:hAnsi="Book Antiqua"/>
          <w:sz w:val="20"/>
        </w:rPr>
      </w:pPr>
      <w:r w:rsidRPr="00E67B4A">
        <w:rPr>
          <w:rFonts w:ascii="Book Antiqua" w:hAnsi="Book Antiqua"/>
          <w:sz w:val="20"/>
        </w:rPr>
        <w:t xml:space="preserve">1) </w:t>
      </w:r>
      <w:r w:rsidRPr="00E67B4A">
        <w:rPr>
          <w:rFonts w:ascii="Book Antiqua" w:hAnsi="Book Antiqua"/>
          <w:sz w:val="20"/>
        </w:rPr>
        <w:tab/>
        <w:t>Considere um experimento em que se avalia a eficácia de um novo fungicida no controle de ferrugem alaranjada (</w:t>
      </w:r>
      <w:r w:rsidRPr="00E67B4A">
        <w:rPr>
          <w:rFonts w:ascii="Book Antiqua" w:hAnsi="Book Antiqua"/>
          <w:i/>
          <w:iCs/>
          <w:sz w:val="20"/>
        </w:rPr>
        <w:t>Puccinia kuehnii</w:t>
      </w:r>
      <w:r w:rsidRPr="00E67B4A">
        <w:rPr>
          <w:rFonts w:ascii="Book Antiqua" w:hAnsi="Book Antiqua"/>
          <w:sz w:val="20"/>
        </w:rPr>
        <w:t xml:space="preserve">) na cultura da cana-de-açúcar. Seja </w:t>
      </w:r>
      <m:oMath>
        <m:r>
          <w:rPr>
            <w:rFonts w:ascii="Cambria Math" w:hAnsi="Cambria Math"/>
            <w:sz w:val="20"/>
          </w:rPr>
          <m:t>X</m:t>
        </m:r>
      </m:oMath>
      <w:r w:rsidRPr="00E67B4A">
        <w:rPr>
          <w:rFonts w:ascii="Book Antiqua" w:hAnsi="Book Antiqua"/>
          <w:sz w:val="20"/>
        </w:rPr>
        <w:t xml:space="preserve"> variável aleatória que representa o número de plantas que apresentam controle eficaz da doença após a aplicação do fungicida. Suponha que a probabilidade de sucesso desse novo fungicida seja de 50%, e que as respostas sejam independentes. Dado um conjunto de </w:t>
      </w:r>
      <m:oMath>
        <m:r>
          <w:rPr>
            <w:rFonts w:ascii="Cambria Math" w:hAnsi="Cambria Math"/>
            <w:sz w:val="20"/>
          </w:rPr>
          <m:t>5</m:t>
        </m:r>
      </m:oMath>
      <w:r w:rsidRPr="00E67B4A">
        <w:rPr>
          <w:rFonts w:ascii="Book Antiqua" w:hAnsi="Book Antiqua"/>
          <w:sz w:val="20"/>
        </w:rPr>
        <w:t xml:space="preserve"> plantas doentes tratadas com esse fungicida, pede-se:</w:t>
      </w:r>
    </w:p>
    <w:p w14:paraId="66853213" w14:textId="2DBAF6FF" w:rsidR="002B4B69" w:rsidRPr="00E67B4A" w:rsidRDefault="002B4B69" w:rsidP="002B4B69">
      <w:pPr>
        <w:pStyle w:val="Corpodetexto21"/>
        <w:numPr>
          <w:ilvl w:val="0"/>
          <w:numId w:val="18"/>
        </w:numPr>
        <w:tabs>
          <w:tab w:val="clear" w:pos="426"/>
          <w:tab w:val="clear" w:pos="720"/>
        </w:tabs>
        <w:ind w:left="993"/>
        <w:rPr>
          <w:rFonts w:ascii="Book Antiqua" w:hAnsi="Book Antiqua"/>
          <w:sz w:val="20"/>
        </w:rPr>
      </w:pPr>
      <w:r w:rsidRPr="00E67B4A">
        <w:rPr>
          <w:rFonts w:ascii="Book Antiqua" w:hAnsi="Book Antiqua"/>
          <w:sz w:val="20"/>
        </w:rPr>
        <w:t xml:space="preserve">Apresentar a distribuição de probabilidade de </w:t>
      </w:r>
      <m:oMath>
        <m:r>
          <w:rPr>
            <w:rFonts w:ascii="Cambria Math" w:hAnsi="Cambria Math"/>
            <w:sz w:val="20"/>
          </w:rPr>
          <m:t>X</m:t>
        </m:r>
      </m:oMath>
      <w:r w:rsidRPr="00E67B4A">
        <w:rPr>
          <w:rFonts w:ascii="Book Antiqua" w:hAnsi="Book Antiqua"/>
          <w:sz w:val="20"/>
        </w:rPr>
        <w:t xml:space="preserve"> em forma de tabela e gráfico. </w:t>
      </w:r>
    </w:p>
    <w:p w14:paraId="1EDEE8CF" w14:textId="7448DBF2" w:rsidR="002B4B69" w:rsidRPr="00E67B4A" w:rsidRDefault="002B4B69" w:rsidP="002B4B69">
      <w:pPr>
        <w:pStyle w:val="Corpodetexto21"/>
        <w:numPr>
          <w:ilvl w:val="0"/>
          <w:numId w:val="18"/>
        </w:numPr>
        <w:tabs>
          <w:tab w:val="clear" w:pos="426"/>
          <w:tab w:val="clear" w:pos="720"/>
        </w:tabs>
        <w:ind w:left="993"/>
        <w:rPr>
          <w:rFonts w:ascii="Book Antiqua" w:hAnsi="Book Antiqua"/>
          <w:sz w:val="20"/>
        </w:rPr>
      </w:pPr>
      <w:r w:rsidRPr="00E67B4A">
        <w:rPr>
          <w:rFonts w:ascii="Book Antiqua" w:hAnsi="Book Antiqua"/>
          <w:sz w:val="20"/>
        </w:rPr>
        <w:t xml:space="preserve">Calcular </w:t>
      </w:r>
      <m:oMath>
        <m:r>
          <w:rPr>
            <w:rFonts w:ascii="Cambria Math" w:hAnsi="Cambria Math"/>
            <w:sz w:val="20"/>
          </w:rPr>
          <m:t>E(X)</m:t>
        </m:r>
      </m:oMath>
      <w:r w:rsidRPr="00E67B4A">
        <w:rPr>
          <w:rFonts w:ascii="Book Antiqua" w:hAnsi="Book Antiqua"/>
          <w:sz w:val="20"/>
        </w:rPr>
        <w:t xml:space="preserve"> e </w:t>
      </w:r>
      <m:oMath>
        <m:r>
          <w:rPr>
            <w:rFonts w:ascii="Cambria Math" w:hAnsi="Cambria Math"/>
            <w:sz w:val="20"/>
          </w:rPr>
          <m:t>Var(X)</m:t>
        </m:r>
      </m:oMath>
      <w:r w:rsidRPr="00E67B4A">
        <w:rPr>
          <w:rFonts w:ascii="Book Antiqua" w:hAnsi="Book Antiqua"/>
          <w:sz w:val="20"/>
        </w:rPr>
        <w:t>.</w:t>
      </w:r>
    </w:p>
    <w:p w14:paraId="689601DF" w14:textId="77777777" w:rsidR="002B4B69" w:rsidRPr="00E67B4A" w:rsidRDefault="002B4B69" w:rsidP="002B4B69">
      <w:pPr>
        <w:pStyle w:val="Corpodetexto21"/>
        <w:rPr>
          <w:rFonts w:ascii="Book Antiqua" w:hAnsi="Book Antiqua"/>
          <w:sz w:val="20"/>
        </w:rPr>
      </w:pPr>
    </w:p>
    <w:p w14:paraId="6337B720" w14:textId="22FFFBF7" w:rsidR="002B4B69" w:rsidRPr="00E67B4A" w:rsidRDefault="00A723AB" w:rsidP="00E67B4A">
      <w:pPr>
        <w:pStyle w:val="Corpodetexto"/>
        <w:spacing w:after="0"/>
        <w:ind w:left="425" w:hanging="425"/>
        <w:jc w:val="both"/>
        <w:rPr>
          <w:rFonts w:ascii="Book Antiqua" w:hAnsi="Book Antiqua"/>
          <w:b/>
          <w:bCs/>
        </w:rPr>
      </w:pPr>
      <w:r w:rsidRPr="00E67B4A">
        <w:rPr>
          <w:rFonts w:ascii="Book Antiqua" w:hAnsi="Book Antiqua"/>
        </w:rPr>
        <w:t>2</w:t>
      </w:r>
      <w:r w:rsidR="002B4B69" w:rsidRPr="00E67B4A">
        <w:rPr>
          <w:rFonts w:ascii="Book Antiqua" w:hAnsi="Book Antiqua"/>
        </w:rPr>
        <w:t>)</w:t>
      </w:r>
      <w:r w:rsidR="002B4B69" w:rsidRPr="00E67B4A">
        <w:rPr>
          <w:rFonts w:ascii="Book Antiqua" w:hAnsi="Book Antiqua"/>
        </w:rPr>
        <w:tab/>
        <w:t>Em bovinos, a característica "mocho" (sem chifres) é dominante sobre com chifres. Vamos representar:</w:t>
      </w:r>
    </w:p>
    <w:p w14:paraId="6B794015" w14:textId="77777777" w:rsidR="002B4B69" w:rsidRPr="00E67B4A" w:rsidRDefault="002B4B69" w:rsidP="002B4B69">
      <w:pPr>
        <w:pStyle w:val="Corpodetexto"/>
        <w:numPr>
          <w:ilvl w:val="0"/>
          <w:numId w:val="19"/>
        </w:numPr>
        <w:spacing w:after="0"/>
        <w:ind w:left="4111"/>
        <w:jc w:val="both"/>
        <w:rPr>
          <w:rFonts w:ascii="Book Antiqua" w:hAnsi="Book Antiqua"/>
          <w:b/>
          <w:bCs/>
        </w:rPr>
      </w:pPr>
      <w:r w:rsidRPr="00E67B4A">
        <w:rPr>
          <w:rFonts w:ascii="Book Antiqua" w:hAnsi="Book Antiqua"/>
        </w:rPr>
        <w:t>M: alelo dominante (mocho)</w:t>
      </w:r>
    </w:p>
    <w:p w14:paraId="259C5054" w14:textId="77777777" w:rsidR="002B4B69" w:rsidRPr="00E67B4A" w:rsidRDefault="002B4B69" w:rsidP="002B4B69">
      <w:pPr>
        <w:pStyle w:val="Corpodetexto"/>
        <w:numPr>
          <w:ilvl w:val="0"/>
          <w:numId w:val="19"/>
        </w:numPr>
        <w:spacing w:after="0"/>
        <w:ind w:left="4111"/>
        <w:jc w:val="both"/>
        <w:rPr>
          <w:rFonts w:ascii="Book Antiqua" w:hAnsi="Book Antiqua"/>
          <w:b/>
          <w:bCs/>
        </w:rPr>
      </w:pPr>
      <w:r w:rsidRPr="00E67B4A">
        <w:rPr>
          <w:rFonts w:ascii="Book Antiqua" w:hAnsi="Book Antiqua"/>
        </w:rPr>
        <w:t>m: alelo recessivo (com chifres)</w:t>
      </w:r>
    </w:p>
    <w:p w14:paraId="78C2732A" w14:textId="051A6E7A" w:rsidR="002B4B69" w:rsidRPr="00E67B4A" w:rsidRDefault="002B4B69" w:rsidP="000C152B">
      <w:pPr>
        <w:pStyle w:val="Corpodetexto"/>
        <w:ind w:left="426"/>
        <w:jc w:val="both"/>
        <w:rPr>
          <w:rFonts w:ascii="Book Antiqua" w:hAnsi="Book Antiqua"/>
          <w:b/>
          <w:bCs/>
        </w:rPr>
      </w:pPr>
      <w:r w:rsidRPr="00E67B4A">
        <w:rPr>
          <w:rFonts w:ascii="Book Antiqua" w:hAnsi="Book Antiqua"/>
        </w:rPr>
        <w:t xml:space="preserve">Dois animais Hereford mochos foram cruzados e produziram um bezerro com chifres. Isso só é possível se ambos os pais forem heterozigotos, ou seja: </w:t>
      </w:r>
      <m:oMath>
        <m:r>
          <w:rPr>
            <w:rFonts w:ascii="Cambria Math" w:hAnsi="Cambria Math"/>
          </w:rPr>
          <m:t>Mm×Mm</m:t>
        </m:r>
      </m:oMath>
      <w:r w:rsidRPr="00E67B4A">
        <w:rPr>
          <w:rFonts w:ascii="Book Antiqua" w:hAnsi="Book Antiqua"/>
        </w:rPr>
        <w:t>. Considerando um novo acasalamento entre esses mesmos animais e assumindo independência entre os nascimentos, responda:</w:t>
      </w:r>
    </w:p>
    <w:p w14:paraId="56C90B7E" w14:textId="77777777" w:rsidR="002B4B69" w:rsidRPr="00E67B4A" w:rsidRDefault="002B4B69" w:rsidP="002B4B69">
      <w:pPr>
        <w:pStyle w:val="Corpodetexto21"/>
        <w:tabs>
          <w:tab w:val="clear" w:pos="426"/>
        </w:tabs>
        <w:ind w:left="993"/>
        <w:rPr>
          <w:rFonts w:ascii="Book Antiqua" w:hAnsi="Book Antiqua"/>
          <w:sz w:val="20"/>
        </w:rPr>
      </w:pPr>
      <w:r w:rsidRPr="00E67B4A">
        <w:rPr>
          <w:rFonts w:ascii="Book Antiqua" w:hAnsi="Book Antiqua"/>
          <w:sz w:val="20"/>
        </w:rPr>
        <w:t>a) Qual é a probabilidade de que os próximos seis bezerros sejam todos mochos?</w:t>
      </w:r>
    </w:p>
    <w:p w14:paraId="79CAB6B7" w14:textId="77777777" w:rsidR="002B4B69" w:rsidRPr="00E67B4A" w:rsidRDefault="002B4B69" w:rsidP="002B4B69">
      <w:pPr>
        <w:pStyle w:val="Corpodetexto21"/>
        <w:tabs>
          <w:tab w:val="clear" w:pos="426"/>
        </w:tabs>
        <w:ind w:left="993"/>
        <w:rPr>
          <w:rFonts w:ascii="Book Antiqua" w:hAnsi="Book Antiqua"/>
          <w:sz w:val="20"/>
        </w:rPr>
      </w:pPr>
      <w:r w:rsidRPr="00E67B4A">
        <w:rPr>
          <w:rFonts w:ascii="Book Antiqua" w:hAnsi="Book Antiqua"/>
          <w:sz w:val="20"/>
        </w:rPr>
        <w:t>b) Qual é a probabilidade de que, entre os seis bezerros, exatamente quatro sejam?</w:t>
      </w:r>
    </w:p>
    <w:p w14:paraId="70D0716E" w14:textId="77777777" w:rsidR="002B4B69" w:rsidRPr="00E67B4A" w:rsidRDefault="002B4B69" w:rsidP="002B4B69">
      <w:pPr>
        <w:pStyle w:val="Corpodetexto21"/>
        <w:tabs>
          <w:tab w:val="clear" w:pos="426"/>
        </w:tabs>
        <w:ind w:left="0" w:firstLine="0"/>
        <w:rPr>
          <w:rFonts w:ascii="Book Antiqua" w:hAnsi="Book Antiqua"/>
          <w:sz w:val="20"/>
        </w:rPr>
      </w:pPr>
    </w:p>
    <w:p w14:paraId="7DEFC856" w14:textId="19AA9027" w:rsidR="002B4B69" w:rsidRPr="00E67B4A" w:rsidRDefault="00A723AB" w:rsidP="002B4B69">
      <w:pPr>
        <w:pStyle w:val="Corpodetexto21"/>
        <w:rPr>
          <w:rFonts w:ascii="Book Antiqua" w:hAnsi="Book Antiqua"/>
          <w:sz w:val="20"/>
        </w:rPr>
      </w:pPr>
      <w:r w:rsidRPr="00E67B4A">
        <w:rPr>
          <w:rFonts w:ascii="Book Antiqua" w:hAnsi="Book Antiqua"/>
          <w:sz w:val="20"/>
        </w:rPr>
        <w:t>3</w:t>
      </w:r>
      <w:r w:rsidR="002B4B69" w:rsidRPr="00E67B4A">
        <w:rPr>
          <w:rFonts w:ascii="Book Antiqua" w:hAnsi="Book Antiqua"/>
          <w:sz w:val="20"/>
        </w:rPr>
        <w:t xml:space="preserve">) </w:t>
      </w:r>
      <w:r w:rsidR="002B4B69" w:rsidRPr="00E67B4A">
        <w:rPr>
          <w:rFonts w:ascii="Book Antiqua" w:hAnsi="Book Antiqua"/>
          <w:sz w:val="20"/>
        </w:rPr>
        <w:tab/>
        <w:t xml:space="preserve">Uma empresa está avaliando a qualidade de um lote de produtos. Sabe-se que 10% dos itens apresentam defeito, o que compromete sua comercialização. Um analista de qualidade seleciona, aleatoriamente, 10 produtos desse lote para inspeção. Seja </w:t>
      </w:r>
      <m:oMath>
        <m:r>
          <w:rPr>
            <w:rFonts w:ascii="Cambria Math" w:hAnsi="Cambria Math"/>
            <w:sz w:val="20"/>
          </w:rPr>
          <m:t>X</m:t>
        </m:r>
      </m:oMath>
      <w:r w:rsidR="002B4B69" w:rsidRPr="00E67B4A">
        <w:rPr>
          <w:rFonts w:ascii="Book Antiqua" w:hAnsi="Book Antiqua"/>
          <w:sz w:val="20"/>
        </w:rPr>
        <w:t xml:space="preserve"> o número de produtos defeituosos na amostra. Pede-se:</w:t>
      </w:r>
    </w:p>
    <w:p w14:paraId="72E57783" w14:textId="77777777" w:rsidR="002B4B69" w:rsidRPr="00E67B4A" w:rsidRDefault="002B4B69" w:rsidP="002B4B69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20"/>
        </w:rPr>
      </w:pPr>
      <w:r w:rsidRPr="00E67B4A">
        <w:rPr>
          <w:rFonts w:ascii="Book Antiqua" w:hAnsi="Book Antiqua"/>
          <w:sz w:val="20"/>
        </w:rPr>
        <w:t>a) Qual a probabilidade de que todos os produtos sejam defeituosos?</w:t>
      </w:r>
    </w:p>
    <w:p w14:paraId="6826C88F" w14:textId="77777777" w:rsidR="002B4B69" w:rsidRPr="00E67B4A" w:rsidRDefault="002B4B69" w:rsidP="002B4B69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20"/>
        </w:rPr>
      </w:pPr>
      <w:r w:rsidRPr="00E67B4A">
        <w:rPr>
          <w:rFonts w:ascii="Book Antiqua" w:hAnsi="Book Antiqua"/>
          <w:sz w:val="20"/>
        </w:rPr>
        <w:t>b) Qual a probabilidade de que no máximo três produtos sejam defeituosos?</w:t>
      </w:r>
    </w:p>
    <w:p w14:paraId="32E90C69" w14:textId="77777777" w:rsidR="002B4B69" w:rsidRPr="00E67B4A" w:rsidRDefault="002B4B69" w:rsidP="002B4B69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20"/>
        </w:rPr>
      </w:pPr>
      <w:r w:rsidRPr="00E67B4A">
        <w:rPr>
          <w:rFonts w:ascii="Book Antiqua" w:hAnsi="Book Antiqua"/>
          <w:sz w:val="20"/>
        </w:rPr>
        <w:t>c) Qual a probabilidade de que pelo menos um produto seja defeituoso?</w:t>
      </w:r>
    </w:p>
    <w:p w14:paraId="318DF8A7" w14:textId="77777777" w:rsidR="002B4B69" w:rsidRPr="00E67B4A" w:rsidRDefault="002B4B69" w:rsidP="002B4B69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20"/>
        </w:rPr>
      </w:pPr>
      <w:r w:rsidRPr="00E67B4A">
        <w:rPr>
          <w:rFonts w:ascii="Book Antiqua" w:hAnsi="Book Antiqua"/>
          <w:sz w:val="20"/>
        </w:rPr>
        <w:t>d) Qual a probabilidade de que exatamente um produto seja defeituoso?</w:t>
      </w:r>
    </w:p>
    <w:p w14:paraId="2E88F6B6" w14:textId="77777777" w:rsidR="002B4B69" w:rsidRPr="00E67B4A" w:rsidRDefault="002B4B69" w:rsidP="002B4B69">
      <w:pPr>
        <w:pStyle w:val="Corpodetexto21"/>
        <w:tabs>
          <w:tab w:val="clear" w:pos="426"/>
        </w:tabs>
        <w:ind w:left="993" w:hanging="405"/>
        <w:rPr>
          <w:rFonts w:ascii="Book Antiqua" w:hAnsi="Book Antiqua"/>
          <w:sz w:val="20"/>
        </w:rPr>
      </w:pPr>
      <w:r w:rsidRPr="00E67B4A">
        <w:rPr>
          <w:rFonts w:ascii="Book Antiqua" w:hAnsi="Book Antiqua"/>
          <w:sz w:val="20"/>
        </w:rPr>
        <w:t>e) Se um cliente adquire 2.000 (dois mil) produtos desse mesmo lote, qual é o número esperado de itens defeituosos?</w:t>
      </w:r>
    </w:p>
    <w:p w14:paraId="576D6800" w14:textId="77777777" w:rsidR="002B4B69" w:rsidRPr="00E67B4A" w:rsidRDefault="002B4B69" w:rsidP="002B4B69">
      <w:pPr>
        <w:pStyle w:val="Corpodetexto21"/>
        <w:tabs>
          <w:tab w:val="clear" w:pos="426"/>
        </w:tabs>
        <w:ind w:left="0" w:firstLine="0"/>
        <w:rPr>
          <w:rFonts w:ascii="Book Antiqua" w:hAnsi="Book Antiqua"/>
          <w:sz w:val="20"/>
        </w:rPr>
      </w:pPr>
    </w:p>
    <w:p w14:paraId="1C4F4DFA" w14:textId="700C95E2" w:rsidR="002B4B69" w:rsidRPr="00E67B4A" w:rsidRDefault="00A723AB" w:rsidP="000C152B">
      <w:pPr>
        <w:pStyle w:val="Corpodetexto21"/>
        <w:tabs>
          <w:tab w:val="clear" w:pos="426"/>
        </w:tabs>
        <w:spacing w:after="120"/>
        <w:ind w:left="567" w:hanging="567"/>
        <w:rPr>
          <w:rFonts w:ascii="Book Antiqua" w:hAnsi="Book Antiqua"/>
          <w:sz w:val="20"/>
        </w:rPr>
      </w:pPr>
      <w:r w:rsidRPr="00E67B4A">
        <w:rPr>
          <w:rFonts w:ascii="Book Antiqua" w:hAnsi="Book Antiqua"/>
          <w:sz w:val="20"/>
        </w:rPr>
        <w:t>4)</w:t>
      </w:r>
      <w:r w:rsidR="000C152B" w:rsidRPr="00E67B4A">
        <w:rPr>
          <w:rFonts w:ascii="Book Antiqua" w:hAnsi="Book Antiqua"/>
          <w:sz w:val="20"/>
        </w:rPr>
        <w:tab/>
      </w:r>
      <w:r w:rsidR="002B4B69" w:rsidRPr="00E67B4A">
        <w:rPr>
          <w:rFonts w:ascii="Book Antiqua" w:hAnsi="Book Antiqua"/>
          <w:sz w:val="20"/>
        </w:rPr>
        <w:t>Suponha que 500 lotes de 4 frangos foram inoculados com um certo organismo patogênico. Os resultados foram:</w:t>
      </w:r>
    </w:p>
    <w:tbl>
      <w:tblPr>
        <w:tblW w:w="0" w:type="auto"/>
        <w:tblInd w:w="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51"/>
        <w:gridCol w:w="850"/>
        <w:gridCol w:w="851"/>
        <w:gridCol w:w="850"/>
        <w:gridCol w:w="851"/>
        <w:gridCol w:w="850"/>
        <w:gridCol w:w="851"/>
      </w:tblGrid>
      <w:tr w:rsidR="002B4B69" w:rsidRPr="00E67B4A" w14:paraId="56D6E501" w14:textId="77777777" w:rsidTr="00C804ED"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296F379A" w14:textId="77777777" w:rsidR="002B4B69" w:rsidRPr="00E67B4A" w:rsidRDefault="002B4B69" w:rsidP="00C804ED">
            <w:pPr>
              <w:jc w:val="both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 xml:space="preserve"> Nº de sobreviventes/lote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AB4E93C" w14:textId="77777777" w:rsidR="002B4B69" w:rsidRPr="00E67B4A" w:rsidRDefault="002B4B69" w:rsidP="00C804ED">
            <w:pPr>
              <w:jc w:val="center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>0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796477EA" w14:textId="77777777" w:rsidR="002B4B69" w:rsidRPr="00E67B4A" w:rsidRDefault="002B4B69" w:rsidP="00C804ED">
            <w:pPr>
              <w:jc w:val="center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>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E593309" w14:textId="77777777" w:rsidR="002B4B69" w:rsidRPr="00E67B4A" w:rsidRDefault="002B4B69" w:rsidP="00C804ED">
            <w:pPr>
              <w:jc w:val="center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>2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5F07B0D1" w14:textId="77777777" w:rsidR="002B4B69" w:rsidRPr="00E67B4A" w:rsidRDefault="002B4B69" w:rsidP="00C804ED">
            <w:pPr>
              <w:jc w:val="center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>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451725E1" w14:textId="77777777" w:rsidR="002B4B69" w:rsidRPr="00E67B4A" w:rsidRDefault="002B4B69" w:rsidP="00C804ED">
            <w:pPr>
              <w:jc w:val="center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>4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24150E6B" w14:textId="77777777" w:rsidR="002B4B69" w:rsidRPr="00E67B4A" w:rsidRDefault="002B4B69" w:rsidP="00C804ED">
            <w:pPr>
              <w:jc w:val="center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>Total</w:t>
            </w:r>
          </w:p>
        </w:tc>
      </w:tr>
      <w:tr w:rsidR="002B4B69" w:rsidRPr="00E67B4A" w14:paraId="66ECC10F" w14:textId="77777777" w:rsidTr="00C804ED"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1C31CE" w14:textId="77777777" w:rsidR="002B4B69" w:rsidRPr="00E67B4A" w:rsidRDefault="002B4B69" w:rsidP="00C804ED">
            <w:pPr>
              <w:jc w:val="both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 xml:space="preserve"> Nº de lotes (freq. obs.)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AF6888" w14:textId="77777777" w:rsidR="002B4B69" w:rsidRPr="00E67B4A" w:rsidRDefault="002B4B69" w:rsidP="00C804ED">
            <w:pPr>
              <w:jc w:val="center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>30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49E1D4" w14:textId="77777777" w:rsidR="002B4B69" w:rsidRPr="00E67B4A" w:rsidRDefault="002B4B69" w:rsidP="00C804ED">
            <w:pPr>
              <w:jc w:val="center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>130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69533D" w14:textId="77777777" w:rsidR="002B4B69" w:rsidRPr="00E67B4A" w:rsidRDefault="002B4B69" w:rsidP="00C804ED">
            <w:pPr>
              <w:jc w:val="center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>190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AB211B" w14:textId="77777777" w:rsidR="002B4B69" w:rsidRPr="00E67B4A" w:rsidRDefault="002B4B69" w:rsidP="00C804ED">
            <w:pPr>
              <w:jc w:val="center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>120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21C966" w14:textId="77777777" w:rsidR="002B4B69" w:rsidRPr="00E67B4A" w:rsidRDefault="002B4B69" w:rsidP="00C804ED">
            <w:pPr>
              <w:jc w:val="center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>30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4381790" w14:textId="77777777" w:rsidR="002B4B69" w:rsidRPr="00E67B4A" w:rsidRDefault="002B4B69" w:rsidP="00C804ED">
            <w:pPr>
              <w:jc w:val="center"/>
              <w:rPr>
                <w:rFonts w:ascii="Book Antiqua" w:hAnsi="Book Antiqua"/>
              </w:rPr>
            </w:pPr>
            <w:r w:rsidRPr="00E67B4A">
              <w:rPr>
                <w:rFonts w:ascii="Book Antiqua" w:hAnsi="Book Antiqua"/>
              </w:rPr>
              <w:t>500</w:t>
            </w:r>
          </w:p>
        </w:tc>
      </w:tr>
    </w:tbl>
    <w:p w14:paraId="23B73CCF" w14:textId="77777777" w:rsidR="002B4B69" w:rsidRPr="00E67B4A" w:rsidRDefault="002B4B69" w:rsidP="000C152B">
      <w:pPr>
        <w:pStyle w:val="Recuodecorpodetexto"/>
        <w:tabs>
          <w:tab w:val="clear" w:pos="426"/>
        </w:tabs>
        <w:spacing w:before="120" w:after="0"/>
        <w:ind w:left="0" w:firstLine="567"/>
        <w:rPr>
          <w:rFonts w:ascii="Book Antiqua" w:hAnsi="Book Antiqua"/>
        </w:rPr>
      </w:pPr>
      <w:r w:rsidRPr="00E67B4A">
        <w:rPr>
          <w:rFonts w:ascii="Book Antiqua" w:hAnsi="Book Antiqua"/>
        </w:rPr>
        <w:t xml:space="preserve">Calcule: </w:t>
      </w:r>
    </w:p>
    <w:p w14:paraId="47A49B4E" w14:textId="2FCE268F" w:rsidR="002B4B69" w:rsidRPr="00E67B4A" w:rsidRDefault="002B4B69" w:rsidP="000C152B">
      <w:pPr>
        <w:pStyle w:val="Recuodecorpodetexto"/>
        <w:tabs>
          <w:tab w:val="clear" w:pos="426"/>
        </w:tabs>
        <w:spacing w:after="0"/>
        <w:ind w:left="567" w:firstLine="141"/>
        <w:rPr>
          <w:rFonts w:ascii="Book Antiqua" w:hAnsi="Book Antiqua"/>
        </w:rPr>
      </w:pPr>
      <w:r w:rsidRPr="00E67B4A">
        <w:rPr>
          <w:rFonts w:ascii="Book Antiqua" w:hAnsi="Book Antiqua"/>
        </w:rPr>
        <w:t xml:space="preserve">a) a média e a variância observadas e compare com as esperadas </w:t>
      </w:r>
      <w:r w:rsidRPr="00E67B4A">
        <w:rPr>
          <w:rFonts w:ascii="Book Antiqua" w:hAnsi="Book Antiqua"/>
          <w:i/>
          <w:iCs/>
        </w:rPr>
        <w:t xml:space="preserve">np </w:t>
      </w:r>
      <w:r w:rsidRPr="00E67B4A">
        <w:rPr>
          <w:rFonts w:ascii="Book Antiqua" w:hAnsi="Book Antiqua"/>
        </w:rPr>
        <w:t xml:space="preserve">e </w:t>
      </w:r>
      <w:r w:rsidRPr="00E67B4A">
        <w:rPr>
          <w:rFonts w:ascii="Book Antiqua" w:hAnsi="Book Antiqua"/>
          <w:i/>
          <w:iCs/>
        </w:rPr>
        <w:t xml:space="preserve">npq </w:t>
      </w:r>
      <w:r w:rsidRPr="00E67B4A">
        <w:rPr>
          <w:rFonts w:ascii="Book Antiqua" w:hAnsi="Book Antiqua"/>
        </w:rPr>
        <w:t xml:space="preserve">da binomial com </w:t>
      </w:r>
      <m:oMath>
        <m:r>
          <w:rPr>
            <w:rFonts w:ascii="Cambria Math" w:hAnsi="Cambria Math"/>
          </w:rPr>
          <m:t>p = 0,5</m:t>
        </m:r>
      </m:oMath>
      <w:r w:rsidR="000C152B" w:rsidRPr="00E67B4A">
        <w:rPr>
          <w:rFonts w:ascii="Book Antiqua" w:hAnsi="Book Antiqua"/>
        </w:rPr>
        <w:t>;</w:t>
      </w:r>
    </w:p>
    <w:p w14:paraId="10E6CB77" w14:textId="77777777" w:rsidR="002B4B69" w:rsidRPr="00E67B4A" w:rsidRDefault="002B4B69" w:rsidP="000C152B">
      <w:pPr>
        <w:pStyle w:val="Recuodecorpodetexto"/>
        <w:tabs>
          <w:tab w:val="clear" w:pos="426"/>
        </w:tabs>
        <w:spacing w:after="0"/>
        <w:ind w:left="567" w:firstLine="141"/>
        <w:rPr>
          <w:rFonts w:ascii="Book Antiqua" w:hAnsi="Book Antiqua"/>
        </w:rPr>
      </w:pPr>
      <w:r w:rsidRPr="00E67B4A">
        <w:rPr>
          <w:rFonts w:ascii="Book Antiqua" w:hAnsi="Book Antiqua"/>
        </w:rPr>
        <w:t>b) as frequências teóricas esperadas pela binomial.</w:t>
      </w:r>
    </w:p>
    <w:p w14:paraId="01185CB1" w14:textId="77777777" w:rsidR="002B4B69" w:rsidRPr="00E67B4A" w:rsidRDefault="002B4B69" w:rsidP="002B4B69">
      <w:pPr>
        <w:jc w:val="both"/>
        <w:rPr>
          <w:rFonts w:ascii="Book Antiqua" w:hAnsi="Book Antiqua"/>
        </w:rPr>
      </w:pPr>
    </w:p>
    <w:p w14:paraId="1EA89838" w14:textId="5688861F" w:rsidR="002B4B69" w:rsidRPr="00E67B4A" w:rsidRDefault="00A723AB" w:rsidP="00A723AB">
      <w:pPr>
        <w:ind w:left="426" w:hanging="426"/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>5)</w:t>
      </w:r>
      <w:r w:rsidRPr="00E67B4A">
        <w:rPr>
          <w:rFonts w:ascii="Book Antiqua" w:hAnsi="Book Antiqua"/>
        </w:rPr>
        <w:tab/>
      </w:r>
      <w:r w:rsidR="002B4B69" w:rsidRPr="00E67B4A">
        <w:rPr>
          <w:rFonts w:ascii="Book Antiqua" w:hAnsi="Book Antiqua"/>
        </w:rPr>
        <w:t xml:space="preserve">Em uma determinada região, o número de eventos extremos de enchentes ao longo de um ano pode ser modelado por uma distribuição de Poisson, com média de </w:t>
      </w:r>
      <m:oMath>
        <m:r>
          <w:rPr>
            <w:rFonts w:ascii="Cambria Math" w:hAnsi="Cambria Math"/>
          </w:rPr>
          <m:t>5</m:t>
        </m:r>
      </m:oMath>
      <w:r w:rsidR="002B4B69" w:rsidRPr="00E67B4A">
        <w:rPr>
          <w:rFonts w:ascii="Book Antiqua" w:hAnsi="Book Antiqua"/>
        </w:rPr>
        <w:t xml:space="preserve"> ocorrências anuais. Seja </w:t>
      </w:r>
      <m:oMath>
        <m:r>
          <w:rPr>
            <w:rFonts w:ascii="Cambria Math" w:hAnsi="Cambria Math"/>
          </w:rPr>
          <m:t>X</m:t>
        </m:r>
      </m:oMath>
      <w:r w:rsidR="002B4B69" w:rsidRPr="00E67B4A">
        <w:rPr>
          <w:rFonts w:ascii="Book Antiqua" w:hAnsi="Book Antiqua"/>
        </w:rPr>
        <w:t xml:space="preserve"> o número de enchentes registradas em um ano nessa região. Determinar a probabilidade de que ocorram menos de </w:t>
      </w:r>
      <m:oMath>
        <m:r>
          <w:rPr>
            <w:rFonts w:ascii="Cambria Math" w:hAnsi="Cambria Math"/>
          </w:rPr>
          <m:t>5</m:t>
        </m:r>
      </m:oMath>
      <w:r w:rsidR="002B4B69" w:rsidRPr="00E67B4A">
        <w:rPr>
          <w:rFonts w:ascii="Book Antiqua" w:hAnsi="Book Antiqua"/>
        </w:rPr>
        <w:t xml:space="preserve"> enchentes em um determinado ano, ou seja, calcular </w:t>
      </w:r>
      <m:oMath>
        <m:r>
          <w:rPr>
            <w:rFonts w:ascii="Cambria Math" w:hAnsi="Cambria Math"/>
          </w:rPr>
          <m:t>P(X&lt;5)</m:t>
        </m:r>
      </m:oMath>
      <w:r w:rsidR="002B4B69" w:rsidRPr="00E67B4A">
        <w:rPr>
          <w:rFonts w:ascii="Book Antiqua" w:hAnsi="Book Antiqua"/>
        </w:rPr>
        <w:t>.</w:t>
      </w:r>
    </w:p>
    <w:p w14:paraId="743E6F0D" w14:textId="77777777" w:rsidR="00A723AB" w:rsidRPr="00E67B4A" w:rsidRDefault="00A723AB" w:rsidP="00A723AB">
      <w:pPr>
        <w:ind w:left="420"/>
        <w:jc w:val="both"/>
        <w:rPr>
          <w:rFonts w:ascii="Book Antiqua" w:hAnsi="Book Antiqua"/>
        </w:rPr>
      </w:pPr>
    </w:p>
    <w:p w14:paraId="69DBF8C3" w14:textId="17E790BB" w:rsidR="002B4B69" w:rsidRPr="00E67B4A" w:rsidRDefault="000C152B" w:rsidP="002B4B69">
      <w:pPr>
        <w:tabs>
          <w:tab w:val="left" w:pos="426"/>
        </w:tabs>
        <w:spacing w:after="60"/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>6</w:t>
      </w:r>
      <w:r w:rsidR="00A723AB" w:rsidRPr="00E67B4A">
        <w:rPr>
          <w:rFonts w:ascii="Book Antiqua" w:hAnsi="Book Antiqua"/>
        </w:rPr>
        <w:t xml:space="preserve">) </w:t>
      </w:r>
      <w:r w:rsidR="00A723AB" w:rsidRPr="00E67B4A">
        <w:rPr>
          <w:rFonts w:ascii="Book Antiqua" w:hAnsi="Book Antiqua"/>
        </w:rPr>
        <w:tab/>
      </w:r>
      <w:r w:rsidR="002B4B69" w:rsidRPr="00E67B4A">
        <w:rPr>
          <w:rFonts w:ascii="Book Antiqua" w:hAnsi="Book Antiqua"/>
        </w:rPr>
        <w:t>Seja Z uma variável aleatória com distribuição normal padrão.  Encontre:</w:t>
      </w:r>
    </w:p>
    <w:p w14:paraId="36E335D8" w14:textId="77777777" w:rsidR="002B4B69" w:rsidRPr="00E67B4A" w:rsidRDefault="002B4B69" w:rsidP="002B4B69">
      <w:pPr>
        <w:tabs>
          <w:tab w:val="left" w:pos="426"/>
          <w:tab w:val="left" w:pos="4253"/>
        </w:tabs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 xml:space="preserve">   </w:t>
      </w:r>
      <w:r w:rsidRPr="00E67B4A">
        <w:rPr>
          <w:rFonts w:ascii="Book Antiqua" w:hAnsi="Book Antiqua"/>
        </w:rPr>
        <w:tab/>
        <w:t xml:space="preserve">a)  </w:t>
      </w:r>
      <w:r w:rsidRPr="00E67B4A">
        <w:rPr>
          <w:i/>
        </w:rPr>
        <w:t xml:space="preserve">P(0 </w:t>
      </w:r>
      <w:r w:rsidRPr="00E67B4A">
        <w:rPr>
          <w:i/>
          <w:position w:val="-4"/>
        </w:rPr>
        <w:object w:dxaOrig="180" w:dyaOrig="220" w14:anchorId="12C005D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11" type="#_x0000_t75" style="width:9.15pt;height:10.75pt" o:ole="" fillcolor="window">
            <v:imagedata r:id="rId5" o:title=""/>
          </v:shape>
          <o:OLEObject Type="Embed" ProgID="Equation.3" ShapeID="_x0000_i1111" DrawAspect="Content" ObjectID="_1850627880" r:id="rId6"/>
        </w:object>
      </w:r>
      <w:r w:rsidRPr="00E67B4A">
        <w:rPr>
          <w:i/>
        </w:rPr>
        <w:t xml:space="preserve"> Z </w:t>
      </w:r>
      <w:r w:rsidRPr="00E67B4A">
        <w:rPr>
          <w:i/>
          <w:position w:val="-4"/>
        </w:rPr>
        <w:object w:dxaOrig="180" w:dyaOrig="220" w14:anchorId="6BADAA67">
          <v:shape id="_x0000_i1112" type="#_x0000_t75" style="width:9.15pt;height:10.75pt" o:ole="" fillcolor="window">
            <v:imagedata r:id="rId5" o:title=""/>
          </v:shape>
          <o:OLEObject Type="Embed" ProgID="Equation.3" ShapeID="_x0000_i1112" DrawAspect="Content" ObjectID="_1850627881" r:id="rId7"/>
        </w:object>
      </w:r>
      <w:r w:rsidRPr="00E67B4A">
        <w:rPr>
          <w:i/>
        </w:rPr>
        <w:t xml:space="preserve"> 1,42)</w:t>
      </w:r>
      <w:r w:rsidRPr="00E67B4A">
        <w:rPr>
          <w:rFonts w:ascii="Book Antiqua" w:hAnsi="Book Antiqua"/>
        </w:rPr>
        <w:tab/>
        <w:t xml:space="preserve">e)  </w:t>
      </w:r>
      <w:r w:rsidRPr="00E67B4A">
        <w:rPr>
          <w:i/>
        </w:rPr>
        <w:t xml:space="preserve">P(-1,79 </w:t>
      </w:r>
      <w:r w:rsidRPr="00E67B4A">
        <w:rPr>
          <w:i/>
        </w:rPr>
        <w:object w:dxaOrig="180" w:dyaOrig="220" w14:anchorId="006F1753">
          <v:shape id="_x0000_i1113" type="#_x0000_t75" style="width:9.15pt;height:10.75pt" o:ole="" fillcolor="window">
            <v:imagedata r:id="rId5" o:title=""/>
          </v:shape>
          <o:OLEObject Type="Embed" ProgID="Equation.3" ShapeID="_x0000_i1113" DrawAspect="Content" ObjectID="_1850627882" r:id="rId8"/>
        </w:object>
      </w:r>
      <w:r w:rsidRPr="00E67B4A">
        <w:rPr>
          <w:i/>
        </w:rPr>
        <w:t xml:space="preserve"> Z </w:t>
      </w:r>
      <w:r w:rsidRPr="00E67B4A">
        <w:rPr>
          <w:i/>
        </w:rPr>
        <w:object w:dxaOrig="180" w:dyaOrig="220" w14:anchorId="40DE7FD4">
          <v:shape id="_x0000_i1114" type="#_x0000_t75" style="width:9.15pt;height:10.75pt" o:ole="" fillcolor="window">
            <v:imagedata r:id="rId5" o:title=""/>
          </v:shape>
          <o:OLEObject Type="Embed" ProgID="Equation.3" ShapeID="_x0000_i1114" DrawAspect="Content" ObjectID="_1850627883" r:id="rId9"/>
        </w:object>
      </w:r>
      <w:r w:rsidRPr="00E67B4A">
        <w:rPr>
          <w:i/>
        </w:rPr>
        <w:t xml:space="preserve"> -0,54)</w:t>
      </w:r>
    </w:p>
    <w:p w14:paraId="4595739D" w14:textId="77777777" w:rsidR="002B4B69" w:rsidRPr="00E67B4A" w:rsidRDefault="002B4B69" w:rsidP="002B4B69">
      <w:pPr>
        <w:tabs>
          <w:tab w:val="left" w:pos="426"/>
          <w:tab w:val="left" w:pos="4253"/>
        </w:tabs>
        <w:jc w:val="both"/>
        <w:rPr>
          <w:i/>
        </w:rPr>
      </w:pPr>
      <w:r w:rsidRPr="00E67B4A">
        <w:rPr>
          <w:rFonts w:ascii="Book Antiqua" w:hAnsi="Book Antiqua"/>
        </w:rPr>
        <w:t xml:space="preserve">   </w:t>
      </w:r>
      <w:r w:rsidRPr="00E67B4A">
        <w:rPr>
          <w:rFonts w:ascii="Book Antiqua" w:hAnsi="Book Antiqua"/>
        </w:rPr>
        <w:tab/>
        <w:t xml:space="preserve">b)  </w:t>
      </w:r>
      <w:r w:rsidRPr="00E67B4A">
        <w:rPr>
          <w:i/>
        </w:rPr>
        <w:t xml:space="preserve">P(-0,73 </w:t>
      </w:r>
      <w:r w:rsidRPr="00E67B4A">
        <w:rPr>
          <w:i/>
        </w:rPr>
        <w:object w:dxaOrig="180" w:dyaOrig="220" w14:anchorId="32DAB618">
          <v:shape id="_x0000_i1115" type="#_x0000_t75" style="width:9.15pt;height:10.75pt" o:ole="" fillcolor="window">
            <v:imagedata r:id="rId10" o:title=""/>
          </v:shape>
          <o:OLEObject Type="Embed" ProgID="Equation.3" ShapeID="_x0000_i1115" DrawAspect="Content" ObjectID="_1850627884" r:id="rId11"/>
        </w:object>
      </w:r>
      <w:r w:rsidRPr="00E67B4A">
        <w:rPr>
          <w:i/>
        </w:rPr>
        <w:t xml:space="preserve"> Z </w:t>
      </w:r>
      <w:r w:rsidRPr="00E67B4A">
        <w:rPr>
          <w:i/>
        </w:rPr>
        <w:object w:dxaOrig="180" w:dyaOrig="220" w14:anchorId="0B888001">
          <v:shape id="_x0000_i1116" type="#_x0000_t75" style="width:9.15pt;height:10.75pt" o:ole="" fillcolor="window">
            <v:imagedata r:id="rId10" o:title=""/>
          </v:shape>
          <o:OLEObject Type="Embed" ProgID="Equation.3" ShapeID="_x0000_i1116" DrawAspect="Content" ObjectID="_1850627885" r:id="rId12"/>
        </w:object>
      </w:r>
      <w:r w:rsidRPr="00E67B4A">
        <w:rPr>
          <w:i/>
        </w:rPr>
        <w:t xml:space="preserve"> 0)</w:t>
      </w:r>
      <w:r w:rsidRPr="00E67B4A">
        <w:rPr>
          <w:rFonts w:ascii="Book Antiqua" w:hAnsi="Book Antiqua"/>
        </w:rPr>
        <w:tab/>
        <w:t xml:space="preserve">f)   </w:t>
      </w:r>
      <w:r w:rsidRPr="00E67B4A">
        <w:rPr>
          <w:i/>
        </w:rPr>
        <w:t xml:space="preserve">P(Z </w:t>
      </w:r>
      <w:r w:rsidRPr="00E67B4A">
        <w:rPr>
          <w:i/>
        </w:rPr>
        <w:object w:dxaOrig="180" w:dyaOrig="220" w14:anchorId="0EA34C35">
          <v:shape id="_x0000_i1117" type="#_x0000_t75" style="width:9.15pt;height:10.75pt" o:ole="" fillcolor="window">
            <v:imagedata r:id="rId13" o:title=""/>
          </v:shape>
          <o:OLEObject Type="Embed" ProgID="Equation.3" ShapeID="_x0000_i1117" DrawAspect="Content" ObjectID="_1850627886" r:id="rId14"/>
        </w:object>
      </w:r>
      <w:r w:rsidRPr="00E67B4A">
        <w:rPr>
          <w:i/>
        </w:rPr>
        <w:t xml:space="preserve"> 1,13)</w:t>
      </w:r>
    </w:p>
    <w:p w14:paraId="11812734" w14:textId="77777777" w:rsidR="002B4B69" w:rsidRPr="00E67B4A" w:rsidRDefault="002B4B69" w:rsidP="002B4B69">
      <w:pPr>
        <w:tabs>
          <w:tab w:val="left" w:pos="426"/>
          <w:tab w:val="left" w:pos="4253"/>
        </w:tabs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 xml:space="preserve">   </w:t>
      </w:r>
      <w:r w:rsidRPr="00E67B4A">
        <w:rPr>
          <w:rFonts w:ascii="Book Antiqua" w:hAnsi="Book Antiqua"/>
        </w:rPr>
        <w:tab/>
        <w:t xml:space="preserve">c)  </w:t>
      </w:r>
      <w:r w:rsidRPr="00E67B4A">
        <w:rPr>
          <w:i/>
        </w:rPr>
        <w:t xml:space="preserve">P(-1,37 </w:t>
      </w:r>
      <w:r w:rsidRPr="00E67B4A">
        <w:rPr>
          <w:i/>
        </w:rPr>
        <w:object w:dxaOrig="180" w:dyaOrig="220" w14:anchorId="29AF3651">
          <v:shape id="_x0000_i1118" type="#_x0000_t75" style="width:9.15pt;height:10.75pt" o:ole="" fillcolor="window">
            <v:imagedata r:id="rId10" o:title=""/>
          </v:shape>
          <o:OLEObject Type="Embed" ProgID="Equation.3" ShapeID="_x0000_i1118" DrawAspect="Content" ObjectID="_1850627887" r:id="rId15"/>
        </w:object>
      </w:r>
      <w:r w:rsidRPr="00E67B4A">
        <w:rPr>
          <w:i/>
        </w:rPr>
        <w:t xml:space="preserve">  Z </w:t>
      </w:r>
      <w:r w:rsidRPr="00E67B4A">
        <w:rPr>
          <w:i/>
        </w:rPr>
        <w:object w:dxaOrig="180" w:dyaOrig="220" w14:anchorId="41C38995">
          <v:shape id="_x0000_i1119" type="#_x0000_t75" style="width:9.15pt;height:10.75pt" o:ole="" fillcolor="window">
            <v:imagedata r:id="rId10" o:title=""/>
          </v:shape>
          <o:OLEObject Type="Embed" ProgID="Equation.3" ShapeID="_x0000_i1119" DrawAspect="Content" ObjectID="_1850627888" r:id="rId16"/>
        </w:object>
      </w:r>
      <w:r w:rsidRPr="00E67B4A">
        <w:rPr>
          <w:i/>
        </w:rPr>
        <w:t xml:space="preserve"> 2,01)</w:t>
      </w:r>
      <w:r w:rsidRPr="00E67B4A">
        <w:rPr>
          <w:rFonts w:ascii="Book Antiqua" w:hAnsi="Book Antiqua"/>
        </w:rPr>
        <w:tab/>
        <w:t xml:space="preserve">g)  </w:t>
      </w:r>
      <w:r w:rsidRPr="00E67B4A">
        <w:rPr>
          <w:i/>
        </w:rPr>
        <w:t xml:space="preserve">P(-0,5 </w:t>
      </w:r>
      <w:r w:rsidRPr="00E67B4A">
        <w:rPr>
          <w:i/>
        </w:rPr>
        <w:object w:dxaOrig="200" w:dyaOrig="220" w14:anchorId="0581EFE6">
          <v:shape id="_x0000_i1120" type="#_x0000_t75" style="width:9.65pt;height:10.75pt" o:ole="" fillcolor="window">
            <v:imagedata r:id="rId17" o:title=""/>
          </v:shape>
          <o:OLEObject Type="Embed" ProgID="Equation.3" ShapeID="_x0000_i1120" DrawAspect="Content" ObjectID="_1850627889" r:id="rId18"/>
        </w:object>
      </w:r>
      <w:r w:rsidRPr="00E67B4A">
        <w:rPr>
          <w:i/>
        </w:rPr>
        <w:t xml:space="preserve"> Z </w:t>
      </w:r>
      <w:r w:rsidRPr="00E67B4A">
        <w:rPr>
          <w:i/>
        </w:rPr>
        <w:object w:dxaOrig="180" w:dyaOrig="220" w14:anchorId="64DD0B11">
          <v:shape id="_x0000_i1121" type="#_x0000_t75" style="width:9.15pt;height:10.75pt" o:ole="" fillcolor="window">
            <v:imagedata r:id="rId10" o:title=""/>
          </v:shape>
          <o:OLEObject Type="Embed" ProgID="Equation.3" ShapeID="_x0000_i1121" DrawAspect="Content" ObjectID="_1850627890" r:id="rId19"/>
        </w:object>
      </w:r>
      <w:r w:rsidRPr="00E67B4A">
        <w:rPr>
          <w:i/>
        </w:rPr>
        <w:t xml:space="preserve"> 0,5)</w:t>
      </w:r>
    </w:p>
    <w:p w14:paraId="22C9AF36" w14:textId="77777777" w:rsidR="002B4B69" w:rsidRPr="00E67B4A" w:rsidRDefault="002B4B69" w:rsidP="002B4B69">
      <w:pPr>
        <w:tabs>
          <w:tab w:val="left" w:pos="426"/>
          <w:tab w:val="left" w:pos="4253"/>
        </w:tabs>
        <w:spacing w:after="180"/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 xml:space="preserve">   </w:t>
      </w:r>
      <w:r w:rsidRPr="00E67B4A">
        <w:rPr>
          <w:rFonts w:ascii="Book Antiqua" w:hAnsi="Book Antiqua"/>
        </w:rPr>
        <w:tab/>
        <w:t xml:space="preserve">d)  </w:t>
      </w:r>
      <w:r w:rsidRPr="00E67B4A">
        <w:rPr>
          <w:i/>
        </w:rPr>
        <w:t xml:space="preserve">P(0,65 </w:t>
      </w:r>
      <w:r w:rsidRPr="00E67B4A">
        <w:rPr>
          <w:i/>
        </w:rPr>
        <w:object w:dxaOrig="180" w:dyaOrig="220" w14:anchorId="0EFE7414">
          <v:shape id="_x0000_i1122" type="#_x0000_t75" style="width:9.15pt;height:10.75pt" o:ole="" fillcolor="window">
            <v:imagedata r:id="rId10" o:title=""/>
          </v:shape>
          <o:OLEObject Type="Embed" ProgID="Equation.3" ShapeID="_x0000_i1122" DrawAspect="Content" ObjectID="_1850627891" r:id="rId20"/>
        </w:object>
      </w:r>
      <w:r w:rsidRPr="00E67B4A">
        <w:rPr>
          <w:i/>
        </w:rPr>
        <w:t xml:space="preserve"> Z </w:t>
      </w:r>
      <w:r w:rsidRPr="00E67B4A">
        <w:rPr>
          <w:i/>
        </w:rPr>
        <w:object w:dxaOrig="180" w:dyaOrig="220" w14:anchorId="52B7E221">
          <v:shape id="_x0000_i1123" type="#_x0000_t75" style="width:9.15pt;height:10.75pt" o:ole="" fillcolor="window">
            <v:imagedata r:id="rId10" o:title=""/>
          </v:shape>
          <o:OLEObject Type="Embed" ProgID="Equation.3" ShapeID="_x0000_i1123" DrawAspect="Content" ObjectID="_1850627892" r:id="rId21"/>
        </w:object>
      </w:r>
      <w:r w:rsidRPr="00E67B4A">
        <w:rPr>
          <w:i/>
        </w:rPr>
        <w:t xml:space="preserve"> 1,26)</w:t>
      </w:r>
    </w:p>
    <w:p w14:paraId="2E5382BC" w14:textId="2E9D7165" w:rsidR="002B4B69" w:rsidRPr="00E67B4A" w:rsidRDefault="000C152B" w:rsidP="002B4B69">
      <w:pPr>
        <w:tabs>
          <w:tab w:val="left" w:pos="426"/>
        </w:tabs>
        <w:spacing w:after="60"/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>7</w:t>
      </w:r>
      <w:r w:rsidR="002B4B69" w:rsidRPr="00E67B4A">
        <w:rPr>
          <w:rFonts w:ascii="Book Antiqua" w:hAnsi="Book Antiqua"/>
        </w:rPr>
        <w:t xml:space="preserve">) </w:t>
      </w:r>
      <w:r w:rsidR="00A723AB" w:rsidRPr="00E67B4A">
        <w:rPr>
          <w:rFonts w:ascii="Book Antiqua" w:hAnsi="Book Antiqua"/>
        </w:rPr>
        <w:tab/>
      </w:r>
      <w:r w:rsidR="002B4B69" w:rsidRPr="00E67B4A">
        <w:rPr>
          <w:rFonts w:ascii="Book Antiqua" w:hAnsi="Book Antiqua"/>
        </w:rPr>
        <w:t>Seja X normalmente distribuído com média 8 e desvio padrão 4.  Encontre:</w:t>
      </w:r>
    </w:p>
    <w:p w14:paraId="54CB3126" w14:textId="77777777" w:rsidR="002B4B69" w:rsidRPr="00E67B4A" w:rsidRDefault="002B4B69" w:rsidP="002B4B69">
      <w:pPr>
        <w:tabs>
          <w:tab w:val="left" w:pos="426"/>
          <w:tab w:val="left" w:pos="709"/>
          <w:tab w:val="left" w:pos="4253"/>
        </w:tabs>
        <w:jc w:val="both"/>
        <w:rPr>
          <w:i/>
        </w:rPr>
      </w:pPr>
      <w:r w:rsidRPr="00E67B4A">
        <w:rPr>
          <w:rFonts w:ascii="Book Antiqua" w:hAnsi="Book Antiqua"/>
        </w:rPr>
        <w:t xml:space="preserve">   </w:t>
      </w:r>
      <w:r w:rsidRPr="00E67B4A">
        <w:rPr>
          <w:rFonts w:ascii="Book Antiqua" w:hAnsi="Book Antiqua"/>
        </w:rPr>
        <w:tab/>
        <w:t xml:space="preserve">a)  </w:t>
      </w:r>
      <w:r w:rsidRPr="00E67B4A">
        <w:rPr>
          <w:i/>
        </w:rPr>
        <w:t xml:space="preserve">P(5 </w:t>
      </w:r>
      <w:r w:rsidRPr="00E67B4A">
        <w:rPr>
          <w:i/>
        </w:rPr>
        <w:object w:dxaOrig="180" w:dyaOrig="220" w14:anchorId="736AF509">
          <v:shape id="_x0000_i1124" type="#_x0000_t75" style="width:9.15pt;height:10.75pt" o:ole="" fillcolor="window">
            <v:imagedata r:id="rId10" o:title=""/>
          </v:shape>
          <o:OLEObject Type="Embed" ProgID="Equation.3" ShapeID="_x0000_i1124" DrawAspect="Content" ObjectID="_1850627893" r:id="rId22"/>
        </w:object>
      </w:r>
      <w:r w:rsidRPr="00E67B4A">
        <w:rPr>
          <w:i/>
        </w:rPr>
        <w:t xml:space="preserve"> X </w:t>
      </w:r>
      <w:r w:rsidRPr="00E67B4A">
        <w:rPr>
          <w:i/>
        </w:rPr>
        <w:object w:dxaOrig="180" w:dyaOrig="220" w14:anchorId="69474D6F">
          <v:shape id="_x0000_i1125" type="#_x0000_t75" style="width:9.15pt;height:10.75pt" o:ole="" fillcolor="window">
            <v:imagedata r:id="rId10" o:title=""/>
          </v:shape>
          <o:OLEObject Type="Embed" ProgID="Equation.3" ShapeID="_x0000_i1125" DrawAspect="Content" ObjectID="_1850627894" r:id="rId23"/>
        </w:object>
      </w:r>
      <w:r w:rsidRPr="00E67B4A">
        <w:rPr>
          <w:i/>
        </w:rPr>
        <w:t xml:space="preserve"> 10)</w:t>
      </w:r>
      <w:r w:rsidRPr="00E67B4A">
        <w:rPr>
          <w:rFonts w:ascii="Book Antiqua" w:hAnsi="Book Antiqua"/>
        </w:rPr>
        <w:tab/>
      </w:r>
      <w:r w:rsidRPr="00E67B4A">
        <w:rPr>
          <w:rFonts w:ascii="Book Antiqua" w:hAnsi="Book Antiqua"/>
        </w:rPr>
        <w:tab/>
        <w:t xml:space="preserve">c)  </w:t>
      </w:r>
      <w:r w:rsidRPr="00E67B4A">
        <w:rPr>
          <w:i/>
        </w:rPr>
        <w:t xml:space="preserve">P(X </w:t>
      </w:r>
      <w:r w:rsidRPr="00E67B4A">
        <w:rPr>
          <w:i/>
        </w:rPr>
        <w:object w:dxaOrig="180" w:dyaOrig="220" w14:anchorId="6F727C34">
          <v:shape id="_x0000_i1126" type="#_x0000_t75" style="width:9.15pt;height:10.75pt" o:ole="" fillcolor="window">
            <v:imagedata r:id="rId13" o:title=""/>
          </v:shape>
          <o:OLEObject Type="Embed" ProgID="Equation.3" ShapeID="_x0000_i1126" DrawAspect="Content" ObjectID="_1850627895" r:id="rId24"/>
        </w:object>
      </w:r>
      <w:r w:rsidRPr="00E67B4A">
        <w:rPr>
          <w:i/>
        </w:rPr>
        <w:t xml:space="preserve"> 15)</w:t>
      </w:r>
    </w:p>
    <w:p w14:paraId="12296A41" w14:textId="77777777" w:rsidR="002B4B69" w:rsidRPr="00E67B4A" w:rsidRDefault="002B4B69" w:rsidP="002B4B69">
      <w:pPr>
        <w:tabs>
          <w:tab w:val="left" w:pos="426"/>
          <w:tab w:val="left" w:pos="4253"/>
        </w:tabs>
        <w:spacing w:after="180"/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 xml:space="preserve">   </w:t>
      </w:r>
      <w:r w:rsidRPr="00E67B4A">
        <w:rPr>
          <w:rFonts w:ascii="Book Antiqua" w:hAnsi="Book Antiqua"/>
        </w:rPr>
        <w:tab/>
        <w:t xml:space="preserve">b)  </w:t>
      </w:r>
      <w:r w:rsidRPr="00E67B4A">
        <w:rPr>
          <w:i/>
        </w:rPr>
        <w:t xml:space="preserve">P(10 </w:t>
      </w:r>
      <w:r w:rsidRPr="00E67B4A">
        <w:rPr>
          <w:i/>
        </w:rPr>
        <w:object w:dxaOrig="180" w:dyaOrig="220" w14:anchorId="1613D1C7">
          <v:shape id="_x0000_i1127" type="#_x0000_t75" style="width:9.15pt;height:10.75pt" o:ole="" fillcolor="window">
            <v:imagedata r:id="rId10" o:title=""/>
          </v:shape>
          <o:OLEObject Type="Embed" ProgID="Equation.3" ShapeID="_x0000_i1127" DrawAspect="Content" ObjectID="_1850627896" r:id="rId25"/>
        </w:object>
      </w:r>
      <w:r w:rsidRPr="00E67B4A">
        <w:rPr>
          <w:i/>
        </w:rPr>
        <w:t xml:space="preserve"> X </w:t>
      </w:r>
      <w:r w:rsidRPr="00E67B4A">
        <w:rPr>
          <w:i/>
        </w:rPr>
        <w:object w:dxaOrig="180" w:dyaOrig="220" w14:anchorId="11636E93">
          <v:shape id="_x0000_i1128" type="#_x0000_t75" style="width:9.15pt;height:10.75pt" o:ole="" fillcolor="window">
            <v:imagedata r:id="rId10" o:title=""/>
          </v:shape>
          <o:OLEObject Type="Embed" ProgID="Equation.3" ShapeID="_x0000_i1128" DrawAspect="Content" ObjectID="_1850627897" r:id="rId26"/>
        </w:object>
      </w:r>
      <w:r w:rsidRPr="00E67B4A">
        <w:rPr>
          <w:i/>
        </w:rPr>
        <w:t xml:space="preserve"> 15)</w:t>
      </w:r>
      <w:r w:rsidRPr="00E67B4A">
        <w:rPr>
          <w:rFonts w:ascii="Book Antiqua" w:hAnsi="Book Antiqua"/>
        </w:rPr>
        <w:tab/>
      </w:r>
      <w:r w:rsidRPr="00E67B4A">
        <w:rPr>
          <w:rFonts w:ascii="Book Antiqua" w:hAnsi="Book Antiqua"/>
        </w:rPr>
        <w:tab/>
        <w:t xml:space="preserve">d)  </w:t>
      </w:r>
      <w:r w:rsidRPr="00E67B4A">
        <w:rPr>
          <w:i/>
        </w:rPr>
        <w:t xml:space="preserve">P(X </w:t>
      </w:r>
      <w:r w:rsidRPr="00E67B4A">
        <w:rPr>
          <w:i/>
        </w:rPr>
        <w:object w:dxaOrig="180" w:dyaOrig="220" w14:anchorId="2E95C87B">
          <v:shape id="_x0000_i1129" type="#_x0000_t75" style="width:9.15pt;height:10.75pt" o:ole="" fillcolor="window">
            <v:imagedata r:id="rId10" o:title=""/>
          </v:shape>
          <o:OLEObject Type="Embed" ProgID="Equation.3" ShapeID="_x0000_i1129" DrawAspect="Content" ObjectID="_1850627898" r:id="rId27"/>
        </w:object>
      </w:r>
      <w:r w:rsidRPr="00E67B4A">
        <w:rPr>
          <w:i/>
        </w:rPr>
        <w:t xml:space="preserve"> 15)</w:t>
      </w:r>
    </w:p>
    <w:p w14:paraId="59DE0538" w14:textId="3FA1E4E2" w:rsidR="002B4B69" w:rsidRPr="00E67B4A" w:rsidRDefault="000C152B" w:rsidP="002B4B69">
      <w:pPr>
        <w:pStyle w:val="Corpodetexto21"/>
        <w:rPr>
          <w:rFonts w:ascii="Book Antiqua" w:hAnsi="Book Antiqua"/>
          <w:sz w:val="20"/>
        </w:rPr>
      </w:pPr>
      <w:r w:rsidRPr="00E67B4A">
        <w:rPr>
          <w:rFonts w:ascii="Book Antiqua" w:hAnsi="Book Antiqua"/>
          <w:sz w:val="20"/>
        </w:rPr>
        <w:t>8</w:t>
      </w:r>
      <w:r w:rsidR="002B4B69" w:rsidRPr="00E67B4A">
        <w:rPr>
          <w:rFonts w:ascii="Book Antiqua" w:hAnsi="Book Antiqua"/>
          <w:sz w:val="20"/>
        </w:rPr>
        <w:t xml:space="preserve">) </w:t>
      </w:r>
      <w:r w:rsidR="00A723AB" w:rsidRPr="00E67B4A">
        <w:rPr>
          <w:rFonts w:ascii="Book Antiqua" w:hAnsi="Book Antiqua"/>
          <w:sz w:val="20"/>
        </w:rPr>
        <w:tab/>
      </w:r>
      <w:r w:rsidR="002B4B69" w:rsidRPr="00E67B4A">
        <w:rPr>
          <w:rFonts w:ascii="Book Antiqua" w:hAnsi="Book Antiqua"/>
          <w:sz w:val="20"/>
        </w:rPr>
        <w:t xml:space="preserve">Seja Z uma variável aleatória com distribuição normal padrão.  Determine o valor de </w:t>
      </w:r>
      <m:oMath>
        <m:r>
          <w:rPr>
            <w:rFonts w:ascii="Cambria Math" w:hAnsi="Cambria Math"/>
            <w:sz w:val="20"/>
          </w:rPr>
          <m:t>t</m:t>
        </m:r>
      </m:oMath>
      <w:r w:rsidR="002B4B69" w:rsidRPr="00E67B4A">
        <w:rPr>
          <w:rFonts w:ascii="Book Antiqua" w:hAnsi="Book Antiqua"/>
          <w:sz w:val="20"/>
        </w:rPr>
        <w:t xml:space="preserve"> tal que:</w:t>
      </w:r>
    </w:p>
    <w:p w14:paraId="357B2BBB" w14:textId="77777777" w:rsidR="002B4B69" w:rsidRPr="00E67B4A" w:rsidRDefault="002B4B69" w:rsidP="002B4B69">
      <w:pPr>
        <w:tabs>
          <w:tab w:val="left" w:pos="426"/>
          <w:tab w:val="left" w:pos="4253"/>
        </w:tabs>
        <w:rPr>
          <w:rFonts w:ascii="Book Antiqua" w:hAnsi="Book Antiqua"/>
        </w:rPr>
      </w:pPr>
      <w:r w:rsidRPr="00E67B4A">
        <w:rPr>
          <w:rFonts w:ascii="Book Antiqua" w:hAnsi="Book Antiqua"/>
        </w:rPr>
        <w:t xml:space="preserve">   </w:t>
      </w:r>
      <w:r w:rsidRPr="00E67B4A">
        <w:rPr>
          <w:rFonts w:ascii="Book Antiqua" w:hAnsi="Book Antiqua"/>
        </w:rPr>
        <w:tab/>
        <w:t xml:space="preserve">a) </w:t>
      </w:r>
      <w:r w:rsidRPr="00E67B4A">
        <w:rPr>
          <w:i/>
        </w:rPr>
        <w:t xml:space="preserve">P(0 </w:t>
      </w:r>
      <w:r w:rsidRPr="00E67B4A">
        <w:rPr>
          <w:i/>
        </w:rPr>
        <w:object w:dxaOrig="180" w:dyaOrig="220" w14:anchorId="4338F0AC">
          <v:shape id="_x0000_i1130" type="#_x0000_t75" style="width:9.15pt;height:10.75pt" o:ole="" fillcolor="window">
            <v:imagedata r:id="rId10" o:title=""/>
          </v:shape>
          <o:OLEObject Type="Embed" ProgID="Equation.3" ShapeID="_x0000_i1130" DrawAspect="Content" ObjectID="_1850627899" r:id="rId28"/>
        </w:object>
      </w:r>
      <w:r w:rsidRPr="00E67B4A">
        <w:rPr>
          <w:i/>
        </w:rPr>
        <w:t xml:space="preserve"> Z </w:t>
      </w:r>
      <w:r w:rsidRPr="00E67B4A">
        <w:rPr>
          <w:i/>
        </w:rPr>
        <w:object w:dxaOrig="180" w:dyaOrig="220" w14:anchorId="7A75D617">
          <v:shape id="_x0000_i1131" type="#_x0000_t75" style="width:9.15pt;height:10.75pt" o:ole="" fillcolor="window">
            <v:imagedata r:id="rId10" o:title=""/>
          </v:shape>
          <o:OLEObject Type="Embed" ProgID="Equation.3" ShapeID="_x0000_i1131" DrawAspect="Content" ObjectID="_1850627900" r:id="rId29"/>
        </w:object>
      </w:r>
      <w:r w:rsidRPr="00E67B4A">
        <w:rPr>
          <w:i/>
        </w:rPr>
        <w:t xml:space="preserve"> t) = 0,4236</w:t>
      </w:r>
      <w:r w:rsidRPr="00E67B4A">
        <w:rPr>
          <w:rFonts w:ascii="Book Antiqua" w:hAnsi="Book Antiqua"/>
        </w:rPr>
        <w:tab/>
      </w:r>
      <w:r w:rsidRPr="00E67B4A">
        <w:rPr>
          <w:rFonts w:ascii="Book Antiqua" w:hAnsi="Book Antiqua"/>
        </w:rPr>
        <w:tab/>
        <w:t xml:space="preserve">c) </w:t>
      </w:r>
      <w:r w:rsidRPr="00E67B4A">
        <w:rPr>
          <w:i/>
        </w:rPr>
        <w:t xml:space="preserve">P(Z </w:t>
      </w:r>
      <w:r w:rsidRPr="00E67B4A">
        <w:rPr>
          <w:i/>
        </w:rPr>
        <w:object w:dxaOrig="180" w:dyaOrig="220" w14:anchorId="15A327DE">
          <v:shape id="_x0000_i1132" type="#_x0000_t75" style="width:9.15pt;height:10.75pt" o:ole="" fillcolor="window">
            <v:imagedata r:id="rId10" o:title=""/>
          </v:shape>
          <o:OLEObject Type="Embed" ProgID="Equation.3" ShapeID="_x0000_i1132" DrawAspect="Content" ObjectID="_1850627901" r:id="rId30"/>
        </w:object>
      </w:r>
      <w:r w:rsidRPr="00E67B4A">
        <w:rPr>
          <w:i/>
        </w:rPr>
        <w:t xml:space="preserve"> t) = 0,7967</w:t>
      </w:r>
      <w:r w:rsidRPr="00E67B4A">
        <w:rPr>
          <w:rFonts w:ascii="Book Antiqua" w:hAnsi="Book Antiqua"/>
        </w:rPr>
        <w:t xml:space="preserve">  </w:t>
      </w:r>
    </w:p>
    <w:p w14:paraId="51497E79" w14:textId="77777777" w:rsidR="002B4B69" w:rsidRPr="00E67B4A" w:rsidRDefault="002B4B69" w:rsidP="002B4B69">
      <w:pPr>
        <w:tabs>
          <w:tab w:val="left" w:pos="426"/>
          <w:tab w:val="left" w:pos="4253"/>
        </w:tabs>
        <w:rPr>
          <w:rFonts w:ascii="Book Antiqua" w:hAnsi="Book Antiqua"/>
        </w:rPr>
      </w:pPr>
      <w:r w:rsidRPr="00E67B4A">
        <w:rPr>
          <w:rFonts w:ascii="Book Antiqua" w:hAnsi="Book Antiqua"/>
        </w:rPr>
        <w:tab/>
        <w:t xml:space="preserve">b) </w:t>
      </w:r>
      <w:r w:rsidRPr="00E67B4A">
        <w:rPr>
          <w:i/>
        </w:rPr>
        <w:t xml:space="preserve">P(t </w:t>
      </w:r>
      <w:r w:rsidRPr="00E67B4A">
        <w:rPr>
          <w:i/>
        </w:rPr>
        <w:object w:dxaOrig="180" w:dyaOrig="220" w14:anchorId="2F3D3EB3">
          <v:shape id="_x0000_i1133" type="#_x0000_t75" style="width:9.15pt;height:10.75pt" o:ole="" fillcolor="window">
            <v:imagedata r:id="rId10" o:title=""/>
          </v:shape>
          <o:OLEObject Type="Embed" ProgID="Equation.3" ShapeID="_x0000_i1133" DrawAspect="Content" ObjectID="_1850627902" r:id="rId31"/>
        </w:object>
      </w:r>
      <w:r w:rsidRPr="00E67B4A">
        <w:rPr>
          <w:i/>
        </w:rPr>
        <w:t xml:space="preserve"> Z </w:t>
      </w:r>
      <w:r w:rsidRPr="00E67B4A">
        <w:rPr>
          <w:i/>
        </w:rPr>
        <w:object w:dxaOrig="180" w:dyaOrig="220" w14:anchorId="5B9B24B4">
          <v:shape id="_x0000_i1134" type="#_x0000_t75" style="width:9.15pt;height:10.75pt" o:ole="" fillcolor="window">
            <v:imagedata r:id="rId10" o:title=""/>
          </v:shape>
          <o:OLEObject Type="Embed" ProgID="Equation.3" ShapeID="_x0000_i1134" DrawAspect="Content" ObjectID="_1850627903" r:id="rId32"/>
        </w:object>
      </w:r>
      <w:r w:rsidRPr="00E67B4A">
        <w:rPr>
          <w:i/>
        </w:rPr>
        <w:t xml:space="preserve"> 2) = 0,1</w:t>
      </w:r>
      <w:r w:rsidRPr="00E67B4A">
        <w:rPr>
          <w:rFonts w:ascii="Book Antiqua" w:hAnsi="Book Antiqua"/>
        </w:rPr>
        <w:tab/>
      </w:r>
      <w:r w:rsidRPr="00E67B4A">
        <w:rPr>
          <w:rFonts w:ascii="Book Antiqua" w:hAnsi="Book Antiqua"/>
        </w:rPr>
        <w:tab/>
        <w:t xml:space="preserve">d) </w:t>
      </w:r>
      <w:r w:rsidRPr="00E67B4A">
        <w:rPr>
          <w:i/>
        </w:rPr>
        <w:t xml:space="preserve">P(-t </w:t>
      </w:r>
      <w:r w:rsidRPr="00E67B4A">
        <w:rPr>
          <w:i/>
        </w:rPr>
        <w:sym w:font="Symbol" w:char="F0A3"/>
      </w:r>
      <w:r w:rsidRPr="00E67B4A">
        <w:rPr>
          <w:i/>
        </w:rPr>
        <w:t xml:space="preserve"> Z </w:t>
      </w:r>
      <w:r w:rsidRPr="00E67B4A">
        <w:rPr>
          <w:i/>
        </w:rPr>
        <w:sym w:font="Symbol" w:char="F0A3"/>
      </w:r>
      <w:r w:rsidRPr="00E67B4A">
        <w:rPr>
          <w:i/>
        </w:rPr>
        <w:t xml:space="preserve"> t) = 0,95</w:t>
      </w:r>
    </w:p>
    <w:p w14:paraId="0B85C41F" w14:textId="77777777" w:rsidR="002B4B69" w:rsidRPr="00E67B4A" w:rsidRDefault="002B4B69" w:rsidP="002B4B69">
      <w:pPr>
        <w:tabs>
          <w:tab w:val="left" w:pos="426"/>
          <w:tab w:val="left" w:pos="4253"/>
        </w:tabs>
        <w:rPr>
          <w:rFonts w:ascii="Book Antiqua" w:hAnsi="Book Antiqua"/>
        </w:rPr>
      </w:pPr>
    </w:p>
    <w:p w14:paraId="29E0D806" w14:textId="7F98A72E" w:rsidR="002B4B69" w:rsidRPr="00E67B4A" w:rsidRDefault="000C152B" w:rsidP="00A723AB">
      <w:pPr>
        <w:ind w:left="426" w:hanging="426"/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lastRenderedPageBreak/>
        <w:t>9</w:t>
      </w:r>
      <w:r w:rsidR="00A723AB" w:rsidRPr="00E67B4A">
        <w:rPr>
          <w:rFonts w:ascii="Book Antiqua" w:hAnsi="Book Antiqua"/>
        </w:rPr>
        <w:t>)</w:t>
      </w:r>
      <w:r w:rsidR="00A723AB" w:rsidRPr="00E67B4A">
        <w:rPr>
          <w:rFonts w:ascii="Book Antiqua" w:hAnsi="Book Antiqua"/>
        </w:rPr>
        <w:tab/>
      </w:r>
      <w:r w:rsidR="002B4B69" w:rsidRPr="00E67B4A">
        <w:rPr>
          <w:rFonts w:ascii="Book Antiqua" w:hAnsi="Book Antiqua"/>
        </w:rPr>
        <w:t>Supondo que a produtividade da cana-de-açúcar em TCH de uma fazenda tenha distribuição N (78,40 t/ha; 46,24 (t/ha)2), o percentual da área colhida dessa fazenda que estaria com produtividade entre 64,8 e 92,0 t/ha (</w:t>
      </w:r>
      <m:oMath>
        <m:r>
          <w:rPr>
            <w:rFonts w:ascii="Cambria Math" w:hAnsi="Book Antiqua"/>
          </w:rPr>
          <m:t>μ</m:t>
        </m:r>
        <m:r>
          <m:rPr>
            <m:sty m:val="p"/>
          </m:rPr>
          <w:rPr>
            <w:rFonts w:ascii="Cambria Math" w:hAnsi="Cambria Math"/>
          </w:rPr>
          <m:t> </m:t>
        </m:r>
        <m:r>
          <m:rPr>
            <m:sty m:val="p"/>
          </m:rPr>
          <w:rPr>
            <w:rFonts w:ascii="Cambria Math" w:hAnsi="Book Antiqua"/>
          </w:rPr>
          <m:t>±</m:t>
        </m:r>
        <m:r>
          <w:rPr>
            <w:rFonts w:ascii="Cambria Math" w:hAnsi="Cambria Math"/>
          </w:rPr>
          <m:t> </m:t>
        </m:r>
        <m:r>
          <w:rPr>
            <w:rFonts w:ascii="Cambria Math" w:hAnsi="Book Antiqua"/>
          </w:rPr>
          <m:t>2σ</m:t>
        </m:r>
      </m:oMath>
      <w:r w:rsidR="002B4B69" w:rsidRPr="00E67B4A">
        <w:rPr>
          <w:rFonts w:ascii="Book Antiqua" w:hAnsi="Book Antiqua"/>
        </w:rPr>
        <w:t xml:space="preserve">) representa, aproximadamente:  </w:t>
      </w:r>
    </w:p>
    <w:p w14:paraId="31CC32B3" w14:textId="77777777" w:rsidR="002B4B69" w:rsidRPr="00E67B4A" w:rsidRDefault="002B4B69" w:rsidP="002B4B69">
      <w:pPr>
        <w:ind w:left="420"/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>a) 68%</w:t>
      </w:r>
      <w:r w:rsidRPr="00E67B4A">
        <w:rPr>
          <w:rFonts w:ascii="Book Antiqua" w:hAnsi="Book Antiqua"/>
        </w:rPr>
        <w:tab/>
      </w:r>
      <w:r w:rsidRPr="00E67B4A">
        <w:rPr>
          <w:rFonts w:ascii="Book Antiqua" w:hAnsi="Book Antiqua"/>
        </w:rPr>
        <w:tab/>
        <w:t>b) 75%</w:t>
      </w:r>
      <w:r w:rsidRPr="00E67B4A">
        <w:rPr>
          <w:rFonts w:ascii="Book Antiqua" w:hAnsi="Book Antiqua"/>
        </w:rPr>
        <w:tab/>
      </w:r>
      <w:r w:rsidRPr="00E67B4A">
        <w:rPr>
          <w:rFonts w:ascii="Book Antiqua" w:hAnsi="Book Antiqua"/>
        </w:rPr>
        <w:tab/>
        <w:t>c) 90%</w:t>
      </w:r>
      <w:r w:rsidRPr="00E67B4A">
        <w:rPr>
          <w:rFonts w:ascii="Book Antiqua" w:hAnsi="Book Antiqua"/>
        </w:rPr>
        <w:tab/>
      </w:r>
      <w:r w:rsidRPr="00E67B4A">
        <w:rPr>
          <w:rFonts w:ascii="Book Antiqua" w:hAnsi="Book Antiqua"/>
        </w:rPr>
        <w:tab/>
        <w:t xml:space="preserve">d) 95% </w:t>
      </w:r>
      <w:r w:rsidRPr="00E67B4A">
        <w:rPr>
          <w:rFonts w:ascii="Book Antiqua" w:hAnsi="Book Antiqua"/>
        </w:rPr>
        <w:tab/>
      </w:r>
      <w:r w:rsidRPr="00E67B4A">
        <w:rPr>
          <w:rFonts w:ascii="Book Antiqua" w:hAnsi="Book Antiqua"/>
        </w:rPr>
        <w:tab/>
        <w:t>e) 99%</w:t>
      </w:r>
    </w:p>
    <w:p w14:paraId="73164753" w14:textId="7128273C" w:rsidR="002B4B69" w:rsidRPr="00E67B4A" w:rsidRDefault="000C152B" w:rsidP="002B4B69">
      <w:pPr>
        <w:tabs>
          <w:tab w:val="num" w:pos="426"/>
        </w:tabs>
        <w:spacing w:before="120"/>
        <w:ind w:left="426" w:hanging="426"/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>10</w:t>
      </w:r>
      <w:r w:rsidR="002B4B69" w:rsidRPr="00E67B4A">
        <w:rPr>
          <w:rFonts w:ascii="Book Antiqua" w:hAnsi="Book Antiqua"/>
        </w:rPr>
        <w:t xml:space="preserve">) </w:t>
      </w:r>
      <w:r w:rsidR="002B4B69" w:rsidRPr="00E67B4A">
        <w:rPr>
          <w:rFonts w:ascii="Book Antiqua" w:hAnsi="Book Antiqua"/>
        </w:rPr>
        <w:tab/>
        <w:t>Se uma população plantas tem variância de área foliar igual a 25 cm</w:t>
      </w:r>
      <w:r w:rsidR="002B4B69" w:rsidRPr="00E67B4A">
        <w:rPr>
          <w:rFonts w:ascii="Book Antiqua" w:hAnsi="Book Antiqua"/>
          <w:vertAlign w:val="superscript"/>
        </w:rPr>
        <w:t>2</w:t>
      </w:r>
      <w:r w:rsidR="002B4B69" w:rsidRPr="00E67B4A">
        <w:rPr>
          <w:rFonts w:ascii="Book Antiqua" w:hAnsi="Book Antiqua"/>
        </w:rPr>
        <w:t>. Qual deve ser o tamanho da amostra aleatória (número de folhas amostradas), para que a média da área foliar tenha variância igual a 5 cm</w:t>
      </w:r>
      <w:r w:rsidR="002B4B69" w:rsidRPr="00E67B4A">
        <w:rPr>
          <w:rFonts w:ascii="Book Antiqua" w:hAnsi="Book Antiqua"/>
          <w:vertAlign w:val="superscript"/>
        </w:rPr>
        <w:t>2</w:t>
      </w:r>
      <w:r w:rsidR="002B4B69" w:rsidRPr="00E67B4A">
        <w:rPr>
          <w:rFonts w:ascii="Book Antiqua" w:hAnsi="Book Antiqua"/>
        </w:rPr>
        <w:t>?</w:t>
      </w:r>
    </w:p>
    <w:p w14:paraId="38BB3FC7" w14:textId="480AA50C" w:rsidR="002B4B69" w:rsidRPr="00E67B4A" w:rsidRDefault="00A723AB" w:rsidP="002B4B69">
      <w:pPr>
        <w:tabs>
          <w:tab w:val="num" w:pos="426"/>
        </w:tabs>
        <w:spacing w:before="120"/>
        <w:ind w:left="426" w:hanging="426"/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>1</w:t>
      </w:r>
      <w:r w:rsidR="000C152B" w:rsidRPr="00E67B4A">
        <w:rPr>
          <w:rFonts w:ascii="Book Antiqua" w:hAnsi="Book Antiqua"/>
        </w:rPr>
        <w:t>1</w:t>
      </w:r>
      <w:r w:rsidR="002B4B69" w:rsidRPr="00E67B4A">
        <w:rPr>
          <w:rFonts w:ascii="Book Antiqua" w:hAnsi="Book Antiqua"/>
        </w:rPr>
        <w:t>)</w:t>
      </w:r>
      <w:r w:rsidR="002B4B69" w:rsidRPr="00E67B4A">
        <w:rPr>
          <w:rFonts w:ascii="Book Antiqua" w:hAnsi="Book Antiqua"/>
        </w:rPr>
        <w:tab/>
        <w:t xml:space="preserve">Uma empresa deseja avaliar o tempo médio de atendimento ao cliente em um de seus setores. Inicialmente, foi coletada uma amostra com 36 atendimentos para estimar a média do tempo de atendimento. A gerência decidiu realizar uma nova pesquisa, desejando aumentar a precisão das estimativas. Para isso, pretende-se que o erro padrão da média do tempo de atendimento da nova amostra seja igual a </w:t>
      </w:r>
      <m:oMath>
        <m:r>
          <w:rPr>
            <w:rFonts w:ascii="Cambria Math" w:hAnsi="Cambria Math"/>
          </w:rPr>
          <m:t>2/3</m:t>
        </m:r>
      </m:oMath>
      <w:r w:rsidR="002B4B69" w:rsidRPr="00E67B4A">
        <w:rPr>
          <w:rFonts w:ascii="Book Antiqua" w:hAnsi="Book Antiqua"/>
        </w:rPr>
        <w:t xml:space="preserve"> do erro padrão obtido na primeira pesquisa. Pergunta-se: Qual deve ser o tamanho da nova amostra para atender a essa condição?</w:t>
      </w:r>
    </w:p>
    <w:p w14:paraId="028A7C41" w14:textId="211249E7" w:rsidR="002B4B69" w:rsidRPr="00E67B4A" w:rsidRDefault="00A723AB" w:rsidP="002B4B69">
      <w:pPr>
        <w:tabs>
          <w:tab w:val="num" w:pos="426"/>
        </w:tabs>
        <w:spacing w:before="120"/>
        <w:ind w:left="426" w:hanging="426"/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>1</w:t>
      </w:r>
      <w:r w:rsidR="000C152B" w:rsidRPr="00E67B4A">
        <w:rPr>
          <w:rFonts w:ascii="Book Antiqua" w:hAnsi="Book Antiqua"/>
        </w:rPr>
        <w:t>2</w:t>
      </w:r>
      <w:r w:rsidR="002B4B69" w:rsidRPr="00E67B4A">
        <w:rPr>
          <w:rFonts w:ascii="Book Antiqua" w:hAnsi="Book Antiqua"/>
        </w:rPr>
        <w:t>)</w:t>
      </w:r>
      <w:r w:rsidR="002B4B69" w:rsidRPr="00E67B4A">
        <w:rPr>
          <w:rFonts w:ascii="Book Antiqua" w:hAnsi="Book Antiqua"/>
        </w:rPr>
        <w:tab/>
        <w:t xml:space="preserve">Uma rede de lojas do agronegócio deseja avaliar o nível de satisfação de seus clientes após a implementação de um novo sistema de atendimento. Estudos anteriores indicam que aproximadamente 70% dos clientes ficam satisfeitos com o serviço prestado, ou seja, </w:t>
      </w:r>
      <m:oMath>
        <m:r>
          <w:rPr>
            <w:rFonts w:ascii="Cambria Math" w:hAnsi="Cambria Math"/>
          </w:rPr>
          <m:t>p=0,70</m:t>
        </m:r>
      </m:oMath>
      <w:r w:rsidR="002B4B69" w:rsidRPr="00E67B4A">
        <w:rPr>
          <w:rFonts w:ascii="Book Antiqua" w:hAnsi="Book Antiqua"/>
        </w:rPr>
        <w:t xml:space="preserve">. A diretoria pretende realizar uma nova pesquisa de satisfação e deseja que o erro padrão da proporção amostral de clientes satisfeitos seja igual a </w:t>
      </w:r>
      <m:oMath>
        <m:r>
          <w:rPr>
            <w:rFonts w:ascii="Cambria Math" w:hAnsi="Cambria Math"/>
          </w:rPr>
          <m:t>0,004</m:t>
        </m:r>
      </m:oMath>
      <w:r w:rsidR="002B4B69" w:rsidRPr="00E67B4A">
        <w:rPr>
          <w:rFonts w:ascii="Book Antiqua" w:hAnsi="Book Antiqua"/>
        </w:rPr>
        <w:t>. Pergunta-se: Qual deve ser o tamanho da amostra de clientes entrevistados para atender a essa exigência de precisão?</w:t>
      </w:r>
    </w:p>
    <w:p w14:paraId="15CD7D9E" w14:textId="727B30DD" w:rsidR="002B4B69" w:rsidRPr="00E67B4A" w:rsidRDefault="00A723AB" w:rsidP="002B4B69">
      <w:pPr>
        <w:tabs>
          <w:tab w:val="left" w:pos="851"/>
        </w:tabs>
        <w:spacing w:before="120"/>
        <w:ind w:left="426" w:hanging="426"/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>1</w:t>
      </w:r>
      <w:r w:rsidR="000C152B" w:rsidRPr="00E67B4A">
        <w:rPr>
          <w:rFonts w:ascii="Book Antiqua" w:hAnsi="Book Antiqua"/>
        </w:rPr>
        <w:t>3</w:t>
      </w:r>
      <w:r w:rsidR="002B4B69" w:rsidRPr="00E67B4A">
        <w:rPr>
          <w:rFonts w:ascii="Book Antiqua" w:hAnsi="Book Antiqua"/>
        </w:rPr>
        <w:t>)</w:t>
      </w:r>
      <w:r w:rsidR="002B4B69" w:rsidRPr="00E67B4A">
        <w:rPr>
          <w:rFonts w:ascii="Book Antiqua" w:hAnsi="Book Antiqua"/>
        </w:rPr>
        <w:tab/>
        <w:t>Em uma área agrícola, a concentração de potássio no solo apresenta distribuição simétrica, com média μ = 29,5 mg/dm</w:t>
      </w:r>
      <w:r w:rsidR="002B4B69" w:rsidRPr="00E67B4A">
        <w:rPr>
          <w:rFonts w:ascii="Book Antiqua" w:hAnsi="Book Antiqua"/>
          <w:vertAlign w:val="superscript"/>
        </w:rPr>
        <w:t>3</w:t>
      </w:r>
      <w:r w:rsidR="002B4B69" w:rsidRPr="00E67B4A">
        <w:rPr>
          <w:rFonts w:ascii="Book Antiqua" w:hAnsi="Book Antiqua"/>
        </w:rPr>
        <w:t xml:space="preserve"> e desvio padrão σ = 9,25 mg/dm</w:t>
      </w:r>
      <w:r w:rsidR="002B4B69" w:rsidRPr="00E67B4A">
        <w:rPr>
          <w:rFonts w:ascii="Book Antiqua" w:hAnsi="Book Antiqua"/>
          <w:vertAlign w:val="superscript"/>
        </w:rPr>
        <w:t>3</w:t>
      </w:r>
      <w:r w:rsidR="002B4B69" w:rsidRPr="00E67B4A">
        <w:rPr>
          <w:rFonts w:ascii="Book Antiqua" w:hAnsi="Book Antiqua"/>
        </w:rPr>
        <w:t>.  Assim:</w:t>
      </w:r>
    </w:p>
    <w:p w14:paraId="0758CC21" w14:textId="77777777" w:rsidR="002B4B69" w:rsidRPr="00E67B4A" w:rsidRDefault="002B4B69" w:rsidP="002B4B69">
      <w:pPr>
        <w:tabs>
          <w:tab w:val="left" w:pos="851"/>
        </w:tabs>
        <w:spacing w:before="120"/>
        <w:ind w:left="851" w:hanging="425"/>
        <w:rPr>
          <w:rFonts w:ascii="Book Antiqua" w:hAnsi="Book Antiqua"/>
        </w:rPr>
      </w:pPr>
      <w:r w:rsidRPr="00E67B4A">
        <w:rPr>
          <w:rFonts w:ascii="Book Antiqua" w:hAnsi="Book Antiqua"/>
        </w:rPr>
        <w:tab/>
        <w:t xml:space="preserve">a) </w:t>
      </w:r>
      <w:r w:rsidRPr="00E67B4A">
        <w:rPr>
          <w:rFonts w:ascii="Book Antiqua" w:hAnsi="Book Antiqua"/>
        </w:rPr>
        <w:tab/>
        <w:t>Se fossem selecionadas muitas amostras aleatórias de tamanho n=20 dessa população de áreas agrícolas, qual seria o valor esperado das médias amostrais das concentrações de potássio?</w:t>
      </w:r>
      <w:r w:rsidRPr="00E67B4A">
        <w:rPr>
          <w:rFonts w:ascii="Book Antiqua" w:hAnsi="Book Antiqua"/>
        </w:rPr>
        <w:br/>
        <w:t>b)</w:t>
      </w:r>
      <w:r w:rsidRPr="00E67B4A">
        <w:rPr>
          <w:rFonts w:ascii="Book Antiqua" w:hAnsi="Book Antiqua"/>
        </w:rPr>
        <w:tab/>
        <w:t>Qual seria o desvio padrão das médias das amostras?  Qual o outro nome que é dado para esse desvio padrão?</w:t>
      </w:r>
      <w:r w:rsidRPr="00E67B4A">
        <w:rPr>
          <w:rFonts w:ascii="Book Antiqua" w:hAnsi="Book Antiqua"/>
        </w:rPr>
        <w:br/>
        <w:t xml:space="preserve">c) </w:t>
      </w:r>
      <w:r w:rsidRPr="00E67B4A">
        <w:rPr>
          <w:rFonts w:ascii="Book Antiqua" w:hAnsi="Book Antiqua"/>
        </w:rPr>
        <w:tab/>
        <w:t>Qual é a porcentagem de médias de amostras maiores do que 33 mg/dm</w:t>
      </w:r>
      <w:r w:rsidRPr="00E67B4A">
        <w:rPr>
          <w:rFonts w:ascii="Book Antiqua" w:hAnsi="Book Antiqua"/>
          <w:vertAlign w:val="superscript"/>
        </w:rPr>
        <w:t>3</w:t>
      </w:r>
      <w:r w:rsidRPr="00E67B4A">
        <w:rPr>
          <w:rFonts w:ascii="Book Antiqua" w:hAnsi="Book Antiqua"/>
        </w:rPr>
        <w:t>?</w:t>
      </w:r>
      <w:r w:rsidRPr="00E67B4A">
        <w:rPr>
          <w:rFonts w:ascii="Book Antiqua" w:hAnsi="Book Antiqua"/>
        </w:rPr>
        <w:br/>
        <w:t>d)</w:t>
      </w:r>
      <w:r w:rsidRPr="00E67B4A">
        <w:rPr>
          <w:rFonts w:ascii="Book Antiqua" w:hAnsi="Book Antiqua"/>
        </w:rPr>
        <w:tab/>
        <w:t>Qual é a porcentagem de médias menores do que 28 mg/dm</w:t>
      </w:r>
      <w:r w:rsidRPr="00E67B4A">
        <w:rPr>
          <w:rFonts w:ascii="Book Antiqua" w:hAnsi="Book Antiqua"/>
          <w:vertAlign w:val="superscript"/>
        </w:rPr>
        <w:t>3</w:t>
      </w:r>
      <w:r w:rsidRPr="00E67B4A">
        <w:rPr>
          <w:rFonts w:ascii="Book Antiqua" w:hAnsi="Book Antiqua"/>
        </w:rPr>
        <w:t>?</w:t>
      </w:r>
      <w:r w:rsidRPr="00E67B4A">
        <w:rPr>
          <w:rFonts w:ascii="Book Antiqua" w:hAnsi="Book Antiqua"/>
        </w:rPr>
        <w:br/>
        <w:t xml:space="preserve">e) </w:t>
      </w:r>
      <w:r w:rsidRPr="00E67B4A">
        <w:rPr>
          <w:rFonts w:ascii="Book Antiqua" w:hAnsi="Book Antiqua"/>
        </w:rPr>
        <w:tab/>
        <w:t>Qual é a porcentagem de médias entre 29 e 31 mg/dm</w:t>
      </w:r>
      <w:r w:rsidRPr="00E67B4A">
        <w:rPr>
          <w:rFonts w:ascii="Book Antiqua" w:hAnsi="Book Antiqua"/>
          <w:vertAlign w:val="superscript"/>
        </w:rPr>
        <w:t>3</w:t>
      </w:r>
      <w:r w:rsidRPr="00E67B4A">
        <w:rPr>
          <w:rFonts w:ascii="Book Antiqua" w:hAnsi="Book Antiqua"/>
        </w:rPr>
        <w:t>?</w:t>
      </w:r>
    </w:p>
    <w:p w14:paraId="749BBB2B" w14:textId="79717816" w:rsidR="002B4B69" w:rsidRPr="00E67B4A" w:rsidRDefault="00A723AB" w:rsidP="002B4B69">
      <w:pPr>
        <w:pStyle w:val="Recuodecorpodetexto2"/>
        <w:spacing w:before="120"/>
        <w:ind w:left="425" w:hanging="425"/>
        <w:rPr>
          <w:rFonts w:ascii="Book Antiqua" w:hAnsi="Book Antiqua"/>
        </w:rPr>
      </w:pPr>
      <w:r w:rsidRPr="00E67B4A">
        <w:rPr>
          <w:rFonts w:ascii="Book Antiqua" w:hAnsi="Book Antiqua"/>
        </w:rPr>
        <w:t>1</w:t>
      </w:r>
      <w:r w:rsidR="000C152B" w:rsidRPr="00E67B4A">
        <w:rPr>
          <w:rFonts w:ascii="Book Antiqua" w:hAnsi="Book Antiqua"/>
        </w:rPr>
        <w:t>4</w:t>
      </w:r>
      <w:r w:rsidR="002B4B69" w:rsidRPr="00E67B4A">
        <w:rPr>
          <w:rFonts w:ascii="Book Antiqua" w:hAnsi="Book Antiqua"/>
        </w:rPr>
        <w:t xml:space="preserve">) </w:t>
      </w:r>
      <w:r w:rsidR="002B4B69" w:rsidRPr="00E67B4A">
        <w:rPr>
          <w:rFonts w:ascii="Book Antiqua" w:hAnsi="Book Antiqua"/>
        </w:rPr>
        <w:tab/>
        <w:t xml:space="preserve">Suponha que a distribuição da produção de milho em uma fazenda, tenha média de 12.300 kg/ha e desvio padrão de </w:t>
      </w:r>
      <w:smartTag w:uri="urn:schemas-microsoft-com:office:smarttags" w:element="metricconverter">
        <w:smartTagPr>
          <w:attr w:name="ProductID" w:val="820 kg"/>
        </w:smartTagPr>
        <w:r w:rsidR="002B4B69" w:rsidRPr="00E67B4A">
          <w:rPr>
            <w:rFonts w:ascii="Book Antiqua" w:hAnsi="Book Antiqua"/>
          </w:rPr>
          <w:t>820 kg/ha</w:t>
        </w:r>
      </w:smartTag>
      <w:r w:rsidR="002B4B69" w:rsidRPr="00E67B4A">
        <w:rPr>
          <w:rFonts w:ascii="Book Antiqua" w:hAnsi="Book Antiqua"/>
        </w:rPr>
        <w:t>. Para uma amostra aleatória de 100 plantas coletadas ao acaso, qual é a probabilidade que a média amostral de produção esteja entre 12.100 e 12.400 kg?</w:t>
      </w:r>
    </w:p>
    <w:p w14:paraId="5DA28FA4" w14:textId="02282D3A" w:rsidR="002B4B69" w:rsidRPr="00E67B4A" w:rsidRDefault="00A723AB" w:rsidP="002B4B69">
      <w:pPr>
        <w:spacing w:before="120"/>
        <w:ind w:left="425" w:hanging="425"/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>1</w:t>
      </w:r>
      <w:r w:rsidR="000C152B" w:rsidRPr="00E67B4A">
        <w:rPr>
          <w:rFonts w:ascii="Book Antiqua" w:hAnsi="Book Antiqua"/>
        </w:rPr>
        <w:t>5</w:t>
      </w:r>
      <w:r w:rsidR="002B4B69" w:rsidRPr="00E67B4A">
        <w:rPr>
          <w:rFonts w:ascii="Book Antiqua" w:hAnsi="Book Antiqua"/>
        </w:rPr>
        <w:t xml:space="preserve">) </w:t>
      </w:r>
      <w:r w:rsidR="002B4B69" w:rsidRPr="00E67B4A">
        <w:rPr>
          <w:rFonts w:ascii="Book Antiqua" w:hAnsi="Book Antiqua"/>
        </w:rPr>
        <w:tab/>
        <w:t>Em um ensaio experimental, 1000 sementes foram plantadas, sabemos que para a espécie em questão, o índice de germinação é de 70%.  Qual é a probabilidade de se encontrar mais de 720 plântulas germinadas ensaio?</w:t>
      </w:r>
    </w:p>
    <w:p w14:paraId="2E8E2070" w14:textId="0BF69BE0" w:rsidR="002B4B69" w:rsidRPr="00E67B4A" w:rsidRDefault="00A723AB" w:rsidP="002B4B69">
      <w:pPr>
        <w:spacing w:before="120"/>
        <w:ind w:left="426" w:hanging="426"/>
        <w:jc w:val="both"/>
        <w:rPr>
          <w:rFonts w:ascii="Book Antiqua" w:hAnsi="Book Antiqua"/>
        </w:rPr>
      </w:pPr>
      <w:r w:rsidRPr="00E67B4A">
        <w:rPr>
          <w:rFonts w:ascii="Book Antiqua" w:hAnsi="Book Antiqua"/>
        </w:rPr>
        <w:t>1</w:t>
      </w:r>
      <w:r w:rsidR="000C152B" w:rsidRPr="00E67B4A">
        <w:rPr>
          <w:rFonts w:ascii="Book Antiqua" w:hAnsi="Book Antiqua"/>
        </w:rPr>
        <w:t>6</w:t>
      </w:r>
      <w:r w:rsidR="002B4B69" w:rsidRPr="00E67B4A">
        <w:rPr>
          <w:rFonts w:ascii="Book Antiqua" w:hAnsi="Book Antiqua"/>
        </w:rPr>
        <w:t xml:space="preserve">) </w:t>
      </w:r>
      <w:r w:rsidR="002B4B69" w:rsidRPr="00E67B4A">
        <w:rPr>
          <w:rFonts w:ascii="Book Antiqua" w:hAnsi="Book Antiqua"/>
        </w:rPr>
        <w:tab/>
        <w:t xml:space="preserve">Uma empresa de logística utiliza um elevador de carga cuja capacidade máxima é de 500 kg. Os funcionários que utilizam esse elevador possuem pesos corporais com distribuição normal </w:t>
      </w:r>
      <m:oMath>
        <m:r>
          <w:rPr>
            <w:rFonts w:ascii="Cambria Math" w:hAnsi="Cambria Math"/>
          </w:rPr>
          <m:t>X∼N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70,</m:t>
            </m:r>
            <m:r>
              <m:rPr>
                <m:nor/>
              </m:rPr>
              <m:t> </m:t>
            </m:r>
            <m:r>
              <w:rPr>
                <w:rFonts w:ascii="Cambria Math" w:hAnsi="Cambria Math"/>
              </w:rPr>
              <m:t>100</m:t>
            </m:r>
          </m:e>
        </m:d>
        <m:r>
          <w:rPr>
            <w:rFonts w:ascii="Cambria Math" w:hAnsi="Cambria Math"/>
          </w:rPr>
          <m:t xml:space="preserve">, </m:t>
        </m:r>
      </m:oMath>
      <w:r w:rsidR="002B4B69" w:rsidRPr="00E67B4A">
        <w:rPr>
          <w:rFonts w:ascii="Book Antiqua" w:hAnsi="Book Antiqua"/>
        </w:rPr>
        <w:t xml:space="preserve"> em que a média é </w:t>
      </w:r>
      <m:oMath>
        <m:r>
          <w:rPr>
            <w:rFonts w:ascii="Cambria Math" w:hAnsi="Cambria Math"/>
          </w:rPr>
          <m:t>70</m:t>
        </m:r>
        <m:r>
          <m:rPr>
            <m:nor/>
          </m:rPr>
          <m:t> </m:t>
        </m:r>
        <m:r>
          <w:rPr>
            <w:rFonts w:ascii="Cambria Math" w:hAnsi="Cambria Math"/>
          </w:rPr>
          <m:t>kg</m:t>
        </m:r>
      </m:oMath>
      <w:r w:rsidR="002B4B69" w:rsidRPr="00E67B4A">
        <w:rPr>
          <w:rFonts w:ascii="Book Antiqua" w:hAnsi="Book Antiqua"/>
        </w:rPr>
        <w:t xml:space="preserve"> e a variância é </w:t>
      </w:r>
      <m:oMath>
        <m:r>
          <w:rPr>
            <w:rFonts w:ascii="Cambria Math" w:hAnsi="Cambria Math"/>
          </w:rPr>
          <m:t xml:space="preserve">100 </m:t>
        </m:r>
        <m:r>
          <m:rPr>
            <m:nor/>
          </m:rPr>
          <m:t> </m:t>
        </m:r>
        <m:r>
          <w:rPr>
            <w:rFonts w:ascii="Cambria Math" w:hAnsi="Cambria Math"/>
          </w:rPr>
          <m:t>k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2B4B69" w:rsidRPr="00E67B4A">
        <w:rPr>
          <w:rFonts w:ascii="Book Antiqua" w:hAnsi="Book Antiqua"/>
        </w:rPr>
        <w:t>.</w:t>
      </w:r>
    </w:p>
    <w:p w14:paraId="1D7F3EA2" w14:textId="77777777" w:rsidR="002B4B69" w:rsidRPr="00E67B4A" w:rsidRDefault="002B4B69" w:rsidP="002B4B69">
      <w:pPr>
        <w:spacing w:before="120"/>
        <w:ind w:left="426" w:hanging="1"/>
        <w:rPr>
          <w:rFonts w:ascii="Book Antiqua" w:hAnsi="Book Antiqua"/>
        </w:rPr>
      </w:pPr>
      <w:r w:rsidRPr="00E67B4A">
        <w:rPr>
          <w:rFonts w:ascii="Book Antiqua" w:hAnsi="Book Antiqua"/>
        </w:rPr>
        <w:t>a)  Qual é a probabilidade de que um grupo com 7 funcionários ultrapasse o limite máximo suportado pelo elevador?</w:t>
      </w:r>
      <w:r w:rsidRPr="00E67B4A">
        <w:rPr>
          <w:rFonts w:ascii="Book Antiqua" w:hAnsi="Book Antiqua"/>
        </w:rPr>
        <w:br/>
        <w:t>b)  Qual é a probabilidade de que um grupo com 6 funcionários ultrapasse esse limite?</w:t>
      </w:r>
    </w:p>
    <w:p w14:paraId="35928D71" w14:textId="72486DB1" w:rsidR="002B4B69" w:rsidRPr="00E67B4A" w:rsidRDefault="00A723AB" w:rsidP="002B4B69">
      <w:pPr>
        <w:pStyle w:val="Recuodecorpodetexto"/>
        <w:spacing w:before="120"/>
        <w:rPr>
          <w:rFonts w:ascii="Book Antiqua" w:hAnsi="Book Antiqua"/>
        </w:rPr>
      </w:pPr>
      <w:r w:rsidRPr="00E67B4A">
        <w:rPr>
          <w:rFonts w:ascii="Book Antiqua" w:hAnsi="Book Antiqua"/>
        </w:rPr>
        <w:t>1</w:t>
      </w:r>
      <w:r w:rsidR="000C152B" w:rsidRPr="00E67B4A">
        <w:rPr>
          <w:rFonts w:ascii="Book Antiqua" w:hAnsi="Book Antiqua"/>
        </w:rPr>
        <w:t>7</w:t>
      </w:r>
      <w:r w:rsidR="002B4B69" w:rsidRPr="00E67B4A">
        <w:rPr>
          <w:rFonts w:ascii="Book Antiqua" w:hAnsi="Book Antiqua"/>
        </w:rPr>
        <w:t>) Uma empresa da área de saúde fornece kits com 100 testes rápidos para diagnóstico laboratorial e garante aos hospitais e clínicas que pelo menos 80% dos testes apresentarão funcionamento adequado. Estudos de controle de qualidade indicam que 15% dos testes podem apresentar falhas de detecção ou resultados inválidos. Qual é a probabilidade de um lote fornecido não atender à garantia de qualidade estabelecida pela empresa?</w:t>
      </w:r>
    </w:p>
    <w:p w14:paraId="6656D4AF" w14:textId="77777777" w:rsidR="002B4B69" w:rsidRPr="00E67B4A" w:rsidRDefault="002B4B69" w:rsidP="002B4B69">
      <w:pPr>
        <w:ind w:left="420"/>
        <w:jc w:val="both"/>
        <w:rPr>
          <w:rFonts w:ascii="Book Antiqua" w:hAnsi="Book Antiqua"/>
        </w:rPr>
      </w:pPr>
    </w:p>
    <w:p w14:paraId="6FD1ED0B" w14:textId="42D9B70E" w:rsidR="00305CBF" w:rsidRPr="00E67B4A" w:rsidRDefault="00305CBF" w:rsidP="002B4B69">
      <w:pPr>
        <w:pStyle w:val="PosGrad"/>
        <w:rPr>
          <w:sz w:val="20"/>
          <w:szCs w:val="20"/>
        </w:rPr>
      </w:pPr>
    </w:p>
    <w:sectPr w:rsidR="00305CBF" w:rsidRPr="00E67B4A" w:rsidSect="00005A80">
      <w:pgSz w:w="11907" w:h="16840" w:code="9"/>
      <w:pgMar w:top="1276" w:right="964" w:bottom="397" w:left="1531" w:header="454" w:footer="284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3637"/>
    <w:multiLevelType w:val="hybridMultilevel"/>
    <w:tmpl w:val="501236B6"/>
    <w:lvl w:ilvl="0" w:tplc="656A342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16948B94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27F8D58E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35E0257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4D9A9766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A45043B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1664807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9E104D48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3064B172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584171"/>
    <w:multiLevelType w:val="hybridMultilevel"/>
    <w:tmpl w:val="88DCC950"/>
    <w:lvl w:ilvl="0" w:tplc="04160017">
      <w:start w:val="1"/>
      <w:numFmt w:val="lowerLetter"/>
      <w:lvlText w:val="%1)"/>
      <w:lvlJc w:val="left"/>
      <w:pPr>
        <w:ind w:left="774" w:hanging="360"/>
      </w:pPr>
    </w:lvl>
    <w:lvl w:ilvl="1" w:tplc="04160019" w:tentative="1">
      <w:start w:val="1"/>
      <w:numFmt w:val="lowerLetter"/>
      <w:lvlText w:val="%2."/>
      <w:lvlJc w:val="left"/>
      <w:pPr>
        <w:ind w:left="1494" w:hanging="360"/>
      </w:pPr>
    </w:lvl>
    <w:lvl w:ilvl="2" w:tplc="0416001B" w:tentative="1">
      <w:start w:val="1"/>
      <w:numFmt w:val="lowerRoman"/>
      <w:lvlText w:val="%3."/>
      <w:lvlJc w:val="right"/>
      <w:pPr>
        <w:ind w:left="2214" w:hanging="180"/>
      </w:pPr>
    </w:lvl>
    <w:lvl w:ilvl="3" w:tplc="0416000F" w:tentative="1">
      <w:start w:val="1"/>
      <w:numFmt w:val="decimal"/>
      <w:lvlText w:val="%4."/>
      <w:lvlJc w:val="left"/>
      <w:pPr>
        <w:ind w:left="2934" w:hanging="360"/>
      </w:pPr>
    </w:lvl>
    <w:lvl w:ilvl="4" w:tplc="04160019" w:tentative="1">
      <w:start w:val="1"/>
      <w:numFmt w:val="lowerLetter"/>
      <w:lvlText w:val="%5."/>
      <w:lvlJc w:val="left"/>
      <w:pPr>
        <w:ind w:left="3654" w:hanging="360"/>
      </w:pPr>
    </w:lvl>
    <w:lvl w:ilvl="5" w:tplc="0416001B" w:tentative="1">
      <w:start w:val="1"/>
      <w:numFmt w:val="lowerRoman"/>
      <w:lvlText w:val="%6."/>
      <w:lvlJc w:val="right"/>
      <w:pPr>
        <w:ind w:left="4374" w:hanging="180"/>
      </w:pPr>
    </w:lvl>
    <w:lvl w:ilvl="6" w:tplc="0416000F" w:tentative="1">
      <w:start w:val="1"/>
      <w:numFmt w:val="decimal"/>
      <w:lvlText w:val="%7."/>
      <w:lvlJc w:val="left"/>
      <w:pPr>
        <w:ind w:left="5094" w:hanging="360"/>
      </w:pPr>
    </w:lvl>
    <w:lvl w:ilvl="7" w:tplc="04160019" w:tentative="1">
      <w:start w:val="1"/>
      <w:numFmt w:val="lowerLetter"/>
      <w:lvlText w:val="%8."/>
      <w:lvlJc w:val="left"/>
      <w:pPr>
        <w:ind w:left="5814" w:hanging="360"/>
      </w:pPr>
    </w:lvl>
    <w:lvl w:ilvl="8" w:tplc="0416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2" w15:restartNumberingAfterBreak="0">
    <w:nsid w:val="10B36889"/>
    <w:multiLevelType w:val="hybridMultilevel"/>
    <w:tmpl w:val="894804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1E63E44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541654"/>
    <w:multiLevelType w:val="hybridMultilevel"/>
    <w:tmpl w:val="1A7C78F0"/>
    <w:lvl w:ilvl="0" w:tplc="37F06D06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4" w15:restartNumberingAfterBreak="0">
    <w:nsid w:val="20C2762F"/>
    <w:multiLevelType w:val="hybridMultilevel"/>
    <w:tmpl w:val="51D2457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9840A4"/>
    <w:multiLevelType w:val="hybridMultilevel"/>
    <w:tmpl w:val="9D4AC2F8"/>
    <w:lvl w:ilvl="0" w:tplc="03B8204E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2926DC68">
      <w:start w:val="7"/>
      <w:numFmt w:val="decimal"/>
      <w:lvlText w:val="%2)"/>
      <w:lvlJc w:val="left"/>
      <w:pPr>
        <w:tabs>
          <w:tab w:val="num" w:pos="1500"/>
        </w:tabs>
        <w:ind w:left="150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6" w15:restartNumberingAfterBreak="0">
    <w:nsid w:val="327F70E0"/>
    <w:multiLevelType w:val="hybridMultilevel"/>
    <w:tmpl w:val="3EA4957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7E72E5"/>
    <w:multiLevelType w:val="hybridMultilevel"/>
    <w:tmpl w:val="F8268B3A"/>
    <w:lvl w:ilvl="0" w:tplc="01E63E44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44622D37"/>
    <w:multiLevelType w:val="hybridMultilevel"/>
    <w:tmpl w:val="AF9C8D70"/>
    <w:lvl w:ilvl="0" w:tplc="01E63E4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E961F6"/>
    <w:multiLevelType w:val="hybridMultilevel"/>
    <w:tmpl w:val="BC2A3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A87866"/>
    <w:multiLevelType w:val="hybridMultilevel"/>
    <w:tmpl w:val="828A5ED0"/>
    <w:lvl w:ilvl="0" w:tplc="C6007B0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901C2C34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2F288FBA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7BC0E766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C75801D6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DE54E428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6D246E4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ECC4CBFA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E3CA45F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BB513D"/>
    <w:multiLevelType w:val="hybridMultilevel"/>
    <w:tmpl w:val="AC62E20C"/>
    <w:lvl w:ilvl="0" w:tplc="01E63E4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1067A2"/>
    <w:multiLevelType w:val="hybridMultilevel"/>
    <w:tmpl w:val="E460E90C"/>
    <w:lvl w:ilvl="0" w:tplc="01E63E44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62B63E21"/>
    <w:multiLevelType w:val="hybridMultilevel"/>
    <w:tmpl w:val="DF3A5BA8"/>
    <w:lvl w:ilvl="0" w:tplc="486CD716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4" w15:restartNumberingAfterBreak="0">
    <w:nsid w:val="62D55B7E"/>
    <w:multiLevelType w:val="singleLevel"/>
    <w:tmpl w:val="4ED4849C"/>
    <w:lvl w:ilvl="0">
      <w:start w:val="7"/>
      <w:numFmt w:val="decimal"/>
      <w:lvlText w:val="%1)"/>
      <w:lvlJc w:val="left"/>
      <w:pPr>
        <w:tabs>
          <w:tab w:val="num" w:pos="420"/>
        </w:tabs>
        <w:ind w:left="420" w:hanging="420"/>
      </w:pPr>
      <w:rPr>
        <w:rFonts w:hint="default"/>
      </w:rPr>
    </w:lvl>
  </w:abstractNum>
  <w:abstractNum w:abstractNumId="15" w15:restartNumberingAfterBreak="0">
    <w:nsid w:val="74582B8B"/>
    <w:multiLevelType w:val="singleLevel"/>
    <w:tmpl w:val="7654F058"/>
    <w:lvl w:ilvl="0">
      <w:start w:val="7"/>
      <w:numFmt w:val="decimal"/>
      <w:lvlText w:val="%1)"/>
      <w:lvlJc w:val="left"/>
      <w:pPr>
        <w:tabs>
          <w:tab w:val="num" w:pos="420"/>
        </w:tabs>
        <w:ind w:left="420" w:hanging="420"/>
      </w:pPr>
      <w:rPr>
        <w:rFonts w:hint="default"/>
      </w:rPr>
    </w:lvl>
  </w:abstractNum>
  <w:abstractNum w:abstractNumId="16" w15:restartNumberingAfterBreak="0">
    <w:nsid w:val="770707EB"/>
    <w:multiLevelType w:val="hybridMultilevel"/>
    <w:tmpl w:val="5D5E7C30"/>
    <w:lvl w:ilvl="0" w:tplc="573AA062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7" w15:restartNumberingAfterBreak="0">
    <w:nsid w:val="7F4F5D0C"/>
    <w:multiLevelType w:val="multilevel"/>
    <w:tmpl w:val="CD4C9BFE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6076050">
    <w:abstractNumId w:val="5"/>
  </w:num>
  <w:num w:numId="2" w16cid:durableId="1432553217">
    <w:abstractNumId w:val="16"/>
  </w:num>
  <w:num w:numId="3" w16cid:durableId="1789472930">
    <w:abstractNumId w:val="3"/>
  </w:num>
  <w:num w:numId="4" w16cid:durableId="1412659912">
    <w:abstractNumId w:val="13"/>
  </w:num>
  <w:num w:numId="5" w16cid:durableId="2023316754">
    <w:abstractNumId w:val="2"/>
  </w:num>
  <w:num w:numId="6" w16cid:durableId="2047094887">
    <w:abstractNumId w:val="2"/>
    <w:lvlOverride w:ilvl="0">
      <w:lvl w:ilvl="0" w:tplc="0416000F">
        <w:start w:val="1"/>
        <w:numFmt w:val="lowerLetter"/>
        <w:lvlText w:val="%1."/>
        <w:lvlJc w:val="left"/>
        <w:pPr>
          <w:ind w:left="1440" w:hanging="360"/>
        </w:pPr>
        <w:rPr>
          <w:rFonts w:hint="default"/>
        </w:rPr>
      </w:lvl>
    </w:lvlOverride>
    <w:lvlOverride w:ilvl="1">
      <w:lvl w:ilvl="1" w:tplc="01E63E44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6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6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6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6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6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6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6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7" w16cid:durableId="738401791">
    <w:abstractNumId w:val="2"/>
    <w:lvlOverride w:ilvl="0">
      <w:lvl w:ilvl="0" w:tplc="0416000F">
        <w:start w:val="1"/>
        <w:numFmt w:val="lowerLetter"/>
        <w:lvlText w:val="%1."/>
        <w:lvlJc w:val="left"/>
        <w:pPr>
          <w:ind w:left="1440" w:hanging="360"/>
        </w:pPr>
        <w:rPr>
          <w:rFonts w:hint="default"/>
        </w:rPr>
      </w:lvl>
    </w:lvlOverride>
    <w:lvlOverride w:ilvl="1">
      <w:lvl w:ilvl="1" w:tplc="01E63E44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6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6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6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6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6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6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6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8" w16cid:durableId="1482425058">
    <w:abstractNumId w:val="11"/>
  </w:num>
  <w:num w:numId="9" w16cid:durableId="2008899970">
    <w:abstractNumId w:val="8"/>
  </w:num>
  <w:num w:numId="10" w16cid:durableId="832374013">
    <w:abstractNumId w:val="7"/>
  </w:num>
  <w:num w:numId="11" w16cid:durableId="1790473733">
    <w:abstractNumId w:val="12"/>
  </w:num>
  <w:num w:numId="12" w16cid:durableId="715816502">
    <w:abstractNumId w:val="6"/>
  </w:num>
  <w:num w:numId="13" w16cid:durableId="1552184905">
    <w:abstractNumId w:val="4"/>
  </w:num>
  <w:num w:numId="14" w16cid:durableId="299312524">
    <w:abstractNumId w:val="1"/>
  </w:num>
  <w:num w:numId="15" w16cid:durableId="407919330">
    <w:abstractNumId w:val="10"/>
  </w:num>
  <w:num w:numId="16" w16cid:durableId="541406264">
    <w:abstractNumId w:val="0"/>
  </w:num>
  <w:num w:numId="17" w16cid:durableId="457190649">
    <w:abstractNumId w:val="15"/>
  </w:num>
  <w:num w:numId="18" w16cid:durableId="1591960635">
    <w:abstractNumId w:val="17"/>
  </w:num>
  <w:num w:numId="19" w16cid:durableId="641236771">
    <w:abstractNumId w:val="9"/>
  </w:num>
  <w:num w:numId="20" w16cid:durableId="133595945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activeWritingStyle w:appName="MSWord" w:lang="pt-BR" w:vendorID="64" w:dllVersion="6" w:nlCheck="1" w:checkStyle="0"/>
  <w:activeWritingStyle w:appName="MSWord" w:lang="pt-B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45B"/>
    <w:rsid w:val="00005A80"/>
    <w:rsid w:val="00005C56"/>
    <w:rsid w:val="00035E64"/>
    <w:rsid w:val="000B34CF"/>
    <w:rsid w:val="000C152B"/>
    <w:rsid w:val="000C5502"/>
    <w:rsid w:val="000E098C"/>
    <w:rsid w:val="000E5BB3"/>
    <w:rsid w:val="000F5D57"/>
    <w:rsid w:val="00127725"/>
    <w:rsid w:val="001D13A2"/>
    <w:rsid w:val="001F00D3"/>
    <w:rsid w:val="00200EC6"/>
    <w:rsid w:val="00204B28"/>
    <w:rsid w:val="002103B6"/>
    <w:rsid w:val="00233093"/>
    <w:rsid w:val="002803EC"/>
    <w:rsid w:val="002A39D4"/>
    <w:rsid w:val="002A4A2F"/>
    <w:rsid w:val="002B4B69"/>
    <w:rsid w:val="002C5F03"/>
    <w:rsid w:val="002D0343"/>
    <w:rsid w:val="002D1B1E"/>
    <w:rsid w:val="002D1D78"/>
    <w:rsid w:val="002D4B6F"/>
    <w:rsid w:val="00305CBF"/>
    <w:rsid w:val="0031506D"/>
    <w:rsid w:val="003318EF"/>
    <w:rsid w:val="0037258C"/>
    <w:rsid w:val="003956FD"/>
    <w:rsid w:val="003976CB"/>
    <w:rsid w:val="003F6449"/>
    <w:rsid w:val="00430B7F"/>
    <w:rsid w:val="00435E29"/>
    <w:rsid w:val="00447AD8"/>
    <w:rsid w:val="004B0783"/>
    <w:rsid w:val="00507391"/>
    <w:rsid w:val="0051105A"/>
    <w:rsid w:val="00545099"/>
    <w:rsid w:val="0056139E"/>
    <w:rsid w:val="00586585"/>
    <w:rsid w:val="005B7A79"/>
    <w:rsid w:val="005C1815"/>
    <w:rsid w:val="005E750C"/>
    <w:rsid w:val="00613674"/>
    <w:rsid w:val="006A1335"/>
    <w:rsid w:val="006E3727"/>
    <w:rsid w:val="006E3D7A"/>
    <w:rsid w:val="007147EE"/>
    <w:rsid w:val="007634A7"/>
    <w:rsid w:val="007923A0"/>
    <w:rsid w:val="007A2B43"/>
    <w:rsid w:val="007C029B"/>
    <w:rsid w:val="007E6D90"/>
    <w:rsid w:val="00831950"/>
    <w:rsid w:val="0083545B"/>
    <w:rsid w:val="008766FA"/>
    <w:rsid w:val="008B7C75"/>
    <w:rsid w:val="008D5A51"/>
    <w:rsid w:val="008E06D2"/>
    <w:rsid w:val="008F0173"/>
    <w:rsid w:val="008F44DB"/>
    <w:rsid w:val="00960E96"/>
    <w:rsid w:val="009859E5"/>
    <w:rsid w:val="009A06B7"/>
    <w:rsid w:val="009B3B57"/>
    <w:rsid w:val="009C2F5F"/>
    <w:rsid w:val="009C799B"/>
    <w:rsid w:val="009D0F4B"/>
    <w:rsid w:val="009E30BD"/>
    <w:rsid w:val="00A05627"/>
    <w:rsid w:val="00A244BF"/>
    <w:rsid w:val="00A4045F"/>
    <w:rsid w:val="00A46717"/>
    <w:rsid w:val="00A569A6"/>
    <w:rsid w:val="00A63A4F"/>
    <w:rsid w:val="00A723AB"/>
    <w:rsid w:val="00AB60DC"/>
    <w:rsid w:val="00AD7823"/>
    <w:rsid w:val="00B02073"/>
    <w:rsid w:val="00B2250A"/>
    <w:rsid w:val="00C10259"/>
    <w:rsid w:val="00C26606"/>
    <w:rsid w:val="00C41907"/>
    <w:rsid w:val="00C613E9"/>
    <w:rsid w:val="00C9191E"/>
    <w:rsid w:val="00CA7A5A"/>
    <w:rsid w:val="00CE461D"/>
    <w:rsid w:val="00CF1EB4"/>
    <w:rsid w:val="00DD1993"/>
    <w:rsid w:val="00DD4BC0"/>
    <w:rsid w:val="00DF0920"/>
    <w:rsid w:val="00DF46D1"/>
    <w:rsid w:val="00E0082B"/>
    <w:rsid w:val="00E67B4A"/>
    <w:rsid w:val="00EA36BB"/>
    <w:rsid w:val="00F2007F"/>
    <w:rsid w:val="00F446B0"/>
    <w:rsid w:val="00F53B40"/>
    <w:rsid w:val="00F7399B"/>
    <w:rsid w:val="00F90810"/>
    <w:rsid w:val="00FB08B3"/>
    <w:rsid w:val="00FB29B8"/>
    <w:rsid w:val="00FB7B15"/>
    <w:rsid w:val="00FC1B62"/>
    <w:rsid w:val="00FC6D1F"/>
    <w:rsid w:val="00FD19D7"/>
    <w:rsid w:val="00FE3E29"/>
    <w:rsid w:val="00FE5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."/>
  <w:listSeparator w:val=";"/>
  <w14:docId w14:val="1815E02E"/>
  <w15:chartTrackingRefBased/>
  <w15:docId w15:val="{2A809CB1-ACA2-446B-BEE2-732F85E37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spacing w:before="120"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spacing w:before="40"/>
      <w:jc w:val="center"/>
      <w:outlineLvl w:val="1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tabs>
        <w:tab w:val="left" w:pos="426"/>
      </w:tabs>
      <w:spacing w:after="120"/>
      <w:ind w:left="425" w:hanging="425"/>
      <w:jc w:val="both"/>
    </w:pPr>
    <w:rPr>
      <w:rFonts w:ascii="Courier New" w:hAnsi="Courier New"/>
    </w:rPr>
  </w:style>
  <w:style w:type="paragraph" w:styleId="Recuodecorpodetexto2">
    <w:name w:val="Body Text Indent 2"/>
    <w:basedOn w:val="Normal"/>
    <w:pPr>
      <w:tabs>
        <w:tab w:val="left" w:pos="426"/>
      </w:tabs>
      <w:ind w:left="426" w:hanging="426"/>
      <w:jc w:val="both"/>
    </w:pPr>
    <w:rPr>
      <w:rFonts w:ascii="Courier New" w:hAnsi="Courier New"/>
    </w:rPr>
  </w:style>
  <w:style w:type="paragraph" w:styleId="Recuodecorpodetexto3">
    <w:name w:val="Body Text Indent 3"/>
    <w:basedOn w:val="Normal"/>
    <w:pPr>
      <w:ind w:left="355" w:hanging="355"/>
      <w:jc w:val="both"/>
    </w:pPr>
    <w:rPr>
      <w:sz w:val="24"/>
    </w:rPr>
  </w:style>
  <w:style w:type="paragraph" w:styleId="Corpodetexto">
    <w:name w:val="Body Text"/>
    <w:basedOn w:val="Normal"/>
    <w:rsid w:val="000C5502"/>
    <w:pPr>
      <w:spacing w:after="120"/>
    </w:pPr>
  </w:style>
  <w:style w:type="paragraph" w:styleId="Ttulo">
    <w:name w:val="Title"/>
    <w:basedOn w:val="Normal"/>
    <w:link w:val="TtuloChar"/>
    <w:qFormat/>
    <w:rsid w:val="00613674"/>
    <w:pPr>
      <w:jc w:val="center"/>
    </w:pPr>
    <w:rPr>
      <w:rFonts w:ascii="Arial" w:hAnsi="Arial"/>
      <w:sz w:val="32"/>
    </w:rPr>
  </w:style>
  <w:style w:type="character" w:customStyle="1" w:styleId="TtuloChar">
    <w:name w:val="Título Char"/>
    <w:link w:val="Ttulo"/>
    <w:rsid w:val="00613674"/>
    <w:rPr>
      <w:rFonts w:ascii="Arial" w:hAnsi="Arial"/>
      <w:sz w:val="32"/>
    </w:rPr>
  </w:style>
  <w:style w:type="paragraph" w:styleId="Textodebalo">
    <w:name w:val="Balloon Text"/>
    <w:basedOn w:val="Normal"/>
    <w:link w:val="TextodebaloChar"/>
    <w:rsid w:val="0023309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233093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103B6"/>
    <w:pPr>
      <w:ind w:left="720"/>
      <w:contextualSpacing/>
    </w:pPr>
    <w:rPr>
      <w:sz w:val="24"/>
      <w:szCs w:val="24"/>
    </w:rPr>
  </w:style>
  <w:style w:type="paragraph" w:customStyle="1" w:styleId="PosGrad">
    <w:name w:val="PosGrad"/>
    <w:basedOn w:val="Normal"/>
    <w:link w:val="PosGradChar"/>
    <w:qFormat/>
    <w:rsid w:val="00960E96"/>
    <w:pPr>
      <w:jc w:val="both"/>
    </w:pPr>
    <w:rPr>
      <w:rFonts w:ascii="Book Antiqua" w:hAnsi="Book Antiqua"/>
      <w:b/>
      <w:bCs/>
      <w:sz w:val="22"/>
      <w:szCs w:val="22"/>
    </w:rPr>
  </w:style>
  <w:style w:type="character" w:customStyle="1" w:styleId="PosGradChar">
    <w:name w:val="PosGrad Char"/>
    <w:link w:val="PosGrad"/>
    <w:rsid w:val="00960E96"/>
    <w:rPr>
      <w:rFonts w:ascii="Book Antiqua" w:hAnsi="Book Antiqua"/>
      <w:b/>
      <w:bCs/>
      <w:sz w:val="22"/>
      <w:szCs w:val="22"/>
    </w:rPr>
  </w:style>
  <w:style w:type="paragraph" w:customStyle="1" w:styleId="Corpodetexto21">
    <w:name w:val="Corpo de texto 21"/>
    <w:basedOn w:val="Normal"/>
    <w:rsid w:val="002B4B69"/>
    <w:pPr>
      <w:tabs>
        <w:tab w:val="left" w:pos="426"/>
      </w:tabs>
      <w:ind w:left="426" w:hanging="426"/>
      <w:jc w:val="both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941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94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881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9231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5803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7591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704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8640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26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13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6523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928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5209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wmf"/><Relationship Id="rId18" Type="http://schemas.openxmlformats.org/officeDocument/2006/relationships/oleObject" Target="embeddings/oleObject10.bin"/><Relationship Id="rId26" Type="http://schemas.openxmlformats.org/officeDocument/2006/relationships/oleObject" Target="embeddings/oleObject18.bin"/><Relationship Id="rId3" Type="http://schemas.openxmlformats.org/officeDocument/2006/relationships/settings" Target="settings.xml"/><Relationship Id="rId21" Type="http://schemas.openxmlformats.org/officeDocument/2006/relationships/oleObject" Target="embeddings/oleObject13.bin"/><Relationship Id="rId34" Type="http://schemas.openxmlformats.org/officeDocument/2006/relationships/theme" Target="theme/theme1.xml"/><Relationship Id="rId7" Type="http://schemas.openxmlformats.org/officeDocument/2006/relationships/oleObject" Target="embeddings/oleObject2.bin"/><Relationship Id="rId12" Type="http://schemas.openxmlformats.org/officeDocument/2006/relationships/oleObject" Target="embeddings/oleObject6.bin"/><Relationship Id="rId17" Type="http://schemas.openxmlformats.org/officeDocument/2006/relationships/image" Target="media/image4.wmf"/><Relationship Id="rId25" Type="http://schemas.openxmlformats.org/officeDocument/2006/relationships/oleObject" Target="embeddings/oleObject17.bin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9.bin"/><Relationship Id="rId20" Type="http://schemas.openxmlformats.org/officeDocument/2006/relationships/oleObject" Target="embeddings/oleObject12.bin"/><Relationship Id="rId29" Type="http://schemas.openxmlformats.org/officeDocument/2006/relationships/oleObject" Target="embeddings/oleObject21.bin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oleObject" Target="embeddings/oleObject5.bin"/><Relationship Id="rId24" Type="http://schemas.openxmlformats.org/officeDocument/2006/relationships/oleObject" Target="embeddings/oleObject16.bin"/><Relationship Id="rId32" Type="http://schemas.openxmlformats.org/officeDocument/2006/relationships/oleObject" Target="embeddings/oleObject24.bin"/><Relationship Id="rId5" Type="http://schemas.openxmlformats.org/officeDocument/2006/relationships/image" Target="media/image1.wmf"/><Relationship Id="rId15" Type="http://schemas.openxmlformats.org/officeDocument/2006/relationships/oleObject" Target="embeddings/oleObject8.bin"/><Relationship Id="rId23" Type="http://schemas.openxmlformats.org/officeDocument/2006/relationships/oleObject" Target="embeddings/oleObject15.bin"/><Relationship Id="rId28" Type="http://schemas.openxmlformats.org/officeDocument/2006/relationships/oleObject" Target="embeddings/oleObject20.bin"/><Relationship Id="rId10" Type="http://schemas.openxmlformats.org/officeDocument/2006/relationships/image" Target="media/image2.wmf"/><Relationship Id="rId19" Type="http://schemas.openxmlformats.org/officeDocument/2006/relationships/oleObject" Target="embeddings/oleObject11.bin"/><Relationship Id="rId31" Type="http://schemas.openxmlformats.org/officeDocument/2006/relationships/oleObject" Target="embeddings/oleObject23.bin"/><Relationship Id="rId4" Type="http://schemas.openxmlformats.org/officeDocument/2006/relationships/webSettings" Target="webSettings.xml"/><Relationship Id="rId9" Type="http://schemas.openxmlformats.org/officeDocument/2006/relationships/oleObject" Target="embeddings/oleObject4.bin"/><Relationship Id="rId14" Type="http://schemas.openxmlformats.org/officeDocument/2006/relationships/oleObject" Target="embeddings/oleObject7.bin"/><Relationship Id="rId22" Type="http://schemas.openxmlformats.org/officeDocument/2006/relationships/oleObject" Target="embeddings/oleObject14.bin"/><Relationship Id="rId27" Type="http://schemas.openxmlformats.org/officeDocument/2006/relationships/oleObject" Target="embeddings/oleObject19.bin"/><Relationship Id="rId30" Type="http://schemas.openxmlformats.org/officeDocument/2006/relationships/oleObject" Target="embeddings/oleObject22.bin"/><Relationship Id="rId8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1154</Words>
  <Characters>6232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ESTADUAL PAULISTA</vt:lpstr>
    </vt:vector>
  </TitlesOfParts>
  <Company/>
  <LinksUpToDate>false</LinksUpToDate>
  <CharactersWithSpaces>7372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ESTADUAL PAULISTA</dc:title>
  <dc:subject/>
  <dc:creator>-JULIANA</dc:creator>
  <cp:keywords/>
  <cp:lastModifiedBy>Alan Rodrigo Panosso</cp:lastModifiedBy>
  <cp:revision>4</cp:revision>
  <cp:lastPrinted>2026-09-11T13:29:00Z</cp:lastPrinted>
  <dcterms:created xsi:type="dcterms:W3CDTF">2026-09-11T13:20:00Z</dcterms:created>
  <dcterms:modified xsi:type="dcterms:W3CDTF">2026-09-11T13:30:00Z</dcterms:modified>
</cp:coreProperties>
</file>