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1210B" w14:textId="77777777" w:rsidR="00BA43D4" w:rsidRPr="00BA43D4" w:rsidRDefault="00BA43D4" w:rsidP="00BA43D4">
      <w:pPr>
        <w:pStyle w:val="Corpodetexto"/>
        <w:jc w:val="center"/>
        <w:rPr>
          <w:rFonts w:ascii="Times New Roman" w:hAnsi="Times New Roman" w:cs="Times New Roman"/>
          <w:b/>
          <w:bCs/>
          <w:sz w:val="36"/>
          <w:szCs w:val="36"/>
        </w:rPr>
      </w:pPr>
      <w:r w:rsidRPr="00BA43D4">
        <w:rPr>
          <w:rFonts w:ascii="Times New Roman" w:hAnsi="Times New Roman" w:cs="Times New Roman"/>
          <w:b/>
          <w:bCs/>
          <w:sz w:val="36"/>
          <w:szCs w:val="36"/>
        </w:rPr>
        <w:t>RELATÓRIO PARCIAL</w:t>
      </w:r>
    </w:p>
    <w:p w14:paraId="5B81310C" w14:textId="77777777" w:rsidR="00984E36" w:rsidRDefault="00984E36" w:rsidP="00994F20">
      <w:pPr>
        <w:pStyle w:val="Corpodetexto"/>
        <w:rPr>
          <w:rFonts w:ascii="Times New Roman" w:hAnsi="Times New Roman" w:cs="Times New Roman"/>
          <w:b/>
          <w:bCs/>
          <w:lang w:val="pt-BR"/>
        </w:rPr>
      </w:pPr>
    </w:p>
    <w:p w14:paraId="06438137" w14:textId="77777777" w:rsidR="00984E36" w:rsidRPr="00506100" w:rsidRDefault="00984E36" w:rsidP="00994F20">
      <w:pPr>
        <w:pStyle w:val="Corpodetexto"/>
        <w:rPr>
          <w:rFonts w:ascii="Times New Roman" w:hAnsi="Times New Roman" w:cs="Times New Roman"/>
          <w:b/>
          <w:bCs/>
          <w:lang w:val="pt-BR"/>
        </w:rPr>
      </w:pPr>
    </w:p>
    <w:p w14:paraId="58420818" w14:textId="77777777" w:rsidR="00BA43D4" w:rsidRPr="00BA43D4" w:rsidRDefault="00BA43D4" w:rsidP="00BA43D4">
      <w:pPr>
        <w:autoSpaceDE w:val="0"/>
        <w:autoSpaceDN w:val="0"/>
        <w:adjustRightInd w:val="0"/>
        <w:spacing w:line="460" w:lineRule="atLeast"/>
        <w:jc w:val="center"/>
        <w:rPr>
          <w:rFonts w:ascii="Times New Roman" w:hAnsi="Times New Roman" w:cs="Times New Roman"/>
          <w:b/>
          <w:bCs/>
          <w:sz w:val="28"/>
          <w:szCs w:val="28"/>
        </w:rPr>
      </w:pPr>
      <w:r w:rsidRPr="00BA43D4">
        <w:rPr>
          <w:rFonts w:ascii="Times New Roman" w:hAnsi="Times New Roman" w:cs="Times New Roman"/>
          <w:b/>
          <w:bCs/>
          <w:sz w:val="28"/>
          <w:szCs w:val="28"/>
        </w:rPr>
        <w:t>FAPESP – Fundação de Amparo à Pesquisa do Estado de São Paulo</w:t>
      </w:r>
    </w:p>
    <w:p w14:paraId="783D5DDA" w14:textId="77777777" w:rsidR="00BA43D4" w:rsidRPr="00BA43D4" w:rsidRDefault="00BA43D4" w:rsidP="00BA43D4">
      <w:pPr>
        <w:autoSpaceDE w:val="0"/>
        <w:autoSpaceDN w:val="0"/>
        <w:adjustRightInd w:val="0"/>
        <w:spacing w:line="460" w:lineRule="atLeast"/>
        <w:jc w:val="center"/>
        <w:rPr>
          <w:rFonts w:ascii="Times New Roman" w:hAnsi="Times New Roman" w:cs="Times New Roman"/>
          <w:b/>
          <w:bCs/>
          <w:sz w:val="28"/>
          <w:szCs w:val="28"/>
        </w:rPr>
      </w:pPr>
      <w:r w:rsidRPr="00BA43D4">
        <w:rPr>
          <w:rFonts w:ascii="Times New Roman" w:hAnsi="Times New Roman" w:cs="Times New Roman"/>
          <w:b/>
          <w:bCs/>
          <w:sz w:val="28"/>
          <w:szCs w:val="28"/>
        </w:rPr>
        <w:t>MODALIDADE – Iniciação Científica</w:t>
      </w:r>
    </w:p>
    <w:p w14:paraId="6745E983" w14:textId="77777777" w:rsidR="00142CCA" w:rsidRDefault="00142CCA" w:rsidP="00142CCA">
      <w:pPr>
        <w:autoSpaceDE w:val="0"/>
        <w:autoSpaceDN w:val="0"/>
        <w:adjustRightInd w:val="0"/>
        <w:spacing w:line="460" w:lineRule="atLeast"/>
        <w:jc w:val="center"/>
        <w:rPr>
          <w:rFonts w:ascii="Times New Roman" w:hAnsi="Times New Roman" w:cs="Times New Roman"/>
          <w:b/>
        </w:rPr>
      </w:pPr>
    </w:p>
    <w:p w14:paraId="54C3EEB9" w14:textId="16473FE6" w:rsidR="00984E36" w:rsidRDefault="00984E36" w:rsidP="004D354A">
      <w:pPr>
        <w:autoSpaceDE w:val="0"/>
        <w:autoSpaceDN w:val="0"/>
        <w:adjustRightInd w:val="0"/>
        <w:spacing w:line="460" w:lineRule="atLeast"/>
        <w:rPr>
          <w:rFonts w:ascii="Times New Roman" w:hAnsi="Times New Roman" w:cs="Times New Roman"/>
          <w:b/>
        </w:rPr>
      </w:pPr>
    </w:p>
    <w:p w14:paraId="466B2063" w14:textId="77777777" w:rsidR="004D354A" w:rsidRPr="00506100" w:rsidRDefault="004D354A" w:rsidP="004D354A">
      <w:pPr>
        <w:autoSpaceDE w:val="0"/>
        <w:autoSpaceDN w:val="0"/>
        <w:adjustRightInd w:val="0"/>
        <w:spacing w:line="460" w:lineRule="atLeast"/>
        <w:rPr>
          <w:rFonts w:ascii="Times New Roman" w:hAnsi="Times New Roman" w:cs="Times New Roman"/>
          <w:b/>
        </w:rPr>
      </w:pPr>
    </w:p>
    <w:p w14:paraId="7BAA151C" w14:textId="77777777" w:rsidR="00F50B5C" w:rsidRPr="00506100" w:rsidRDefault="00F50B5C" w:rsidP="00F50B5C">
      <w:pPr>
        <w:autoSpaceDE w:val="0"/>
        <w:autoSpaceDN w:val="0"/>
        <w:adjustRightInd w:val="0"/>
        <w:rPr>
          <w:rFonts w:ascii="Times New Roman" w:hAnsi="Times New Roman" w:cs="Times New Roman"/>
          <w:color w:val="000000"/>
        </w:rPr>
      </w:pPr>
    </w:p>
    <w:p w14:paraId="4F6802F0" w14:textId="1359DDFF" w:rsidR="00142CCA" w:rsidRPr="00727AA4" w:rsidRDefault="00FA2187" w:rsidP="00142CCA">
      <w:pPr>
        <w:autoSpaceDE w:val="0"/>
        <w:autoSpaceDN w:val="0"/>
        <w:adjustRightInd w:val="0"/>
        <w:spacing w:line="460" w:lineRule="atLeast"/>
        <w:jc w:val="center"/>
        <w:rPr>
          <w:rFonts w:ascii="Times New Roman" w:hAnsi="Times New Roman" w:cs="Times New Roman"/>
          <w:b/>
        </w:rPr>
      </w:pPr>
      <w:r w:rsidRPr="00727AA4">
        <w:rPr>
          <w:rFonts w:ascii="Times New Roman" w:hAnsi="Times New Roman" w:cs="Times New Roman"/>
          <w:b/>
          <w:sz w:val="28"/>
        </w:rPr>
        <w:t>EMISSÃO DE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DO SOLO E SUA RELAÇÃO COM CO</w:t>
      </w:r>
      <w:r w:rsidRPr="00727AA4">
        <w:rPr>
          <w:rFonts w:ascii="Times New Roman" w:hAnsi="Times New Roman" w:cs="Times New Roman"/>
          <w:b/>
          <w:sz w:val="28"/>
          <w:vertAlign w:val="subscript"/>
        </w:rPr>
        <w:t>2</w:t>
      </w:r>
      <w:r w:rsidRPr="00727AA4">
        <w:rPr>
          <w:rFonts w:ascii="Times New Roman" w:hAnsi="Times New Roman" w:cs="Times New Roman"/>
          <w:b/>
          <w:sz w:val="28"/>
        </w:rPr>
        <w:t xml:space="preserve"> ATMOSFÉRICO EM ÁREAS AGRÍCOLAS DO MATO GROSSO DO SUL: UMA ABORDAGEM DE APRENDIZADO DE MÁQUINA</w:t>
      </w:r>
    </w:p>
    <w:p w14:paraId="6445845B" w14:textId="77777777" w:rsidR="00EA19C0" w:rsidRPr="00506100" w:rsidRDefault="00EA19C0" w:rsidP="00142CCA">
      <w:pPr>
        <w:autoSpaceDE w:val="0"/>
        <w:autoSpaceDN w:val="0"/>
        <w:adjustRightInd w:val="0"/>
        <w:spacing w:line="460" w:lineRule="atLeast"/>
        <w:jc w:val="center"/>
        <w:rPr>
          <w:rFonts w:ascii="Times New Roman" w:hAnsi="Times New Roman" w:cs="Times New Roman"/>
          <w:b/>
        </w:rPr>
      </w:pPr>
    </w:p>
    <w:p w14:paraId="6ED11019" w14:textId="77777777" w:rsidR="00431913" w:rsidRPr="00506100" w:rsidRDefault="00431913" w:rsidP="004D354A">
      <w:pPr>
        <w:autoSpaceDE w:val="0"/>
        <w:autoSpaceDN w:val="0"/>
        <w:adjustRightInd w:val="0"/>
        <w:spacing w:line="460" w:lineRule="atLeast"/>
        <w:rPr>
          <w:rFonts w:ascii="Times New Roman" w:hAnsi="Times New Roman" w:cs="Times New Roman"/>
          <w:b/>
        </w:rPr>
      </w:pPr>
    </w:p>
    <w:p w14:paraId="66E03C82" w14:textId="77777777" w:rsidR="00BA43D4" w:rsidRDefault="00BA43D4" w:rsidP="00BA43D4">
      <w:pPr>
        <w:autoSpaceDE w:val="0"/>
        <w:autoSpaceDN w:val="0"/>
        <w:adjustRightInd w:val="0"/>
        <w:spacing w:line="460" w:lineRule="atLeast"/>
        <w:jc w:val="center"/>
        <w:rPr>
          <w:b/>
        </w:rPr>
      </w:pPr>
      <w:r>
        <w:rPr>
          <w:b/>
          <w:noProof/>
        </w:rPr>
        <w:drawing>
          <wp:inline distT="0" distB="0" distL="0" distR="0" wp14:anchorId="5BCF185A" wp14:editId="32E60FA9">
            <wp:extent cx="2368296" cy="704088"/>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a:blip r:embed="rId8">
                      <a:extLst>
                        <a:ext uri="{BEBA8EAE-BF5A-486C-A8C5-ECC9F3942E4B}">
                          <a14:imgProps xmlns:a14="http://schemas.microsoft.com/office/drawing/2010/main">
                            <a14:imgLayer r:embed="rId9">
                              <a14:imgEffect>
                                <a14:backgroundRemoval t="9091" b="88312" l="4247" r="94015">
                                  <a14:foregroundMark x1="5598" y1="45455" x2="26255" y2="70130"/>
                                  <a14:foregroundMark x1="26255" y1="70130" x2="21236" y2="54545"/>
                                  <a14:foregroundMark x1="25869" y1="71429" x2="5405" y2="65584"/>
                                  <a14:foregroundMark x1="5405" y1="65584" x2="5405" y2="66883"/>
                                  <a14:foregroundMark x1="5405" y1="66883" x2="20077" y2="74026"/>
                                  <a14:foregroundMark x1="5019" y1="66234" x2="6178" y2="40260"/>
                                  <a14:foregroundMark x1="6178" y1="40260" x2="9459" y2="53896"/>
                                  <a14:foregroundMark x1="4440" y1="44156" x2="5212" y2="55195"/>
                                  <a14:foregroundMark x1="8687" y1="48052" x2="23359" y2="50649"/>
                                  <a14:foregroundMark x1="23359" y1="50649" x2="8301" y2="42857"/>
                                  <a14:foregroundMark x1="22587" y1="46753" x2="29537" y2="75325"/>
                                  <a14:foregroundMark x1="29537" y1="46753" x2="35135" y2="71429"/>
                                  <a14:foregroundMark x1="30695" y1="66883" x2="51544" y2="70130"/>
                                  <a14:foregroundMark x1="51544" y1="70130" x2="27027" y2="46753"/>
                                  <a14:foregroundMark x1="27027" y1="46753" x2="32239" y2="50649"/>
                                  <a14:foregroundMark x1="37645" y1="66883" x2="52896" y2="74675"/>
                                  <a14:foregroundMark x1="59459" y1="72078" x2="46139" y2="66234"/>
                                  <a14:foregroundMark x1="29344" y1="49351" x2="46911" y2="59091"/>
                                  <a14:foregroundMark x1="31467" y1="40260" x2="35907" y2="62987"/>
                                  <a14:foregroundMark x1="33784" y1="44805" x2="33012" y2="68831"/>
                                  <a14:foregroundMark x1="38996" y1="45455" x2="56178" y2="65584"/>
                                  <a14:foregroundMark x1="48456" y1="35065" x2="53089" y2="60390"/>
                                  <a14:foregroundMark x1="52124" y1="42857" x2="52896" y2="64286"/>
                                  <a14:foregroundMark x1="56950" y1="62338" x2="47490" y2="37662"/>
                                  <a14:foregroundMark x1="52510" y1="48052" x2="59653" y2="71429"/>
                                  <a14:foregroundMark x1="62934" y1="44805" x2="65830" y2="58442"/>
                                  <a14:foregroundMark x1="61390" y1="65584" x2="84942" y2="70130"/>
                                  <a14:foregroundMark x1="84942" y1="70130" x2="84942" y2="68831"/>
                                  <a14:foregroundMark x1="94015" y1="71429" x2="65444" y2="64935"/>
                                  <a14:foregroundMark x1="65444" y1="64935" x2="63514" y2="66883"/>
                                  <a14:foregroundMark x1="61583" y1="67532" x2="79151" y2="69481"/>
                                  <a14:foregroundMark x1="92857" y1="63636" x2="66023" y2="58442"/>
                                  <a14:foregroundMark x1="61583" y1="43506" x2="73359" y2="64935"/>
                                  <a14:foregroundMark x1="83205" y1="51948" x2="64093" y2="50000"/>
                                  <a14:foregroundMark x1="61004" y1="71429" x2="76255" y2="77273"/>
                                </a14:backgroundRemoval>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2368296" cy="704088"/>
                    </a:xfrm>
                    <a:prstGeom prst="rect">
                      <a:avLst/>
                    </a:prstGeom>
                  </pic:spPr>
                </pic:pic>
              </a:graphicData>
            </a:graphic>
          </wp:inline>
        </w:drawing>
      </w:r>
    </w:p>
    <w:p w14:paraId="437E458E" w14:textId="2E6D9761" w:rsidR="00BA43D4" w:rsidRDefault="00BA43D4" w:rsidP="00BA43D4">
      <w:pPr>
        <w:autoSpaceDE w:val="0"/>
        <w:autoSpaceDN w:val="0"/>
        <w:adjustRightInd w:val="0"/>
        <w:spacing w:line="460" w:lineRule="atLeast"/>
        <w:jc w:val="center"/>
        <w:rPr>
          <w:b/>
        </w:rPr>
      </w:pPr>
      <w:r>
        <w:rPr>
          <w:b/>
        </w:rPr>
        <w:t>Letícia Roberta de Lima</w:t>
      </w:r>
    </w:p>
    <w:p w14:paraId="5E3F3BDD" w14:textId="77777777" w:rsidR="00BA43D4" w:rsidRDefault="00BA43D4" w:rsidP="00BA43D4">
      <w:pPr>
        <w:autoSpaceDE w:val="0"/>
        <w:autoSpaceDN w:val="0"/>
        <w:adjustRightInd w:val="0"/>
        <w:spacing w:line="460" w:lineRule="atLeast"/>
        <w:jc w:val="center"/>
        <w:rPr>
          <w:b/>
          <w:sz w:val="20"/>
          <w:szCs w:val="20"/>
        </w:rPr>
      </w:pPr>
      <w:r>
        <w:rPr>
          <w:b/>
          <w:sz w:val="20"/>
          <w:szCs w:val="20"/>
        </w:rPr>
        <w:t>Bolsista</w:t>
      </w:r>
    </w:p>
    <w:p w14:paraId="3AE880FA" w14:textId="77777777" w:rsidR="00BA43D4" w:rsidRDefault="00BA43D4" w:rsidP="00BA43D4">
      <w:pPr>
        <w:autoSpaceDE w:val="0"/>
        <w:autoSpaceDN w:val="0"/>
        <w:adjustRightInd w:val="0"/>
        <w:spacing w:line="460" w:lineRule="atLeast"/>
        <w:jc w:val="center"/>
        <w:rPr>
          <w:b/>
        </w:rPr>
      </w:pPr>
    </w:p>
    <w:p w14:paraId="04A8BBAF" w14:textId="77777777" w:rsidR="00BA43D4" w:rsidRDefault="00BA43D4" w:rsidP="00BA43D4">
      <w:pPr>
        <w:autoSpaceDE w:val="0"/>
        <w:autoSpaceDN w:val="0"/>
        <w:adjustRightInd w:val="0"/>
        <w:spacing w:line="460" w:lineRule="atLeast"/>
        <w:jc w:val="center"/>
        <w:rPr>
          <w:b/>
        </w:rPr>
      </w:pPr>
      <w:r>
        <w:rPr>
          <w:noProof/>
        </w:rPr>
        <w:drawing>
          <wp:anchor distT="0" distB="0" distL="114300" distR="114300" simplePos="0" relativeHeight="251659264" behindDoc="0" locked="0" layoutInCell="1" allowOverlap="1" wp14:anchorId="3EF38D80" wp14:editId="20884FCD">
            <wp:simplePos x="0" y="0"/>
            <wp:positionH relativeFrom="column">
              <wp:posOffset>1710690</wp:posOffset>
            </wp:positionH>
            <wp:positionV relativeFrom="paragraph">
              <wp:posOffset>69215</wp:posOffset>
            </wp:positionV>
            <wp:extent cx="2016760" cy="605790"/>
            <wp:effectExtent l="0" t="0" r="0" b="0"/>
            <wp:wrapNone/>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76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4D947" w14:textId="77777777" w:rsidR="00BA43D4" w:rsidRDefault="00BA43D4" w:rsidP="00BA43D4">
      <w:pPr>
        <w:autoSpaceDE w:val="0"/>
        <w:autoSpaceDN w:val="0"/>
        <w:adjustRightInd w:val="0"/>
        <w:spacing w:line="460" w:lineRule="atLeast"/>
        <w:jc w:val="center"/>
        <w:rPr>
          <w:b/>
        </w:rPr>
      </w:pPr>
    </w:p>
    <w:p w14:paraId="7E80552D" w14:textId="77777777" w:rsidR="00BA43D4" w:rsidRDefault="00BA43D4" w:rsidP="00BA43D4">
      <w:pPr>
        <w:autoSpaceDE w:val="0"/>
        <w:autoSpaceDN w:val="0"/>
        <w:adjustRightInd w:val="0"/>
        <w:spacing w:line="460" w:lineRule="atLeast"/>
        <w:jc w:val="center"/>
        <w:rPr>
          <w:b/>
        </w:rPr>
      </w:pPr>
      <w:r>
        <w:rPr>
          <w:b/>
        </w:rPr>
        <w:t>Dr. Alan Rodrigo Panosso</w:t>
      </w:r>
    </w:p>
    <w:p w14:paraId="1C509E21" w14:textId="77777777" w:rsidR="00BA43D4" w:rsidRDefault="00BA43D4" w:rsidP="00BA43D4">
      <w:pPr>
        <w:autoSpaceDE w:val="0"/>
        <w:autoSpaceDN w:val="0"/>
        <w:adjustRightInd w:val="0"/>
        <w:spacing w:line="460" w:lineRule="atLeast"/>
        <w:jc w:val="center"/>
        <w:rPr>
          <w:b/>
          <w:sz w:val="20"/>
          <w:szCs w:val="20"/>
        </w:rPr>
      </w:pPr>
      <w:r>
        <w:rPr>
          <w:b/>
          <w:sz w:val="20"/>
          <w:szCs w:val="20"/>
        </w:rPr>
        <w:t>Orientador</w:t>
      </w:r>
    </w:p>
    <w:p w14:paraId="5E0E6BAE" w14:textId="77777777" w:rsidR="00142CCA" w:rsidRPr="00506100" w:rsidRDefault="00142CCA" w:rsidP="00142CCA">
      <w:pPr>
        <w:autoSpaceDE w:val="0"/>
        <w:autoSpaceDN w:val="0"/>
        <w:adjustRightInd w:val="0"/>
        <w:spacing w:line="460" w:lineRule="atLeast"/>
        <w:jc w:val="center"/>
        <w:rPr>
          <w:rFonts w:ascii="Times New Roman" w:hAnsi="Times New Roman" w:cs="Times New Roman"/>
          <w:b/>
        </w:rPr>
      </w:pPr>
    </w:p>
    <w:p w14:paraId="67D90F30" w14:textId="77777777" w:rsidR="006D28A7" w:rsidRDefault="006D28A7" w:rsidP="00142CCA">
      <w:pPr>
        <w:autoSpaceDE w:val="0"/>
        <w:autoSpaceDN w:val="0"/>
        <w:adjustRightInd w:val="0"/>
        <w:spacing w:line="460" w:lineRule="atLeast"/>
        <w:jc w:val="center"/>
        <w:rPr>
          <w:rFonts w:ascii="Times New Roman" w:hAnsi="Times New Roman" w:cs="Times New Roman"/>
          <w:b/>
          <w:sz w:val="20"/>
          <w:szCs w:val="20"/>
        </w:rPr>
      </w:pPr>
    </w:p>
    <w:p w14:paraId="0D288BB1" w14:textId="77777777" w:rsidR="00573DA4" w:rsidRPr="00506100" w:rsidRDefault="00573DA4" w:rsidP="00142CCA">
      <w:pPr>
        <w:autoSpaceDE w:val="0"/>
        <w:autoSpaceDN w:val="0"/>
        <w:adjustRightInd w:val="0"/>
        <w:spacing w:line="460" w:lineRule="atLeast"/>
        <w:jc w:val="center"/>
        <w:rPr>
          <w:rFonts w:ascii="Times New Roman" w:hAnsi="Times New Roman" w:cs="Times New Roman"/>
          <w:b/>
          <w:sz w:val="20"/>
          <w:szCs w:val="20"/>
        </w:rPr>
      </w:pPr>
    </w:p>
    <w:p w14:paraId="6783C450" w14:textId="77777777" w:rsidR="008C2235" w:rsidRPr="00506100" w:rsidRDefault="00722216" w:rsidP="00B5125A">
      <w:pPr>
        <w:autoSpaceDE w:val="0"/>
        <w:autoSpaceDN w:val="0"/>
        <w:adjustRightInd w:val="0"/>
        <w:jc w:val="center"/>
        <w:rPr>
          <w:rFonts w:ascii="Times New Roman" w:hAnsi="Times New Roman" w:cs="Times New Roman"/>
        </w:rPr>
      </w:pPr>
      <w:r w:rsidRPr="00506100">
        <w:rPr>
          <w:rFonts w:ascii="Times New Roman" w:hAnsi="Times New Roman" w:cs="Times New Roman"/>
        </w:rPr>
        <w:t>Jaboticabal</w:t>
      </w:r>
      <w:r w:rsidR="00A91F37" w:rsidRPr="00506100">
        <w:rPr>
          <w:rFonts w:ascii="Times New Roman" w:hAnsi="Times New Roman" w:cs="Times New Roman"/>
        </w:rPr>
        <w:t xml:space="preserve"> – SP –</w:t>
      </w:r>
      <w:r w:rsidR="008C2235" w:rsidRPr="00506100">
        <w:rPr>
          <w:rFonts w:ascii="Times New Roman" w:hAnsi="Times New Roman" w:cs="Times New Roman"/>
        </w:rPr>
        <w:t xml:space="preserve"> Brasil</w:t>
      </w:r>
    </w:p>
    <w:p w14:paraId="450F280C" w14:textId="42D9F40F" w:rsidR="00830611" w:rsidRPr="00012A30" w:rsidRDefault="00507D70" w:rsidP="00830611">
      <w:pPr>
        <w:autoSpaceDE w:val="0"/>
        <w:autoSpaceDN w:val="0"/>
        <w:adjustRightInd w:val="0"/>
        <w:jc w:val="center"/>
        <w:rPr>
          <w:rFonts w:ascii="Times New Roman" w:hAnsi="Times New Roman" w:cs="Times New Roman"/>
        </w:rPr>
        <w:sectPr w:rsidR="00830611" w:rsidRPr="00012A30" w:rsidSect="00422224">
          <w:pgSz w:w="12240" w:h="15840"/>
          <w:pgMar w:top="1418" w:right="1134" w:bottom="1418" w:left="1134" w:header="709" w:footer="709" w:gutter="0"/>
          <w:cols w:space="708"/>
          <w:docGrid w:linePitch="360"/>
        </w:sectPr>
      </w:pPr>
      <w:r>
        <w:rPr>
          <w:rFonts w:ascii="Times New Roman" w:hAnsi="Times New Roman" w:cs="Times New Roman"/>
        </w:rPr>
        <w:t>Março</w:t>
      </w:r>
      <w:r w:rsidR="00142CCA" w:rsidRPr="00012A30">
        <w:rPr>
          <w:rFonts w:ascii="Times New Roman" w:hAnsi="Times New Roman" w:cs="Times New Roman"/>
        </w:rPr>
        <w:t xml:space="preserve"> </w:t>
      </w:r>
      <w:r w:rsidR="008C2235" w:rsidRPr="00012A30">
        <w:rPr>
          <w:rFonts w:ascii="Times New Roman" w:hAnsi="Times New Roman" w:cs="Times New Roman"/>
        </w:rPr>
        <w:t xml:space="preserve">de </w:t>
      </w:r>
      <w:r w:rsidR="00142CCA" w:rsidRPr="00012A30">
        <w:rPr>
          <w:rFonts w:ascii="Times New Roman" w:hAnsi="Times New Roman" w:cs="Times New Roman"/>
        </w:rPr>
        <w:t>20</w:t>
      </w:r>
      <w:r w:rsidR="00722216" w:rsidRPr="00012A30">
        <w:rPr>
          <w:rFonts w:ascii="Times New Roman" w:hAnsi="Times New Roman" w:cs="Times New Roman"/>
        </w:rPr>
        <w:t>2</w:t>
      </w:r>
      <w:r>
        <w:rPr>
          <w:rFonts w:ascii="Times New Roman" w:hAnsi="Times New Roman" w:cs="Times New Roman"/>
        </w:rPr>
        <w:t>2</w:t>
      </w:r>
    </w:p>
    <w:p w14:paraId="71803F48" w14:textId="77777777" w:rsidR="003560C9" w:rsidRPr="001E43CA" w:rsidRDefault="00095EAB" w:rsidP="00095EAB">
      <w:pPr>
        <w:pStyle w:val="CabealhodoSumrio"/>
        <w:jc w:val="center"/>
        <w:rPr>
          <w:rFonts w:ascii="Times New Roman" w:hAnsi="Times New Roman" w:cs="Times New Roman"/>
          <w:color w:val="auto"/>
          <w:sz w:val="22"/>
          <w:szCs w:val="22"/>
        </w:rPr>
      </w:pPr>
      <w:r w:rsidRPr="00095EAB">
        <w:rPr>
          <w:rFonts w:ascii="Times New Roman" w:hAnsi="Times New Roman" w:cs="Times New Roman"/>
          <w:color w:val="auto"/>
          <w:szCs w:val="22"/>
        </w:rPr>
        <w:lastRenderedPageBreak/>
        <w:t>SUMÁRIO</w:t>
      </w:r>
    </w:p>
    <w:p w14:paraId="54B86EB2" w14:textId="77777777" w:rsidR="00007962" w:rsidRDefault="00007962" w:rsidP="00007962">
      <w:pPr>
        <w:autoSpaceDE w:val="0"/>
        <w:autoSpaceDN w:val="0"/>
        <w:adjustRightInd w:val="0"/>
        <w:rPr>
          <w:rFonts w:ascii="Arial Unicode MS" w:hAnsi="Arial Unicode MS"/>
        </w:rPr>
      </w:pPr>
    </w:p>
    <w:p w14:paraId="576C65E9" w14:textId="6EF03FE9" w:rsidR="006A1E6B" w:rsidRDefault="006A1E6B">
      <w:pPr>
        <w:pStyle w:val="Sumrio2"/>
        <w:tabs>
          <w:tab w:val="right" w:leader="dot" w:pos="9962"/>
        </w:tabs>
        <w:rPr>
          <w:rFonts w:asciiTheme="minorHAnsi" w:eastAsiaTheme="minorEastAsia" w:hAnsiTheme="minorHAnsi" w:cstheme="minorBidi"/>
          <w:noProof/>
          <w:sz w:val="22"/>
          <w:szCs w:val="22"/>
        </w:rPr>
      </w:pPr>
      <w:r>
        <w:rPr>
          <w:rFonts w:ascii="Arial Unicode MS" w:hAnsi="Arial Unicode MS"/>
        </w:rPr>
        <w:fldChar w:fldCharType="begin"/>
      </w:r>
      <w:r>
        <w:rPr>
          <w:rFonts w:ascii="Arial Unicode MS" w:hAnsi="Arial Unicode MS"/>
        </w:rPr>
        <w:instrText xml:space="preserve"> TOC \o "1-3" \h \z \u </w:instrText>
      </w:r>
      <w:r>
        <w:rPr>
          <w:rFonts w:ascii="Arial Unicode MS" w:hAnsi="Arial Unicode MS"/>
        </w:rPr>
        <w:fldChar w:fldCharType="separate"/>
      </w:r>
      <w:hyperlink w:anchor="_Toc98801863" w:history="1">
        <w:r w:rsidRPr="00C106D3">
          <w:rPr>
            <w:rStyle w:val="Hyperlink"/>
            <w:rFonts w:ascii="Times New Roman" w:hAnsi="Times New Roman" w:cs="Times New Roman"/>
            <w:noProof/>
          </w:rPr>
          <w:t>Resumo do plano inicial:</w:t>
        </w:r>
        <w:r>
          <w:rPr>
            <w:noProof/>
            <w:webHidden/>
          </w:rPr>
          <w:tab/>
        </w:r>
        <w:r>
          <w:rPr>
            <w:noProof/>
            <w:webHidden/>
          </w:rPr>
          <w:fldChar w:fldCharType="begin"/>
        </w:r>
        <w:r>
          <w:rPr>
            <w:noProof/>
            <w:webHidden/>
          </w:rPr>
          <w:instrText xml:space="preserve"> PAGEREF _Toc98801863 \h </w:instrText>
        </w:r>
        <w:r>
          <w:rPr>
            <w:noProof/>
            <w:webHidden/>
          </w:rPr>
        </w:r>
        <w:r>
          <w:rPr>
            <w:noProof/>
            <w:webHidden/>
          </w:rPr>
          <w:fldChar w:fldCharType="separate"/>
        </w:r>
        <w:r w:rsidR="00B920C4">
          <w:rPr>
            <w:noProof/>
            <w:webHidden/>
          </w:rPr>
          <w:t>3</w:t>
        </w:r>
        <w:r>
          <w:rPr>
            <w:noProof/>
            <w:webHidden/>
          </w:rPr>
          <w:fldChar w:fldCharType="end"/>
        </w:r>
      </w:hyperlink>
    </w:p>
    <w:p w14:paraId="748E8A29" w14:textId="1CBBB457"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64" w:history="1">
        <w:r w:rsidR="006A1E6B" w:rsidRPr="00C106D3">
          <w:rPr>
            <w:rStyle w:val="Hyperlink"/>
            <w:rFonts w:ascii="Times New Roman" w:hAnsi="Times New Roman" w:cs="Times New Roman"/>
            <w:noProof/>
          </w:rPr>
          <w:t>1</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RESUMO DAS ATIVIDADES REALIZADAS</w:t>
        </w:r>
        <w:r w:rsidR="006A1E6B">
          <w:rPr>
            <w:noProof/>
            <w:webHidden/>
          </w:rPr>
          <w:tab/>
        </w:r>
        <w:r w:rsidR="006A1E6B">
          <w:rPr>
            <w:noProof/>
            <w:webHidden/>
          </w:rPr>
          <w:fldChar w:fldCharType="begin"/>
        </w:r>
        <w:r w:rsidR="006A1E6B">
          <w:rPr>
            <w:noProof/>
            <w:webHidden/>
          </w:rPr>
          <w:instrText xml:space="preserve"> PAGEREF _Toc98801864 \h </w:instrText>
        </w:r>
        <w:r w:rsidR="006A1E6B">
          <w:rPr>
            <w:noProof/>
            <w:webHidden/>
          </w:rPr>
        </w:r>
        <w:r w:rsidR="006A1E6B">
          <w:rPr>
            <w:noProof/>
            <w:webHidden/>
          </w:rPr>
          <w:fldChar w:fldCharType="separate"/>
        </w:r>
        <w:r w:rsidR="00B920C4">
          <w:rPr>
            <w:noProof/>
            <w:webHidden/>
          </w:rPr>
          <w:t>3</w:t>
        </w:r>
        <w:r w:rsidR="006A1E6B">
          <w:rPr>
            <w:noProof/>
            <w:webHidden/>
          </w:rPr>
          <w:fldChar w:fldCharType="end"/>
        </w:r>
      </w:hyperlink>
    </w:p>
    <w:p w14:paraId="1B574407" w14:textId="38BE2622"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65" w:history="1">
        <w:r w:rsidR="006A1E6B" w:rsidRPr="00C106D3">
          <w:rPr>
            <w:rStyle w:val="Hyperlink"/>
            <w:rFonts w:ascii="Times New Roman" w:hAnsi="Times New Roman" w:cs="Times New Roman"/>
            <w:noProof/>
          </w:rPr>
          <w:t>2</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INTRODUÇÃO E JUSTIFICATIVA</w:t>
        </w:r>
        <w:r w:rsidR="006A1E6B">
          <w:rPr>
            <w:noProof/>
            <w:webHidden/>
          </w:rPr>
          <w:tab/>
        </w:r>
        <w:r w:rsidR="006A1E6B">
          <w:rPr>
            <w:noProof/>
            <w:webHidden/>
          </w:rPr>
          <w:fldChar w:fldCharType="begin"/>
        </w:r>
        <w:r w:rsidR="006A1E6B">
          <w:rPr>
            <w:noProof/>
            <w:webHidden/>
          </w:rPr>
          <w:instrText xml:space="preserve"> PAGEREF _Toc98801865 \h </w:instrText>
        </w:r>
        <w:r w:rsidR="006A1E6B">
          <w:rPr>
            <w:noProof/>
            <w:webHidden/>
          </w:rPr>
        </w:r>
        <w:r w:rsidR="006A1E6B">
          <w:rPr>
            <w:noProof/>
            <w:webHidden/>
          </w:rPr>
          <w:fldChar w:fldCharType="separate"/>
        </w:r>
        <w:r w:rsidR="00B920C4">
          <w:rPr>
            <w:noProof/>
            <w:webHidden/>
          </w:rPr>
          <w:t>4</w:t>
        </w:r>
        <w:r w:rsidR="006A1E6B">
          <w:rPr>
            <w:noProof/>
            <w:webHidden/>
          </w:rPr>
          <w:fldChar w:fldCharType="end"/>
        </w:r>
      </w:hyperlink>
    </w:p>
    <w:p w14:paraId="7DD98134" w14:textId="61CB2165"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66" w:history="1">
        <w:r w:rsidR="006A1E6B" w:rsidRPr="00C106D3">
          <w:rPr>
            <w:rStyle w:val="Hyperlink"/>
            <w:rFonts w:ascii="Times New Roman" w:hAnsi="Times New Roman" w:cs="Times New Roman"/>
            <w:noProof/>
          </w:rPr>
          <w:t>3</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OBJETIVOS</w:t>
        </w:r>
        <w:r w:rsidR="006A1E6B">
          <w:rPr>
            <w:noProof/>
            <w:webHidden/>
          </w:rPr>
          <w:tab/>
        </w:r>
        <w:r w:rsidR="006A1E6B">
          <w:rPr>
            <w:noProof/>
            <w:webHidden/>
          </w:rPr>
          <w:fldChar w:fldCharType="begin"/>
        </w:r>
        <w:r w:rsidR="006A1E6B">
          <w:rPr>
            <w:noProof/>
            <w:webHidden/>
          </w:rPr>
          <w:instrText xml:space="preserve"> PAGEREF _Toc98801866 \h </w:instrText>
        </w:r>
        <w:r w:rsidR="006A1E6B">
          <w:rPr>
            <w:noProof/>
            <w:webHidden/>
          </w:rPr>
        </w:r>
        <w:r w:rsidR="006A1E6B">
          <w:rPr>
            <w:noProof/>
            <w:webHidden/>
          </w:rPr>
          <w:fldChar w:fldCharType="separate"/>
        </w:r>
        <w:r w:rsidR="00B920C4">
          <w:rPr>
            <w:noProof/>
            <w:webHidden/>
          </w:rPr>
          <w:t>5</w:t>
        </w:r>
        <w:r w:rsidR="006A1E6B">
          <w:rPr>
            <w:noProof/>
            <w:webHidden/>
          </w:rPr>
          <w:fldChar w:fldCharType="end"/>
        </w:r>
      </w:hyperlink>
    </w:p>
    <w:p w14:paraId="1C3E9EBB" w14:textId="7F842EEA"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67" w:history="1">
        <w:r w:rsidR="006A1E6B" w:rsidRPr="00C106D3">
          <w:rPr>
            <w:rStyle w:val="Hyperlink"/>
            <w:rFonts w:ascii="Times New Roman" w:hAnsi="Times New Roman" w:cs="Times New Roman"/>
            <w:noProof/>
          </w:rPr>
          <w:t>4</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MATERIAL E MÉTODOS</w:t>
        </w:r>
        <w:r w:rsidR="006A1E6B">
          <w:rPr>
            <w:noProof/>
            <w:webHidden/>
          </w:rPr>
          <w:tab/>
        </w:r>
        <w:r w:rsidR="006A1E6B">
          <w:rPr>
            <w:noProof/>
            <w:webHidden/>
          </w:rPr>
          <w:fldChar w:fldCharType="begin"/>
        </w:r>
        <w:r w:rsidR="006A1E6B">
          <w:rPr>
            <w:noProof/>
            <w:webHidden/>
          </w:rPr>
          <w:instrText xml:space="preserve"> PAGEREF _Toc98801867 \h </w:instrText>
        </w:r>
        <w:r w:rsidR="006A1E6B">
          <w:rPr>
            <w:noProof/>
            <w:webHidden/>
          </w:rPr>
        </w:r>
        <w:r w:rsidR="006A1E6B">
          <w:rPr>
            <w:noProof/>
            <w:webHidden/>
          </w:rPr>
          <w:fldChar w:fldCharType="separate"/>
        </w:r>
        <w:r w:rsidR="00B920C4">
          <w:rPr>
            <w:noProof/>
            <w:webHidden/>
          </w:rPr>
          <w:t>5</w:t>
        </w:r>
        <w:r w:rsidR="006A1E6B">
          <w:rPr>
            <w:noProof/>
            <w:webHidden/>
          </w:rPr>
          <w:fldChar w:fldCharType="end"/>
        </w:r>
      </w:hyperlink>
    </w:p>
    <w:p w14:paraId="295C22B5" w14:textId="21FAD4F5"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68" w:history="1">
        <w:r w:rsidR="006A1E6B" w:rsidRPr="00C106D3">
          <w:rPr>
            <w:rStyle w:val="Hyperlink"/>
            <w:rFonts w:ascii="Times New Roman" w:hAnsi="Times New Roman" w:cs="Times New Roman"/>
            <w:noProof/>
          </w:rPr>
          <w:t>5</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FORMA DE ANÁLISE DOS RESULTADOS</w:t>
        </w:r>
        <w:r w:rsidR="006A1E6B">
          <w:rPr>
            <w:noProof/>
            <w:webHidden/>
          </w:rPr>
          <w:tab/>
        </w:r>
        <w:r w:rsidR="006A1E6B">
          <w:rPr>
            <w:noProof/>
            <w:webHidden/>
          </w:rPr>
          <w:fldChar w:fldCharType="begin"/>
        </w:r>
        <w:r w:rsidR="006A1E6B">
          <w:rPr>
            <w:noProof/>
            <w:webHidden/>
          </w:rPr>
          <w:instrText xml:space="preserve"> PAGEREF _Toc98801868 \h </w:instrText>
        </w:r>
        <w:r w:rsidR="006A1E6B">
          <w:rPr>
            <w:noProof/>
            <w:webHidden/>
          </w:rPr>
        </w:r>
        <w:r w:rsidR="006A1E6B">
          <w:rPr>
            <w:noProof/>
            <w:webHidden/>
          </w:rPr>
          <w:fldChar w:fldCharType="separate"/>
        </w:r>
        <w:r w:rsidR="00B920C4">
          <w:rPr>
            <w:noProof/>
            <w:webHidden/>
          </w:rPr>
          <w:t>6</w:t>
        </w:r>
        <w:r w:rsidR="006A1E6B">
          <w:rPr>
            <w:noProof/>
            <w:webHidden/>
          </w:rPr>
          <w:fldChar w:fldCharType="end"/>
        </w:r>
      </w:hyperlink>
    </w:p>
    <w:p w14:paraId="4EAC4B20" w14:textId="5BA4C672"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69" w:history="1">
        <w:r w:rsidR="006A1E6B" w:rsidRPr="00C106D3">
          <w:rPr>
            <w:rStyle w:val="Hyperlink"/>
            <w:rFonts w:ascii="Times New Roman" w:hAnsi="Times New Roman" w:cs="Times New Roman"/>
            <w:noProof/>
          </w:rPr>
          <w:t>6</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CRONOGRAMA DE ATIVIDADES</w:t>
        </w:r>
        <w:r w:rsidR="006A1E6B">
          <w:rPr>
            <w:noProof/>
            <w:webHidden/>
          </w:rPr>
          <w:tab/>
        </w:r>
        <w:r w:rsidR="006A1E6B">
          <w:rPr>
            <w:noProof/>
            <w:webHidden/>
          </w:rPr>
          <w:fldChar w:fldCharType="begin"/>
        </w:r>
        <w:r w:rsidR="006A1E6B">
          <w:rPr>
            <w:noProof/>
            <w:webHidden/>
          </w:rPr>
          <w:instrText xml:space="preserve"> PAGEREF _Toc98801869 \h </w:instrText>
        </w:r>
        <w:r w:rsidR="006A1E6B">
          <w:rPr>
            <w:noProof/>
            <w:webHidden/>
          </w:rPr>
        </w:r>
        <w:r w:rsidR="006A1E6B">
          <w:rPr>
            <w:noProof/>
            <w:webHidden/>
          </w:rPr>
          <w:fldChar w:fldCharType="separate"/>
        </w:r>
        <w:r w:rsidR="00B920C4">
          <w:rPr>
            <w:noProof/>
            <w:webHidden/>
          </w:rPr>
          <w:t>7</w:t>
        </w:r>
        <w:r w:rsidR="006A1E6B">
          <w:rPr>
            <w:noProof/>
            <w:webHidden/>
          </w:rPr>
          <w:fldChar w:fldCharType="end"/>
        </w:r>
      </w:hyperlink>
    </w:p>
    <w:p w14:paraId="42CAEE81" w14:textId="3F7304F1"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70" w:history="1">
        <w:r w:rsidR="006A1E6B" w:rsidRPr="00C106D3">
          <w:rPr>
            <w:rStyle w:val="Hyperlink"/>
            <w:rFonts w:ascii="Times New Roman" w:hAnsi="Times New Roman" w:cs="Times New Roman"/>
            <w:noProof/>
          </w:rPr>
          <w:t>7</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RESULTADOS PRELIMINARES</w:t>
        </w:r>
        <w:r w:rsidR="006A1E6B">
          <w:rPr>
            <w:noProof/>
            <w:webHidden/>
          </w:rPr>
          <w:tab/>
        </w:r>
        <w:r w:rsidR="006A1E6B">
          <w:rPr>
            <w:noProof/>
            <w:webHidden/>
          </w:rPr>
          <w:fldChar w:fldCharType="begin"/>
        </w:r>
        <w:r w:rsidR="006A1E6B">
          <w:rPr>
            <w:noProof/>
            <w:webHidden/>
          </w:rPr>
          <w:instrText xml:space="preserve"> PAGEREF _Toc98801870 \h </w:instrText>
        </w:r>
        <w:r w:rsidR="006A1E6B">
          <w:rPr>
            <w:noProof/>
            <w:webHidden/>
          </w:rPr>
        </w:r>
        <w:r w:rsidR="006A1E6B">
          <w:rPr>
            <w:noProof/>
            <w:webHidden/>
          </w:rPr>
          <w:fldChar w:fldCharType="separate"/>
        </w:r>
        <w:r w:rsidR="00B920C4">
          <w:rPr>
            <w:noProof/>
            <w:webHidden/>
          </w:rPr>
          <w:t>7</w:t>
        </w:r>
        <w:r w:rsidR="006A1E6B">
          <w:rPr>
            <w:noProof/>
            <w:webHidden/>
          </w:rPr>
          <w:fldChar w:fldCharType="end"/>
        </w:r>
      </w:hyperlink>
    </w:p>
    <w:p w14:paraId="7E2CA992" w14:textId="79C8B65D" w:rsidR="006A1E6B" w:rsidRDefault="00631299">
      <w:pPr>
        <w:pStyle w:val="Sumrio1"/>
        <w:tabs>
          <w:tab w:val="left" w:pos="480"/>
          <w:tab w:val="right" w:leader="dot" w:pos="9962"/>
        </w:tabs>
        <w:rPr>
          <w:rFonts w:asciiTheme="minorHAnsi" w:eastAsiaTheme="minorEastAsia" w:hAnsiTheme="minorHAnsi" w:cstheme="minorBidi"/>
          <w:noProof/>
          <w:sz w:val="22"/>
          <w:szCs w:val="22"/>
        </w:rPr>
      </w:pPr>
      <w:hyperlink w:anchor="_Toc98801871" w:history="1">
        <w:r w:rsidR="006A1E6B" w:rsidRPr="00C106D3">
          <w:rPr>
            <w:rStyle w:val="Hyperlink"/>
            <w:rFonts w:ascii="Times New Roman" w:hAnsi="Times New Roman" w:cs="Times New Roman"/>
            <w:noProof/>
          </w:rPr>
          <w:t>8</w:t>
        </w:r>
        <w:r w:rsidR="006A1E6B">
          <w:rPr>
            <w:rFonts w:asciiTheme="minorHAnsi" w:eastAsiaTheme="minorEastAsia" w:hAnsiTheme="minorHAnsi" w:cstheme="minorBidi"/>
            <w:noProof/>
            <w:sz w:val="22"/>
            <w:szCs w:val="22"/>
          </w:rPr>
          <w:tab/>
        </w:r>
        <w:r w:rsidR="006A1E6B" w:rsidRPr="00C106D3">
          <w:rPr>
            <w:rStyle w:val="Hyperlink"/>
            <w:rFonts w:ascii="Times New Roman" w:hAnsi="Times New Roman" w:cs="Times New Roman"/>
            <w:noProof/>
          </w:rPr>
          <w:t>REFERÊNCIAS BIBLIOGRÁFICAS</w:t>
        </w:r>
        <w:r w:rsidR="006A1E6B">
          <w:rPr>
            <w:noProof/>
            <w:webHidden/>
          </w:rPr>
          <w:tab/>
        </w:r>
        <w:r w:rsidR="006A1E6B">
          <w:rPr>
            <w:noProof/>
            <w:webHidden/>
          </w:rPr>
          <w:fldChar w:fldCharType="begin"/>
        </w:r>
        <w:r w:rsidR="006A1E6B">
          <w:rPr>
            <w:noProof/>
            <w:webHidden/>
          </w:rPr>
          <w:instrText xml:space="preserve"> PAGEREF _Toc98801871 \h </w:instrText>
        </w:r>
        <w:r w:rsidR="006A1E6B">
          <w:rPr>
            <w:noProof/>
            <w:webHidden/>
          </w:rPr>
        </w:r>
        <w:r w:rsidR="006A1E6B">
          <w:rPr>
            <w:noProof/>
            <w:webHidden/>
          </w:rPr>
          <w:fldChar w:fldCharType="separate"/>
        </w:r>
        <w:r w:rsidR="00B920C4">
          <w:rPr>
            <w:noProof/>
            <w:webHidden/>
          </w:rPr>
          <w:t>13</w:t>
        </w:r>
        <w:r w:rsidR="006A1E6B">
          <w:rPr>
            <w:noProof/>
            <w:webHidden/>
          </w:rPr>
          <w:fldChar w:fldCharType="end"/>
        </w:r>
      </w:hyperlink>
    </w:p>
    <w:p w14:paraId="51A67F2C" w14:textId="127236A9" w:rsidR="00007962" w:rsidRPr="00A10906" w:rsidRDefault="006A1E6B" w:rsidP="00007962">
      <w:pPr>
        <w:autoSpaceDE w:val="0"/>
        <w:autoSpaceDN w:val="0"/>
        <w:adjustRightInd w:val="0"/>
        <w:rPr>
          <w:rFonts w:ascii="Arial Unicode MS" w:hAnsi="Arial Unicode MS"/>
        </w:rPr>
        <w:sectPr w:rsidR="00007962" w:rsidRPr="00A10906" w:rsidSect="00422224">
          <w:headerReference w:type="default" r:id="rId11"/>
          <w:footerReference w:type="default" r:id="rId12"/>
          <w:pgSz w:w="12240" w:h="15840"/>
          <w:pgMar w:top="1418" w:right="1134" w:bottom="1418" w:left="1134" w:header="709" w:footer="709" w:gutter="0"/>
          <w:cols w:space="708"/>
          <w:docGrid w:linePitch="360"/>
        </w:sectPr>
      </w:pPr>
      <w:r>
        <w:rPr>
          <w:rFonts w:ascii="Arial Unicode MS" w:hAnsi="Arial Unicode MS"/>
        </w:rPr>
        <w:fldChar w:fldCharType="end"/>
      </w:r>
    </w:p>
    <w:p w14:paraId="7B6995A5" w14:textId="77777777" w:rsidR="00F51FD4" w:rsidRPr="00F51FD4" w:rsidRDefault="00F51FD4" w:rsidP="00054B80">
      <w:pPr>
        <w:autoSpaceDE w:val="0"/>
        <w:autoSpaceDN w:val="0"/>
        <w:adjustRightInd w:val="0"/>
        <w:spacing w:line="360" w:lineRule="auto"/>
        <w:jc w:val="center"/>
        <w:rPr>
          <w:rFonts w:ascii="Times New Roman" w:hAnsi="Times New Roman" w:cs="Times New Roman"/>
          <w:b/>
          <w:sz w:val="22"/>
          <w:szCs w:val="22"/>
        </w:rPr>
      </w:pPr>
      <w:r w:rsidRPr="00F51FD4">
        <w:rPr>
          <w:rFonts w:ascii="Times New Roman" w:hAnsi="Times New Roman" w:cs="Times New Roman"/>
          <w:b/>
          <w:color w:val="000000"/>
          <w:sz w:val="22"/>
          <w:szCs w:val="22"/>
        </w:rPr>
        <w:lastRenderedPageBreak/>
        <w:t>ABORDAGEM DE APRENDIZADO DE MÁQUINA SOBRE A RELAÇÃO ENTRE A EMISSÃO DE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NO SOLO E O CO</w:t>
      </w:r>
      <w:r w:rsidRPr="00F51FD4">
        <w:rPr>
          <w:rFonts w:ascii="Times New Roman" w:hAnsi="Times New Roman" w:cs="Times New Roman"/>
          <w:b/>
          <w:color w:val="000000"/>
          <w:sz w:val="22"/>
          <w:szCs w:val="22"/>
          <w:vertAlign w:val="subscript"/>
        </w:rPr>
        <w:t>2</w:t>
      </w:r>
      <w:r w:rsidRPr="00F51FD4">
        <w:rPr>
          <w:rFonts w:ascii="Times New Roman" w:hAnsi="Times New Roman" w:cs="Times New Roman"/>
          <w:b/>
          <w:color w:val="000000"/>
          <w:sz w:val="22"/>
          <w:szCs w:val="22"/>
        </w:rPr>
        <w:t xml:space="preserve"> ATMOSFÉRICO EM ÁREAS AGRÍCOLAS NO BRASIL CENTRAL</w:t>
      </w:r>
    </w:p>
    <w:p w14:paraId="1C9ED2E7" w14:textId="77777777" w:rsidR="004A5D5D" w:rsidRPr="00984E36" w:rsidRDefault="004A5D5D" w:rsidP="0057067E">
      <w:pPr>
        <w:autoSpaceDE w:val="0"/>
        <w:autoSpaceDN w:val="0"/>
        <w:adjustRightInd w:val="0"/>
        <w:ind w:left="851"/>
        <w:jc w:val="both"/>
        <w:rPr>
          <w:rFonts w:ascii="Times New Roman" w:hAnsi="Times New Roman" w:cs="Times New Roman"/>
          <w:sz w:val="22"/>
          <w:szCs w:val="22"/>
        </w:rPr>
      </w:pPr>
    </w:p>
    <w:p w14:paraId="3D2F57AA" w14:textId="195B1065" w:rsidR="00F4524A" w:rsidRPr="00984E36" w:rsidRDefault="00F4524A" w:rsidP="00F4524A">
      <w:pPr>
        <w:pStyle w:val="Ttulo2"/>
        <w:numPr>
          <w:ilvl w:val="0"/>
          <w:numId w:val="0"/>
        </w:numPr>
        <w:spacing w:line="360" w:lineRule="auto"/>
        <w:jc w:val="both"/>
        <w:rPr>
          <w:rFonts w:ascii="Times New Roman" w:hAnsi="Times New Roman" w:cs="Times New Roman"/>
          <w:sz w:val="22"/>
          <w:szCs w:val="22"/>
        </w:rPr>
      </w:pPr>
      <w:bookmarkStart w:id="0" w:name="_Toc275868774"/>
      <w:bookmarkStart w:id="1" w:name="_Toc98782845"/>
      <w:bookmarkStart w:id="2" w:name="_Toc98801114"/>
      <w:bookmarkStart w:id="3" w:name="_Toc98801863"/>
      <w:r w:rsidRPr="00984E36">
        <w:rPr>
          <w:rFonts w:ascii="Times New Roman" w:hAnsi="Times New Roman" w:cs="Times New Roman"/>
          <w:sz w:val="22"/>
          <w:szCs w:val="22"/>
        </w:rPr>
        <w:t>Resumo</w:t>
      </w:r>
      <w:bookmarkEnd w:id="0"/>
      <w:r>
        <w:rPr>
          <w:rFonts w:ascii="Times New Roman" w:hAnsi="Times New Roman" w:cs="Times New Roman"/>
          <w:sz w:val="22"/>
          <w:szCs w:val="22"/>
        </w:rPr>
        <w:t xml:space="preserve"> do plano inicial:</w:t>
      </w:r>
      <w:bookmarkEnd w:id="1"/>
      <w:bookmarkEnd w:id="2"/>
      <w:bookmarkEnd w:id="3"/>
      <w:r w:rsidRPr="00984E36">
        <w:rPr>
          <w:rFonts w:ascii="Times New Roman" w:hAnsi="Times New Roman" w:cs="Times New Roman"/>
          <w:sz w:val="22"/>
          <w:szCs w:val="22"/>
        </w:rPr>
        <w:t xml:space="preserve"> </w:t>
      </w:r>
    </w:p>
    <w:p w14:paraId="1E3278F0" w14:textId="77777777" w:rsidR="00F4524A" w:rsidRDefault="00F4524A" w:rsidP="00F4524A">
      <w:pPr>
        <w:pStyle w:val="Ttulo1"/>
        <w:numPr>
          <w:ilvl w:val="0"/>
          <w:numId w:val="0"/>
        </w:numPr>
      </w:pPr>
    </w:p>
    <w:p w14:paraId="6DB54DD2" w14:textId="65483552" w:rsidR="007338D9" w:rsidRDefault="004A0716" w:rsidP="007C3108">
      <w:pPr>
        <w:spacing w:line="360" w:lineRule="auto"/>
        <w:jc w:val="both"/>
        <w:rPr>
          <w:rFonts w:ascii="Times New Roman" w:hAnsi="Times New Roman" w:cs="Times New Roman"/>
          <w:sz w:val="22"/>
          <w:szCs w:val="22"/>
        </w:rPr>
      </w:pPr>
      <w:r w:rsidRPr="004A0716">
        <w:rPr>
          <w:rFonts w:ascii="Times New Roman" w:hAnsi="Times New Roman" w:cs="Times New Roman"/>
          <w:sz w:val="22"/>
          <w:szCs w:val="22"/>
        </w:rPr>
        <w:t xml:space="preserve">Projeções indicam um contínuo crescimento do agronegócio brasileiro e consequente incremento nas emissões de </w:t>
      </w:r>
      <w:r w:rsidRPr="00931FBC">
        <w:rPr>
          <w:rFonts w:ascii="Times New Roman" w:hAnsi="Times New Roman" w:cs="Times New Roman"/>
          <w:sz w:val="22"/>
          <w:szCs w:val="22"/>
        </w:rPr>
        <w:t xml:space="preserve">Gases do Efeito </w:t>
      </w:r>
      <w:r w:rsidRPr="00727AA4">
        <w:rPr>
          <w:rFonts w:ascii="Times New Roman" w:hAnsi="Times New Roman" w:cs="Times New Roman"/>
          <w:sz w:val="22"/>
          <w:szCs w:val="22"/>
        </w:rPr>
        <w:t>Estufa (GEE) advindas desse setor. O dióxido de carbono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representa cerca de 66% das emissões totais de GEE do planeta, sendo o carbono orgânico do solo um </w:t>
      </w:r>
      <w:r w:rsidR="00761C03" w:rsidRPr="00727AA4">
        <w:rPr>
          <w:rFonts w:ascii="Times New Roman" w:hAnsi="Times New Roman" w:cs="Times New Roman"/>
          <w:sz w:val="22"/>
          <w:szCs w:val="22"/>
        </w:rPr>
        <w:t>dos principais reservatórios terrestre</w:t>
      </w:r>
      <w:r w:rsidRPr="00727AA4">
        <w:rPr>
          <w:rFonts w:ascii="Times New Roman" w:hAnsi="Times New Roman" w:cs="Times New Roman"/>
          <w:sz w:val="22"/>
          <w:szCs w:val="22"/>
        </w:rPr>
        <w:t xml:space="preserve"> para o armazenamento e o intercâmbio de carbono (C) atmosférico, uma vez que, dependendo do uso e manejo de solos agrícolas, podem atuar como fontes ou sumidouros desse carbono. Modelar a dinâmica do carbono em áreas agrícolas é uma ação estratégica para a diminuição das incertezas associadas aos processos de mitigação de GEE e melhorar a capacidade de análises para construção de cenários mais acurados. Nas últimas décadas, técnicas de inteligência artificial e mineração de dados têm sido aplicadas com sucesso na modelagem de inúmeros atributos em ciência do solo. Assim, o objetivo da proposta </w:t>
      </w:r>
      <w:r w:rsidR="00A04F20" w:rsidRPr="00727AA4">
        <w:rPr>
          <w:rFonts w:ascii="Times New Roman" w:hAnsi="Times New Roman" w:cs="Times New Roman"/>
          <w:sz w:val="22"/>
          <w:szCs w:val="22"/>
        </w:rPr>
        <w:t xml:space="preserve">será avaliar o desempenho preditivo </w:t>
      </w:r>
      <w:r w:rsidR="009B1440" w:rsidRPr="00727AA4">
        <w:rPr>
          <w:rFonts w:ascii="Times New Roman" w:hAnsi="Times New Roman" w:cs="Times New Roman"/>
          <w:sz w:val="22"/>
          <w:szCs w:val="22"/>
        </w:rPr>
        <w:t>de</w:t>
      </w:r>
      <w:r w:rsidR="00A04F20" w:rsidRPr="00727AA4">
        <w:rPr>
          <w:rFonts w:ascii="Times New Roman" w:hAnsi="Times New Roman" w:cs="Times New Roman"/>
          <w:sz w:val="22"/>
          <w:szCs w:val="22"/>
        </w:rPr>
        <w:t xml:space="preserve"> algoritmos de aprendizado de máquina para </w:t>
      </w:r>
      <w:r w:rsidR="009B1440" w:rsidRPr="00727AA4">
        <w:rPr>
          <w:rFonts w:ascii="Times New Roman" w:hAnsi="Times New Roman" w:cs="Times New Roman"/>
          <w:sz w:val="22"/>
          <w:szCs w:val="22"/>
        </w:rPr>
        <w:t>o estudo da relação de</w:t>
      </w:r>
      <w:r w:rsidR="009F5CC9" w:rsidRPr="00727AA4">
        <w:rPr>
          <w:rFonts w:ascii="Times New Roman" w:hAnsi="Times New Roman" w:cs="Times New Roman"/>
          <w:sz w:val="22"/>
          <w:szCs w:val="22"/>
        </w:rPr>
        <w:t xml:space="preserve"> emissão de dióxido de carbono no solo</w:t>
      </w:r>
      <w:r w:rsidR="009B1440" w:rsidRPr="00727AA4">
        <w:rPr>
          <w:rFonts w:ascii="Times New Roman" w:hAnsi="Times New Roman" w:cs="Times New Roman"/>
          <w:sz w:val="22"/>
          <w:szCs w:val="22"/>
        </w:rPr>
        <w:t xml:space="preserve"> </w:t>
      </w:r>
      <w:r w:rsidR="009F5CC9" w:rsidRPr="00727AA4">
        <w:rPr>
          <w:rFonts w:ascii="Times New Roman" w:hAnsi="Times New Roman" w:cs="Times New Roman"/>
          <w:sz w:val="22"/>
          <w:szCs w:val="22"/>
        </w:rPr>
        <w:t>(</w:t>
      </w:r>
      <w:r w:rsidR="00A04F20" w:rsidRPr="00727AA4">
        <w:rPr>
          <w:rFonts w:ascii="Times New Roman" w:hAnsi="Times New Roman" w:cs="Times New Roman"/>
          <w:sz w:val="22"/>
          <w:szCs w:val="22"/>
        </w:rPr>
        <w:t>FCO</w:t>
      </w:r>
      <w:r w:rsidR="00A04F20" w:rsidRPr="00727AA4">
        <w:rPr>
          <w:rFonts w:ascii="Times New Roman" w:hAnsi="Times New Roman" w:cs="Times New Roman"/>
          <w:sz w:val="22"/>
          <w:szCs w:val="22"/>
          <w:vertAlign w:val="subscript"/>
        </w:rPr>
        <w:t>2</w:t>
      </w:r>
      <w:r w:rsidR="009F5CC9"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 o CO</w:t>
      </w:r>
      <w:r w:rsidR="00A04F20" w:rsidRPr="00727AA4">
        <w:rPr>
          <w:rFonts w:ascii="Times New Roman" w:hAnsi="Times New Roman" w:cs="Times New Roman"/>
          <w:sz w:val="22"/>
          <w:szCs w:val="22"/>
          <w:vertAlign w:val="subscript"/>
        </w:rPr>
        <w:t>2</w:t>
      </w:r>
      <w:r w:rsidR="00A04F20" w:rsidRPr="00727AA4">
        <w:rPr>
          <w:rFonts w:ascii="Times New Roman" w:hAnsi="Times New Roman" w:cs="Times New Roman"/>
          <w:sz w:val="22"/>
          <w:szCs w:val="22"/>
        </w:rPr>
        <w:t xml:space="preserve"> atmosférico</w:t>
      </w:r>
      <w:r w:rsidR="009B1440" w:rsidRPr="00727AA4">
        <w:rPr>
          <w:rFonts w:ascii="Times New Roman" w:hAnsi="Times New Roman" w:cs="Times New Roman"/>
          <w:sz w:val="22"/>
          <w:szCs w:val="22"/>
        </w:rPr>
        <w:t xml:space="preserve"> </w:t>
      </w:r>
      <w:r w:rsidR="00A04F20" w:rsidRPr="00727AA4">
        <w:rPr>
          <w:rFonts w:ascii="Times New Roman" w:hAnsi="Times New Roman" w:cs="Times New Roman"/>
          <w:sz w:val="22"/>
          <w:szCs w:val="22"/>
        </w:rPr>
        <w:t>em áreas agrícolas na região do estado do Mato Grosso do Sul</w:t>
      </w:r>
      <w:r w:rsidRPr="00727AA4">
        <w:rPr>
          <w:rFonts w:ascii="Times New Roman" w:hAnsi="Times New Roman" w:cs="Times New Roman"/>
          <w:sz w:val="22"/>
          <w:szCs w:val="22"/>
        </w:rPr>
        <w:t xml:space="preserve"> (MS), a partir de uma série temporal de 2015 a 20</w:t>
      </w:r>
      <w:r w:rsidR="00E33C60">
        <w:rPr>
          <w:rFonts w:ascii="Times New Roman" w:hAnsi="Times New Roman" w:cs="Times New Roman"/>
          <w:sz w:val="22"/>
          <w:szCs w:val="22"/>
        </w:rPr>
        <w:t>17</w:t>
      </w:r>
      <w:r w:rsidRPr="00727AA4">
        <w:rPr>
          <w:rFonts w:ascii="Times New Roman" w:hAnsi="Times New Roman" w:cs="Times New Roman"/>
          <w:sz w:val="22"/>
          <w:szCs w:val="22"/>
        </w:rPr>
        <w:t>. As técnicas utilizadas serão: máquina de vetores de suporte (SVM) e árvores de decisão (</w:t>
      </w:r>
      <w:r w:rsidRPr="00727AA4">
        <w:rPr>
          <w:rFonts w:ascii="Times New Roman" w:hAnsi="Times New Roman" w:cs="Times New Roman"/>
          <w:i/>
          <w:sz w:val="22"/>
          <w:szCs w:val="22"/>
        </w:rPr>
        <w:t>Random Forest</w:t>
      </w:r>
      <w:r w:rsidRPr="00727AA4">
        <w:rPr>
          <w:rFonts w:ascii="Times New Roman" w:hAnsi="Times New Roman" w:cs="Times New Roman"/>
          <w:sz w:val="22"/>
          <w:szCs w:val="22"/>
        </w:rPr>
        <w:t xml:space="preserve"> e </w:t>
      </w:r>
      <w:r w:rsidRPr="00727AA4">
        <w:rPr>
          <w:rFonts w:ascii="Times New Roman" w:hAnsi="Times New Roman" w:cs="Times New Roman"/>
          <w:i/>
          <w:sz w:val="22"/>
          <w:szCs w:val="22"/>
        </w:rPr>
        <w:t>Gradient Boosting Machines</w:t>
      </w:r>
      <w:r w:rsidRPr="00727AA4">
        <w:rPr>
          <w:rFonts w:ascii="Times New Roman" w:hAnsi="Times New Roman" w:cs="Times New Roman"/>
          <w:sz w:val="22"/>
          <w:szCs w:val="22"/>
        </w:rPr>
        <w:t>). De maneira geral 70-80% das observações serão utilizadas para aprendizagem (processo de treinamento) dos modelos e 30</w:t>
      </w:r>
      <w:r w:rsidRPr="004A0716">
        <w:rPr>
          <w:rFonts w:ascii="Times New Roman" w:hAnsi="Times New Roman" w:cs="Times New Roman"/>
          <w:sz w:val="22"/>
          <w:szCs w:val="22"/>
        </w:rPr>
        <w:t>-20% para validação. Novos experimentos estão sendo realizados em campo para validação dos resultados em áreas agrícolas. A acurácia dos modelos será determinada por meio da correlação de Pearson (r), coeficiente de determinação (R²), erro quadrático médio (RMSE), erro médio (ME), índice de concordância (d), coeficiente de confiança (c) e menor erro percentual absoluto médio (MAPE). Espera-se que essa abordagem contribua para melhorar o entendimento da dinâmica do FCO</w:t>
      </w:r>
      <w:r w:rsidRPr="007B4133">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e CO</w:t>
      </w:r>
      <w:r w:rsidRPr="00D41C20">
        <w:rPr>
          <w:rFonts w:ascii="Times New Roman" w:hAnsi="Times New Roman" w:cs="Times New Roman"/>
          <w:sz w:val="22"/>
          <w:szCs w:val="22"/>
          <w:vertAlign w:val="subscript"/>
        </w:rPr>
        <w:t>2</w:t>
      </w:r>
      <w:r w:rsidRPr="004A0716">
        <w:rPr>
          <w:rFonts w:ascii="Times New Roman" w:hAnsi="Times New Roman" w:cs="Times New Roman"/>
          <w:sz w:val="22"/>
          <w:szCs w:val="22"/>
        </w:rPr>
        <w:t xml:space="preserve"> atmosférico em diferentes regiões, usos e manejos dos solos no Brasil central, produzindo cenários com menores incertezas que possam servir como sustentáculo nas tomadas de decisões focadas na mitigação das emis</w:t>
      </w:r>
      <w:r>
        <w:rPr>
          <w:rFonts w:ascii="Times New Roman" w:hAnsi="Times New Roman" w:cs="Times New Roman"/>
          <w:sz w:val="22"/>
          <w:szCs w:val="22"/>
        </w:rPr>
        <w:t>sões de CO</w:t>
      </w:r>
      <w:r w:rsidRPr="00A76C9C">
        <w:rPr>
          <w:rFonts w:ascii="Times New Roman" w:hAnsi="Times New Roman" w:cs="Times New Roman"/>
          <w:sz w:val="22"/>
          <w:szCs w:val="22"/>
          <w:vertAlign w:val="subscript"/>
        </w:rPr>
        <w:t>2</w:t>
      </w:r>
      <w:r>
        <w:rPr>
          <w:rFonts w:ascii="Times New Roman" w:hAnsi="Times New Roman" w:cs="Times New Roman"/>
          <w:sz w:val="22"/>
          <w:szCs w:val="22"/>
        </w:rPr>
        <w:t xml:space="preserve"> em áreas agrícolas. </w:t>
      </w:r>
    </w:p>
    <w:p w14:paraId="5F775EE8" w14:textId="77777777" w:rsidR="007338D9" w:rsidRDefault="007338D9" w:rsidP="007C3108">
      <w:pPr>
        <w:spacing w:line="360" w:lineRule="auto"/>
        <w:jc w:val="both"/>
        <w:rPr>
          <w:rFonts w:ascii="Times New Roman" w:hAnsi="Times New Roman" w:cs="Times New Roman"/>
          <w:sz w:val="22"/>
          <w:szCs w:val="22"/>
        </w:rPr>
      </w:pPr>
    </w:p>
    <w:p w14:paraId="0180E099" w14:textId="77777777" w:rsidR="002E0B59" w:rsidRDefault="002E0B59" w:rsidP="007C3108">
      <w:pPr>
        <w:spacing w:line="360" w:lineRule="auto"/>
        <w:jc w:val="both"/>
        <w:rPr>
          <w:rFonts w:ascii="Times New Roman" w:hAnsi="Times New Roman" w:cs="Times New Roman"/>
          <w:sz w:val="22"/>
          <w:szCs w:val="22"/>
        </w:rPr>
      </w:pPr>
      <w:r w:rsidRPr="00984E36">
        <w:rPr>
          <w:rFonts w:ascii="Times New Roman" w:hAnsi="Times New Roman" w:cs="Times New Roman"/>
          <w:b/>
          <w:sz w:val="22"/>
          <w:szCs w:val="22"/>
        </w:rPr>
        <w:t>Palavras-chaves</w:t>
      </w:r>
      <w:r w:rsidRPr="00984E36">
        <w:rPr>
          <w:rFonts w:ascii="Times New Roman" w:hAnsi="Times New Roman" w:cs="Times New Roman"/>
          <w:sz w:val="22"/>
          <w:szCs w:val="22"/>
        </w:rPr>
        <w:t xml:space="preserve">: </w:t>
      </w:r>
      <w:r w:rsidR="00F8189D" w:rsidRPr="00984E36">
        <w:rPr>
          <w:rFonts w:ascii="Times New Roman" w:hAnsi="Times New Roman" w:cs="Times New Roman"/>
          <w:sz w:val="22"/>
          <w:szCs w:val="22"/>
        </w:rPr>
        <w:t xml:space="preserve">respiração do solo, inteligência artificial, </w:t>
      </w:r>
      <w:r w:rsidR="00930909" w:rsidRPr="00984E36">
        <w:rPr>
          <w:rFonts w:ascii="Times New Roman" w:hAnsi="Times New Roman" w:cs="Times New Roman"/>
          <w:sz w:val="22"/>
          <w:szCs w:val="22"/>
        </w:rPr>
        <w:t>mineração de dados</w:t>
      </w:r>
      <w:r w:rsidR="005F4234" w:rsidRPr="00984E36">
        <w:rPr>
          <w:rFonts w:ascii="Times New Roman" w:hAnsi="Times New Roman" w:cs="Times New Roman"/>
          <w:sz w:val="22"/>
          <w:szCs w:val="22"/>
        </w:rPr>
        <w:t xml:space="preserve">, </w:t>
      </w:r>
      <w:r w:rsidR="00054B80">
        <w:rPr>
          <w:rFonts w:ascii="Times New Roman" w:hAnsi="Times New Roman" w:cs="Times New Roman"/>
          <w:sz w:val="22"/>
          <w:szCs w:val="22"/>
        </w:rPr>
        <w:t>mudanças climáticas</w:t>
      </w:r>
      <w:r w:rsidR="005F4234" w:rsidRPr="00984E36">
        <w:rPr>
          <w:rFonts w:ascii="Times New Roman" w:hAnsi="Times New Roman" w:cs="Times New Roman"/>
          <w:sz w:val="22"/>
          <w:szCs w:val="22"/>
        </w:rPr>
        <w:t>.</w:t>
      </w:r>
    </w:p>
    <w:p w14:paraId="25EBDCBA" w14:textId="77777777" w:rsidR="001A09D3" w:rsidRDefault="001A09D3" w:rsidP="009F2109">
      <w:pPr>
        <w:spacing w:before="120" w:after="120" w:line="360" w:lineRule="auto"/>
        <w:jc w:val="both"/>
        <w:rPr>
          <w:rFonts w:ascii="Times New Roman" w:hAnsi="Times New Roman" w:cs="Times New Roman"/>
          <w:sz w:val="22"/>
          <w:szCs w:val="22"/>
        </w:rPr>
      </w:pPr>
    </w:p>
    <w:p w14:paraId="2B866C60" w14:textId="457442B0" w:rsidR="00D34280" w:rsidRPr="004207AA" w:rsidRDefault="00007962" w:rsidP="00D34280">
      <w:pPr>
        <w:pStyle w:val="Ttulo1"/>
        <w:rPr>
          <w:rFonts w:ascii="Times New Roman" w:hAnsi="Times New Roman" w:cs="Times New Roman"/>
          <w:bCs w:val="0"/>
          <w:sz w:val="22"/>
          <w:szCs w:val="22"/>
        </w:rPr>
      </w:pPr>
      <w:bookmarkStart w:id="4" w:name="_Toc98782849"/>
      <w:bookmarkStart w:id="5" w:name="_Toc98801115"/>
      <w:bookmarkStart w:id="6" w:name="_Toc98801864"/>
      <w:r>
        <w:rPr>
          <w:rFonts w:ascii="Times New Roman" w:hAnsi="Times New Roman" w:cs="Times New Roman"/>
          <w:sz w:val="22"/>
          <w:szCs w:val="22"/>
        </w:rPr>
        <w:t>RESUMO DAS ATIVIDADES REALIZADAS</w:t>
      </w:r>
      <w:bookmarkEnd w:id="4"/>
      <w:bookmarkEnd w:id="5"/>
      <w:bookmarkEnd w:id="6"/>
    </w:p>
    <w:p w14:paraId="6839F602" w14:textId="3B7A32DD" w:rsidR="00E67A79" w:rsidRDefault="00CB11D6" w:rsidP="00E67A79">
      <w:pPr>
        <w:spacing w:line="360" w:lineRule="auto"/>
        <w:ind w:firstLine="1134"/>
        <w:jc w:val="both"/>
      </w:pPr>
      <w:r>
        <w:rPr>
          <w:rFonts w:ascii="Times New Roman" w:hAnsi="Times New Roman" w:cs="Times New Roman"/>
          <w:sz w:val="22"/>
          <w:szCs w:val="22"/>
        </w:rPr>
        <w:t xml:space="preserve">A hipótese </w:t>
      </w:r>
      <w:r w:rsidR="000B2681">
        <w:rPr>
          <w:rFonts w:ascii="Times New Roman" w:hAnsi="Times New Roman" w:cs="Times New Roman"/>
          <w:sz w:val="22"/>
          <w:szCs w:val="22"/>
        </w:rPr>
        <w:t>da presente proposta</w:t>
      </w:r>
      <w:r>
        <w:rPr>
          <w:rFonts w:ascii="Times New Roman" w:hAnsi="Times New Roman" w:cs="Times New Roman"/>
          <w:sz w:val="22"/>
          <w:szCs w:val="22"/>
        </w:rPr>
        <w:t xml:space="preserve"> é que a</w:t>
      </w:r>
      <w:r w:rsidR="00D34280" w:rsidRPr="00511D41">
        <w:rPr>
          <w:rFonts w:ascii="Times New Roman" w:hAnsi="Times New Roman" w:cs="Times New Roman"/>
          <w:sz w:val="22"/>
          <w:szCs w:val="22"/>
        </w:rPr>
        <w:t xml:space="preserve"> dinâmica </w:t>
      </w:r>
      <w:r w:rsidR="00997DFD">
        <w:rPr>
          <w:rFonts w:ascii="Times New Roman" w:hAnsi="Times New Roman" w:cs="Times New Roman"/>
          <w:sz w:val="22"/>
          <w:szCs w:val="22"/>
        </w:rPr>
        <w:t>temporal</w:t>
      </w:r>
      <w:r w:rsidR="00D34280" w:rsidRPr="00511D41">
        <w:rPr>
          <w:rFonts w:ascii="Times New Roman" w:hAnsi="Times New Roman" w:cs="Times New Roman"/>
          <w:sz w:val="22"/>
          <w:szCs w:val="22"/>
        </w:rPr>
        <w:t xml:space="preserve"> </w:t>
      </w:r>
      <w:r w:rsidR="00DF444F">
        <w:rPr>
          <w:rFonts w:ascii="Times New Roman" w:hAnsi="Times New Roman" w:cs="Times New Roman"/>
          <w:sz w:val="22"/>
          <w:szCs w:val="22"/>
        </w:rPr>
        <w:t>da emissão de CO</w:t>
      </w:r>
      <w:r w:rsidR="00DF444F">
        <w:rPr>
          <w:rFonts w:ascii="Times New Roman" w:hAnsi="Times New Roman" w:cs="Times New Roman"/>
          <w:sz w:val="22"/>
          <w:szCs w:val="22"/>
          <w:vertAlign w:val="subscript"/>
        </w:rPr>
        <w:t>2</w:t>
      </w:r>
      <w:r w:rsidR="00DF444F">
        <w:rPr>
          <w:rFonts w:ascii="Times New Roman" w:hAnsi="Times New Roman" w:cs="Times New Roman"/>
          <w:sz w:val="22"/>
          <w:szCs w:val="22"/>
        </w:rPr>
        <w:t xml:space="preserve"> do solo</w:t>
      </w:r>
      <w:r w:rsidR="00997DFD">
        <w:rPr>
          <w:rFonts w:ascii="Times New Roman" w:hAnsi="Times New Roman" w:cs="Times New Roman"/>
          <w:sz w:val="22"/>
          <w:szCs w:val="22"/>
        </w:rPr>
        <w:t xml:space="preserve"> e do CO</w:t>
      </w:r>
      <w:r w:rsidR="00997DFD">
        <w:rPr>
          <w:rFonts w:ascii="Times New Roman" w:hAnsi="Times New Roman" w:cs="Times New Roman"/>
          <w:sz w:val="22"/>
          <w:szCs w:val="22"/>
          <w:vertAlign w:val="subscript"/>
        </w:rPr>
        <w:t>2</w:t>
      </w:r>
      <w:r w:rsidR="00997DFD">
        <w:rPr>
          <w:rFonts w:ascii="Times New Roman" w:hAnsi="Times New Roman" w:cs="Times New Roman"/>
          <w:sz w:val="22"/>
          <w:szCs w:val="22"/>
        </w:rPr>
        <w:t xml:space="preserve"> atmosférico</w:t>
      </w:r>
      <w:r w:rsidR="00D34280" w:rsidRPr="00511D41">
        <w:rPr>
          <w:rFonts w:ascii="Times New Roman" w:hAnsi="Times New Roman" w:cs="Times New Roman"/>
          <w:sz w:val="22"/>
          <w:szCs w:val="22"/>
        </w:rPr>
        <w:t xml:space="preserve"> pode ser descrita como um fenômeno com </w:t>
      </w:r>
      <w:r w:rsidR="00D34280" w:rsidRPr="00511D41">
        <w:rPr>
          <w:rFonts w:ascii="Times New Roman" w:hAnsi="Times New Roman" w:cs="Times New Roman"/>
          <w:sz w:val="22"/>
          <w:szCs w:val="22"/>
          <w:lang w:eastAsia="en-US"/>
        </w:rPr>
        <w:t>estruturas multidim</w:t>
      </w:r>
      <w:r w:rsidR="0049426D">
        <w:rPr>
          <w:rFonts w:ascii="Times New Roman" w:hAnsi="Times New Roman" w:cs="Times New Roman"/>
          <w:sz w:val="22"/>
          <w:szCs w:val="22"/>
          <w:lang w:eastAsia="en-US"/>
        </w:rPr>
        <w:t xml:space="preserve">ensionais que evoluem no tempo, </w:t>
      </w:r>
      <w:r w:rsidR="00A64111">
        <w:rPr>
          <w:rFonts w:ascii="Times New Roman" w:hAnsi="Times New Roman" w:cs="Times New Roman"/>
          <w:sz w:val="22"/>
          <w:szCs w:val="22"/>
          <w:lang w:eastAsia="en-US"/>
        </w:rPr>
        <w:t>aptas a</w:t>
      </w:r>
      <w:r w:rsidR="0049426D">
        <w:rPr>
          <w:rFonts w:ascii="Times New Roman" w:hAnsi="Times New Roman" w:cs="Times New Roman"/>
          <w:sz w:val="22"/>
          <w:szCs w:val="22"/>
          <w:lang w:eastAsia="en-US"/>
        </w:rPr>
        <w:t xml:space="preserve"> ser</w:t>
      </w:r>
      <w:r w:rsidR="00A64111">
        <w:rPr>
          <w:rFonts w:ascii="Times New Roman" w:hAnsi="Times New Roman" w:cs="Times New Roman"/>
          <w:sz w:val="22"/>
          <w:szCs w:val="22"/>
          <w:lang w:eastAsia="en-US"/>
        </w:rPr>
        <w:t>es</w:t>
      </w:r>
      <w:r w:rsidR="0049426D">
        <w:rPr>
          <w:rFonts w:ascii="Times New Roman" w:hAnsi="Times New Roman" w:cs="Times New Roman"/>
          <w:sz w:val="22"/>
          <w:szCs w:val="22"/>
          <w:lang w:eastAsia="en-US"/>
        </w:rPr>
        <w:t xml:space="preserve"> modelada</w:t>
      </w:r>
      <w:r w:rsidR="00A64111">
        <w:rPr>
          <w:rFonts w:ascii="Times New Roman" w:hAnsi="Times New Roman" w:cs="Times New Roman"/>
          <w:sz w:val="22"/>
          <w:szCs w:val="22"/>
          <w:lang w:eastAsia="en-US"/>
        </w:rPr>
        <w:t>s</w:t>
      </w:r>
      <w:r w:rsidR="0049426D">
        <w:rPr>
          <w:rFonts w:ascii="Times New Roman" w:hAnsi="Times New Roman" w:cs="Times New Roman"/>
          <w:sz w:val="22"/>
          <w:szCs w:val="22"/>
          <w:lang w:eastAsia="en-US"/>
        </w:rPr>
        <w:t xml:space="preserve"> por algoritmos de </w:t>
      </w:r>
      <w:r w:rsidR="0049426D" w:rsidRPr="00727AA4">
        <w:rPr>
          <w:rFonts w:ascii="Times New Roman" w:hAnsi="Times New Roman" w:cs="Times New Roman"/>
          <w:sz w:val="22"/>
          <w:szCs w:val="22"/>
          <w:lang w:eastAsia="en-US"/>
        </w:rPr>
        <w:t>aprendizado de máquina</w:t>
      </w:r>
      <w:r w:rsidR="00AC5836" w:rsidRPr="00727AA4">
        <w:rPr>
          <w:rFonts w:ascii="Times New Roman" w:hAnsi="Times New Roman" w:cs="Times New Roman"/>
          <w:sz w:val="22"/>
          <w:szCs w:val="22"/>
          <w:lang w:eastAsia="en-US"/>
        </w:rPr>
        <w:t>.</w:t>
      </w:r>
      <w:r w:rsidR="00715508" w:rsidRPr="00727AA4">
        <w:rPr>
          <w:rFonts w:ascii="Times New Roman" w:hAnsi="Times New Roman" w:cs="Times New Roman"/>
          <w:sz w:val="22"/>
          <w:szCs w:val="22"/>
          <w:lang w:eastAsia="en-US"/>
        </w:rPr>
        <w:t xml:space="preserve"> </w:t>
      </w:r>
      <w:r w:rsidR="004045B8">
        <w:rPr>
          <w:rFonts w:ascii="Times New Roman" w:hAnsi="Times New Roman" w:cs="Times New Roman"/>
          <w:sz w:val="22"/>
          <w:szCs w:val="22"/>
          <w:lang w:eastAsia="en-US"/>
        </w:rPr>
        <w:t xml:space="preserve">Os dados coletados foram compilados e </w:t>
      </w:r>
      <w:r w:rsidR="001361C8">
        <w:rPr>
          <w:rFonts w:ascii="Times New Roman" w:hAnsi="Times New Roman" w:cs="Times New Roman"/>
          <w:sz w:val="22"/>
          <w:szCs w:val="22"/>
          <w:lang w:eastAsia="en-US"/>
        </w:rPr>
        <w:t xml:space="preserve">assim </w:t>
      </w:r>
      <w:r w:rsidR="004045B8">
        <w:rPr>
          <w:rFonts w:ascii="Times New Roman" w:hAnsi="Times New Roman" w:cs="Times New Roman"/>
          <w:sz w:val="22"/>
          <w:szCs w:val="22"/>
          <w:lang w:eastAsia="en-US"/>
        </w:rPr>
        <w:lastRenderedPageBreak/>
        <w:t>torn</w:t>
      </w:r>
      <w:r w:rsidR="001361C8">
        <w:rPr>
          <w:rFonts w:ascii="Times New Roman" w:hAnsi="Times New Roman" w:cs="Times New Roman"/>
          <w:sz w:val="22"/>
          <w:szCs w:val="22"/>
          <w:lang w:eastAsia="en-US"/>
        </w:rPr>
        <w:t>ou</w:t>
      </w:r>
      <w:r w:rsidR="004045B8">
        <w:rPr>
          <w:rFonts w:ascii="Times New Roman" w:hAnsi="Times New Roman" w:cs="Times New Roman"/>
          <w:sz w:val="22"/>
          <w:szCs w:val="22"/>
          <w:lang w:eastAsia="en-US"/>
        </w:rPr>
        <w:t>-se publicitário</w:t>
      </w:r>
      <w:r w:rsidR="001361C8">
        <w:rPr>
          <w:rFonts w:ascii="Times New Roman" w:hAnsi="Times New Roman" w:cs="Times New Roman"/>
          <w:sz w:val="22"/>
          <w:szCs w:val="22"/>
          <w:lang w:eastAsia="en-US"/>
        </w:rPr>
        <w:t xml:space="preserve"> </w:t>
      </w:r>
      <w:r w:rsidR="00A755AD">
        <w:rPr>
          <w:rFonts w:ascii="Times New Roman" w:hAnsi="Times New Roman" w:cs="Times New Roman"/>
          <w:sz w:val="22"/>
          <w:szCs w:val="22"/>
          <w:lang w:eastAsia="en-US"/>
        </w:rPr>
        <w:t>utilizando a plataforma GitHub com</w:t>
      </w:r>
      <w:r w:rsidR="008A6787">
        <w:rPr>
          <w:rFonts w:ascii="Times New Roman" w:hAnsi="Times New Roman" w:cs="Times New Roman"/>
          <w:sz w:val="22"/>
          <w:szCs w:val="22"/>
          <w:lang w:eastAsia="en-US"/>
        </w:rPr>
        <w:t xml:space="preserve"> a linguagem </w:t>
      </w:r>
      <w:r w:rsidR="00A755AD">
        <w:rPr>
          <w:rFonts w:ascii="Times New Roman" w:hAnsi="Times New Roman" w:cs="Times New Roman"/>
          <w:sz w:val="22"/>
          <w:szCs w:val="22"/>
          <w:lang w:eastAsia="en-US"/>
        </w:rPr>
        <w:t xml:space="preserve">R, </w:t>
      </w:r>
      <w:r w:rsidR="001361C8">
        <w:rPr>
          <w:rFonts w:ascii="Times New Roman" w:hAnsi="Times New Roman" w:cs="Times New Roman"/>
          <w:sz w:val="22"/>
          <w:szCs w:val="22"/>
          <w:lang w:eastAsia="en-US"/>
        </w:rPr>
        <w:t xml:space="preserve">com o objetivo de gerar material que possa garantir a sua reprodutividade e deste modo </w:t>
      </w:r>
      <w:r w:rsidR="008A6787">
        <w:rPr>
          <w:rFonts w:ascii="Times New Roman" w:hAnsi="Times New Roman" w:cs="Times New Roman"/>
          <w:sz w:val="22"/>
          <w:szCs w:val="22"/>
          <w:lang w:eastAsia="en-US"/>
        </w:rPr>
        <w:t xml:space="preserve">ser </w:t>
      </w:r>
      <w:r w:rsidR="00A755AD">
        <w:rPr>
          <w:rFonts w:ascii="Times New Roman" w:hAnsi="Times New Roman" w:cs="Times New Roman"/>
          <w:sz w:val="22"/>
          <w:szCs w:val="22"/>
          <w:lang w:eastAsia="en-US"/>
        </w:rPr>
        <w:t>disposto</w:t>
      </w:r>
      <w:r w:rsidR="008A6787">
        <w:rPr>
          <w:rFonts w:ascii="Times New Roman" w:hAnsi="Times New Roman" w:cs="Times New Roman"/>
          <w:sz w:val="22"/>
          <w:szCs w:val="22"/>
          <w:lang w:eastAsia="en-US"/>
        </w:rPr>
        <w:t xml:space="preserve"> para outras pesquisas. Os dados </w:t>
      </w:r>
      <w:r w:rsidR="008A6787" w:rsidRPr="008A6787">
        <w:rPr>
          <w:rFonts w:ascii="Times New Roman" w:hAnsi="Times New Roman" w:cs="Times New Roman"/>
          <w:sz w:val="22"/>
          <w:szCs w:val="22"/>
          <w:lang w:eastAsia="en-US"/>
        </w:rPr>
        <w:t xml:space="preserve">de </w:t>
      </w:r>
      <w:r w:rsidR="008A6787">
        <w:rPr>
          <w:rFonts w:ascii="Times New Roman" w:hAnsi="Times New Roman" w:cs="Times New Roman"/>
          <w:sz w:val="22"/>
          <w:szCs w:val="22"/>
          <w:lang w:eastAsia="en-US"/>
        </w:rPr>
        <w:t>CO</w:t>
      </w:r>
      <w:r w:rsidR="008A6787" w:rsidRPr="008A6787">
        <w:rPr>
          <w:rFonts w:ascii="Times New Roman" w:hAnsi="Times New Roman" w:cs="Times New Roman"/>
          <w:sz w:val="22"/>
          <w:szCs w:val="22"/>
          <w:vertAlign w:val="subscript"/>
          <w:lang w:eastAsia="en-US"/>
        </w:rPr>
        <w:t>2</w:t>
      </w:r>
      <w:r w:rsidR="008A6787" w:rsidRPr="008A6787">
        <w:rPr>
          <w:rFonts w:ascii="Times New Roman" w:hAnsi="Times New Roman" w:cs="Times New Roman"/>
          <w:sz w:val="22"/>
          <w:szCs w:val="22"/>
          <w:lang w:eastAsia="en-US"/>
        </w:rPr>
        <w:t xml:space="preserve"> atmosférico para o Brasil</w:t>
      </w:r>
      <w:r w:rsidR="008A6787">
        <w:rPr>
          <w:rFonts w:ascii="Times New Roman" w:hAnsi="Times New Roman" w:cs="Times New Roman"/>
          <w:sz w:val="22"/>
          <w:szCs w:val="22"/>
          <w:lang w:eastAsia="en-US"/>
        </w:rPr>
        <w:t xml:space="preserve"> se encontram disponíveis no</w:t>
      </w:r>
      <w:r w:rsidR="001361C8">
        <w:rPr>
          <w:rFonts w:ascii="Times New Roman" w:hAnsi="Times New Roman" w:cs="Times New Roman"/>
          <w:sz w:val="22"/>
          <w:szCs w:val="22"/>
          <w:lang w:eastAsia="en-US"/>
        </w:rPr>
        <w:t xml:space="preserve"> </w:t>
      </w:r>
      <w:r w:rsidR="004045B8">
        <w:rPr>
          <w:rFonts w:ascii="Times New Roman" w:hAnsi="Times New Roman" w:cs="Times New Roman"/>
          <w:sz w:val="22"/>
          <w:szCs w:val="22"/>
          <w:lang w:eastAsia="en-US"/>
        </w:rPr>
        <w:t xml:space="preserve">link </w:t>
      </w:r>
      <w:hyperlink r:id="rId13" w:history="1">
        <w:r w:rsidR="001361C8" w:rsidRPr="003E275D">
          <w:rPr>
            <w:rStyle w:val="Hyperlink"/>
            <w:rFonts w:ascii="Times New Roman" w:hAnsi="Times New Roman" w:cs="Times New Roman"/>
            <w:sz w:val="22"/>
            <w:szCs w:val="22"/>
            <w:lang w:eastAsia="en-US"/>
          </w:rPr>
          <w:t>https://arpanosso.github.io/fco2r/reference/oco2_br.html</w:t>
        </w:r>
      </w:hyperlink>
      <w:r w:rsidR="001361C8">
        <w:rPr>
          <w:rFonts w:ascii="Times New Roman" w:hAnsi="Times New Roman" w:cs="Times New Roman"/>
        </w:rPr>
        <w:t xml:space="preserve"> </w:t>
      </w:r>
      <w:r w:rsidR="001361C8">
        <w:t xml:space="preserve">e </w:t>
      </w:r>
      <w:r w:rsidR="008A6787">
        <w:rPr>
          <w:rFonts w:ascii="Times New Roman" w:hAnsi="Times New Roman" w:cs="Times New Roman"/>
          <w:sz w:val="22"/>
          <w:szCs w:val="22"/>
          <w:lang w:eastAsia="en-US"/>
        </w:rPr>
        <w:t xml:space="preserve">os dados de </w:t>
      </w:r>
      <w:r w:rsidR="008A6787" w:rsidRPr="008A6787">
        <w:rPr>
          <w:rFonts w:ascii="Times New Roman" w:hAnsi="Times New Roman" w:cs="Times New Roman"/>
          <w:sz w:val="22"/>
          <w:szCs w:val="22"/>
          <w:lang w:eastAsia="en-US"/>
        </w:rPr>
        <w:t>emissão de CO</w:t>
      </w:r>
      <w:r w:rsidR="008A6787" w:rsidRPr="008A6787">
        <w:rPr>
          <w:rFonts w:ascii="Times New Roman" w:hAnsi="Times New Roman" w:cs="Times New Roman"/>
          <w:sz w:val="22"/>
          <w:szCs w:val="22"/>
          <w:vertAlign w:val="subscript"/>
          <w:lang w:eastAsia="en-US"/>
        </w:rPr>
        <w:t>2</w:t>
      </w:r>
      <w:r w:rsidR="008A6787">
        <w:rPr>
          <w:rFonts w:ascii="Times New Roman" w:hAnsi="Times New Roman" w:cs="Times New Roman"/>
          <w:sz w:val="22"/>
          <w:szCs w:val="22"/>
          <w:lang w:eastAsia="en-US"/>
        </w:rPr>
        <w:t xml:space="preserve"> se encontram disponíveis no link </w:t>
      </w:r>
      <w:hyperlink r:id="rId14" w:history="1">
        <w:r w:rsidR="001361C8" w:rsidRPr="003E275D">
          <w:rPr>
            <w:rStyle w:val="Hyperlink"/>
            <w:rFonts w:asciiTheme="minorHAnsi" w:hAnsiTheme="minorHAnsi"/>
          </w:rPr>
          <w:t>https://arpanosso.github.io/fco2r/reference/data_fco2.html</w:t>
        </w:r>
      </w:hyperlink>
      <w:r w:rsidR="008A6787">
        <w:t>.</w:t>
      </w:r>
      <w:r w:rsidR="00E67A79">
        <w:t xml:space="preserve"> </w:t>
      </w:r>
    </w:p>
    <w:p w14:paraId="65A3180A" w14:textId="3D3EB9AA" w:rsidR="00DC6EA9" w:rsidRPr="00E67A79" w:rsidRDefault="00715508" w:rsidP="00E67A79">
      <w:pPr>
        <w:spacing w:line="360" w:lineRule="auto"/>
        <w:ind w:firstLine="1134"/>
        <w:jc w:val="both"/>
      </w:pPr>
      <w:r w:rsidRPr="00727AA4">
        <w:rPr>
          <w:rFonts w:ascii="Times New Roman" w:hAnsi="Times New Roman" w:cs="Times New Roman"/>
          <w:sz w:val="22"/>
          <w:szCs w:val="22"/>
          <w:lang w:eastAsia="en-US"/>
        </w:rPr>
        <w:t>Assim</w:t>
      </w:r>
      <w:r w:rsidR="007A7C9C" w:rsidRPr="00727AA4">
        <w:rPr>
          <w:rFonts w:ascii="Times New Roman" w:hAnsi="Times New Roman" w:cs="Times New Roman"/>
          <w:sz w:val="22"/>
          <w:szCs w:val="22"/>
        </w:rPr>
        <w:t xml:space="preserve">, o </w:t>
      </w:r>
      <w:r w:rsidR="00A755AD">
        <w:rPr>
          <w:rFonts w:ascii="Times New Roman" w:hAnsi="Times New Roman" w:cs="Times New Roman"/>
          <w:sz w:val="22"/>
          <w:szCs w:val="22"/>
        </w:rPr>
        <w:t>banco de dados está pronto para desenvolver as</w:t>
      </w:r>
      <w:r w:rsidR="00E67A79">
        <w:rPr>
          <w:rFonts w:ascii="Times New Roman" w:hAnsi="Times New Roman" w:cs="Times New Roman"/>
          <w:sz w:val="22"/>
          <w:szCs w:val="22"/>
        </w:rPr>
        <w:t xml:space="preserve"> análises com </w:t>
      </w:r>
      <w:r w:rsidR="007A7C9C" w:rsidRPr="00727AA4">
        <w:rPr>
          <w:rFonts w:ascii="Times New Roman" w:hAnsi="Times New Roman" w:cs="Times New Roman"/>
          <w:sz w:val="22"/>
          <w:szCs w:val="22"/>
        </w:rPr>
        <w:t xml:space="preserve">objetivo </w:t>
      </w:r>
      <w:r w:rsidR="00E67A79">
        <w:rPr>
          <w:rFonts w:ascii="Times New Roman" w:hAnsi="Times New Roman" w:cs="Times New Roman"/>
          <w:sz w:val="22"/>
          <w:szCs w:val="22"/>
        </w:rPr>
        <w:t xml:space="preserve">de </w:t>
      </w:r>
      <w:r w:rsidR="007A7C9C" w:rsidRPr="00727AA4">
        <w:rPr>
          <w:rFonts w:ascii="Times New Roman" w:hAnsi="Times New Roman" w:cs="Times New Roman"/>
          <w:sz w:val="22"/>
          <w:szCs w:val="22"/>
        </w:rPr>
        <w:t>avaliar o desempenho preditivo dos principais algoritmos de aprendizado de máquina para FCO</w:t>
      </w:r>
      <w:r w:rsidR="007A7C9C" w:rsidRPr="00727AA4">
        <w:rPr>
          <w:rFonts w:ascii="Times New Roman" w:hAnsi="Times New Roman" w:cs="Times New Roman"/>
          <w:sz w:val="22"/>
          <w:szCs w:val="22"/>
          <w:vertAlign w:val="subscript"/>
        </w:rPr>
        <w:t xml:space="preserve">2 </w:t>
      </w:r>
      <w:r w:rsidRPr="00727AA4">
        <w:rPr>
          <w:rFonts w:ascii="Times New Roman" w:hAnsi="Times New Roman" w:cs="Times New Roman"/>
          <w:sz w:val="22"/>
          <w:szCs w:val="22"/>
        </w:rPr>
        <w:t>e sua relação com o CO</w:t>
      </w:r>
      <w:r w:rsidRPr="00727AA4">
        <w:rPr>
          <w:rFonts w:ascii="Times New Roman" w:hAnsi="Times New Roman" w:cs="Times New Roman"/>
          <w:sz w:val="22"/>
          <w:szCs w:val="22"/>
          <w:vertAlign w:val="subscript"/>
        </w:rPr>
        <w:t>2</w:t>
      </w:r>
      <w:r w:rsidRPr="00727AA4">
        <w:rPr>
          <w:rFonts w:ascii="Times New Roman" w:hAnsi="Times New Roman" w:cs="Times New Roman"/>
          <w:sz w:val="22"/>
          <w:szCs w:val="22"/>
        </w:rPr>
        <w:t xml:space="preserve"> atmosférico </w:t>
      </w:r>
      <w:r w:rsidR="0039277D" w:rsidRPr="00727AA4">
        <w:rPr>
          <w:rFonts w:ascii="Times New Roman" w:hAnsi="Times New Roman" w:cs="Times New Roman"/>
          <w:sz w:val="22"/>
          <w:szCs w:val="22"/>
        </w:rPr>
        <w:t xml:space="preserve">em áreas agrícolas </w:t>
      </w:r>
      <w:r w:rsidR="001A09D3" w:rsidRPr="00727AA4">
        <w:rPr>
          <w:rFonts w:ascii="Times New Roman" w:hAnsi="Times New Roman" w:cs="Times New Roman"/>
          <w:sz w:val="22"/>
          <w:szCs w:val="22"/>
        </w:rPr>
        <w:t>na região do estado do Mato Grosso do Sul</w:t>
      </w:r>
      <w:r w:rsidR="007A7C9C" w:rsidRPr="00727AA4">
        <w:rPr>
          <w:rFonts w:ascii="Times New Roman" w:hAnsi="Times New Roman" w:cs="Times New Roman"/>
          <w:sz w:val="22"/>
          <w:szCs w:val="22"/>
        </w:rPr>
        <w:t>. As técnicas utilizadas serão: máquina de vetores de suporte (SVM)</w:t>
      </w:r>
      <w:r w:rsidR="00997DFD" w:rsidRPr="00727AA4">
        <w:rPr>
          <w:rFonts w:ascii="Times New Roman" w:hAnsi="Times New Roman" w:cs="Times New Roman"/>
          <w:sz w:val="22"/>
          <w:szCs w:val="22"/>
        </w:rPr>
        <w:t xml:space="preserve"> e</w:t>
      </w:r>
      <w:r w:rsidR="007A7C9C" w:rsidRPr="00727AA4">
        <w:rPr>
          <w:rFonts w:ascii="Times New Roman" w:hAnsi="Times New Roman" w:cs="Times New Roman"/>
          <w:sz w:val="22"/>
          <w:szCs w:val="22"/>
        </w:rPr>
        <w:t xml:space="preserve"> árvores de decisão (</w:t>
      </w:r>
      <w:r w:rsidR="007A7C9C" w:rsidRPr="00727AA4">
        <w:rPr>
          <w:rFonts w:ascii="Times New Roman" w:hAnsi="Times New Roman" w:cs="Times New Roman"/>
          <w:i/>
          <w:sz w:val="22"/>
          <w:szCs w:val="22"/>
        </w:rPr>
        <w:t>Random Fores</w:t>
      </w:r>
      <w:r w:rsidR="007A7C9C" w:rsidRPr="00727AA4">
        <w:rPr>
          <w:rFonts w:ascii="Times New Roman" w:hAnsi="Times New Roman" w:cs="Times New Roman"/>
          <w:sz w:val="22"/>
          <w:szCs w:val="22"/>
        </w:rPr>
        <w:t xml:space="preserve">t e </w:t>
      </w:r>
      <w:r w:rsidR="007A7C9C" w:rsidRPr="00727AA4">
        <w:rPr>
          <w:rFonts w:ascii="Times New Roman" w:hAnsi="Times New Roman" w:cs="Times New Roman"/>
          <w:i/>
          <w:sz w:val="22"/>
          <w:szCs w:val="22"/>
        </w:rPr>
        <w:t>Gradient Boosting Machines</w:t>
      </w:r>
      <w:r w:rsidR="007A7C9C" w:rsidRPr="00727AA4">
        <w:rPr>
          <w:rFonts w:ascii="Times New Roman" w:hAnsi="Times New Roman" w:cs="Times New Roman"/>
          <w:sz w:val="22"/>
          <w:szCs w:val="22"/>
        </w:rPr>
        <w:t xml:space="preserve">). </w:t>
      </w:r>
      <w:r w:rsidR="00682614" w:rsidRPr="00727AA4">
        <w:rPr>
          <w:rFonts w:ascii="Times New Roman" w:hAnsi="Times New Roman" w:cs="Times New Roman"/>
          <w:sz w:val="22"/>
          <w:szCs w:val="22"/>
        </w:rPr>
        <w:t xml:space="preserve">Especificamente, pretende-se </w:t>
      </w:r>
      <w:r w:rsidR="007A7C9C" w:rsidRPr="00727AA4">
        <w:rPr>
          <w:rFonts w:ascii="Times New Roman" w:hAnsi="Times New Roman" w:cs="Times New Roman"/>
          <w:sz w:val="22"/>
          <w:szCs w:val="22"/>
        </w:rPr>
        <w:t xml:space="preserve">usar a abordagem de aprendizado </w:t>
      </w:r>
      <w:r w:rsidR="007A7C9C" w:rsidRPr="00665136">
        <w:rPr>
          <w:rFonts w:ascii="Times New Roman" w:hAnsi="Times New Roman" w:cs="Times New Roman"/>
          <w:sz w:val="22"/>
          <w:szCs w:val="22"/>
        </w:rPr>
        <w:t xml:space="preserve">de máquina para investigar </w:t>
      </w:r>
      <w:r w:rsidR="00665136">
        <w:rPr>
          <w:rFonts w:ascii="Times New Roman" w:hAnsi="Times New Roman" w:cs="Times New Roman"/>
          <w:sz w:val="22"/>
          <w:szCs w:val="22"/>
        </w:rPr>
        <w:t xml:space="preserve">os </w:t>
      </w:r>
      <w:r w:rsidR="007A7C9C" w:rsidRPr="00665136">
        <w:rPr>
          <w:rFonts w:ascii="Times New Roman" w:hAnsi="Times New Roman" w:cs="Times New Roman"/>
          <w:sz w:val="22"/>
          <w:szCs w:val="22"/>
        </w:rPr>
        <w:t>padrões temporais de FCO</w:t>
      </w:r>
      <w:r w:rsidR="007A7C9C" w:rsidRPr="005C13A1">
        <w:rPr>
          <w:rFonts w:ascii="Times New Roman" w:hAnsi="Times New Roman" w:cs="Times New Roman"/>
          <w:sz w:val="22"/>
          <w:szCs w:val="22"/>
          <w:vertAlign w:val="subscript"/>
        </w:rPr>
        <w:t>2</w:t>
      </w:r>
      <w:r w:rsidR="007A7C9C" w:rsidRPr="00665136">
        <w:rPr>
          <w:rFonts w:ascii="Times New Roman" w:hAnsi="Times New Roman" w:cs="Times New Roman"/>
          <w:sz w:val="22"/>
          <w:szCs w:val="22"/>
        </w:rPr>
        <w:t xml:space="preserve"> </w:t>
      </w:r>
      <w:r w:rsidR="00682614" w:rsidRPr="00665136">
        <w:rPr>
          <w:rFonts w:ascii="Times New Roman" w:hAnsi="Times New Roman" w:cs="Times New Roman"/>
          <w:sz w:val="22"/>
          <w:szCs w:val="22"/>
        </w:rPr>
        <w:t>e CO</w:t>
      </w:r>
      <w:r w:rsidR="00682614" w:rsidRPr="00665136">
        <w:rPr>
          <w:rFonts w:ascii="Times New Roman" w:hAnsi="Times New Roman" w:cs="Times New Roman"/>
          <w:sz w:val="22"/>
          <w:szCs w:val="22"/>
          <w:vertAlign w:val="subscript"/>
        </w:rPr>
        <w:t>2</w:t>
      </w:r>
      <w:r w:rsidR="00682614" w:rsidRPr="00665136">
        <w:rPr>
          <w:rFonts w:ascii="Times New Roman" w:hAnsi="Times New Roman" w:cs="Times New Roman"/>
          <w:sz w:val="22"/>
          <w:szCs w:val="22"/>
        </w:rPr>
        <w:t xml:space="preserve"> atmosféricos</w:t>
      </w:r>
      <w:r w:rsidR="00245FF6" w:rsidRPr="00665136">
        <w:rPr>
          <w:rFonts w:ascii="Times New Roman" w:hAnsi="Times New Roman" w:cs="Times New Roman"/>
          <w:sz w:val="22"/>
          <w:szCs w:val="22"/>
        </w:rPr>
        <w:t xml:space="preserve"> no Brasil centra</w:t>
      </w:r>
      <w:r w:rsidRPr="00665136">
        <w:rPr>
          <w:rFonts w:ascii="Times New Roman" w:hAnsi="Times New Roman" w:cs="Times New Roman"/>
          <w:sz w:val="22"/>
          <w:szCs w:val="22"/>
        </w:rPr>
        <w:t>l</w:t>
      </w:r>
      <w:r w:rsidR="00682614" w:rsidRPr="00665136">
        <w:rPr>
          <w:rFonts w:ascii="Times New Roman" w:hAnsi="Times New Roman" w:cs="Times New Roman"/>
          <w:sz w:val="22"/>
          <w:szCs w:val="22"/>
        </w:rPr>
        <w:t xml:space="preserve"> </w:t>
      </w:r>
      <w:r w:rsidR="007A7C9C" w:rsidRPr="00665136">
        <w:rPr>
          <w:rFonts w:ascii="Times New Roman" w:hAnsi="Times New Roman" w:cs="Times New Roman"/>
          <w:sz w:val="22"/>
          <w:szCs w:val="22"/>
        </w:rPr>
        <w:t xml:space="preserve">avaliando as fontes de incerteza </w:t>
      </w:r>
      <w:r w:rsidR="00245FF6" w:rsidRPr="00665136">
        <w:rPr>
          <w:rFonts w:ascii="Times New Roman" w:hAnsi="Times New Roman" w:cs="Times New Roman"/>
          <w:sz w:val="22"/>
          <w:szCs w:val="22"/>
        </w:rPr>
        <w:t xml:space="preserve">e </w:t>
      </w:r>
      <w:r w:rsidR="007A7C9C" w:rsidRPr="00665136">
        <w:rPr>
          <w:rFonts w:ascii="Times New Roman" w:hAnsi="Times New Roman" w:cs="Times New Roman"/>
          <w:sz w:val="22"/>
          <w:szCs w:val="22"/>
        </w:rPr>
        <w:t xml:space="preserve">de </w:t>
      </w:r>
      <w:r w:rsidR="007A7C9C" w:rsidRPr="00727AA4">
        <w:rPr>
          <w:rFonts w:ascii="Times New Roman" w:hAnsi="Times New Roman" w:cs="Times New Roman"/>
          <w:sz w:val="22"/>
          <w:szCs w:val="22"/>
        </w:rPr>
        <w:t xml:space="preserve">previsão </w:t>
      </w:r>
      <w:r w:rsidR="002934CB" w:rsidRPr="00727AA4">
        <w:rPr>
          <w:rFonts w:ascii="Times New Roman" w:hAnsi="Times New Roman" w:cs="Times New Roman"/>
          <w:sz w:val="22"/>
          <w:szCs w:val="22"/>
        </w:rPr>
        <w:t xml:space="preserve">em </w:t>
      </w:r>
      <w:r w:rsidR="000D039D" w:rsidRPr="00727AA4">
        <w:rPr>
          <w:rFonts w:ascii="Times New Roman" w:hAnsi="Times New Roman" w:cs="Times New Roman"/>
          <w:sz w:val="22"/>
          <w:szCs w:val="22"/>
        </w:rPr>
        <w:t>áreas agrícolas</w:t>
      </w:r>
      <w:r w:rsidR="005C56F3" w:rsidRPr="00727AA4">
        <w:rPr>
          <w:rFonts w:ascii="Times New Roman" w:hAnsi="Times New Roman" w:cs="Times New Roman"/>
          <w:sz w:val="22"/>
          <w:szCs w:val="22"/>
        </w:rPr>
        <w:t>.</w:t>
      </w:r>
      <w:r w:rsidR="005917B2" w:rsidRPr="00727AA4">
        <w:rPr>
          <w:rFonts w:ascii="Times New Roman" w:hAnsi="Times New Roman" w:cs="Times New Roman"/>
          <w:sz w:val="22"/>
          <w:szCs w:val="22"/>
        </w:rPr>
        <w:t xml:space="preserve"> </w:t>
      </w:r>
    </w:p>
    <w:p w14:paraId="3CDE1EE2" w14:textId="77777777" w:rsidR="00907AB7" w:rsidRDefault="00907AB7" w:rsidP="00907AB7">
      <w:pPr>
        <w:jc w:val="both"/>
        <w:rPr>
          <w:lang w:eastAsia="en-US"/>
        </w:rPr>
      </w:pPr>
    </w:p>
    <w:p w14:paraId="6776299E" w14:textId="1FF8A8A9" w:rsidR="00007962" w:rsidRPr="00007962" w:rsidRDefault="00007962" w:rsidP="00007962">
      <w:pPr>
        <w:pStyle w:val="Ttulo1"/>
        <w:spacing w:before="120" w:after="120"/>
        <w:rPr>
          <w:rFonts w:ascii="Times New Roman" w:hAnsi="Times New Roman" w:cs="Times New Roman"/>
          <w:sz w:val="22"/>
          <w:szCs w:val="22"/>
        </w:rPr>
      </w:pPr>
      <w:bookmarkStart w:id="7" w:name="_Toc98782850"/>
      <w:bookmarkStart w:id="8" w:name="_Toc98801116"/>
      <w:bookmarkStart w:id="9" w:name="_Toc98801865"/>
      <w:bookmarkStart w:id="10" w:name="_Toc275868786"/>
      <w:r>
        <w:rPr>
          <w:rFonts w:ascii="Times New Roman" w:hAnsi="Times New Roman" w:cs="Times New Roman"/>
          <w:sz w:val="22"/>
          <w:szCs w:val="22"/>
        </w:rPr>
        <w:t>INTRODUÇÃO E JUSTIFICATIVA</w:t>
      </w:r>
      <w:bookmarkEnd w:id="7"/>
      <w:bookmarkEnd w:id="8"/>
      <w:bookmarkEnd w:id="9"/>
    </w:p>
    <w:p w14:paraId="15E6C579" w14:textId="3CC267F9" w:rsidR="002368F1" w:rsidRDefault="007A4D36" w:rsidP="00C25C80">
      <w:pPr>
        <w:pStyle w:val="Legenda"/>
        <w:keepNext/>
        <w:spacing w:line="360" w:lineRule="auto"/>
        <w:ind w:firstLine="709"/>
        <w:rPr>
          <w:rFonts w:ascii="Times New Roman" w:hAnsi="Times New Roman" w:cs="Times New Roman"/>
          <w:b w:val="0"/>
          <w:bCs w:val="0"/>
          <w:noProof/>
          <w:color w:val="auto"/>
          <w:sz w:val="22"/>
          <w:szCs w:val="22"/>
        </w:rPr>
      </w:pPr>
      <w:r w:rsidRPr="007A4D36">
        <w:rPr>
          <w:rFonts w:ascii="Times New Roman" w:hAnsi="Times New Roman" w:cs="Times New Roman"/>
          <w:b w:val="0"/>
          <w:bCs w:val="0"/>
          <w:noProof/>
          <w:color w:val="auto"/>
          <w:sz w:val="22"/>
          <w:szCs w:val="22"/>
        </w:rPr>
        <w:t>Os gases de efeito estufa (GEE) permitem que a radiação solar atinja a superfície da Terra, eles absorvem e reirradiam a radiação infravermelha de saída, armazenando efetivamente parte do calor na atmosfera. À vista disso, os GEE retêm o calor na atmosfera, resultando em aquecimento</w:t>
      </w:r>
      <w:r w:rsidR="00096EC2">
        <w:rPr>
          <w:rFonts w:ascii="Times New Roman" w:hAnsi="Times New Roman" w:cs="Times New Roman"/>
          <w:b w:val="0"/>
          <w:bCs w:val="0"/>
          <w:noProof/>
          <w:color w:val="auto"/>
          <w:sz w:val="22"/>
          <w:szCs w:val="22"/>
        </w:rPr>
        <w:t xml:space="preserve"> </w:t>
      </w:r>
      <w:r w:rsidR="00096EC2">
        <w:rPr>
          <w:rFonts w:ascii="Times New Roman" w:hAnsi="Times New Roman" w:cs="Times New Roman"/>
          <w:b w:val="0"/>
          <w:bCs w:val="0"/>
          <w:noProof/>
          <w:color w:val="auto"/>
          <w:sz w:val="22"/>
          <w:szCs w:val="22"/>
        </w:rPr>
        <w:fldChar w:fldCharType="begin"/>
      </w:r>
      <w:r w:rsidR="00096EC2">
        <w:rPr>
          <w:rFonts w:ascii="Times New Roman" w:hAnsi="Times New Roman" w:cs="Times New Roman"/>
          <w:b w:val="0"/>
          <w:bCs w:val="0"/>
          <w:noProof/>
          <w:color w:val="auto"/>
          <w:sz w:val="22"/>
          <w:szCs w:val="22"/>
        </w:rPr>
        <w:instrText xml:space="preserve"> ADDIN EN.CITE &lt;EndNote&gt;&lt;Cite&gt;&lt;Author&gt;Luo&lt;/Author&gt;&lt;Year&gt;2006&lt;/Year&gt;&lt;RecNum&gt;4&lt;/RecNum&gt;&lt;DisplayText&gt;(LUO; ZHOU, 2006)&lt;/DisplayText&gt;&lt;record&gt;&lt;rec-number&gt;4&lt;/rec-number&gt;&lt;foreign-keys&gt;&lt;key app="EN" db-id="xfa0d00wrs95xuetza6xxs21wd0xxzdefpse" timestamp="1647904916"&gt;4&lt;/key&gt;&lt;/foreign-keys&gt;&lt;ref-type name="Conference Proceedings"&gt;10&lt;/ref-type&gt;&lt;contributors&gt;&lt;authors&gt;&lt;author&gt;Luo, Yiqi&lt;/author&gt;&lt;author&gt;Zhou, Xuhui&lt;/author&gt;&lt;/authors&gt;&lt;/contributors&gt;&lt;titles&gt;&lt;title&gt;Soil respiration and the environment&lt;/title&gt;&lt;/titles&gt;&lt;dates&gt;&lt;year&gt;2006&lt;/year&gt;&lt;/dates&gt;&lt;urls&gt;&lt;/urls&gt;&lt;/record&gt;&lt;/Cite&gt;&lt;/EndNote&gt;</w:instrText>
      </w:r>
      <w:r w:rsidR="00096EC2">
        <w:rPr>
          <w:rFonts w:ascii="Times New Roman" w:hAnsi="Times New Roman" w:cs="Times New Roman"/>
          <w:b w:val="0"/>
          <w:bCs w:val="0"/>
          <w:noProof/>
          <w:color w:val="auto"/>
          <w:sz w:val="22"/>
          <w:szCs w:val="22"/>
        </w:rPr>
        <w:fldChar w:fldCharType="separate"/>
      </w:r>
      <w:r w:rsidR="00096EC2">
        <w:rPr>
          <w:rFonts w:ascii="Times New Roman" w:hAnsi="Times New Roman" w:cs="Times New Roman"/>
          <w:b w:val="0"/>
          <w:bCs w:val="0"/>
          <w:noProof/>
          <w:color w:val="auto"/>
          <w:sz w:val="22"/>
          <w:szCs w:val="22"/>
        </w:rPr>
        <w:t>(LUO; ZHOU, 2006)</w:t>
      </w:r>
      <w:r w:rsidR="00096EC2">
        <w:rPr>
          <w:rFonts w:ascii="Times New Roman" w:hAnsi="Times New Roman" w:cs="Times New Roman"/>
          <w:b w:val="0"/>
          <w:bCs w:val="0"/>
          <w:noProof/>
          <w:color w:val="auto"/>
          <w:sz w:val="22"/>
          <w:szCs w:val="22"/>
        </w:rPr>
        <w:fldChar w:fldCharType="end"/>
      </w:r>
      <w:r w:rsidR="00096EC2">
        <w:rPr>
          <w:rFonts w:ascii="Times New Roman" w:hAnsi="Times New Roman" w:cs="Times New Roman"/>
          <w:b w:val="0"/>
          <w:bCs w:val="0"/>
          <w:noProof/>
          <w:color w:val="auto"/>
          <w:sz w:val="22"/>
          <w:szCs w:val="22"/>
        </w:rPr>
        <w:t xml:space="preserve">. </w:t>
      </w:r>
      <w:r w:rsidR="00BA4702" w:rsidRPr="0009533A">
        <w:rPr>
          <w:rFonts w:ascii="Times New Roman" w:hAnsi="Times New Roman" w:cs="Times New Roman"/>
          <w:b w:val="0"/>
          <w:bCs w:val="0"/>
          <w:noProof/>
          <w:color w:val="auto"/>
          <w:sz w:val="22"/>
          <w:szCs w:val="22"/>
        </w:rPr>
        <w:t xml:space="preserve">A emissão de GEE pelo Brasil é devido, principalmente aos setores Agropecuária e Mudança do Uso da Terra e Florestas. No ano de 2016 esses setores emitiram juntos cerca de 730,1 Mt de CO2eq, ou seja, 56% das emissões totais de GEE do País </w:t>
      </w:r>
      <w:r w:rsidR="00BA4702">
        <w:rPr>
          <w:rFonts w:ascii="Times New Roman" w:hAnsi="Times New Roman" w:cs="Times New Roman"/>
          <w:b w:val="0"/>
          <w:bCs w:val="0"/>
          <w:noProof/>
          <w:color w:val="auto"/>
          <w:sz w:val="22"/>
          <w:szCs w:val="22"/>
        </w:rPr>
        <w:t xml:space="preserve"> </w:t>
      </w:r>
      <w:sdt>
        <w:sdtPr>
          <w:rPr>
            <w:rFonts w:ascii="Times New Roman" w:hAnsi="Times New Roman" w:cs="Times New Roman"/>
            <w:b w:val="0"/>
            <w:bCs w:val="0"/>
            <w:noProof/>
            <w:color w:val="auto"/>
            <w:sz w:val="22"/>
            <w:szCs w:val="22"/>
          </w:rPr>
          <w:id w:val="1454376362"/>
          <w:citation/>
        </w:sdtPr>
        <w:sdtEndPr/>
        <w:sdtContent>
          <w:r w:rsidR="00BA4702">
            <w:rPr>
              <w:rFonts w:ascii="Times New Roman" w:hAnsi="Times New Roman" w:cs="Times New Roman"/>
              <w:b w:val="0"/>
              <w:bCs w:val="0"/>
              <w:noProof/>
              <w:color w:val="auto"/>
              <w:sz w:val="22"/>
              <w:szCs w:val="22"/>
            </w:rPr>
            <w:fldChar w:fldCharType="begin"/>
          </w:r>
          <w:r w:rsidR="00BA4702">
            <w:rPr>
              <w:rFonts w:ascii="Times New Roman" w:hAnsi="Times New Roman" w:cs="Times New Roman"/>
              <w:b w:val="0"/>
              <w:bCs w:val="0"/>
              <w:noProof/>
              <w:color w:val="auto"/>
              <w:sz w:val="22"/>
              <w:szCs w:val="22"/>
            </w:rPr>
            <w:instrText xml:space="preserve"> CITATION BRA19 \l 1046 </w:instrText>
          </w:r>
          <w:r w:rsidR="00BA4702">
            <w:rPr>
              <w:rFonts w:ascii="Times New Roman" w:hAnsi="Times New Roman" w:cs="Times New Roman"/>
              <w:b w:val="0"/>
              <w:bCs w:val="0"/>
              <w:noProof/>
              <w:color w:val="auto"/>
              <w:sz w:val="22"/>
              <w:szCs w:val="22"/>
            </w:rPr>
            <w:fldChar w:fldCharType="separate"/>
          </w:r>
          <w:r w:rsidR="00BA4702" w:rsidRPr="00BA4702">
            <w:rPr>
              <w:rFonts w:ascii="Times New Roman" w:hAnsi="Times New Roman" w:cs="Times New Roman"/>
              <w:noProof/>
              <w:color w:val="auto"/>
              <w:sz w:val="22"/>
              <w:szCs w:val="22"/>
            </w:rPr>
            <w:t>(</w:t>
          </w:r>
          <w:r w:rsidR="00BA4702" w:rsidRPr="007A5712">
            <w:rPr>
              <w:rFonts w:ascii="Times New Roman" w:hAnsi="Times New Roman" w:cs="Times New Roman"/>
              <w:b w:val="0"/>
              <w:bCs w:val="0"/>
              <w:noProof/>
              <w:color w:val="auto"/>
              <w:sz w:val="22"/>
              <w:szCs w:val="22"/>
            </w:rPr>
            <w:t>BRASIL</w:t>
          </w:r>
          <w:r w:rsidR="00BA4702" w:rsidRPr="00BA4702">
            <w:rPr>
              <w:rFonts w:ascii="Times New Roman" w:hAnsi="Times New Roman" w:cs="Times New Roman"/>
              <w:noProof/>
              <w:color w:val="auto"/>
              <w:sz w:val="22"/>
              <w:szCs w:val="22"/>
            </w:rPr>
            <w:t xml:space="preserve">, </w:t>
          </w:r>
          <w:r w:rsidR="00BA4702" w:rsidRPr="007A5712">
            <w:rPr>
              <w:rFonts w:ascii="Times New Roman" w:hAnsi="Times New Roman" w:cs="Times New Roman"/>
              <w:b w:val="0"/>
              <w:bCs w:val="0"/>
              <w:noProof/>
              <w:color w:val="auto"/>
              <w:sz w:val="22"/>
              <w:szCs w:val="22"/>
            </w:rPr>
            <w:t>2019</w:t>
          </w:r>
          <w:r w:rsidR="00BA4702" w:rsidRPr="00BA4702">
            <w:rPr>
              <w:rFonts w:ascii="Times New Roman" w:hAnsi="Times New Roman" w:cs="Times New Roman"/>
              <w:noProof/>
              <w:color w:val="auto"/>
              <w:sz w:val="22"/>
              <w:szCs w:val="22"/>
            </w:rPr>
            <w:t>)</w:t>
          </w:r>
          <w:r w:rsidR="00BA4702">
            <w:rPr>
              <w:rFonts w:ascii="Times New Roman" w:hAnsi="Times New Roman" w:cs="Times New Roman"/>
              <w:b w:val="0"/>
              <w:bCs w:val="0"/>
              <w:noProof/>
              <w:color w:val="auto"/>
              <w:sz w:val="22"/>
              <w:szCs w:val="22"/>
            </w:rPr>
            <w:fldChar w:fldCharType="end"/>
          </w:r>
        </w:sdtContent>
      </w:sdt>
      <w:r w:rsidR="00BA4702">
        <w:rPr>
          <w:rFonts w:ascii="Times New Roman" w:hAnsi="Times New Roman" w:cs="Times New Roman"/>
          <w:b w:val="0"/>
          <w:bCs w:val="0"/>
          <w:noProof/>
          <w:color w:val="auto"/>
          <w:sz w:val="22"/>
          <w:szCs w:val="22"/>
        </w:rPr>
        <w:t>.</w:t>
      </w:r>
    </w:p>
    <w:p w14:paraId="3AEFC157" w14:textId="7EEDB681" w:rsidR="00156F93" w:rsidRPr="00C25C80" w:rsidRDefault="00B93E64" w:rsidP="00C25C80">
      <w:pPr>
        <w:pStyle w:val="Legenda"/>
        <w:keepNext/>
        <w:spacing w:line="360" w:lineRule="auto"/>
        <w:ind w:firstLine="709"/>
        <w:rPr>
          <w:rFonts w:ascii="Times New Roman" w:hAnsi="Times New Roman" w:cs="Times New Roman"/>
          <w:b w:val="0"/>
          <w:bCs w:val="0"/>
          <w:noProof/>
          <w:color w:val="auto"/>
          <w:sz w:val="22"/>
          <w:szCs w:val="22"/>
        </w:rPr>
      </w:pPr>
      <w:r w:rsidRPr="00B93E64">
        <w:rPr>
          <w:rFonts w:ascii="Times New Roman" w:hAnsi="Times New Roman" w:cs="Times New Roman"/>
          <w:b w:val="0"/>
          <w:bCs w:val="0"/>
          <w:noProof/>
          <w:color w:val="auto"/>
          <w:sz w:val="22"/>
          <w:szCs w:val="22"/>
        </w:rPr>
        <w:t>A presente proposta compil</w:t>
      </w:r>
      <w:r w:rsidR="00096EC2">
        <w:rPr>
          <w:rFonts w:ascii="Times New Roman" w:hAnsi="Times New Roman" w:cs="Times New Roman"/>
          <w:b w:val="0"/>
          <w:bCs w:val="0"/>
          <w:noProof/>
          <w:color w:val="auto"/>
          <w:sz w:val="22"/>
          <w:szCs w:val="22"/>
        </w:rPr>
        <w:t>ou</w:t>
      </w:r>
      <w:r w:rsidRPr="00B93E64">
        <w:rPr>
          <w:rFonts w:ascii="Times New Roman" w:hAnsi="Times New Roman" w:cs="Times New Roman"/>
          <w:b w:val="0"/>
          <w:bCs w:val="0"/>
          <w:noProof/>
          <w:color w:val="auto"/>
          <w:sz w:val="22"/>
          <w:szCs w:val="22"/>
        </w:rPr>
        <w:t xml:space="preserve"> achados anteriores e alguns resultados ainda não publicados sobre a emissão de 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do solo (FCO</w:t>
      </w:r>
      <w:r w:rsidRPr="003E2C0D">
        <w:rPr>
          <w:rFonts w:ascii="Times New Roman" w:hAnsi="Times New Roman" w:cs="Times New Roman"/>
          <w:b w:val="0"/>
          <w:bCs w:val="0"/>
          <w:noProof/>
          <w:color w:val="auto"/>
          <w:sz w:val="22"/>
          <w:szCs w:val="22"/>
          <w:vertAlign w:val="subscript"/>
        </w:rPr>
        <w:t>2</w:t>
      </w:r>
      <w:r w:rsidRPr="00B93E64">
        <w:rPr>
          <w:rFonts w:ascii="Times New Roman" w:hAnsi="Times New Roman" w:cs="Times New Roman"/>
          <w:b w:val="0"/>
          <w:bCs w:val="0"/>
          <w:noProof/>
          <w:color w:val="auto"/>
          <w:sz w:val="22"/>
          <w:szCs w:val="22"/>
        </w:rPr>
        <w:t xml:space="preserve">) a partir de </w:t>
      </w:r>
      <w:r>
        <w:rPr>
          <w:rFonts w:ascii="Times New Roman" w:hAnsi="Times New Roman" w:cs="Times New Roman"/>
          <w:b w:val="0"/>
          <w:bCs w:val="0"/>
          <w:noProof/>
          <w:color w:val="auto"/>
          <w:sz w:val="22"/>
          <w:szCs w:val="22"/>
        </w:rPr>
        <w:t>4</w:t>
      </w:r>
      <w:r w:rsidR="00F461B6">
        <w:rPr>
          <w:rFonts w:ascii="Times New Roman" w:hAnsi="Times New Roman" w:cs="Times New Roman"/>
          <w:b w:val="0"/>
          <w:bCs w:val="0"/>
          <w:noProof/>
          <w:color w:val="auto"/>
          <w:sz w:val="22"/>
          <w:szCs w:val="22"/>
        </w:rPr>
        <w:t xml:space="preserve"> experimentos</w:t>
      </w:r>
      <w:r w:rsidRPr="00B93E64">
        <w:rPr>
          <w:rFonts w:ascii="Times New Roman" w:hAnsi="Times New Roman" w:cs="Times New Roman"/>
          <w:b w:val="0"/>
          <w:bCs w:val="0"/>
          <w:noProof/>
          <w:color w:val="auto"/>
          <w:sz w:val="22"/>
          <w:szCs w:val="22"/>
        </w:rPr>
        <w:t xml:space="preserve"> </w:t>
      </w:r>
      <w:r w:rsidRPr="004C3F13">
        <w:rPr>
          <w:rFonts w:ascii="Times New Roman" w:hAnsi="Times New Roman" w:cs="Times New Roman"/>
          <w:b w:val="0"/>
          <w:bCs w:val="0"/>
          <w:noProof/>
          <w:color w:val="auto"/>
          <w:sz w:val="22"/>
          <w:szCs w:val="22"/>
        </w:rPr>
        <w:t>realizados</w:t>
      </w:r>
      <w:r w:rsidR="00F461B6">
        <w:rPr>
          <w:rFonts w:ascii="Times New Roman" w:hAnsi="Times New Roman" w:cs="Times New Roman"/>
          <w:b w:val="0"/>
          <w:bCs w:val="0"/>
          <w:noProof/>
          <w:color w:val="auto"/>
          <w:sz w:val="22"/>
          <w:szCs w:val="22"/>
        </w:rPr>
        <w:t xml:space="preserve"> durante 3 anos</w:t>
      </w:r>
      <w:r w:rsidR="00661EF0">
        <w:rPr>
          <w:rFonts w:ascii="Times New Roman" w:hAnsi="Times New Roman" w:cs="Times New Roman"/>
          <w:b w:val="0"/>
          <w:bCs w:val="0"/>
          <w:noProof/>
          <w:color w:val="auto"/>
          <w:sz w:val="22"/>
          <w:szCs w:val="22"/>
        </w:rPr>
        <w:t xml:space="preserve"> (</w:t>
      </w:r>
      <w:r w:rsidR="007A5712" w:rsidRPr="007A5712">
        <w:rPr>
          <w:rFonts w:ascii="Times New Roman" w:hAnsi="Times New Roman" w:cs="Times New Roman"/>
          <w:b w:val="0"/>
          <w:bCs w:val="0"/>
          <w:noProof/>
          <w:color w:val="auto"/>
          <w:sz w:val="22"/>
          <w:szCs w:val="22"/>
        </w:rPr>
        <w:fldChar w:fldCharType="begin"/>
      </w:r>
      <w:r w:rsidR="007A5712" w:rsidRPr="007A5712">
        <w:rPr>
          <w:rFonts w:ascii="Times New Roman" w:hAnsi="Times New Roman" w:cs="Times New Roman"/>
          <w:b w:val="0"/>
          <w:bCs w:val="0"/>
          <w:noProof/>
          <w:color w:val="auto"/>
          <w:sz w:val="22"/>
          <w:szCs w:val="22"/>
        </w:rPr>
        <w:instrText xml:space="preserve"> REF _Ref98804018 \h  \* MERGEFORMAT </w:instrText>
      </w:r>
      <w:r w:rsidR="007A5712" w:rsidRPr="007A5712">
        <w:rPr>
          <w:rFonts w:ascii="Times New Roman" w:hAnsi="Times New Roman" w:cs="Times New Roman"/>
          <w:b w:val="0"/>
          <w:bCs w:val="0"/>
          <w:noProof/>
          <w:color w:val="auto"/>
          <w:sz w:val="22"/>
          <w:szCs w:val="22"/>
        </w:rPr>
      </w:r>
      <w:r w:rsidR="007A5712" w:rsidRPr="007A5712">
        <w:rPr>
          <w:rFonts w:ascii="Times New Roman" w:hAnsi="Times New Roman" w:cs="Times New Roman"/>
          <w:b w:val="0"/>
          <w:bCs w:val="0"/>
          <w:noProof/>
          <w:color w:val="auto"/>
          <w:sz w:val="22"/>
          <w:szCs w:val="22"/>
        </w:rPr>
        <w:fldChar w:fldCharType="separate"/>
      </w:r>
      <w:r w:rsidR="00B920C4" w:rsidRPr="00B920C4">
        <w:rPr>
          <w:rFonts w:ascii="Times New Roman" w:hAnsi="Times New Roman" w:cs="Times New Roman"/>
          <w:b w:val="0"/>
          <w:bCs w:val="0"/>
          <w:color w:val="auto"/>
          <w:sz w:val="20"/>
        </w:rPr>
        <w:t xml:space="preserve">Tabela </w:t>
      </w:r>
      <w:r w:rsidR="00B920C4" w:rsidRPr="00B920C4">
        <w:rPr>
          <w:rFonts w:ascii="Times New Roman" w:hAnsi="Times New Roman" w:cs="Times New Roman"/>
          <w:b w:val="0"/>
          <w:bCs w:val="0"/>
          <w:noProof/>
          <w:color w:val="auto"/>
          <w:sz w:val="20"/>
        </w:rPr>
        <w:t>1</w:t>
      </w:r>
      <w:r w:rsidR="007A5712" w:rsidRPr="007A5712">
        <w:rPr>
          <w:rFonts w:ascii="Times New Roman" w:hAnsi="Times New Roman" w:cs="Times New Roman"/>
          <w:b w:val="0"/>
          <w:bCs w:val="0"/>
          <w:noProof/>
          <w:color w:val="auto"/>
          <w:sz w:val="22"/>
          <w:szCs w:val="22"/>
        </w:rPr>
        <w:fldChar w:fldCharType="end"/>
      </w:r>
      <w:r w:rsidR="00F461B6" w:rsidRPr="004C3F13">
        <w:rPr>
          <w:rFonts w:ascii="Times New Roman" w:hAnsi="Times New Roman" w:cs="Times New Roman"/>
          <w:b w:val="0"/>
          <w:bCs w:val="0"/>
          <w:noProof/>
          <w:color w:val="auto"/>
          <w:sz w:val="22"/>
          <w:szCs w:val="22"/>
        </w:rPr>
        <w:t>)</w:t>
      </w:r>
      <w:r w:rsidR="00F461B6">
        <w:rPr>
          <w:rFonts w:ascii="Times New Roman" w:hAnsi="Times New Roman" w:cs="Times New Roman"/>
          <w:b w:val="0"/>
          <w:bCs w:val="0"/>
          <w:noProof/>
          <w:color w:val="auto"/>
          <w:sz w:val="22"/>
          <w:szCs w:val="22"/>
        </w:rPr>
        <w:t xml:space="preserve"> no</w:t>
      </w:r>
      <w:r w:rsidRPr="004C3F13">
        <w:rPr>
          <w:rFonts w:ascii="Times New Roman" w:hAnsi="Times New Roman" w:cs="Times New Roman"/>
          <w:b w:val="0"/>
          <w:bCs w:val="0"/>
          <w:noProof/>
          <w:color w:val="auto"/>
          <w:sz w:val="22"/>
          <w:szCs w:val="22"/>
        </w:rPr>
        <w:t xml:space="preserve"> Mato Grosso do Sul</w:t>
      </w:r>
      <w:r w:rsidR="00F461B6">
        <w:rPr>
          <w:rFonts w:ascii="Times New Roman" w:hAnsi="Times New Roman" w:cs="Times New Roman"/>
          <w:b w:val="0"/>
          <w:bCs w:val="0"/>
          <w:noProof/>
          <w:color w:val="auto"/>
          <w:sz w:val="22"/>
          <w:szCs w:val="22"/>
        </w:rPr>
        <w:t xml:space="preserve">. </w:t>
      </w:r>
      <w:r w:rsidR="00AD362D" w:rsidRPr="004C3F13">
        <w:rPr>
          <w:rFonts w:ascii="Times New Roman" w:hAnsi="Times New Roman" w:cs="Times New Roman"/>
          <w:b w:val="0"/>
          <w:bCs w:val="0"/>
          <w:noProof/>
          <w:color w:val="auto"/>
          <w:sz w:val="22"/>
          <w:szCs w:val="22"/>
        </w:rPr>
        <w:t>Os experimentos selecionados representam usos da terra típicos da região específica onde os processos envolvidos na mudança do uso ocorreram e, em sua maioria, em áreas próximas dentro da localidade. Nesses estudos a variabilidade de FCO</w:t>
      </w:r>
      <w:r w:rsidR="00AD362D" w:rsidRPr="004C3F13">
        <w:rPr>
          <w:rFonts w:ascii="Times New Roman" w:hAnsi="Times New Roman" w:cs="Times New Roman"/>
          <w:b w:val="0"/>
          <w:bCs w:val="0"/>
          <w:noProof/>
          <w:color w:val="auto"/>
          <w:sz w:val="22"/>
          <w:szCs w:val="22"/>
          <w:vertAlign w:val="subscript"/>
        </w:rPr>
        <w:t>2</w:t>
      </w:r>
      <w:r w:rsidR="00AD362D" w:rsidRPr="004C3F13">
        <w:rPr>
          <w:rFonts w:ascii="Times New Roman" w:hAnsi="Times New Roman" w:cs="Times New Roman"/>
          <w:b w:val="0"/>
          <w:bCs w:val="0"/>
          <w:noProof/>
          <w:color w:val="auto"/>
          <w:sz w:val="22"/>
          <w:szCs w:val="22"/>
        </w:rPr>
        <w:t xml:space="preserve"> foi determinada ao longo do tempo e do espaço, bem como de demais variáveis como temperatura, umidade do solo e atributos físicos e químicos do solo.</w:t>
      </w:r>
      <w:bookmarkStart w:id="11" w:name="_Ref66710111"/>
      <w:bookmarkStart w:id="12" w:name="_Toc66185679"/>
    </w:p>
    <w:p w14:paraId="0485C648" w14:textId="30082A5C" w:rsidR="00733B32" w:rsidRPr="00733B32" w:rsidRDefault="00733B32" w:rsidP="00733B32">
      <w:pPr>
        <w:pStyle w:val="Legenda"/>
        <w:keepNext/>
        <w:ind w:firstLine="0"/>
        <w:rPr>
          <w:rFonts w:ascii="Times New Roman" w:hAnsi="Times New Roman" w:cs="Times New Roman"/>
          <w:color w:val="000000" w:themeColor="text1"/>
          <w:sz w:val="20"/>
        </w:rPr>
      </w:pPr>
      <w:r w:rsidRPr="00733B32">
        <w:rPr>
          <w:rFonts w:ascii="Times New Roman" w:hAnsi="Times New Roman" w:cs="Times New Roman"/>
          <w:color w:val="000000" w:themeColor="text1"/>
          <w:sz w:val="20"/>
        </w:rPr>
        <w:t>Tabela</w:t>
      </w:r>
      <w:bookmarkEnd w:id="11"/>
      <w:r w:rsidR="00661EF0">
        <w:rPr>
          <w:rFonts w:ascii="Times New Roman" w:hAnsi="Times New Roman" w:cs="Times New Roman"/>
          <w:color w:val="000000" w:themeColor="text1"/>
          <w:sz w:val="20"/>
        </w:rPr>
        <w:t>1</w:t>
      </w:r>
      <w:r w:rsidRPr="00733B32">
        <w:rPr>
          <w:rFonts w:ascii="Times New Roman" w:hAnsi="Times New Roman" w:cs="Times New Roman"/>
          <w:color w:val="000000" w:themeColor="text1"/>
          <w:sz w:val="20"/>
        </w:rPr>
        <w:t xml:space="preserve">. </w:t>
      </w:r>
      <w:r w:rsidRPr="00733B32">
        <w:rPr>
          <w:rFonts w:ascii="Times New Roman" w:hAnsi="Times New Roman" w:cs="Times New Roman"/>
          <w:b w:val="0"/>
          <w:color w:val="000000" w:themeColor="text1"/>
          <w:sz w:val="20"/>
        </w:rPr>
        <w:t>Informações geográficas, clima e histórico das áreas onde foram conduzidos os experimentos de variabilidade espaço-temporal da emissão de CO</w:t>
      </w:r>
      <w:r w:rsidRPr="00A2445A">
        <w:rPr>
          <w:rFonts w:ascii="Times New Roman" w:hAnsi="Times New Roman" w:cs="Times New Roman"/>
          <w:b w:val="0"/>
          <w:color w:val="000000" w:themeColor="text1"/>
          <w:sz w:val="20"/>
          <w:vertAlign w:val="subscript"/>
        </w:rPr>
        <w:t>2</w:t>
      </w:r>
      <w:r w:rsidRPr="00733B32">
        <w:rPr>
          <w:rFonts w:ascii="Times New Roman" w:hAnsi="Times New Roman" w:cs="Times New Roman"/>
          <w:b w:val="0"/>
          <w:color w:val="000000" w:themeColor="text1"/>
          <w:sz w:val="20"/>
        </w:rPr>
        <w:t xml:space="preserve"> e</w:t>
      </w:r>
      <w:r w:rsidR="005A492E">
        <w:rPr>
          <w:rFonts w:ascii="Times New Roman" w:hAnsi="Times New Roman" w:cs="Times New Roman"/>
          <w:b w:val="0"/>
          <w:color w:val="000000" w:themeColor="text1"/>
          <w:sz w:val="20"/>
        </w:rPr>
        <w:t xml:space="preserve"> </w:t>
      </w:r>
      <w:r w:rsidRPr="00733B32">
        <w:rPr>
          <w:rFonts w:ascii="Times New Roman" w:hAnsi="Times New Roman" w:cs="Times New Roman"/>
          <w:b w:val="0"/>
          <w:color w:val="000000" w:themeColor="text1"/>
          <w:sz w:val="20"/>
        </w:rPr>
        <w:t>atributos físicos e químicos do solo ao longo d</w:t>
      </w:r>
      <w:r w:rsidR="0034050C">
        <w:rPr>
          <w:rFonts w:ascii="Times New Roman" w:hAnsi="Times New Roman" w:cs="Times New Roman"/>
          <w:b w:val="0"/>
          <w:color w:val="000000" w:themeColor="text1"/>
          <w:sz w:val="20"/>
        </w:rPr>
        <w:t>e 3</w:t>
      </w:r>
      <w:r w:rsidRPr="00733B32">
        <w:rPr>
          <w:rFonts w:ascii="Times New Roman" w:hAnsi="Times New Roman" w:cs="Times New Roman"/>
          <w:b w:val="0"/>
          <w:color w:val="000000" w:themeColor="text1"/>
          <w:sz w:val="20"/>
        </w:rPr>
        <w:t xml:space="preserve"> anos no Brasil central.</w:t>
      </w:r>
      <w:bookmarkEnd w:id="12"/>
    </w:p>
    <w:tbl>
      <w:tblPr>
        <w:tblpPr w:leftFromText="141" w:rightFromText="141" w:vertAnchor="text" w:horzAnchor="margin" w:tblpY="59"/>
        <w:tblW w:w="5073" w:type="pct"/>
        <w:tblLook w:val="04A0" w:firstRow="1" w:lastRow="0" w:firstColumn="1" w:lastColumn="0" w:noHBand="0" w:noVBand="1"/>
        <w:tblCaption w:val="Informações geográficas, clima e histórico das áreas onde foram conduzidos os experimentos de variabilidade espaço-temporal da emissão de CO2 e atributos físicos e químicos do solo ao longo dos últimos 6 anos no Brasil central."/>
        <w:tblDescription w:val="TC = Tempo de conversão; N = número de pontos amostrais; Ano = ano de condução do experimento.&#10;1 Elevação em metros acima do nível do mar. &#10;2 Classificação climática de acordo com Köppen.&#10;&#10;"/>
      </w:tblPr>
      <w:tblGrid>
        <w:gridCol w:w="948"/>
        <w:gridCol w:w="662"/>
        <w:gridCol w:w="1066"/>
        <w:gridCol w:w="816"/>
        <w:gridCol w:w="668"/>
        <w:gridCol w:w="1014"/>
        <w:gridCol w:w="1293"/>
        <w:gridCol w:w="427"/>
        <w:gridCol w:w="599"/>
        <w:gridCol w:w="1275"/>
        <w:gridCol w:w="1350"/>
      </w:tblGrid>
      <w:tr w:rsidR="00CB380A" w:rsidRPr="00A67742" w14:paraId="2DAB00E4" w14:textId="2502A168" w:rsidTr="00CB380A">
        <w:trPr>
          <w:trHeight w:val="200"/>
        </w:trPr>
        <w:tc>
          <w:tcPr>
            <w:tcW w:w="468" w:type="pct"/>
            <w:tcBorders>
              <w:top w:val="single" w:sz="4" w:space="0" w:color="auto"/>
              <w:left w:val="nil"/>
              <w:bottom w:val="single" w:sz="4" w:space="0" w:color="auto"/>
              <w:right w:val="nil"/>
            </w:tcBorders>
            <w:vAlign w:val="center"/>
          </w:tcPr>
          <w:p w14:paraId="1B1468B6" w14:textId="0F75010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Cidade</w:t>
            </w:r>
          </w:p>
        </w:tc>
        <w:tc>
          <w:tcPr>
            <w:tcW w:w="327" w:type="pct"/>
            <w:tcBorders>
              <w:top w:val="single" w:sz="4" w:space="0" w:color="auto"/>
              <w:left w:val="nil"/>
              <w:bottom w:val="single" w:sz="4" w:space="0" w:color="auto"/>
              <w:right w:val="nil"/>
            </w:tcBorders>
            <w:vAlign w:val="center"/>
          </w:tcPr>
          <w:p w14:paraId="7901DC90" w14:textId="20E1202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Estado</w:t>
            </w:r>
          </w:p>
        </w:tc>
        <w:tc>
          <w:tcPr>
            <w:tcW w:w="527" w:type="pct"/>
            <w:tcBorders>
              <w:top w:val="single" w:sz="4" w:space="0" w:color="auto"/>
              <w:left w:val="nil"/>
              <w:bottom w:val="single" w:sz="4" w:space="0" w:color="auto"/>
              <w:right w:val="nil"/>
            </w:tcBorders>
            <w:vAlign w:val="center"/>
          </w:tcPr>
          <w:p w14:paraId="57778755" w14:textId="7CE4D62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Coordenadas Geográficas</w:t>
            </w:r>
          </w:p>
        </w:tc>
        <w:tc>
          <w:tcPr>
            <w:tcW w:w="403" w:type="pct"/>
            <w:tcBorders>
              <w:top w:val="single" w:sz="4" w:space="0" w:color="auto"/>
              <w:left w:val="nil"/>
              <w:bottom w:val="single" w:sz="4" w:space="0" w:color="auto"/>
              <w:right w:val="nil"/>
            </w:tcBorders>
            <w:vAlign w:val="center"/>
          </w:tcPr>
          <w:p w14:paraId="1F8FAE02" w14:textId="44ED280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Elevação (m)</w:t>
            </w:r>
            <w:r w:rsidRPr="00CB380A">
              <w:rPr>
                <w:rFonts w:ascii="Times New Roman" w:hAnsi="Times New Roman" w:cs="Times New Roman"/>
                <w:sz w:val="16"/>
                <w:szCs w:val="16"/>
                <w:vertAlign w:val="superscript"/>
              </w:rPr>
              <w:t>1</w:t>
            </w:r>
          </w:p>
        </w:tc>
        <w:tc>
          <w:tcPr>
            <w:tcW w:w="330" w:type="pct"/>
            <w:tcBorders>
              <w:top w:val="single" w:sz="4" w:space="0" w:color="auto"/>
              <w:left w:val="nil"/>
              <w:bottom w:val="single" w:sz="4" w:space="0" w:color="auto"/>
              <w:right w:val="nil"/>
            </w:tcBorders>
            <w:vAlign w:val="center"/>
          </w:tcPr>
          <w:p w14:paraId="66134C4E" w14:textId="12F3279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Clima</w:t>
            </w:r>
            <w:r w:rsidRPr="00CB380A">
              <w:rPr>
                <w:rFonts w:ascii="Times New Roman" w:hAnsi="Times New Roman" w:cs="Times New Roman"/>
                <w:sz w:val="16"/>
                <w:szCs w:val="16"/>
                <w:vertAlign w:val="superscript"/>
              </w:rPr>
              <w:t>2</w:t>
            </w:r>
          </w:p>
        </w:tc>
        <w:tc>
          <w:tcPr>
            <w:tcW w:w="501" w:type="pct"/>
            <w:tcBorders>
              <w:top w:val="single" w:sz="4" w:space="0" w:color="auto"/>
              <w:left w:val="nil"/>
              <w:bottom w:val="single" w:sz="4" w:space="0" w:color="auto"/>
              <w:right w:val="nil"/>
            </w:tcBorders>
            <w:vAlign w:val="center"/>
          </w:tcPr>
          <w:p w14:paraId="0D63346A" w14:textId="548BF0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Cultura</w:t>
            </w:r>
          </w:p>
        </w:tc>
        <w:tc>
          <w:tcPr>
            <w:tcW w:w="639" w:type="pct"/>
            <w:tcBorders>
              <w:top w:val="single" w:sz="4" w:space="0" w:color="auto"/>
              <w:left w:val="nil"/>
              <w:bottom w:val="single" w:sz="4" w:space="0" w:color="auto"/>
              <w:right w:val="nil"/>
            </w:tcBorders>
            <w:vAlign w:val="center"/>
          </w:tcPr>
          <w:p w14:paraId="31DE8573" w14:textId="00C01C1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Manejo</w:t>
            </w:r>
          </w:p>
        </w:tc>
        <w:tc>
          <w:tcPr>
            <w:tcW w:w="211" w:type="pct"/>
            <w:tcBorders>
              <w:top w:val="single" w:sz="4" w:space="0" w:color="auto"/>
              <w:left w:val="nil"/>
              <w:bottom w:val="single" w:sz="4" w:space="0" w:color="auto"/>
              <w:right w:val="nil"/>
            </w:tcBorders>
            <w:vAlign w:val="center"/>
          </w:tcPr>
          <w:p w14:paraId="40B2566F" w14:textId="37CA92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TC</w:t>
            </w:r>
          </w:p>
        </w:tc>
        <w:tc>
          <w:tcPr>
            <w:tcW w:w="296" w:type="pct"/>
            <w:tcBorders>
              <w:top w:val="single" w:sz="4" w:space="0" w:color="auto"/>
              <w:left w:val="nil"/>
              <w:bottom w:val="single" w:sz="4" w:space="0" w:color="auto"/>
              <w:right w:val="nil"/>
            </w:tcBorders>
            <w:vAlign w:val="center"/>
          </w:tcPr>
          <w:p w14:paraId="14AAA902" w14:textId="13413B9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Ano</w:t>
            </w:r>
          </w:p>
        </w:tc>
        <w:tc>
          <w:tcPr>
            <w:tcW w:w="630" w:type="pct"/>
            <w:tcBorders>
              <w:top w:val="single" w:sz="4" w:space="0" w:color="auto"/>
              <w:left w:val="nil"/>
              <w:bottom w:val="single" w:sz="4" w:space="0" w:color="auto"/>
              <w:right w:val="nil"/>
            </w:tcBorders>
            <w:vAlign w:val="center"/>
          </w:tcPr>
          <w:p w14:paraId="72226C8B" w14:textId="0C1767D9"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Solo</w:t>
            </w:r>
          </w:p>
        </w:tc>
        <w:tc>
          <w:tcPr>
            <w:tcW w:w="667" w:type="pct"/>
            <w:tcBorders>
              <w:top w:val="single" w:sz="4" w:space="0" w:color="auto"/>
              <w:left w:val="nil"/>
              <w:bottom w:val="single" w:sz="4" w:space="0" w:color="auto"/>
              <w:right w:val="nil"/>
            </w:tcBorders>
          </w:tcPr>
          <w:p w14:paraId="70F6C894" w14:textId="29D4E8E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w:t>
            </w:r>
          </w:p>
        </w:tc>
      </w:tr>
      <w:tr w:rsidR="00CB380A" w:rsidRPr="00A67742" w14:paraId="28EA45AD" w14:textId="75F46268" w:rsidTr="00CB380A">
        <w:trPr>
          <w:trHeight w:val="200"/>
        </w:trPr>
        <w:tc>
          <w:tcPr>
            <w:tcW w:w="468" w:type="pct"/>
            <w:vAlign w:val="center"/>
          </w:tcPr>
          <w:p w14:paraId="232B4465" w14:textId="2EB59C2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Selvíria</w:t>
            </w:r>
          </w:p>
        </w:tc>
        <w:tc>
          <w:tcPr>
            <w:tcW w:w="327" w:type="pct"/>
            <w:vAlign w:val="center"/>
          </w:tcPr>
          <w:p w14:paraId="4DEB96AE" w14:textId="3F23312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006FB2" w14:textId="564887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45C9DB60" w14:textId="266DFE96"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6BF1D84D" w14:textId="15B17E6E"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Aw</w:t>
            </w:r>
          </w:p>
        </w:tc>
        <w:tc>
          <w:tcPr>
            <w:tcW w:w="501" w:type="pct"/>
            <w:vAlign w:val="center"/>
          </w:tcPr>
          <w:p w14:paraId="3803E76D" w14:textId="5CF1486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Eucalipto</w:t>
            </w:r>
          </w:p>
        </w:tc>
        <w:tc>
          <w:tcPr>
            <w:tcW w:w="639" w:type="pct"/>
            <w:vAlign w:val="center"/>
          </w:tcPr>
          <w:p w14:paraId="08D21858" w14:textId="169CE25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EFC8FFA" w14:textId="4EB4082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3A2C69E0" w14:textId="54B9A65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54E67A2F" w14:textId="580AE03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Latossolo Vermelho distroférrico</w:t>
            </w:r>
          </w:p>
        </w:tc>
        <w:tc>
          <w:tcPr>
            <w:tcW w:w="667" w:type="pct"/>
          </w:tcPr>
          <w:p w14:paraId="3B702100" w14:textId="66E4C33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102</w:t>
            </w:r>
          </w:p>
        </w:tc>
      </w:tr>
      <w:tr w:rsidR="00CB380A" w:rsidRPr="00A67742" w14:paraId="0931349F" w14:textId="57AEC228" w:rsidTr="00CB380A">
        <w:trPr>
          <w:trHeight w:val="200"/>
        </w:trPr>
        <w:tc>
          <w:tcPr>
            <w:tcW w:w="468" w:type="pct"/>
            <w:vAlign w:val="center"/>
          </w:tcPr>
          <w:p w14:paraId="3E7FC734" w14:textId="5F1D577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Selvíria</w:t>
            </w:r>
          </w:p>
        </w:tc>
        <w:tc>
          <w:tcPr>
            <w:tcW w:w="327" w:type="pct"/>
            <w:vAlign w:val="center"/>
          </w:tcPr>
          <w:p w14:paraId="4709E910" w14:textId="1C37EA1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623ED61D" w14:textId="4BC9197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1FA9056E" w14:textId="41699491"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32422035" w14:textId="5064AD8F"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Aw</w:t>
            </w:r>
          </w:p>
        </w:tc>
        <w:tc>
          <w:tcPr>
            <w:tcW w:w="501" w:type="pct"/>
            <w:vAlign w:val="center"/>
          </w:tcPr>
          <w:p w14:paraId="2DDA6387" w14:textId="14076A6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Pinus</w:t>
            </w:r>
          </w:p>
        </w:tc>
        <w:tc>
          <w:tcPr>
            <w:tcW w:w="639" w:type="pct"/>
            <w:vAlign w:val="center"/>
          </w:tcPr>
          <w:p w14:paraId="2E28F674" w14:textId="506F636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748393C2" w14:textId="7CAD049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76C86E96" w14:textId="4FC906E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02476D1A" w14:textId="2A627D9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Latossolo Vermelho distroférrico</w:t>
            </w:r>
          </w:p>
        </w:tc>
        <w:tc>
          <w:tcPr>
            <w:tcW w:w="667" w:type="pct"/>
          </w:tcPr>
          <w:p w14:paraId="665B6B78" w14:textId="71216D5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5AB1744D" w14:textId="5C36CCDC" w:rsidTr="00CB380A">
        <w:trPr>
          <w:trHeight w:val="200"/>
        </w:trPr>
        <w:tc>
          <w:tcPr>
            <w:tcW w:w="468" w:type="pct"/>
            <w:vAlign w:val="center"/>
          </w:tcPr>
          <w:p w14:paraId="3FBC77C1" w14:textId="0E39A0B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lastRenderedPageBreak/>
              <w:t>Selvíria</w:t>
            </w:r>
          </w:p>
        </w:tc>
        <w:tc>
          <w:tcPr>
            <w:tcW w:w="327" w:type="pct"/>
            <w:vAlign w:val="center"/>
          </w:tcPr>
          <w:p w14:paraId="3C4AF63B" w14:textId="1735CB6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22D4F8CC" w14:textId="2D2F22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5F5968E6" w14:textId="20C94697"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041A21A4" w14:textId="4B02502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Aw</w:t>
            </w:r>
          </w:p>
        </w:tc>
        <w:tc>
          <w:tcPr>
            <w:tcW w:w="501" w:type="pct"/>
            <w:vAlign w:val="center"/>
          </w:tcPr>
          <w:p w14:paraId="79893B22" w14:textId="134407AB"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Silvipastoril</w:t>
            </w:r>
          </w:p>
        </w:tc>
        <w:tc>
          <w:tcPr>
            <w:tcW w:w="639" w:type="pct"/>
            <w:vAlign w:val="center"/>
          </w:tcPr>
          <w:p w14:paraId="20AE8E26" w14:textId="7F7130D2" w:rsidR="00CB380A" w:rsidRPr="00CB380A" w:rsidRDefault="00AD362D" w:rsidP="00CB380A">
            <w:pPr>
              <w:jc w:val="center"/>
              <w:rPr>
                <w:rFonts w:ascii="Times New Roman" w:hAnsi="Times New Roman" w:cs="Times New Roman"/>
                <w:sz w:val="16"/>
                <w:szCs w:val="16"/>
              </w:rPr>
            </w:pPr>
            <w:r>
              <w:rPr>
                <w:rFonts w:ascii="Times New Roman" w:hAnsi="Times New Roman" w:cs="Times New Roman"/>
                <w:sz w:val="16"/>
                <w:szCs w:val="16"/>
              </w:rPr>
              <w:t>I</w:t>
            </w:r>
            <w:r w:rsidR="00CB380A" w:rsidRPr="00CB380A">
              <w:rPr>
                <w:rFonts w:ascii="Times New Roman" w:hAnsi="Times New Roman" w:cs="Times New Roman"/>
                <w:sz w:val="16"/>
                <w:szCs w:val="16"/>
              </w:rPr>
              <w:t>LPF</w:t>
            </w:r>
          </w:p>
        </w:tc>
        <w:tc>
          <w:tcPr>
            <w:tcW w:w="211" w:type="pct"/>
            <w:vAlign w:val="center"/>
          </w:tcPr>
          <w:p w14:paraId="639018F3" w14:textId="60B3DBDA"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2A1A179E" w14:textId="572FEF7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2015-2017</w:t>
            </w:r>
          </w:p>
        </w:tc>
        <w:tc>
          <w:tcPr>
            <w:tcW w:w="630" w:type="pct"/>
            <w:vAlign w:val="center"/>
          </w:tcPr>
          <w:p w14:paraId="4608CD1C" w14:textId="233226B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Latossolo Vermelho distroférrico</w:t>
            </w:r>
          </w:p>
        </w:tc>
        <w:tc>
          <w:tcPr>
            <w:tcW w:w="667" w:type="pct"/>
          </w:tcPr>
          <w:p w14:paraId="3D5DEDD6" w14:textId="2A6C9F70"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78C68008" w14:textId="577A0362" w:rsidTr="00CB380A">
        <w:trPr>
          <w:trHeight w:val="200"/>
        </w:trPr>
        <w:tc>
          <w:tcPr>
            <w:tcW w:w="468" w:type="pct"/>
            <w:vAlign w:val="center"/>
          </w:tcPr>
          <w:p w14:paraId="64C79299" w14:textId="68D0B21D"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Selvíria</w:t>
            </w:r>
          </w:p>
        </w:tc>
        <w:tc>
          <w:tcPr>
            <w:tcW w:w="327" w:type="pct"/>
            <w:vAlign w:val="center"/>
          </w:tcPr>
          <w:p w14:paraId="574FF59C" w14:textId="2FAC6B4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MS</w:t>
            </w:r>
          </w:p>
        </w:tc>
        <w:tc>
          <w:tcPr>
            <w:tcW w:w="527" w:type="pct"/>
            <w:vAlign w:val="center"/>
          </w:tcPr>
          <w:p w14:paraId="318E4F71" w14:textId="6ACE9D03"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20º20' S; 51º24' O</w:t>
            </w:r>
          </w:p>
        </w:tc>
        <w:tc>
          <w:tcPr>
            <w:tcW w:w="403" w:type="pct"/>
            <w:vAlign w:val="center"/>
          </w:tcPr>
          <w:p w14:paraId="3B8A7FDD" w14:textId="761B276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362</w:t>
            </w:r>
          </w:p>
        </w:tc>
        <w:tc>
          <w:tcPr>
            <w:tcW w:w="330" w:type="pct"/>
            <w:vAlign w:val="center"/>
          </w:tcPr>
          <w:p w14:paraId="4B5804A5" w14:textId="0FD597A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Aw</w:t>
            </w:r>
          </w:p>
        </w:tc>
        <w:tc>
          <w:tcPr>
            <w:tcW w:w="501" w:type="pct"/>
            <w:vAlign w:val="center"/>
          </w:tcPr>
          <w:p w14:paraId="0AB71319" w14:textId="4D06AE92"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Nativas Cerrado</w:t>
            </w:r>
          </w:p>
        </w:tc>
        <w:tc>
          <w:tcPr>
            <w:tcW w:w="639" w:type="pct"/>
            <w:vAlign w:val="center"/>
          </w:tcPr>
          <w:p w14:paraId="2C6461CD" w14:textId="58FD1AD5"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Reflorestamento</w:t>
            </w:r>
          </w:p>
        </w:tc>
        <w:tc>
          <w:tcPr>
            <w:tcW w:w="211" w:type="pct"/>
            <w:vAlign w:val="center"/>
          </w:tcPr>
          <w:p w14:paraId="2208C666" w14:textId="417C45C4"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29</w:t>
            </w:r>
          </w:p>
        </w:tc>
        <w:tc>
          <w:tcPr>
            <w:tcW w:w="296" w:type="pct"/>
            <w:vAlign w:val="center"/>
          </w:tcPr>
          <w:p w14:paraId="45AFF120" w14:textId="60505CC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2015-2016</w:t>
            </w:r>
          </w:p>
        </w:tc>
        <w:tc>
          <w:tcPr>
            <w:tcW w:w="630" w:type="pct"/>
            <w:vAlign w:val="center"/>
          </w:tcPr>
          <w:p w14:paraId="09C229B3" w14:textId="056139FC"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Latossolo Vermelho distroférrico</w:t>
            </w:r>
          </w:p>
        </w:tc>
        <w:tc>
          <w:tcPr>
            <w:tcW w:w="667" w:type="pct"/>
          </w:tcPr>
          <w:p w14:paraId="7EE09BDE" w14:textId="242D56D8" w:rsidR="00CB380A" w:rsidRPr="00CB380A" w:rsidRDefault="00CB380A" w:rsidP="00CB380A">
            <w:pPr>
              <w:jc w:val="center"/>
              <w:rPr>
                <w:rFonts w:ascii="Times New Roman" w:hAnsi="Times New Roman" w:cs="Times New Roman"/>
                <w:sz w:val="16"/>
                <w:szCs w:val="16"/>
              </w:rPr>
            </w:pPr>
            <w:r w:rsidRPr="00CB380A">
              <w:rPr>
                <w:rFonts w:ascii="Times New Roman" w:hAnsi="Times New Roman" w:cs="Times New Roman"/>
                <w:sz w:val="16"/>
                <w:szCs w:val="16"/>
              </w:rPr>
              <w:t>15</w:t>
            </w:r>
          </w:p>
        </w:tc>
      </w:tr>
      <w:tr w:rsidR="00CB380A" w:rsidRPr="00A67742" w14:paraId="330591A2" w14:textId="09C8889D" w:rsidTr="00CB380A">
        <w:trPr>
          <w:trHeight w:val="99"/>
        </w:trPr>
        <w:tc>
          <w:tcPr>
            <w:tcW w:w="468" w:type="pct"/>
            <w:tcBorders>
              <w:bottom w:val="single" w:sz="4" w:space="0" w:color="auto"/>
            </w:tcBorders>
            <w:shd w:val="clear" w:color="auto" w:fill="auto"/>
            <w:vAlign w:val="center"/>
          </w:tcPr>
          <w:p w14:paraId="722AA219" w14:textId="77777777" w:rsidR="00CB380A" w:rsidRPr="00CB380A" w:rsidRDefault="00CB380A" w:rsidP="00CB380A">
            <w:pPr>
              <w:jc w:val="center"/>
              <w:rPr>
                <w:rFonts w:ascii="Times New Roman" w:hAnsi="Times New Roman" w:cs="Times New Roman"/>
                <w:sz w:val="16"/>
                <w:szCs w:val="16"/>
              </w:rPr>
            </w:pPr>
          </w:p>
        </w:tc>
        <w:tc>
          <w:tcPr>
            <w:tcW w:w="327" w:type="pct"/>
            <w:tcBorders>
              <w:bottom w:val="single" w:sz="4" w:space="0" w:color="auto"/>
            </w:tcBorders>
            <w:vAlign w:val="center"/>
          </w:tcPr>
          <w:p w14:paraId="68998833" w14:textId="77777777" w:rsidR="00CB380A" w:rsidRPr="00CB380A" w:rsidRDefault="00CB380A" w:rsidP="00CB380A">
            <w:pPr>
              <w:jc w:val="center"/>
              <w:rPr>
                <w:rFonts w:ascii="Times New Roman" w:hAnsi="Times New Roman" w:cs="Times New Roman"/>
                <w:sz w:val="16"/>
                <w:szCs w:val="16"/>
              </w:rPr>
            </w:pPr>
          </w:p>
        </w:tc>
        <w:tc>
          <w:tcPr>
            <w:tcW w:w="527" w:type="pct"/>
            <w:tcBorders>
              <w:bottom w:val="single" w:sz="4" w:space="0" w:color="auto"/>
            </w:tcBorders>
            <w:shd w:val="clear" w:color="auto" w:fill="auto"/>
            <w:vAlign w:val="center"/>
          </w:tcPr>
          <w:p w14:paraId="650AF4C0" w14:textId="77777777" w:rsidR="00CB380A" w:rsidRPr="00CB380A" w:rsidRDefault="00CB380A" w:rsidP="00CB380A">
            <w:pPr>
              <w:jc w:val="center"/>
              <w:rPr>
                <w:rFonts w:ascii="Times New Roman" w:hAnsi="Times New Roman" w:cs="Times New Roman"/>
                <w:sz w:val="16"/>
                <w:szCs w:val="16"/>
              </w:rPr>
            </w:pPr>
          </w:p>
        </w:tc>
        <w:tc>
          <w:tcPr>
            <w:tcW w:w="403" w:type="pct"/>
            <w:tcBorders>
              <w:bottom w:val="single" w:sz="4" w:space="0" w:color="auto"/>
            </w:tcBorders>
            <w:shd w:val="clear" w:color="auto" w:fill="auto"/>
            <w:vAlign w:val="center"/>
          </w:tcPr>
          <w:p w14:paraId="705C5CFD" w14:textId="77777777" w:rsidR="00CB380A" w:rsidRPr="00CB380A" w:rsidRDefault="00CB380A" w:rsidP="00CB380A">
            <w:pPr>
              <w:jc w:val="center"/>
              <w:rPr>
                <w:rFonts w:ascii="Times New Roman" w:hAnsi="Times New Roman" w:cs="Times New Roman"/>
                <w:sz w:val="16"/>
                <w:szCs w:val="16"/>
              </w:rPr>
            </w:pPr>
          </w:p>
        </w:tc>
        <w:tc>
          <w:tcPr>
            <w:tcW w:w="330" w:type="pct"/>
            <w:tcBorders>
              <w:bottom w:val="single" w:sz="4" w:space="0" w:color="auto"/>
            </w:tcBorders>
            <w:shd w:val="clear" w:color="auto" w:fill="auto"/>
            <w:vAlign w:val="center"/>
          </w:tcPr>
          <w:p w14:paraId="22683DB0" w14:textId="77777777" w:rsidR="00CB380A" w:rsidRPr="00CB380A" w:rsidRDefault="00CB380A" w:rsidP="00CB380A">
            <w:pPr>
              <w:jc w:val="center"/>
              <w:rPr>
                <w:rFonts w:ascii="Times New Roman" w:hAnsi="Times New Roman" w:cs="Times New Roman"/>
                <w:sz w:val="16"/>
                <w:szCs w:val="16"/>
              </w:rPr>
            </w:pPr>
          </w:p>
        </w:tc>
        <w:tc>
          <w:tcPr>
            <w:tcW w:w="501" w:type="pct"/>
            <w:tcBorders>
              <w:bottom w:val="single" w:sz="4" w:space="0" w:color="auto"/>
            </w:tcBorders>
            <w:shd w:val="clear" w:color="auto" w:fill="auto"/>
            <w:vAlign w:val="center"/>
          </w:tcPr>
          <w:p w14:paraId="14135272" w14:textId="77777777" w:rsidR="00CB380A" w:rsidRPr="00CB380A" w:rsidRDefault="00CB380A" w:rsidP="00CB380A">
            <w:pPr>
              <w:jc w:val="center"/>
              <w:rPr>
                <w:rFonts w:ascii="Times New Roman" w:hAnsi="Times New Roman" w:cs="Times New Roman"/>
                <w:sz w:val="16"/>
                <w:szCs w:val="16"/>
              </w:rPr>
            </w:pPr>
          </w:p>
        </w:tc>
        <w:tc>
          <w:tcPr>
            <w:tcW w:w="639" w:type="pct"/>
            <w:tcBorders>
              <w:bottom w:val="single" w:sz="4" w:space="0" w:color="auto"/>
            </w:tcBorders>
            <w:shd w:val="clear" w:color="auto" w:fill="auto"/>
            <w:vAlign w:val="center"/>
          </w:tcPr>
          <w:p w14:paraId="444E9A28" w14:textId="77777777" w:rsidR="00CB380A" w:rsidRPr="00CB380A" w:rsidRDefault="00CB380A" w:rsidP="00CB380A">
            <w:pPr>
              <w:jc w:val="center"/>
              <w:rPr>
                <w:rFonts w:ascii="Times New Roman" w:hAnsi="Times New Roman" w:cs="Times New Roman"/>
                <w:sz w:val="16"/>
                <w:szCs w:val="16"/>
              </w:rPr>
            </w:pPr>
          </w:p>
        </w:tc>
        <w:tc>
          <w:tcPr>
            <w:tcW w:w="211" w:type="pct"/>
            <w:tcBorders>
              <w:bottom w:val="single" w:sz="4" w:space="0" w:color="auto"/>
            </w:tcBorders>
            <w:vAlign w:val="center"/>
          </w:tcPr>
          <w:p w14:paraId="167CD9F5" w14:textId="77777777" w:rsidR="00CB380A" w:rsidRPr="00CB380A" w:rsidRDefault="00CB380A" w:rsidP="00CB380A">
            <w:pPr>
              <w:jc w:val="center"/>
              <w:rPr>
                <w:rFonts w:ascii="Times New Roman" w:hAnsi="Times New Roman" w:cs="Times New Roman"/>
                <w:sz w:val="16"/>
                <w:szCs w:val="16"/>
              </w:rPr>
            </w:pPr>
          </w:p>
        </w:tc>
        <w:tc>
          <w:tcPr>
            <w:tcW w:w="296" w:type="pct"/>
            <w:tcBorders>
              <w:bottom w:val="single" w:sz="4" w:space="0" w:color="auto"/>
            </w:tcBorders>
            <w:shd w:val="clear" w:color="auto" w:fill="auto"/>
            <w:vAlign w:val="center"/>
          </w:tcPr>
          <w:p w14:paraId="4EC25548" w14:textId="77777777" w:rsidR="00CB380A" w:rsidRPr="00CB380A" w:rsidRDefault="00CB380A" w:rsidP="00CB380A">
            <w:pPr>
              <w:jc w:val="center"/>
              <w:rPr>
                <w:rFonts w:ascii="Times New Roman" w:hAnsi="Times New Roman" w:cs="Times New Roman"/>
                <w:sz w:val="16"/>
                <w:szCs w:val="16"/>
              </w:rPr>
            </w:pPr>
          </w:p>
        </w:tc>
        <w:tc>
          <w:tcPr>
            <w:tcW w:w="630" w:type="pct"/>
            <w:tcBorders>
              <w:bottom w:val="single" w:sz="4" w:space="0" w:color="auto"/>
            </w:tcBorders>
            <w:vAlign w:val="center"/>
          </w:tcPr>
          <w:p w14:paraId="104E9DBA" w14:textId="77777777" w:rsidR="00CB380A" w:rsidRPr="00CB380A" w:rsidRDefault="00CB380A" w:rsidP="00CB380A">
            <w:pPr>
              <w:jc w:val="center"/>
              <w:rPr>
                <w:rFonts w:ascii="Times New Roman" w:hAnsi="Times New Roman" w:cs="Times New Roman"/>
                <w:sz w:val="16"/>
                <w:szCs w:val="16"/>
              </w:rPr>
            </w:pPr>
          </w:p>
        </w:tc>
        <w:tc>
          <w:tcPr>
            <w:tcW w:w="667" w:type="pct"/>
            <w:tcBorders>
              <w:bottom w:val="single" w:sz="4" w:space="0" w:color="auto"/>
            </w:tcBorders>
          </w:tcPr>
          <w:p w14:paraId="6D2DB757" w14:textId="0D61FAD7" w:rsidR="00CB380A" w:rsidRPr="00CB380A" w:rsidRDefault="00CB380A" w:rsidP="00CB380A">
            <w:pPr>
              <w:jc w:val="center"/>
              <w:rPr>
                <w:rFonts w:ascii="Times New Roman" w:hAnsi="Times New Roman" w:cs="Times New Roman"/>
                <w:sz w:val="16"/>
                <w:szCs w:val="16"/>
              </w:rPr>
            </w:pPr>
          </w:p>
        </w:tc>
      </w:tr>
    </w:tbl>
    <w:p w14:paraId="52BE1270" w14:textId="77777777" w:rsidR="00CB380A" w:rsidRDefault="00CB380A" w:rsidP="00CB380A">
      <w:pPr>
        <w:rPr>
          <w:rFonts w:ascii="Times New Roman" w:hAnsi="Times New Roman" w:cs="Times New Roman"/>
          <w:sz w:val="20"/>
          <w:szCs w:val="20"/>
        </w:rPr>
      </w:pPr>
      <w:r>
        <w:rPr>
          <w:rFonts w:ascii="Times New Roman" w:hAnsi="Times New Roman" w:cs="Times New Roman"/>
          <w:sz w:val="20"/>
          <w:szCs w:val="20"/>
        </w:rPr>
        <w:t>TC = Tempo de conversão em anos; N = número de pontos amostrais; Ano = ano de condução do experimento.</w:t>
      </w:r>
    </w:p>
    <w:p w14:paraId="60D6378A" w14:textId="77777777" w:rsidR="00CB380A" w:rsidRDefault="00CB380A" w:rsidP="00CB380A">
      <w:pPr>
        <w:rPr>
          <w:rFonts w:ascii="Times New Roman" w:hAnsi="Times New Roman" w:cs="Times New Roman"/>
          <w:sz w:val="20"/>
          <w:szCs w:val="20"/>
          <w:vertAlign w:val="superscript"/>
        </w:rPr>
      </w:pPr>
      <w:r>
        <w:rPr>
          <w:rFonts w:ascii="Times New Roman" w:hAnsi="Times New Roman" w:cs="Times New Roman"/>
          <w:sz w:val="20"/>
          <w:szCs w:val="20"/>
          <w:vertAlign w:val="superscript"/>
        </w:rPr>
        <w:t xml:space="preserve">1 </w:t>
      </w:r>
      <w:r>
        <w:rPr>
          <w:rFonts w:ascii="Times New Roman" w:hAnsi="Times New Roman" w:cs="Times New Roman"/>
          <w:sz w:val="20"/>
          <w:szCs w:val="20"/>
        </w:rPr>
        <w:t>Elevação em metros acima do nível do mar.</w:t>
      </w:r>
      <w:r>
        <w:rPr>
          <w:rFonts w:ascii="Times New Roman" w:hAnsi="Times New Roman" w:cs="Times New Roman"/>
          <w:sz w:val="20"/>
          <w:szCs w:val="20"/>
          <w:vertAlign w:val="superscript"/>
        </w:rPr>
        <w:t xml:space="preserve"> </w:t>
      </w:r>
    </w:p>
    <w:p w14:paraId="151D95B5" w14:textId="77777777" w:rsidR="00CB380A" w:rsidRDefault="00CB380A" w:rsidP="00CB380A">
      <w:pPr>
        <w:rPr>
          <w:rFonts w:ascii="Times New Roman" w:hAnsi="Times New Roman" w:cs="Times New Roman"/>
          <w:noProof/>
          <w:sz w:val="22"/>
          <w:szCs w:val="22"/>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 Classificação climática de acordo com Köppen.</w:t>
      </w:r>
    </w:p>
    <w:p w14:paraId="209102B4" w14:textId="2CE127A7" w:rsidR="00BB77A8" w:rsidRDefault="00BB77A8" w:rsidP="00BB77A8">
      <w:pPr>
        <w:rPr>
          <w:rFonts w:ascii="Times New Roman" w:hAnsi="Times New Roman" w:cs="Times New Roman"/>
          <w:sz w:val="22"/>
          <w:szCs w:val="22"/>
        </w:rPr>
      </w:pPr>
    </w:p>
    <w:p w14:paraId="4A18A322" w14:textId="77777777" w:rsidR="006A1E6B" w:rsidRDefault="006A1E6B" w:rsidP="006A1E6B">
      <w:pPr>
        <w:jc w:val="both"/>
        <w:rPr>
          <w:lang w:eastAsia="en-US"/>
        </w:rPr>
      </w:pPr>
    </w:p>
    <w:p w14:paraId="54BAF46E" w14:textId="78CCD6DF" w:rsidR="00007962" w:rsidRPr="006A1E6B" w:rsidRDefault="006A1E6B" w:rsidP="00BB77A8">
      <w:pPr>
        <w:pStyle w:val="Ttulo1"/>
        <w:spacing w:before="120" w:after="120"/>
        <w:rPr>
          <w:rFonts w:ascii="Times New Roman" w:hAnsi="Times New Roman" w:cs="Times New Roman"/>
          <w:sz w:val="22"/>
          <w:szCs w:val="22"/>
        </w:rPr>
      </w:pPr>
      <w:bookmarkStart w:id="13" w:name="_Toc98801866"/>
      <w:r>
        <w:rPr>
          <w:rFonts w:ascii="Times New Roman" w:hAnsi="Times New Roman" w:cs="Times New Roman"/>
          <w:sz w:val="22"/>
          <w:szCs w:val="22"/>
        </w:rPr>
        <w:t>OBJETIVOS</w:t>
      </w:r>
      <w:bookmarkEnd w:id="13"/>
    </w:p>
    <w:p w14:paraId="79F8693F" w14:textId="2681AB8A" w:rsidR="006A1E6B" w:rsidRDefault="00C25C80" w:rsidP="006A1E6B">
      <w:pPr>
        <w:spacing w:after="120" w:line="360" w:lineRule="auto"/>
        <w:ind w:firstLine="709"/>
        <w:jc w:val="both"/>
        <w:rPr>
          <w:rFonts w:ascii="Times New Roman" w:hAnsi="Times New Roman" w:cs="Times New Roman"/>
          <w:sz w:val="22"/>
          <w:szCs w:val="22"/>
        </w:rPr>
      </w:pPr>
      <w:r w:rsidRPr="00C25C80">
        <w:rPr>
          <w:rFonts w:ascii="Times New Roman" w:hAnsi="Times New Roman" w:cs="Times New Roman"/>
          <w:sz w:val="22"/>
          <w:szCs w:val="22"/>
        </w:rPr>
        <w:t>O objetivo do projeto</w:t>
      </w:r>
      <w:r w:rsidRPr="00C25C80">
        <w:rPr>
          <w:rFonts w:ascii="Times New Roman" w:hAnsi="Times New Roman" w:cs="Times New Roman"/>
          <w:b/>
          <w:bCs/>
          <w:sz w:val="22"/>
          <w:szCs w:val="22"/>
        </w:rPr>
        <w:t xml:space="preserve"> </w:t>
      </w:r>
      <w:r w:rsidRPr="00C25C80">
        <w:rPr>
          <w:rFonts w:ascii="Times New Roman" w:hAnsi="Times New Roman" w:cs="Times New Roman"/>
          <w:sz w:val="22"/>
          <w:szCs w:val="22"/>
        </w:rPr>
        <w:t>será avaliar o desempenho preditivo dos principais algoritmos de aprendizado de máquina para FCO</w:t>
      </w:r>
      <w:r w:rsidRPr="007A5712">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e sua relação com o CO</w:t>
      </w:r>
      <w:r w:rsidRPr="00C25C80">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atmosférico em diferentes regiões do Brasil. </w:t>
      </w:r>
      <w:r w:rsidR="00CF5D6B" w:rsidRPr="00727AA4">
        <w:rPr>
          <w:rFonts w:ascii="Times New Roman" w:hAnsi="Times New Roman" w:cs="Times New Roman"/>
          <w:sz w:val="22"/>
          <w:szCs w:val="22"/>
        </w:rPr>
        <w:t>As técnicas utilizadas serão: máquina de vetores de suporte (SVM) e árvores de decisão (</w:t>
      </w:r>
      <w:r w:rsidR="00CF5D6B" w:rsidRPr="00727AA4">
        <w:rPr>
          <w:rFonts w:ascii="Times New Roman" w:hAnsi="Times New Roman" w:cs="Times New Roman"/>
          <w:i/>
          <w:sz w:val="22"/>
          <w:szCs w:val="22"/>
        </w:rPr>
        <w:t>Random Forest</w:t>
      </w:r>
      <w:r w:rsidR="00CF5D6B" w:rsidRPr="00727AA4">
        <w:rPr>
          <w:rFonts w:ascii="Times New Roman" w:hAnsi="Times New Roman" w:cs="Times New Roman"/>
          <w:sz w:val="22"/>
          <w:szCs w:val="22"/>
        </w:rPr>
        <w:t xml:space="preserve"> e </w:t>
      </w:r>
      <w:r w:rsidR="00CF5D6B" w:rsidRPr="00727AA4">
        <w:rPr>
          <w:rFonts w:ascii="Times New Roman" w:hAnsi="Times New Roman" w:cs="Times New Roman"/>
          <w:i/>
          <w:sz w:val="22"/>
          <w:szCs w:val="22"/>
        </w:rPr>
        <w:t>Gradient Boosting Machines</w:t>
      </w:r>
      <w:r w:rsidR="00CF5D6B" w:rsidRPr="00727AA4">
        <w:rPr>
          <w:rFonts w:ascii="Times New Roman" w:hAnsi="Times New Roman" w:cs="Times New Roman"/>
          <w:sz w:val="22"/>
          <w:szCs w:val="22"/>
        </w:rPr>
        <w:t xml:space="preserve">). </w:t>
      </w:r>
      <w:r w:rsidRPr="00C25C80">
        <w:rPr>
          <w:rFonts w:ascii="Times New Roman" w:hAnsi="Times New Roman" w:cs="Times New Roman"/>
          <w:sz w:val="22"/>
          <w:szCs w:val="22"/>
        </w:rPr>
        <w:t>Especificamente, pretende-se usar a abordagem de aprendizado de máquina para investigar os padrões temporais de FCO</w:t>
      </w:r>
      <w:r w:rsidRPr="007A5712">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e CO</w:t>
      </w:r>
      <w:r w:rsidRPr="00C25C80">
        <w:rPr>
          <w:rFonts w:ascii="Times New Roman" w:hAnsi="Times New Roman" w:cs="Times New Roman"/>
          <w:sz w:val="22"/>
          <w:szCs w:val="22"/>
          <w:vertAlign w:val="subscript"/>
        </w:rPr>
        <w:t>2</w:t>
      </w:r>
      <w:r w:rsidRPr="00C25C80">
        <w:rPr>
          <w:rFonts w:ascii="Times New Roman" w:hAnsi="Times New Roman" w:cs="Times New Roman"/>
          <w:sz w:val="22"/>
          <w:szCs w:val="22"/>
        </w:rPr>
        <w:t xml:space="preserve"> atmosféricos no Brasil central avaliando as fontes de incerteza e de previsão em diferentes usos e manejos do solo. </w:t>
      </w:r>
    </w:p>
    <w:p w14:paraId="5755A314" w14:textId="77777777" w:rsidR="006A1E6B" w:rsidRPr="006A1E6B" w:rsidRDefault="006A1E6B" w:rsidP="006A1E6B">
      <w:pPr>
        <w:spacing w:after="120" w:line="360" w:lineRule="auto"/>
        <w:ind w:firstLine="709"/>
        <w:jc w:val="both"/>
        <w:rPr>
          <w:rFonts w:ascii="Times New Roman" w:hAnsi="Times New Roman" w:cs="Times New Roman"/>
          <w:sz w:val="22"/>
          <w:szCs w:val="22"/>
        </w:rPr>
      </w:pPr>
    </w:p>
    <w:p w14:paraId="49EA8694" w14:textId="77777777" w:rsidR="006A1E6B" w:rsidRPr="004B2E95" w:rsidRDefault="006A1E6B" w:rsidP="006A1E6B">
      <w:pPr>
        <w:pStyle w:val="Ttulo1"/>
        <w:spacing w:before="120" w:after="120"/>
        <w:rPr>
          <w:rFonts w:ascii="Times New Roman" w:hAnsi="Times New Roman" w:cs="Times New Roman"/>
          <w:sz w:val="22"/>
          <w:szCs w:val="22"/>
        </w:rPr>
      </w:pPr>
      <w:bookmarkStart w:id="14" w:name="_Toc275868777"/>
      <w:bookmarkStart w:id="15" w:name="_Toc78356735"/>
      <w:bookmarkStart w:id="16" w:name="_Toc98801867"/>
      <w:r w:rsidRPr="004B2E95">
        <w:rPr>
          <w:rFonts w:ascii="Times New Roman" w:hAnsi="Times New Roman" w:cs="Times New Roman"/>
          <w:sz w:val="22"/>
          <w:szCs w:val="22"/>
        </w:rPr>
        <w:t>MATERIAL E MÉTODOS</w:t>
      </w:r>
      <w:bookmarkEnd w:id="14"/>
      <w:bookmarkEnd w:id="15"/>
      <w:bookmarkEnd w:id="16"/>
    </w:p>
    <w:p w14:paraId="7195B8BC" w14:textId="6F3EB31A" w:rsidR="002368F1" w:rsidRPr="002368F1" w:rsidRDefault="002368F1" w:rsidP="002368F1">
      <w:pPr>
        <w:spacing w:after="120" w:line="360" w:lineRule="auto"/>
        <w:ind w:firstLine="709"/>
        <w:jc w:val="both"/>
        <w:rPr>
          <w:rFonts w:ascii="Times New Roman" w:hAnsi="Times New Roman" w:cs="Times New Roman"/>
          <w:sz w:val="22"/>
          <w:szCs w:val="22"/>
        </w:rPr>
      </w:pPr>
      <w:r w:rsidRPr="002368F1">
        <w:rPr>
          <w:rFonts w:ascii="Times New Roman" w:hAnsi="Times New Roman" w:cs="Times New Roman"/>
          <w:sz w:val="22"/>
          <w:szCs w:val="22"/>
        </w:rPr>
        <w:t>Afim de uma determinação acurada da concentração de CO</w:t>
      </w:r>
      <w:r w:rsidRPr="007A5712">
        <w:rPr>
          <w:rFonts w:ascii="Times New Roman" w:hAnsi="Times New Roman" w:cs="Times New Roman"/>
          <w:sz w:val="22"/>
          <w:szCs w:val="22"/>
          <w:vertAlign w:val="subscript"/>
        </w:rPr>
        <w:t>2</w:t>
      </w:r>
      <w:r w:rsidRPr="002368F1">
        <w:rPr>
          <w:rFonts w:ascii="Times New Roman" w:hAnsi="Times New Roman" w:cs="Times New Roman"/>
          <w:sz w:val="22"/>
          <w:szCs w:val="22"/>
        </w:rPr>
        <w:t xml:space="preserve"> atmosférico, o presente estudo visa coligir dados de sensores orbitais com os dados coletados em campo, empregando um processo, descrito no </w:t>
      </w:r>
      <w:r w:rsidRPr="002368F1">
        <w:rPr>
          <w:rFonts w:ascii="Times New Roman" w:hAnsi="Times New Roman" w:cs="Times New Roman"/>
          <w:sz w:val="22"/>
          <w:szCs w:val="22"/>
        </w:rPr>
        <w:fldChar w:fldCharType="begin"/>
      </w:r>
      <w:r w:rsidRPr="002368F1">
        <w:rPr>
          <w:rFonts w:ascii="Times New Roman" w:hAnsi="Times New Roman" w:cs="Times New Roman"/>
          <w:sz w:val="22"/>
          <w:szCs w:val="22"/>
        </w:rPr>
        <w:instrText xml:space="preserve"> REF _Ref97982968 \h  \* MERGEFORMAT </w:instrText>
      </w:r>
      <w:r w:rsidRPr="002368F1">
        <w:rPr>
          <w:rFonts w:ascii="Times New Roman" w:hAnsi="Times New Roman" w:cs="Times New Roman"/>
          <w:sz w:val="22"/>
          <w:szCs w:val="22"/>
        </w:rPr>
      </w:r>
      <w:r w:rsidRPr="002368F1">
        <w:rPr>
          <w:rFonts w:ascii="Times New Roman" w:hAnsi="Times New Roman" w:cs="Times New Roman"/>
          <w:sz w:val="22"/>
          <w:szCs w:val="22"/>
        </w:rPr>
        <w:fldChar w:fldCharType="separate"/>
      </w:r>
      <w:r w:rsidR="00B920C4" w:rsidRPr="00B920C4">
        <w:rPr>
          <w:rFonts w:ascii="Times New Roman" w:hAnsi="Times New Roman" w:cs="Times New Roman"/>
          <w:sz w:val="22"/>
          <w:szCs w:val="22"/>
        </w:rPr>
        <w:t>Fluxograma 1</w:t>
      </w:r>
      <w:r w:rsidRPr="002368F1">
        <w:rPr>
          <w:rFonts w:ascii="Times New Roman" w:hAnsi="Times New Roman" w:cs="Times New Roman"/>
          <w:sz w:val="22"/>
          <w:szCs w:val="22"/>
        </w:rPr>
        <w:fldChar w:fldCharType="end"/>
      </w:r>
      <w:r w:rsidRPr="002368F1">
        <w:rPr>
          <w:rFonts w:ascii="Times New Roman" w:hAnsi="Times New Roman" w:cs="Times New Roman"/>
          <w:sz w:val="22"/>
          <w:szCs w:val="22"/>
        </w:rPr>
        <w:t>, que estabelecerá um padrão entre os dados dos sensores e os dados coletados em campo a partir das coordenadas obtidas na plataforma CO2 Virtual Science Data Environment (</w:t>
      </w:r>
      <w:hyperlink r:id="rId15" w:history="1">
        <w:r w:rsidRPr="002368F1">
          <w:rPr>
            <w:rStyle w:val="Hyperlink"/>
            <w:rFonts w:ascii="Times New Roman" w:hAnsi="Times New Roman" w:cs="Times New Roman"/>
            <w:sz w:val="22"/>
            <w:szCs w:val="22"/>
          </w:rPr>
          <w:t>https://arpanosso.github.io/oco2/index.html</w:t>
        </w:r>
      </w:hyperlink>
      <w:r w:rsidRPr="002368F1">
        <w:rPr>
          <w:rFonts w:ascii="Times New Roman" w:hAnsi="Times New Roman" w:cs="Times New Roman"/>
          <w:sz w:val="22"/>
          <w:szCs w:val="22"/>
        </w:rPr>
        <w:t>).</w:t>
      </w:r>
    </w:p>
    <w:p w14:paraId="17DCF37E" w14:textId="77777777" w:rsidR="002368F1" w:rsidRPr="002368F1" w:rsidRDefault="002368F1" w:rsidP="002368F1">
      <w:pPr>
        <w:spacing w:after="120" w:line="360" w:lineRule="auto"/>
        <w:ind w:firstLine="709"/>
        <w:jc w:val="both"/>
        <w:rPr>
          <w:rFonts w:ascii="Times New Roman" w:hAnsi="Times New Roman" w:cs="Times New Roman"/>
          <w:sz w:val="22"/>
          <w:szCs w:val="22"/>
        </w:rPr>
      </w:pPr>
      <w:r w:rsidRPr="002368F1">
        <w:rPr>
          <w:rFonts w:ascii="Times New Roman" w:hAnsi="Times New Roman" w:cs="Times New Roman"/>
          <w:noProof/>
          <w:sz w:val="22"/>
          <w:szCs w:val="22"/>
        </w:rPr>
        <w:drawing>
          <wp:inline distT="0" distB="0" distL="0" distR="0" wp14:anchorId="51BFB031" wp14:editId="41D73413">
            <wp:extent cx="5580380" cy="2555442"/>
            <wp:effectExtent l="0" t="0" r="127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16"/>
                    <a:stretch>
                      <a:fillRect/>
                    </a:stretch>
                  </pic:blipFill>
                  <pic:spPr>
                    <a:xfrm>
                      <a:off x="0" y="0"/>
                      <a:ext cx="5580380" cy="2555442"/>
                    </a:xfrm>
                    <a:prstGeom prst="rect">
                      <a:avLst/>
                    </a:prstGeom>
                  </pic:spPr>
                </pic:pic>
              </a:graphicData>
            </a:graphic>
          </wp:inline>
        </w:drawing>
      </w:r>
    </w:p>
    <w:p w14:paraId="1275F188" w14:textId="27B45EEB" w:rsidR="002368F1" w:rsidRPr="002368F1" w:rsidRDefault="002368F1" w:rsidP="002368F1">
      <w:pPr>
        <w:spacing w:after="120" w:line="360" w:lineRule="auto"/>
        <w:ind w:firstLine="709"/>
        <w:jc w:val="both"/>
        <w:rPr>
          <w:rFonts w:ascii="Times New Roman" w:hAnsi="Times New Roman" w:cs="Times New Roman"/>
          <w:i/>
          <w:iCs/>
          <w:sz w:val="22"/>
          <w:szCs w:val="22"/>
        </w:rPr>
      </w:pPr>
      <w:bookmarkStart w:id="17" w:name="_Ref97982968"/>
      <w:r w:rsidRPr="002368F1">
        <w:rPr>
          <w:rFonts w:ascii="Times New Roman" w:hAnsi="Times New Roman" w:cs="Times New Roman"/>
          <w:b/>
          <w:bCs/>
          <w:sz w:val="22"/>
          <w:szCs w:val="22"/>
        </w:rPr>
        <w:t xml:space="preserve">Fluxograma </w:t>
      </w:r>
      <w:r w:rsidRPr="002368F1">
        <w:rPr>
          <w:rFonts w:ascii="Times New Roman" w:hAnsi="Times New Roman" w:cs="Times New Roman"/>
          <w:b/>
          <w:bCs/>
          <w:sz w:val="22"/>
          <w:szCs w:val="22"/>
        </w:rPr>
        <w:fldChar w:fldCharType="begin"/>
      </w:r>
      <w:r w:rsidRPr="002368F1">
        <w:rPr>
          <w:rFonts w:ascii="Times New Roman" w:hAnsi="Times New Roman" w:cs="Times New Roman"/>
          <w:b/>
          <w:bCs/>
          <w:sz w:val="22"/>
          <w:szCs w:val="22"/>
        </w:rPr>
        <w:instrText xml:space="preserve"> SEQ Fluxograma \* ARABIC </w:instrText>
      </w:r>
      <w:r w:rsidRPr="002368F1">
        <w:rPr>
          <w:rFonts w:ascii="Times New Roman" w:hAnsi="Times New Roman" w:cs="Times New Roman"/>
          <w:b/>
          <w:bCs/>
          <w:sz w:val="22"/>
          <w:szCs w:val="22"/>
        </w:rPr>
        <w:fldChar w:fldCharType="separate"/>
      </w:r>
      <w:r w:rsidR="00B920C4">
        <w:rPr>
          <w:rFonts w:ascii="Times New Roman" w:hAnsi="Times New Roman" w:cs="Times New Roman"/>
          <w:b/>
          <w:bCs/>
          <w:noProof/>
          <w:sz w:val="22"/>
          <w:szCs w:val="22"/>
        </w:rPr>
        <w:t>1</w:t>
      </w:r>
      <w:r w:rsidRPr="002368F1">
        <w:rPr>
          <w:rFonts w:ascii="Times New Roman" w:hAnsi="Times New Roman" w:cs="Times New Roman"/>
          <w:sz w:val="22"/>
          <w:szCs w:val="22"/>
        </w:rPr>
        <w:fldChar w:fldCharType="end"/>
      </w:r>
      <w:bookmarkEnd w:id="17"/>
      <w:r w:rsidRPr="002368F1">
        <w:rPr>
          <w:rFonts w:ascii="Times New Roman" w:hAnsi="Times New Roman" w:cs="Times New Roman"/>
          <w:b/>
          <w:bCs/>
          <w:sz w:val="22"/>
          <w:szCs w:val="22"/>
        </w:rPr>
        <w:t xml:space="preserve">. </w:t>
      </w:r>
      <w:r w:rsidRPr="002368F1">
        <w:rPr>
          <w:rFonts w:ascii="Times New Roman" w:hAnsi="Times New Roman" w:cs="Times New Roman"/>
          <w:sz w:val="22"/>
          <w:szCs w:val="22"/>
        </w:rPr>
        <w:t>Fluxograma de aquisição, processamento e análise dos dados.</w:t>
      </w:r>
    </w:p>
    <w:p w14:paraId="12B15EF0" w14:textId="58F608B0" w:rsidR="002368F1" w:rsidRDefault="002368F1" w:rsidP="00BB77A8">
      <w:pPr>
        <w:rPr>
          <w:rFonts w:ascii="Times New Roman" w:hAnsi="Times New Roman" w:cs="Times New Roman"/>
          <w:sz w:val="22"/>
          <w:szCs w:val="22"/>
        </w:rPr>
      </w:pPr>
    </w:p>
    <w:p w14:paraId="0B5E2AA2" w14:textId="77777777" w:rsidR="006A1E6B" w:rsidRDefault="006A1E6B" w:rsidP="006A1E6B">
      <w:pPr>
        <w:jc w:val="both"/>
        <w:rPr>
          <w:lang w:eastAsia="en-US"/>
        </w:rPr>
      </w:pPr>
    </w:p>
    <w:p w14:paraId="36963FB3" w14:textId="0BEB7B04" w:rsidR="006A1E6B" w:rsidRPr="004B2E95" w:rsidRDefault="006A1E6B" w:rsidP="006A1E6B">
      <w:pPr>
        <w:pStyle w:val="Ttulo1"/>
        <w:spacing w:before="120" w:after="120"/>
        <w:rPr>
          <w:rFonts w:ascii="Times New Roman" w:hAnsi="Times New Roman" w:cs="Times New Roman"/>
          <w:sz w:val="22"/>
          <w:szCs w:val="22"/>
        </w:rPr>
      </w:pPr>
      <w:bookmarkStart w:id="18" w:name="_Toc98801868"/>
      <w:r>
        <w:rPr>
          <w:rFonts w:ascii="Times New Roman" w:hAnsi="Times New Roman" w:cs="Times New Roman"/>
          <w:sz w:val="22"/>
          <w:szCs w:val="22"/>
        </w:rPr>
        <w:t>FORMA DE ANÁLISE DOS RESULTADOS</w:t>
      </w:r>
      <w:bookmarkEnd w:id="18"/>
    </w:p>
    <w:p w14:paraId="70E4FC2F" w14:textId="356F27D8" w:rsidR="00774A97" w:rsidRDefault="00774A97" w:rsidP="00774A97">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Todos os modelos de aprendizado de máquina e etapas de pré-processamento e validação dos modelos serão realizado a partir de impl</w:t>
      </w:r>
      <w:r w:rsidR="005307C1">
        <w:rPr>
          <w:rFonts w:ascii="Times New Roman" w:hAnsi="Times New Roman" w:cs="Times New Roman"/>
          <w:sz w:val="22"/>
          <w:szCs w:val="22"/>
        </w:rPr>
        <w:t>e</w:t>
      </w:r>
      <w:r>
        <w:rPr>
          <w:rFonts w:ascii="Times New Roman" w:hAnsi="Times New Roman" w:cs="Times New Roman"/>
          <w:sz w:val="22"/>
          <w:szCs w:val="22"/>
        </w:rPr>
        <w:t xml:space="preserve">mentações na linguagem R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&lt;EndNote&gt;&lt;Cite&gt;&lt;Author&gt;R Development Core Team&lt;/Author&gt;&lt;Year&gt;2021&lt;/Year&gt;&lt;RecNum&gt;386&lt;/RecNum&gt;&lt;DisplayText&gt;(R DEVELOPMENT CORE TEAM, 2021)&lt;/DisplayText&gt;&lt;record&gt;&lt;rec-number&gt;386&lt;/rec-number&gt;&lt;foreign-keys&gt;&lt;key app="EN" db-id="0xtxv009l9wrf7e50ta5tpfufxwtp2w9tefe" timestamp="1310056525"&gt;386&lt;/key&gt;&lt;/foreign-keys&gt;&lt;ref-type name="Electronic Book"&gt;44&lt;/ref-type&gt;&lt;contributors&gt;&lt;authors&gt;&lt;author&gt;R Development Core Team,&lt;/author&gt;&lt;/authors&gt;&lt;/contributors&gt;&lt;titles&gt;&lt;title&gt; A language and environment for  statistical computing&lt;/title&gt;&lt;/titles&gt;&lt;dates&gt;&lt;year&gt;2021&lt;/year&gt;&lt;/dates&gt;&lt;pub-location&gt;Vienna, Austria&lt;/pub-location&gt;&lt;publisher&gt;R Foundation for Statistical Computing&lt;/publisher&gt;&lt;isbn&gt;ISBN 3-900051-07-0&lt;/isbn&gt;&lt;urls&gt;&lt;related-urls&gt;&lt;url&gt;URL http://www.R-project.org/&lt;/url&gt;&lt;/related-urls&gt;&lt;/urls&gt;&lt;/record&gt;&lt;/Cite&gt;&lt;/EndNote&gt;</w:instrText>
      </w:r>
      <w:r>
        <w:rPr>
          <w:rFonts w:ascii="Times New Roman" w:hAnsi="Times New Roman" w:cs="Times New Roman"/>
          <w:sz w:val="22"/>
          <w:szCs w:val="22"/>
        </w:rPr>
        <w:fldChar w:fldCharType="separate"/>
      </w:r>
      <w:r>
        <w:rPr>
          <w:rFonts w:ascii="Times New Roman" w:hAnsi="Times New Roman" w:cs="Times New Roman"/>
          <w:sz w:val="22"/>
          <w:szCs w:val="22"/>
        </w:rPr>
        <w:t>(R DEVELOPMENT CORE TEAM, 2021)</w:t>
      </w:r>
      <w:r>
        <w:rPr>
          <w:rFonts w:ascii="Times New Roman" w:hAnsi="Times New Roman" w:cs="Times New Roman"/>
          <w:sz w:val="22"/>
          <w:szCs w:val="22"/>
        </w:rPr>
        <w:fldChar w:fldCharType="end"/>
      </w:r>
      <w:r>
        <w:rPr>
          <w:rFonts w:ascii="Times New Roman" w:hAnsi="Times New Roman" w:cs="Times New Roman"/>
          <w:sz w:val="22"/>
          <w:szCs w:val="22"/>
        </w:rPr>
        <w:t>, cuja maior vantagem é ser livre, de código aberto, amplamente utilizada e de alta longevidade, o que garantirá a inspeção e reprodutibilidade dos resultados, facilitando a divulgação para a comunidade científica. As interface</w:t>
      </w:r>
      <w:r w:rsidR="007A5712">
        <w:rPr>
          <w:rFonts w:ascii="Times New Roman" w:hAnsi="Times New Roman" w:cs="Times New Roman"/>
          <w:sz w:val="22"/>
          <w:szCs w:val="22"/>
        </w:rPr>
        <w:t>s</w:t>
      </w:r>
      <w:r>
        <w:rPr>
          <w:rFonts w:ascii="Times New Roman" w:hAnsi="Times New Roman" w:cs="Times New Roman"/>
          <w:sz w:val="22"/>
          <w:szCs w:val="22"/>
        </w:rPr>
        <w:t xml:space="preserve"> de aplicação das técnicas serão </w:t>
      </w:r>
      <w:r w:rsidR="007A5712">
        <w:rPr>
          <w:rFonts w:ascii="Times New Roman" w:hAnsi="Times New Roman" w:cs="Times New Roman"/>
          <w:sz w:val="22"/>
          <w:szCs w:val="22"/>
        </w:rPr>
        <w:t>utilizados</w:t>
      </w:r>
      <w:r>
        <w:rPr>
          <w:rFonts w:ascii="Times New Roman" w:hAnsi="Times New Roman" w:cs="Times New Roman"/>
          <w:sz w:val="22"/>
          <w:szCs w:val="22"/>
        </w:rPr>
        <w:t xml:space="preserve"> os seguintes pacotes (coleções de funções implementadas dentro da linguagem R): </w:t>
      </w:r>
      <w:r>
        <w:rPr>
          <w:rFonts w:ascii="Times New Roman" w:hAnsi="Times New Roman" w:cs="Times New Roman"/>
          <w:i/>
          <w:sz w:val="22"/>
          <w:szCs w:val="22"/>
        </w:rPr>
        <w:t xml:space="preserve">Caret </w:t>
      </w:r>
      <w:r w:rsidRPr="00661C90">
        <w:rPr>
          <w:rFonts w:ascii="Times New Roman" w:hAnsi="Times New Roman" w:cs="Times New Roman"/>
          <w:sz w:val="22"/>
          <w:szCs w:val="22"/>
        </w:rPr>
        <w:t>e</w:t>
      </w:r>
      <w:r>
        <w:rPr>
          <w:rFonts w:ascii="Times New Roman" w:hAnsi="Times New Roman" w:cs="Times New Roman"/>
          <w:i/>
          <w:sz w:val="22"/>
          <w:szCs w:val="22"/>
        </w:rPr>
        <w:t xml:space="preserve"> Keras</w:t>
      </w:r>
      <w:r>
        <w:rPr>
          <w:rFonts w:ascii="Times New Roman" w:hAnsi="Times New Roman" w:cs="Times New Roman"/>
          <w:sz w:val="22"/>
          <w:szCs w:val="22"/>
        </w:rPr>
        <w:t xml:space="preserve">, para aprendizado de máquina e aprendizado profundo respectivamente. Esses pacotes são </w:t>
      </w:r>
      <w:r w:rsidR="005307C1">
        <w:rPr>
          <w:rFonts w:ascii="Times New Roman" w:hAnsi="Times New Roman" w:cs="Times New Roman"/>
          <w:sz w:val="22"/>
          <w:szCs w:val="22"/>
        </w:rPr>
        <w:t>conjuntos</w:t>
      </w:r>
      <w:r>
        <w:rPr>
          <w:rFonts w:ascii="Times New Roman" w:hAnsi="Times New Roman" w:cs="Times New Roman"/>
          <w:sz w:val="22"/>
          <w:szCs w:val="22"/>
        </w:rPr>
        <w:t xml:space="preserve"> de funções implementadas para simplificação de todo o processo de criação e avaliação dos modelos preditivos além de ser recomendado para a visuali</w:t>
      </w:r>
      <w:r w:rsidR="005307C1">
        <w:rPr>
          <w:rFonts w:ascii="Times New Roman" w:hAnsi="Times New Roman" w:cs="Times New Roman"/>
          <w:sz w:val="22"/>
          <w:szCs w:val="22"/>
        </w:rPr>
        <w:t>za</w:t>
      </w:r>
      <w:r>
        <w:rPr>
          <w:rFonts w:ascii="Times New Roman" w:hAnsi="Times New Roman" w:cs="Times New Roman"/>
          <w:sz w:val="22"/>
          <w:szCs w:val="22"/>
        </w:rPr>
        <w:t>ção dos resultados. A Figura 5 apresenta as etapas do processo de data mining, o qual será utilizado para o processo de aprendi</w:t>
      </w:r>
      <w:r w:rsidR="005307C1">
        <w:rPr>
          <w:rFonts w:ascii="Times New Roman" w:hAnsi="Times New Roman" w:cs="Times New Roman"/>
          <w:sz w:val="22"/>
          <w:szCs w:val="22"/>
        </w:rPr>
        <w:t>z</w:t>
      </w:r>
      <w:r>
        <w:rPr>
          <w:rFonts w:ascii="Times New Roman" w:hAnsi="Times New Roman" w:cs="Times New Roman"/>
          <w:sz w:val="22"/>
          <w:szCs w:val="22"/>
        </w:rPr>
        <w:t>ado de máquina. O protocolo adotado será o CRISP-DM (</w:t>
      </w:r>
      <w:r>
        <w:rPr>
          <w:rFonts w:ascii="Times New Roman" w:hAnsi="Times New Roman" w:cs="Times New Roman"/>
          <w:i/>
          <w:sz w:val="22"/>
          <w:szCs w:val="22"/>
        </w:rPr>
        <w:t>Cross Industry Standard Process fo Data Mining</w:t>
      </w:r>
      <w:r>
        <w:rPr>
          <w:rFonts w:ascii="Times New Roman" w:hAnsi="Times New Roman" w:cs="Times New Roman"/>
          <w:sz w:val="22"/>
          <w:szCs w:val="22"/>
        </w:rPr>
        <w:t xml:space="preserve">) o qual adaptado de Chapman et al.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EN.CITE &lt;EndNote&gt;&lt;Cite ExcludeAuth="1"&gt;&lt;Author&gt;Chapman&lt;/Author&gt;&lt;Year&gt;2000&lt;/Year&gt;&lt;RecNum&gt;1140&lt;/RecNum&gt;&lt;DisplayText&gt;(2000)&lt;/DisplayText&gt;&lt;record&gt;&lt;rec-number&gt;1140&lt;/rec-number&gt;&lt;foreign-keys&gt;&lt;key app="EN" db-id="0xtxv009l9wrf7e50ta5tpfufxwtp2w9tefe" timestamp="1597488464"&gt;1140&lt;/key&gt;&lt;/foreign-keys&gt;&lt;ref-type name="Conference Proceedings"&gt;10&lt;/ref-type&gt;&lt;contributors&gt;&lt;authors&gt;&lt;author&gt;Chapman, P.&lt;/author&gt;&lt;author&gt;Clinton, J.&lt;/author&gt;&lt;author&gt;Kerber, R.&lt;/author&gt;&lt;author&gt;Khabaza, T.&lt;/author&gt;&lt;author&gt;Reinartz, T.&lt;/author&gt;&lt;author&gt;Shearer, C. R.&lt;/author&gt;&lt;author&gt;Wirth, R.&lt;/author&gt;&lt;/authors&gt;&lt;/contributors&gt;&lt;titles&gt;&lt;title&gt;CRISP-DM 1.0: Step-by-step data mining guide&lt;/title&gt;&lt;/titles&gt;&lt;dates&gt;&lt;year&gt;2000&lt;/year&gt;&lt;/dates&gt;&lt;urls&gt;&lt;/urls&gt;&lt;/record&gt;&lt;/Cite&gt;&lt;/EndNote&gt;</w:instrText>
      </w:r>
      <w:r>
        <w:rPr>
          <w:rFonts w:ascii="Times New Roman" w:hAnsi="Times New Roman" w:cs="Times New Roman"/>
          <w:sz w:val="22"/>
          <w:szCs w:val="22"/>
        </w:rPr>
        <w:fldChar w:fldCharType="separate"/>
      </w:r>
      <w:r>
        <w:rPr>
          <w:rFonts w:ascii="Times New Roman" w:hAnsi="Times New Roman" w:cs="Times New Roman"/>
          <w:sz w:val="22"/>
          <w:szCs w:val="22"/>
        </w:rPr>
        <w:t>(2000)</w:t>
      </w:r>
      <w:r>
        <w:rPr>
          <w:rFonts w:ascii="Times New Roman" w:hAnsi="Times New Roman" w:cs="Times New Roman"/>
          <w:sz w:val="22"/>
          <w:szCs w:val="22"/>
        </w:rPr>
        <w:fldChar w:fldCharType="end"/>
      </w:r>
      <w:r>
        <w:rPr>
          <w:rFonts w:ascii="Times New Roman" w:hAnsi="Times New Roman" w:cs="Times New Roman"/>
          <w:sz w:val="22"/>
          <w:szCs w:val="22"/>
        </w:rPr>
        <w:t>.</w:t>
      </w:r>
    </w:p>
    <w:p w14:paraId="1BAB8419" w14:textId="77777777" w:rsidR="00774A97" w:rsidRPr="009D2A99" w:rsidRDefault="00774A97" w:rsidP="00774A97">
      <w:pPr>
        <w:pStyle w:val="08ArticleText"/>
        <w:keepNext/>
        <w:numPr>
          <w:ilvl w:val="0"/>
          <w:numId w:val="28"/>
        </w:numPr>
        <w:tabs>
          <w:tab w:val="clear" w:pos="198"/>
        </w:tabs>
        <w:spacing w:before="120" w:after="120" w:line="360" w:lineRule="auto"/>
        <w:jc w:val="left"/>
        <w:rPr>
          <w:lang w:val="pt-BR"/>
        </w:rPr>
      </w:pPr>
      <w:r>
        <w:rPr>
          <w:rFonts w:ascii="Times New Roman" w:hAnsi="Times New Roman" w:cs="Times New Roman"/>
          <w:sz w:val="22"/>
          <w:szCs w:val="22"/>
          <w:lang w:val="pt-BR" w:eastAsia="pt-BR"/>
        </w:rPr>
        <w:drawing>
          <wp:inline distT="0" distB="0" distL="0" distR="0" wp14:anchorId="581D5267" wp14:editId="77EF150D">
            <wp:extent cx="4352925" cy="3927504"/>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0434" cy="3934279"/>
                    </a:xfrm>
                    <a:prstGeom prst="rect">
                      <a:avLst/>
                    </a:prstGeom>
                    <a:noFill/>
                  </pic:spPr>
                </pic:pic>
              </a:graphicData>
            </a:graphic>
          </wp:inline>
        </w:drawing>
      </w:r>
    </w:p>
    <w:p w14:paraId="1DF771A6" w14:textId="679A4C2D" w:rsidR="00774A97" w:rsidRPr="00F161BE" w:rsidRDefault="00774A97" w:rsidP="00774A97">
      <w:pPr>
        <w:pStyle w:val="Legenda"/>
        <w:ind w:firstLine="0"/>
        <w:rPr>
          <w:rFonts w:ascii="Times New Roman" w:hAnsi="Times New Roman" w:cs="Times New Roman"/>
          <w:color w:val="000000" w:themeColor="text1"/>
          <w:sz w:val="28"/>
          <w:szCs w:val="24"/>
        </w:rPr>
      </w:pPr>
      <w:bookmarkStart w:id="19" w:name="_Toc66177941"/>
      <w:r w:rsidRPr="00F161BE">
        <w:rPr>
          <w:rFonts w:ascii="Times New Roman" w:hAnsi="Times New Roman" w:cs="Times New Roman"/>
          <w:color w:val="000000" w:themeColor="text1"/>
          <w:sz w:val="22"/>
          <w:szCs w:val="20"/>
        </w:rPr>
        <w:t xml:space="preserve">Figura </w:t>
      </w:r>
      <w:r w:rsidRPr="00F161BE">
        <w:rPr>
          <w:rFonts w:ascii="Times New Roman" w:hAnsi="Times New Roman" w:cs="Times New Roman"/>
          <w:color w:val="000000" w:themeColor="text1"/>
          <w:sz w:val="22"/>
          <w:szCs w:val="20"/>
        </w:rPr>
        <w:fldChar w:fldCharType="begin"/>
      </w:r>
      <w:r w:rsidRPr="00F161BE">
        <w:rPr>
          <w:rFonts w:ascii="Times New Roman" w:hAnsi="Times New Roman" w:cs="Times New Roman"/>
          <w:color w:val="000000" w:themeColor="text1"/>
          <w:sz w:val="22"/>
          <w:szCs w:val="20"/>
        </w:rPr>
        <w:instrText xml:space="preserve"> SEQ Figura \* ARABIC </w:instrText>
      </w:r>
      <w:r w:rsidRPr="00F161BE">
        <w:rPr>
          <w:rFonts w:ascii="Times New Roman" w:hAnsi="Times New Roman" w:cs="Times New Roman"/>
          <w:color w:val="000000" w:themeColor="text1"/>
          <w:sz w:val="22"/>
          <w:szCs w:val="20"/>
        </w:rPr>
        <w:fldChar w:fldCharType="separate"/>
      </w:r>
      <w:r w:rsidR="00B920C4">
        <w:rPr>
          <w:rFonts w:ascii="Times New Roman" w:hAnsi="Times New Roman" w:cs="Times New Roman"/>
          <w:noProof/>
          <w:color w:val="000000" w:themeColor="text1"/>
          <w:sz w:val="22"/>
          <w:szCs w:val="20"/>
        </w:rPr>
        <w:t>1</w:t>
      </w:r>
      <w:r w:rsidRPr="00F161BE">
        <w:rPr>
          <w:rFonts w:ascii="Times New Roman" w:hAnsi="Times New Roman" w:cs="Times New Roman"/>
          <w:color w:val="000000" w:themeColor="text1"/>
          <w:sz w:val="22"/>
          <w:szCs w:val="20"/>
        </w:rPr>
        <w:fldChar w:fldCharType="end"/>
      </w:r>
      <w:r w:rsidRPr="00F161BE">
        <w:rPr>
          <w:rFonts w:ascii="Times New Roman" w:hAnsi="Times New Roman" w:cs="Times New Roman"/>
          <w:color w:val="000000" w:themeColor="text1"/>
          <w:sz w:val="22"/>
          <w:szCs w:val="20"/>
        </w:rPr>
        <w:t xml:space="preserve">. </w:t>
      </w:r>
      <w:r w:rsidRPr="00F161BE">
        <w:rPr>
          <w:rFonts w:ascii="Times New Roman" w:hAnsi="Times New Roman" w:cs="Times New Roman"/>
          <w:b w:val="0"/>
          <w:color w:val="000000" w:themeColor="text1"/>
          <w:sz w:val="22"/>
          <w:szCs w:val="20"/>
        </w:rPr>
        <w:t xml:space="preserve">Etapas do modelo de referência adaptado CRISP-DM, onde as sequencias das fases não serão rígidas uma vez que o movimento entre etapas é requerido (CHAPMAN et al., </w:t>
      </w:r>
      <w:r w:rsidR="00A5562D" w:rsidRPr="00A5562D">
        <w:rPr>
          <w:rFonts w:ascii="Times New Roman" w:hAnsi="Times New Roman" w:cs="Times New Roman"/>
          <w:b w:val="0"/>
          <w:color w:val="000000" w:themeColor="text1"/>
          <w:sz w:val="22"/>
          <w:szCs w:val="20"/>
        </w:rPr>
        <w:t>2000)</w:t>
      </w:r>
      <w:r w:rsidRPr="00F161BE">
        <w:rPr>
          <w:rFonts w:ascii="Times New Roman" w:hAnsi="Times New Roman" w:cs="Times New Roman"/>
          <w:b w:val="0"/>
          <w:color w:val="000000" w:themeColor="text1"/>
          <w:sz w:val="22"/>
          <w:szCs w:val="20"/>
        </w:rPr>
        <w:t>.</w:t>
      </w:r>
      <w:bookmarkEnd w:id="19"/>
    </w:p>
    <w:p w14:paraId="3E3AD1F7" w14:textId="77777777" w:rsidR="002368F1" w:rsidRDefault="002368F1" w:rsidP="00BB77A8">
      <w:pPr>
        <w:rPr>
          <w:rFonts w:ascii="Times New Roman" w:hAnsi="Times New Roman" w:cs="Times New Roman"/>
          <w:sz w:val="22"/>
          <w:szCs w:val="22"/>
        </w:rPr>
      </w:pPr>
    </w:p>
    <w:p w14:paraId="303A2CF6" w14:textId="60B82562" w:rsidR="003C0AEE" w:rsidRDefault="006A1E6B" w:rsidP="003C0AEE">
      <w:pPr>
        <w:pStyle w:val="Ttulo1"/>
        <w:spacing w:before="120" w:after="120"/>
        <w:rPr>
          <w:rFonts w:ascii="Times New Roman" w:hAnsi="Times New Roman" w:cs="Times New Roman"/>
          <w:sz w:val="22"/>
          <w:szCs w:val="22"/>
        </w:rPr>
      </w:pPr>
      <w:bookmarkStart w:id="20" w:name="_Toc98801869"/>
      <w:r>
        <w:rPr>
          <w:rFonts w:ascii="Times New Roman" w:hAnsi="Times New Roman" w:cs="Times New Roman"/>
          <w:sz w:val="22"/>
          <w:szCs w:val="22"/>
        </w:rPr>
        <w:lastRenderedPageBreak/>
        <w:t>CRONOGRAMA DE ATIVIDADES</w:t>
      </w:r>
      <w:bookmarkEnd w:id="20"/>
    </w:p>
    <w:p w14:paraId="59BA78DE" w14:textId="7B6459D5" w:rsidR="00062699" w:rsidRDefault="00062699" w:rsidP="00FC6D0F">
      <w:pPr>
        <w:spacing w:after="120" w:line="360" w:lineRule="auto"/>
        <w:ind w:firstLine="709"/>
        <w:jc w:val="both"/>
        <w:rPr>
          <w:rFonts w:ascii="Times New Roman" w:hAnsi="Times New Roman" w:cs="Times New Roman"/>
          <w:sz w:val="22"/>
          <w:szCs w:val="22"/>
        </w:rPr>
      </w:pPr>
      <w:r w:rsidRPr="00062699">
        <w:rPr>
          <w:rFonts w:ascii="Times New Roman" w:hAnsi="Times New Roman" w:cs="Times New Roman"/>
          <w:sz w:val="22"/>
          <w:szCs w:val="22"/>
        </w:rPr>
        <w:t>As atividades em negrito e sublinhado já foram executadas ou estão em fase de finalização.</w:t>
      </w:r>
    </w:p>
    <w:p w14:paraId="1194EEFE" w14:textId="17EF7C4A" w:rsidR="00005933" w:rsidRPr="00005933" w:rsidRDefault="00005933" w:rsidP="00005933">
      <w:pPr>
        <w:pStyle w:val="Legenda"/>
        <w:keepNext/>
        <w:rPr>
          <w:rFonts w:ascii="Times New Roman" w:hAnsi="Times New Roman" w:cs="Times New Roman"/>
          <w:b w:val="0"/>
          <w:color w:val="auto"/>
          <w:sz w:val="20"/>
        </w:rPr>
      </w:pPr>
      <w:bookmarkStart w:id="21" w:name="_Ref98804018"/>
      <w:r w:rsidRPr="00005933">
        <w:rPr>
          <w:rFonts w:ascii="Times New Roman" w:hAnsi="Times New Roman" w:cs="Times New Roman"/>
          <w:color w:val="auto"/>
          <w:sz w:val="20"/>
        </w:rPr>
        <w:t xml:space="preserve">Tabela </w:t>
      </w:r>
      <w:r w:rsidRPr="00005933">
        <w:rPr>
          <w:rFonts w:ascii="Times New Roman" w:hAnsi="Times New Roman" w:cs="Times New Roman"/>
          <w:color w:val="auto"/>
          <w:sz w:val="20"/>
        </w:rPr>
        <w:fldChar w:fldCharType="begin"/>
      </w:r>
      <w:r w:rsidRPr="00005933">
        <w:rPr>
          <w:rFonts w:ascii="Times New Roman" w:hAnsi="Times New Roman" w:cs="Times New Roman"/>
          <w:color w:val="auto"/>
          <w:sz w:val="20"/>
        </w:rPr>
        <w:instrText xml:space="preserve"> SEQ Tabela \* ARABIC </w:instrText>
      </w:r>
      <w:r w:rsidRPr="00005933">
        <w:rPr>
          <w:rFonts w:ascii="Times New Roman" w:hAnsi="Times New Roman" w:cs="Times New Roman"/>
          <w:color w:val="auto"/>
          <w:sz w:val="20"/>
        </w:rPr>
        <w:fldChar w:fldCharType="separate"/>
      </w:r>
      <w:r w:rsidR="00B920C4">
        <w:rPr>
          <w:rFonts w:ascii="Times New Roman" w:hAnsi="Times New Roman" w:cs="Times New Roman"/>
          <w:noProof/>
          <w:color w:val="auto"/>
          <w:sz w:val="20"/>
        </w:rPr>
        <w:t>1</w:t>
      </w:r>
      <w:r w:rsidRPr="00005933">
        <w:rPr>
          <w:rFonts w:ascii="Times New Roman" w:hAnsi="Times New Roman" w:cs="Times New Roman"/>
          <w:color w:val="auto"/>
          <w:sz w:val="20"/>
        </w:rPr>
        <w:fldChar w:fldCharType="end"/>
      </w:r>
      <w:bookmarkEnd w:id="21"/>
      <w:r w:rsidRPr="00005933">
        <w:rPr>
          <w:rFonts w:ascii="Times New Roman" w:hAnsi="Times New Roman" w:cs="Times New Roman"/>
          <w:b w:val="0"/>
          <w:color w:val="auto"/>
          <w:sz w:val="20"/>
        </w:rPr>
        <w:t xml:space="preserve"> Cronograma de atividades previstas para o período de vigência da proposta atual, 2021 a 202</w:t>
      </w:r>
      <w:r w:rsidR="00636C0E">
        <w:rPr>
          <w:rFonts w:ascii="Times New Roman" w:hAnsi="Times New Roman" w:cs="Times New Roman"/>
          <w:b w:val="0"/>
          <w:color w:val="auto"/>
          <w:sz w:val="20"/>
        </w:rPr>
        <w:t>2</w:t>
      </w:r>
      <w:r w:rsidRPr="00005933">
        <w:rPr>
          <w:rFonts w:ascii="Times New Roman" w:hAnsi="Times New Roman" w:cs="Times New Roman"/>
          <w:b w:val="0"/>
          <w:color w:val="auto"/>
          <w:sz w:val="20"/>
        </w:rPr>
        <w:t xml:space="preserve">, período total de </w:t>
      </w:r>
      <w:r w:rsidR="00636C0E">
        <w:rPr>
          <w:rFonts w:ascii="Times New Roman" w:hAnsi="Times New Roman" w:cs="Times New Roman"/>
          <w:b w:val="0"/>
          <w:color w:val="auto"/>
          <w:sz w:val="20"/>
        </w:rPr>
        <w:t>1</w:t>
      </w:r>
      <w:r w:rsidRPr="00005933">
        <w:rPr>
          <w:rFonts w:ascii="Times New Roman" w:hAnsi="Times New Roman" w:cs="Times New Roman"/>
          <w:b w:val="0"/>
          <w:color w:val="auto"/>
          <w:sz w:val="20"/>
        </w:rPr>
        <w:t xml:space="preserve"> ano (</w:t>
      </w:r>
      <w:r w:rsidR="00636C0E">
        <w:rPr>
          <w:rFonts w:ascii="Times New Roman" w:hAnsi="Times New Roman" w:cs="Times New Roman"/>
          <w:b w:val="0"/>
          <w:color w:val="auto"/>
          <w:sz w:val="20"/>
        </w:rPr>
        <w:t>4</w:t>
      </w:r>
      <w:r w:rsidRPr="00005933">
        <w:rPr>
          <w:rFonts w:ascii="Times New Roman" w:hAnsi="Times New Roman" w:cs="Times New Roman"/>
          <w:b w:val="0"/>
          <w:color w:val="auto"/>
          <w:sz w:val="20"/>
        </w:rPr>
        <w:t xml:space="preserve"> trimestres).</w:t>
      </w:r>
    </w:p>
    <w:tbl>
      <w:tblPr>
        <w:tblW w:w="0" w:type="auto"/>
        <w:tblCellMar>
          <w:left w:w="70" w:type="dxa"/>
          <w:right w:w="70" w:type="dxa"/>
        </w:tblCellMar>
        <w:tblLook w:val="0000" w:firstRow="0" w:lastRow="0" w:firstColumn="0" w:lastColumn="0" w:noHBand="0" w:noVBand="0"/>
      </w:tblPr>
      <w:tblGrid>
        <w:gridCol w:w="4111"/>
        <w:gridCol w:w="1843"/>
        <w:gridCol w:w="1701"/>
        <w:gridCol w:w="1134"/>
        <w:gridCol w:w="1183"/>
      </w:tblGrid>
      <w:tr w:rsidR="008C4ABA" w:rsidRPr="005E3B34" w14:paraId="75B8E0D7" w14:textId="77777777" w:rsidTr="00A62F1A">
        <w:trPr>
          <w:cantSplit/>
        </w:trPr>
        <w:tc>
          <w:tcPr>
            <w:tcW w:w="4111" w:type="dxa"/>
            <w:vMerge w:val="restart"/>
            <w:tcBorders>
              <w:top w:val="single" w:sz="4" w:space="0" w:color="auto"/>
            </w:tcBorders>
            <w:vAlign w:val="center"/>
          </w:tcPr>
          <w:p w14:paraId="73862C9C"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ATIVIDADES</w:t>
            </w:r>
          </w:p>
        </w:tc>
        <w:tc>
          <w:tcPr>
            <w:tcW w:w="5861" w:type="dxa"/>
            <w:gridSpan w:val="4"/>
            <w:tcBorders>
              <w:top w:val="single" w:sz="4" w:space="0" w:color="auto"/>
              <w:bottom w:val="single" w:sz="4" w:space="0" w:color="auto"/>
            </w:tcBorders>
            <w:vAlign w:val="center"/>
          </w:tcPr>
          <w:p w14:paraId="7D6A6530" w14:textId="77777777" w:rsidR="008C4ABA" w:rsidRPr="005E3B34" w:rsidRDefault="008C4ABA" w:rsidP="006967F0">
            <w:pPr>
              <w:jc w:val="center"/>
              <w:rPr>
                <w:rFonts w:ascii="Times New Roman" w:hAnsi="Times New Roman" w:cs="Times New Roman"/>
                <w:b/>
                <w:sz w:val="20"/>
                <w:szCs w:val="20"/>
              </w:rPr>
            </w:pPr>
            <w:r w:rsidRPr="005E3B34">
              <w:rPr>
                <w:rFonts w:ascii="Times New Roman" w:hAnsi="Times New Roman" w:cs="Times New Roman"/>
                <w:b/>
                <w:sz w:val="20"/>
                <w:szCs w:val="20"/>
              </w:rPr>
              <w:t>PERÍODO: (ANO) / - TRIMESTRE -</w:t>
            </w:r>
          </w:p>
        </w:tc>
      </w:tr>
      <w:tr w:rsidR="00E276C2" w:rsidRPr="005E3B34" w14:paraId="7873DBD3" w14:textId="77777777" w:rsidTr="00A62F1A">
        <w:trPr>
          <w:cantSplit/>
        </w:trPr>
        <w:tc>
          <w:tcPr>
            <w:tcW w:w="4111" w:type="dxa"/>
            <w:vMerge/>
          </w:tcPr>
          <w:p w14:paraId="5096826E" w14:textId="77777777" w:rsidR="00E276C2" w:rsidRPr="005E3B34" w:rsidRDefault="00E276C2" w:rsidP="006967F0">
            <w:pPr>
              <w:rPr>
                <w:rFonts w:ascii="Times New Roman" w:hAnsi="Times New Roman" w:cs="Times New Roman"/>
                <w:b/>
                <w:sz w:val="20"/>
                <w:szCs w:val="20"/>
              </w:rPr>
            </w:pPr>
          </w:p>
        </w:tc>
        <w:tc>
          <w:tcPr>
            <w:tcW w:w="3544" w:type="dxa"/>
            <w:gridSpan w:val="2"/>
            <w:tcBorders>
              <w:top w:val="single" w:sz="4" w:space="0" w:color="auto"/>
              <w:bottom w:val="single" w:sz="4" w:space="0" w:color="auto"/>
            </w:tcBorders>
          </w:tcPr>
          <w:p w14:paraId="39168636" w14:textId="77777777" w:rsidR="00E276C2" w:rsidRPr="005E3B34" w:rsidRDefault="00E276C2" w:rsidP="006967F0">
            <w:pPr>
              <w:jc w:val="center"/>
              <w:rPr>
                <w:rFonts w:ascii="Times New Roman" w:hAnsi="Times New Roman" w:cs="Times New Roman"/>
                <w:b/>
                <w:sz w:val="20"/>
                <w:szCs w:val="20"/>
                <w:vertAlign w:val="superscript"/>
              </w:rPr>
            </w:pPr>
            <w:r w:rsidRPr="005E3B34">
              <w:rPr>
                <w:rFonts w:ascii="Times New Roman" w:hAnsi="Times New Roman" w:cs="Times New Roman"/>
                <w:b/>
                <w:sz w:val="20"/>
                <w:szCs w:val="20"/>
              </w:rPr>
              <w:t>2021</w:t>
            </w:r>
          </w:p>
        </w:tc>
        <w:tc>
          <w:tcPr>
            <w:tcW w:w="2317" w:type="dxa"/>
            <w:gridSpan w:val="2"/>
            <w:tcBorders>
              <w:top w:val="single" w:sz="4" w:space="0" w:color="auto"/>
              <w:bottom w:val="single" w:sz="4" w:space="0" w:color="auto"/>
            </w:tcBorders>
          </w:tcPr>
          <w:p w14:paraId="30278DB3"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2022</w:t>
            </w:r>
          </w:p>
        </w:tc>
      </w:tr>
      <w:tr w:rsidR="00E276C2" w:rsidRPr="005E3B34" w14:paraId="0162463B" w14:textId="77777777" w:rsidTr="00A62F1A">
        <w:trPr>
          <w:cantSplit/>
        </w:trPr>
        <w:tc>
          <w:tcPr>
            <w:tcW w:w="4111" w:type="dxa"/>
            <w:vMerge/>
            <w:tcBorders>
              <w:bottom w:val="single" w:sz="4" w:space="0" w:color="auto"/>
            </w:tcBorders>
          </w:tcPr>
          <w:p w14:paraId="0FC518A7" w14:textId="77777777" w:rsidR="00E276C2" w:rsidRPr="005E3B34" w:rsidRDefault="00E276C2" w:rsidP="006967F0">
            <w:pPr>
              <w:rPr>
                <w:rFonts w:ascii="Times New Roman" w:hAnsi="Times New Roman" w:cs="Times New Roman"/>
                <w:b/>
                <w:sz w:val="20"/>
                <w:szCs w:val="20"/>
              </w:rPr>
            </w:pPr>
          </w:p>
        </w:tc>
        <w:tc>
          <w:tcPr>
            <w:tcW w:w="1843" w:type="dxa"/>
            <w:tcBorders>
              <w:top w:val="single" w:sz="4" w:space="0" w:color="auto"/>
              <w:bottom w:val="single" w:sz="4" w:space="0" w:color="auto"/>
            </w:tcBorders>
          </w:tcPr>
          <w:p w14:paraId="174F80D5"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- 3º -</w:t>
            </w:r>
          </w:p>
        </w:tc>
        <w:tc>
          <w:tcPr>
            <w:tcW w:w="1701" w:type="dxa"/>
            <w:tcBorders>
              <w:top w:val="single" w:sz="4" w:space="0" w:color="auto"/>
              <w:bottom w:val="single" w:sz="4" w:space="0" w:color="auto"/>
            </w:tcBorders>
          </w:tcPr>
          <w:p w14:paraId="600E2DC4"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- 4º -</w:t>
            </w:r>
          </w:p>
        </w:tc>
        <w:tc>
          <w:tcPr>
            <w:tcW w:w="1134" w:type="dxa"/>
            <w:tcBorders>
              <w:top w:val="single" w:sz="4" w:space="0" w:color="auto"/>
              <w:bottom w:val="single" w:sz="4" w:space="0" w:color="auto"/>
            </w:tcBorders>
          </w:tcPr>
          <w:p w14:paraId="1AFE8F7F"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- 1º -</w:t>
            </w:r>
          </w:p>
        </w:tc>
        <w:tc>
          <w:tcPr>
            <w:tcW w:w="1183" w:type="dxa"/>
            <w:tcBorders>
              <w:top w:val="single" w:sz="4" w:space="0" w:color="auto"/>
              <w:bottom w:val="single" w:sz="4" w:space="0" w:color="auto"/>
            </w:tcBorders>
          </w:tcPr>
          <w:p w14:paraId="32D3C611" w14:textId="77777777" w:rsidR="00E276C2" w:rsidRPr="005E3B34" w:rsidRDefault="00E276C2" w:rsidP="006967F0">
            <w:pPr>
              <w:jc w:val="center"/>
              <w:rPr>
                <w:rFonts w:ascii="Times New Roman" w:hAnsi="Times New Roman" w:cs="Times New Roman"/>
                <w:b/>
                <w:sz w:val="20"/>
                <w:szCs w:val="20"/>
              </w:rPr>
            </w:pPr>
            <w:r w:rsidRPr="005E3B34">
              <w:rPr>
                <w:rFonts w:ascii="Times New Roman" w:hAnsi="Times New Roman" w:cs="Times New Roman"/>
                <w:b/>
                <w:sz w:val="20"/>
                <w:szCs w:val="20"/>
              </w:rPr>
              <w:t>- 2º -</w:t>
            </w:r>
          </w:p>
        </w:tc>
      </w:tr>
      <w:tr w:rsidR="00E276C2" w:rsidRPr="005E3B34" w14:paraId="4C1DE747" w14:textId="77777777" w:rsidTr="00A62F1A">
        <w:trPr>
          <w:cantSplit/>
        </w:trPr>
        <w:tc>
          <w:tcPr>
            <w:tcW w:w="4111" w:type="dxa"/>
            <w:tcBorders>
              <w:top w:val="single" w:sz="4" w:space="0" w:color="auto"/>
            </w:tcBorders>
            <w:vAlign w:val="center"/>
          </w:tcPr>
          <w:p w14:paraId="322D06EC"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Revisão de literatura</w:t>
            </w:r>
          </w:p>
        </w:tc>
        <w:tc>
          <w:tcPr>
            <w:tcW w:w="1843" w:type="dxa"/>
            <w:tcBorders>
              <w:top w:val="single" w:sz="4" w:space="0" w:color="auto"/>
            </w:tcBorders>
            <w:shd w:val="clear" w:color="auto" w:fill="auto"/>
            <w:vAlign w:val="center"/>
          </w:tcPr>
          <w:p w14:paraId="046F5C23" w14:textId="1584FA85" w:rsidR="00E276C2" w:rsidRPr="00062699" w:rsidRDefault="00062699" w:rsidP="006967F0">
            <w:pPr>
              <w:jc w:val="center"/>
              <w:rPr>
                <w:rFonts w:ascii="Times New Roman" w:hAnsi="Times New Roman" w:cs="Times New Roman"/>
                <w:b/>
                <w:bCs/>
                <w:sz w:val="20"/>
                <w:szCs w:val="20"/>
                <w:u w:val="single"/>
              </w:rPr>
            </w:pPr>
            <w:r w:rsidRPr="00062699">
              <w:rPr>
                <w:rFonts w:ascii="Times New Roman" w:hAnsi="Times New Roman" w:cs="Times New Roman"/>
                <w:b/>
                <w:bCs/>
                <w:sz w:val="20"/>
                <w:szCs w:val="20"/>
                <w:u w:val="single"/>
              </w:rPr>
              <w:t>X</w:t>
            </w:r>
          </w:p>
        </w:tc>
        <w:tc>
          <w:tcPr>
            <w:tcW w:w="1701" w:type="dxa"/>
            <w:tcBorders>
              <w:top w:val="single" w:sz="4" w:space="0" w:color="auto"/>
            </w:tcBorders>
            <w:shd w:val="clear" w:color="auto" w:fill="auto"/>
            <w:vAlign w:val="center"/>
          </w:tcPr>
          <w:p w14:paraId="3F2E65DF" w14:textId="77777777" w:rsidR="00E276C2" w:rsidRPr="005E3B34" w:rsidRDefault="00E276C2" w:rsidP="006967F0">
            <w:pPr>
              <w:jc w:val="center"/>
              <w:rPr>
                <w:rFonts w:ascii="Times New Roman" w:hAnsi="Times New Roman" w:cs="Times New Roman"/>
                <w:sz w:val="20"/>
                <w:szCs w:val="20"/>
              </w:rPr>
            </w:pPr>
          </w:p>
        </w:tc>
        <w:tc>
          <w:tcPr>
            <w:tcW w:w="1134" w:type="dxa"/>
            <w:tcBorders>
              <w:top w:val="single" w:sz="4" w:space="0" w:color="auto"/>
            </w:tcBorders>
            <w:shd w:val="clear" w:color="auto" w:fill="auto"/>
            <w:vAlign w:val="center"/>
          </w:tcPr>
          <w:p w14:paraId="7206F237" w14:textId="77777777" w:rsidR="00E276C2" w:rsidRPr="005E3B34" w:rsidRDefault="00E276C2" w:rsidP="006967F0">
            <w:pPr>
              <w:jc w:val="center"/>
              <w:rPr>
                <w:rFonts w:ascii="Times New Roman" w:hAnsi="Times New Roman" w:cs="Times New Roman"/>
                <w:sz w:val="20"/>
                <w:szCs w:val="20"/>
              </w:rPr>
            </w:pPr>
          </w:p>
        </w:tc>
        <w:tc>
          <w:tcPr>
            <w:tcW w:w="1183" w:type="dxa"/>
            <w:tcBorders>
              <w:top w:val="single" w:sz="4" w:space="0" w:color="auto"/>
            </w:tcBorders>
            <w:shd w:val="clear" w:color="auto" w:fill="auto"/>
            <w:vAlign w:val="center"/>
          </w:tcPr>
          <w:p w14:paraId="0F87142E"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2A939FCB" w14:textId="77777777" w:rsidTr="00A62F1A">
        <w:trPr>
          <w:cantSplit/>
        </w:trPr>
        <w:tc>
          <w:tcPr>
            <w:tcW w:w="4111" w:type="dxa"/>
            <w:vAlign w:val="center"/>
          </w:tcPr>
          <w:p w14:paraId="323E5BF8"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Avaliação da emissão de CO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captura de O</w:t>
            </w:r>
            <w:r w:rsidRPr="005E3B34">
              <w:rPr>
                <w:rFonts w:ascii="Times New Roman" w:hAnsi="Times New Roman" w:cs="Times New Roman"/>
                <w:sz w:val="20"/>
                <w:szCs w:val="20"/>
                <w:vertAlign w:val="subscript"/>
              </w:rPr>
              <w:t>2</w:t>
            </w:r>
            <w:r w:rsidRPr="005E3B34">
              <w:rPr>
                <w:rFonts w:ascii="Times New Roman" w:hAnsi="Times New Roman" w:cs="Times New Roman"/>
                <w:sz w:val="20"/>
                <w:szCs w:val="20"/>
              </w:rPr>
              <w:t xml:space="preserve"> temperatura e umidade do solo</w:t>
            </w:r>
          </w:p>
        </w:tc>
        <w:tc>
          <w:tcPr>
            <w:tcW w:w="1843" w:type="dxa"/>
            <w:shd w:val="clear" w:color="auto" w:fill="auto"/>
            <w:vAlign w:val="center"/>
          </w:tcPr>
          <w:p w14:paraId="1D5B1662" w14:textId="51A52501"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701" w:type="dxa"/>
            <w:shd w:val="clear" w:color="auto" w:fill="auto"/>
            <w:vAlign w:val="center"/>
          </w:tcPr>
          <w:p w14:paraId="4A76668C" w14:textId="01F0653A"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shd w:val="clear" w:color="auto" w:fill="auto"/>
            <w:vAlign w:val="center"/>
          </w:tcPr>
          <w:p w14:paraId="3B48E47F" w14:textId="7E680DFA"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7672BB98" w14:textId="77777777" w:rsidR="00E276C2" w:rsidRPr="005E3B34" w:rsidRDefault="00E276C2" w:rsidP="006967F0">
            <w:pPr>
              <w:jc w:val="center"/>
              <w:rPr>
                <w:rFonts w:ascii="Times New Roman" w:hAnsi="Times New Roman" w:cs="Times New Roman"/>
                <w:sz w:val="20"/>
                <w:szCs w:val="20"/>
              </w:rPr>
            </w:pPr>
          </w:p>
        </w:tc>
      </w:tr>
      <w:tr w:rsidR="00E276C2" w:rsidRPr="005E3B34" w14:paraId="32C596F2" w14:textId="77777777" w:rsidTr="00A62F1A">
        <w:trPr>
          <w:cantSplit/>
        </w:trPr>
        <w:tc>
          <w:tcPr>
            <w:tcW w:w="4111" w:type="dxa"/>
            <w:vAlign w:val="center"/>
          </w:tcPr>
          <w:p w14:paraId="7C66060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Preparo do Banco de dados para mineração e incorporação de variáveis ambientais</w:t>
            </w:r>
          </w:p>
        </w:tc>
        <w:tc>
          <w:tcPr>
            <w:tcW w:w="1843" w:type="dxa"/>
            <w:shd w:val="clear" w:color="auto" w:fill="auto"/>
            <w:vAlign w:val="center"/>
          </w:tcPr>
          <w:p w14:paraId="7102788F" w14:textId="3B2223D8"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701" w:type="dxa"/>
            <w:shd w:val="clear" w:color="auto" w:fill="auto"/>
            <w:vAlign w:val="center"/>
          </w:tcPr>
          <w:p w14:paraId="06D7F85E" w14:textId="6C781E07"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shd w:val="clear" w:color="auto" w:fill="auto"/>
            <w:vAlign w:val="center"/>
          </w:tcPr>
          <w:p w14:paraId="265FEFB6"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497BF07C" w14:textId="77777777" w:rsidR="00E276C2" w:rsidRPr="005E3B34" w:rsidRDefault="00E276C2" w:rsidP="006967F0">
            <w:pPr>
              <w:jc w:val="center"/>
              <w:rPr>
                <w:rFonts w:ascii="Times New Roman" w:hAnsi="Times New Roman" w:cs="Times New Roman"/>
                <w:sz w:val="20"/>
                <w:szCs w:val="20"/>
              </w:rPr>
            </w:pPr>
          </w:p>
        </w:tc>
      </w:tr>
      <w:tr w:rsidR="00E276C2" w:rsidRPr="005E3B34" w14:paraId="2B924BFD" w14:textId="77777777" w:rsidTr="00A62F1A">
        <w:trPr>
          <w:cantSplit/>
        </w:trPr>
        <w:tc>
          <w:tcPr>
            <w:tcW w:w="4111" w:type="dxa"/>
            <w:vAlign w:val="center"/>
          </w:tcPr>
          <w:p w14:paraId="613C89D8" w14:textId="77777777" w:rsidR="00E276C2" w:rsidRPr="005E3B34" w:rsidRDefault="00E276C2" w:rsidP="00612DAD">
            <w:pPr>
              <w:rPr>
                <w:rFonts w:ascii="Times New Roman" w:hAnsi="Times New Roman" w:cs="Times New Roman"/>
                <w:sz w:val="20"/>
                <w:szCs w:val="20"/>
              </w:rPr>
            </w:pPr>
            <w:r w:rsidRPr="005E3B34">
              <w:rPr>
                <w:rFonts w:ascii="Times New Roman" w:hAnsi="Times New Roman" w:cs="Times New Roman"/>
                <w:sz w:val="20"/>
                <w:szCs w:val="20"/>
              </w:rPr>
              <w:t>Aplicação dos algoritmos de aprendizado de máquina</w:t>
            </w:r>
          </w:p>
        </w:tc>
        <w:tc>
          <w:tcPr>
            <w:tcW w:w="1843" w:type="dxa"/>
            <w:shd w:val="clear" w:color="auto" w:fill="auto"/>
            <w:vAlign w:val="center"/>
          </w:tcPr>
          <w:p w14:paraId="6A810BB1" w14:textId="77777777" w:rsidR="00E276C2" w:rsidRPr="005E3B34" w:rsidRDefault="00E276C2" w:rsidP="00FA32E6">
            <w:pPr>
              <w:rPr>
                <w:rFonts w:ascii="Times New Roman" w:hAnsi="Times New Roman" w:cs="Times New Roman"/>
                <w:sz w:val="20"/>
                <w:szCs w:val="20"/>
              </w:rPr>
            </w:pPr>
          </w:p>
        </w:tc>
        <w:tc>
          <w:tcPr>
            <w:tcW w:w="1701" w:type="dxa"/>
            <w:shd w:val="clear" w:color="auto" w:fill="auto"/>
            <w:vAlign w:val="center"/>
          </w:tcPr>
          <w:p w14:paraId="73AA788A"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6DDF2DE8"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c>
          <w:tcPr>
            <w:tcW w:w="1183" w:type="dxa"/>
            <w:shd w:val="clear" w:color="auto" w:fill="auto"/>
            <w:vAlign w:val="center"/>
          </w:tcPr>
          <w:p w14:paraId="25F10D27" w14:textId="77777777" w:rsidR="00E276C2" w:rsidRPr="005E3B34" w:rsidRDefault="00E276C2" w:rsidP="006967F0">
            <w:pPr>
              <w:jc w:val="center"/>
              <w:rPr>
                <w:rFonts w:ascii="Times New Roman" w:hAnsi="Times New Roman" w:cs="Times New Roman"/>
                <w:sz w:val="20"/>
                <w:szCs w:val="20"/>
              </w:rPr>
            </w:pPr>
            <w:r w:rsidRPr="005E3B34">
              <w:rPr>
                <w:rFonts w:ascii="Times New Roman" w:hAnsi="Times New Roman" w:cs="Times New Roman"/>
                <w:sz w:val="20"/>
                <w:szCs w:val="20"/>
              </w:rPr>
              <w:t>X</w:t>
            </w:r>
          </w:p>
        </w:tc>
      </w:tr>
      <w:tr w:rsidR="00E276C2" w:rsidRPr="005E3B34" w14:paraId="088C5B80" w14:textId="77777777" w:rsidTr="00A62F1A">
        <w:trPr>
          <w:cantSplit/>
        </w:trPr>
        <w:tc>
          <w:tcPr>
            <w:tcW w:w="4111" w:type="dxa"/>
            <w:vAlign w:val="center"/>
          </w:tcPr>
          <w:p w14:paraId="2679F2F1"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Confecção de dissertações, teses; Publicação de trabalho científico e programa computacional para previsão de FCO</w:t>
            </w:r>
            <w:r w:rsidRPr="00636C0E">
              <w:rPr>
                <w:rFonts w:ascii="Times New Roman" w:hAnsi="Times New Roman" w:cs="Times New Roman"/>
                <w:sz w:val="20"/>
                <w:szCs w:val="20"/>
                <w:vertAlign w:val="subscript"/>
              </w:rPr>
              <w:t>2</w:t>
            </w:r>
            <w:r w:rsidRPr="005E3B34">
              <w:rPr>
                <w:rFonts w:ascii="Times New Roman" w:hAnsi="Times New Roman" w:cs="Times New Roman"/>
                <w:sz w:val="20"/>
                <w:szCs w:val="20"/>
              </w:rPr>
              <w:t>.</w:t>
            </w:r>
          </w:p>
        </w:tc>
        <w:tc>
          <w:tcPr>
            <w:tcW w:w="1843" w:type="dxa"/>
            <w:shd w:val="clear" w:color="auto" w:fill="auto"/>
            <w:vAlign w:val="center"/>
          </w:tcPr>
          <w:p w14:paraId="2F69CCB6"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08DF2EB3" w14:textId="77777777" w:rsidR="00E276C2" w:rsidRPr="005E3B34" w:rsidRDefault="00E276C2" w:rsidP="006967F0">
            <w:pPr>
              <w:jc w:val="center"/>
              <w:rPr>
                <w:rFonts w:ascii="Times New Roman" w:hAnsi="Times New Roman" w:cs="Times New Roman"/>
                <w:sz w:val="20"/>
                <w:szCs w:val="20"/>
              </w:rPr>
            </w:pPr>
          </w:p>
        </w:tc>
        <w:tc>
          <w:tcPr>
            <w:tcW w:w="1134" w:type="dxa"/>
            <w:shd w:val="clear" w:color="auto" w:fill="auto"/>
            <w:vAlign w:val="center"/>
          </w:tcPr>
          <w:p w14:paraId="750F2E90"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627A4A97" w14:textId="77777777" w:rsidR="00E276C2" w:rsidRPr="005E3B34" w:rsidRDefault="00A62F1A"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5C06B328" w14:textId="77777777" w:rsidTr="00A62F1A">
        <w:trPr>
          <w:cantSplit/>
        </w:trPr>
        <w:tc>
          <w:tcPr>
            <w:tcW w:w="4111" w:type="dxa"/>
            <w:vAlign w:val="center"/>
          </w:tcPr>
          <w:p w14:paraId="0B9EEC69"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 xml:space="preserve">Divulgação de Resultados </w:t>
            </w:r>
            <w:r w:rsidR="00FA32E6">
              <w:rPr>
                <w:rFonts w:ascii="Times New Roman" w:hAnsi="Times New Roman" w:cs="Times New Roman"/>
                <w:sz w:val="20"/>
                <w:szCs w:val="20"/>
              </w:rPr>
              <w:t>e preparo de relatório científico</w:t>
            </w:r>
          </w:p>
        </w:tc>
        <w:tc>
          <w:tcPr>
            <w:tcW w:w="1843" w:type="dxa"/>
            <w:shd w:val="clear" w:color="auto" w:fill="auto"/>
            <w:vAlign w:val="center"/>
          </w:tcPr>
          <w:p w14:paraId="6AE02061" w14:textId="77777777" w:rsidR="00E276C2" w:rsidRPr="005E3B34" w:rsidRDefault="00E276C2" w:rsidP="006967F0">
            <w:pPr>
              <w:jc w:val="center"/>
              <w:rPr>
                <w:rFonts w:ascii="Times New Roman" w:hAnsi="Times New Roman" w:cs="Times New Roman"/>
                <w:sz w:val="20"/>
                <w:szCs w:val="20"/>
              </w:rPr>
            </w:pPr>
          </w:p>
        </w:tc>
        <w:tc>
          <w:tcPr>
            <w:tcW w:w="1701" w:type="dxa"/>
            <w:shd w:val="clear" w:color="auto" w:fill="auto"/>
            <w:vAlign w:val="center"/>
          </w:tcPr>
          <w:p w14:paraId="334717D5" w14:textId="3E39A9E1"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shd w:val="clear" w:color="auto" w:fill="auto"/>
            <w:vAlign w:val="center"/>
          </w:tcPr>
          <w:p w14:paraId="496A241D" w14:textId="77777777" w:rsidR="00E276C2" w:rsidRPr="005E3B34" w:rsidRDefault="00E276C2" w:rsidP="006967F0">
            <w:pPr>
              <w:jc w:val="center"/>
              <w:rPr>
                <w:rFonts w:ascii="Times New Roman" w:hAnsi="Times New Roman" w:cs="Times New Roman"/>
                <w:sz w:val="20"/>
                <w:szCs w:val="20"/>
              </w:rPr>
            </w:pPr>
          </w:p>
        </w:tc>
        <w:tc>
          <w:tcPr>
            <w:tcW w:w="1183" w:type="dxa"/>
            <w:shd w:val="clear" w:color="auto" w:fill="auto"/>
            <w:vAlign w:val="center"/>
          </w:tcPr>
          <w:p w14:paraId="07F84F4B" w14:textId="77777777" w:rsidR="00E276C2" w:rsidRPr="005E3B34" w:rsidRDefault="00FA32E6" w:rsidP="006967F0">
            <w:pPr>
              <w:jc w:val="center"/>
              <w:rPr>
                <w:rFonts w:ascii="Times New Roman" w:hAnsi="Times New Roman" w:cs="Times New Roman"/>
                <w:sz w:val="20"/>
                <w:szCs w:val="20"/>
              </w:rPr>
            </w:pPr>
            <w:r>
              <w:rPr>
                <w:rFonts w:ascii="Times New Roman" w:hAnsi="Times New Roman" w:cs="Times New Roman"/>
                <w:sz w:val="20"/>
                <w:szCs w:val="20"/>
              </w:rPr>
              <w:t>X</w:t>
            </w:r>
          </w:p>
        </w:tc>
      </w:tr>
      <w:tr w:rsidR="00E276C2" w:rsidRPr="005E3B34" w14:paraId="6FDBC90F" w14:textId="77777777" w:rsidTr="00A62F1A">
        <w:trPr>
          <w:cantSplit/>
        </w:trPr>
        <w:tc>
          <w:tcPr>
            <w:tcW w:w="4111" w:type="dxa"/>
            <w:tcBorders>
              <w:bottom w:val="single" w:sz="4" w:space="0" w:color="auto"/>
            </w:tcBorders>
            <w:vAlign w:val="center"/>
          </w:tcPr>
          <w:p w14:paraId="0813E73E" w14:textId="77777777" w:rsidR="00E276C2" w:rsidRPr="005E3B34" w:rsidRDefault="00E276C2" w:rsidP="006967F0">
            <w:pPr>
              <w:rPr>
                <w:rFonts w:ascii="Times New Roman" w:hAnsi="Times New Roman" w:cs="Times New Roman"/>
                <w:sz w:val="20"/>
                <w:szCs w:val="20"/>
              </w:rPr>
            </w:pPr>
            <w:r w:rsidRPr="005E3B34">
              <w:rPr>
                <w:rFonts w:ascii="Times New Roman" w:hAnsi="Times New Roman" w:cs="Times New Roman"/>
                <w:sz w:val="20"/>
                <w:szCs w:val="20"/>
              </w:rPr>
              <w:t>Atualização de disponibilização da base de dados</w:t>
            </w:r>
          </w:p>
        </w:tc>
        <w:tc>
          <w:tcPr>
            <w:tcW w:w="1843" w:type="dxa"/>
            <w:tcBorders>
              <w:bottom w:val="single" w:sz="4" w:space="0" w:color="auto"/>
            </w:tcBorders>
            <w:shd w:val="clear" w:color="auto" w:fill="auto"/>
            <w:vAlign w:val="center"/>
          </w:tcPr>
          <w:p w14:paraId="7E9AE39A" w14:textId="5235BDC5"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701" w:type="dxa"/>
            <w:tcBorders>
              <w:bottom w:val="single" w:sz="4" w:space="0" w:color="auto"/>
            </w:tcBorders>
            <w:shd w:val="clear" w:color="auto" w:fill="auto"/>
            <w:vAlign w:val="center"/>
          </w:tcPr>
          <w:p w14:paraId="171A7FFC" w14:textId="72BDFFDC" w:rsidR="00E276C2" w:rsidRPr="005E3B34" w:rsidRDefault="00062699" w:rsidP="006967F0">
            <w:pPr>
              <w:jc w:val="center"/>
              <w:rPr>
                <w:rFonts w:ascii="Times New Roman" w:hAnsi="Times New Roman" w:cs="Times New Roman"/>
                <w:sz w:val="20"/>
                <w:szCs w:val="20"/>
              </w:rPr>
            </w:pPr>
            <w:r w:rsidRPr="00062699">
              <w:rPr>
                <w:rFonts w:ascii="Times New Roman" w:hAnsi="Times New Roman" w:cs="Times New Roman"/>
                <w:b/>
                <w:bCs/>
                <w:sz w:val="20"/>
                <w:szCs w:val="20"/>
                <w:u w:val="single"/>
              </w:rPr>
              <w:t>X</w:t>
            </w:r>
          </w:p>
        </w:tc>
        <w:tc>
          <w:tcPr>
            <w:tcW w:w="1134" w:type="dxa"/>
            <w:tcBorders>
              <w:bottom w:val="single" w:sz="4" w:space="0" w:color="auto"/>
            </w:tcBorders>
            <w:shd w:val="clear" w:color="auto" w:fill="auto"/>
            <w:vAlign w:val="center"/>
          </w:tcPr>
          <w:p w14:paraId="6EACB5E5" w14:textId="6542E41B" w:rsidR="00E276C2" w:rsidRPr="005E3B34" w:rsidRDefault="00E276C2" w:rsidP="006967F0">
            <w:pPr>
              <w:jc w:val="center"/>
              <w:rPr>
                <w:rFonts w:ascii="Times New Roman" w:hAnsi="Times New Roman" w:cs="Times New Roman"/>
                <w:sz w:val="20"/>
                <w:szCs w:val="20"/>
              </w:rPr>
            </w:pPr>
          </w:p>
        </w:tc>
        <w:tc>
          <w:tcPr>
            <w:tcW w:w="1183" w:type="dxa"/>
            <w:tcBorders>
              <w:bottom w:val="single" w:sz="4" w:space="0" w:color="auto"/>
            </w:tcBorders>
            <w:shd w:val="clear" w:color="auto" w:fill="auto"/>
            <w:vAlign w:val="center"/>
          </w:tcPr>
          <w:p w14:paraId="72CAF9BD" w14:textId="4536E02C" w:rsidR="00E276C2" w:rsidRPr="005E3B34" w:rsidRDefault="00E276C2" w:rsidP="00062699">
            <w:pPr>
              <w:rPr>
                <w:rFonts w:ascii="Times New Roman" w:hAnsi="Times New Roman" w:cs="Times New Roman"/>
                <w:sz w:val="20"/>
                <w:szCs w:val="20"/>
              </w:rPr>
            </w:pPr>
          </w:p>
        </w:tc>
      </w:tr>
    </w:tbl>
    <w:p w14:paraId="5DBD38F6" w14:textId="4BA861C0" w:rsidR="002B30EF" w:rsidRDefault="002B30EF" w:rsidP="0003131F">
      <w:pPr>
        <w:tabs>
          <w:tab w:val="left" w:pos="284"/>
        </w:tabs>
        <w:rPr>
          <w:rFonts w:ascii="Arial Unicode MS" w:hAnsi="Arial Unicode MS" w:cs="Wingdings"/>
          <w:sz w:val="22"/>
          <w:szCs w:val="22"/>
        </w:rPr>
      </w:pPr>
    </w:p>
    <w:p w14:paraId="15BAD27A" w14:textId="77777777" w:rsidR="00E435B3" w:rsidRDefault="00E435B3" w:rsidP="0003131F">
      <w:pPr>
        <w:tabs>
          <w:tab w:val="left" w:pos="284"/>
        </w:tabs>
        <w:rPr>
          <w:rFonts w:ascii="Arial Unicode MS" w:hAnsi="Arial Unicode MS" w:cs="Wingdings"/>
          <w:sz w:val="22"/>
          <w:szCs w:val="22"/>
        </w:rPr>
      </w:pPr>
    </w:p>
    <w:p w14:paraId="3F3F2097" w14:textId="60C6EA55" w:rsidR="00801A95" w:rsidRDefault="006A1E6B" w:rsidP="00801A95">
      <w:pPr>
        <w:pStyle w:val="Ttulo1"/>
        <w:rPr>
          <w:rFonts w:ascii="Times New Roman" w:hAnsi="Times New Roman" w:cs="Times New Roman"/>
          <w:sz w:val="22"/>
          <w:szCs w:val="22"/>
        </w:rPr>
      </w:pPr>
      <w:bookmarkStart w:id="22" w:name="_Toc98801870"/>
      <w:r>
        <w:rPr>
          <w:rFonts w:ascii="Times New Roman" w:hAnsi="Times New Roman" w:cs="Times New Roman"/>
          <w:sz w:val="22"/>
          <w:szCs w:val="22"/>
        </w:rPr>
        <w:t>RESULTADOS PRELIMINARES</w:t>
      </w:r>
      <w:bookmarkEnd w:id="22"/>
    </w:p>
    <w:p w14:paraId="73D217EB" w14:textId="338AE3C8" w:rsidR="0083730F" w:rsidRDefault="006B724E" w:rsidP="0083730F">
      <w:pPr>
        <w:spacing w:after="120" w:line="360" w:lineRule="auto"/>
        <w:ind w:firstLine="709"/>
        <w:jc w:val="both"/>
        <w:rPr>
          <w:rFonts w:ascii="Times New Roman" w:hAnsi="Times New Roman" w:cs="Times New Roman"/>
          <w:sz w:val="22"/>
          <w:szCs w:val="22"/>
        </w:rPr>
      </w:pPr>
      <w:r w:rsidRPr="006B724E">
        <w:rPr>
          <w:rFonts w:ascii="Times New Roman" w:hAnsi="Times New Roman" w:cs="Times New Roman"/>
          <w:sz w:val="22"/>
          <w:szCs w:val="22"/>
        </w:rPr>
        <w:t xml:space="preserve">A presente proposta apresenta alguns resultados promissores </w:t>
      </w:r>
      <w:r w:rsidR="00153435">
        <w:rPr>
          <w:rFonts w:ascii="Times New Roman" w:hAnsi="Times New Roman" w:cs="Times New Roman"/>
          <w:sz w:val="22"/>
          <w:szCs w:val="22"/>
        </w:rPr>
        <w:t>a respeito da utilização das técnicas de aprendizado de máquina para dados de emissão de CO</w:t>
      </w:r>
      <w:r w:rsidR="00153435">
        <w:rPr>
          <w:rFonts w:ascii="Times New Roman" w:hAnsi="Times New Roman" w:cs="Times New Roman"/>
          <w:sz w:val="22"/>
          <w:szCs w:val="22"/>
          <w:vertAlign w:val="subscript"/>
        </w:rPr>
        <w:t>2</w:t>
      </w:r>
      <w:r w:rsidR="00153435">
        <w:rPr>
          <w:rFonts w:ascii="Times New Roman" w:hAnsi="Times New Roman" w:cs="Times New Roman"/>
          <w:sz w:val="22"/>
          <w:szCs w:val="22"/>
        </w:rPr>
        <w:t xml:space="preserve"> do solo</w:t>
      </w:r>
      <w:r w:rsidR="000F2109">
        <w:rPr>
          <w:rFonts w:ascii="Times New Roman" w:hAnsi="Times New Roman" w:cs="Times New Roman"/>
          <w:sz w:val="22"/>
          <w:szCs w:val="22"/>
        </w:rPr>
        <w:t xml:space="preserve"> (FCO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w:t>
      </w:r>
      <w:r w:rsidR="00153435">
        <w:rPr>
          <w:rFonts w:ascii="Times New Roman" w:hAnsi="Times New Roman" w:cs="Times New Roman"/>
          <w:sz w:val="22"/>
          <w:szCs w:val="22"/>
        </w:rPr>
        <w:t xml:space="preserve"> </w:t>
      </w:r>
      <w:r w:rsidR="000F2109">
        <w:rPr>
          <w:rFonts w:ascii="Times New Roman" w:hAnsi="Times New Roman" w:cs="Times New Roman"/>
          <w:sz w:val="22"/>
          <w:szCs w:val="22"/>
        </w:rPr>
        <w:t>e a captura de oxigênio pelo solo (FO</w:t>
      </w:r>
      <w:r w:rsidR="000F2109" w:rsidRPr="00636C0E">
        <w:rPr>
          <w:rFonts w:ascii="Times New Roman" w:hAnsi="Times New Roman" w:cs="Times New Roman"/>
          <w:sz w:val="22"/>
          <w:szCs w:val="22"/>
          <w:vertAlign w:val="subscript"/>
        </w:rPr>
        <w:t>2</w:t>
      </w:r>
      <w:r w:rsidR="000F2109">
        <w:rPr>
          <w:rFonts w:ascii="Times New Roman" w:hAnsi="Times New Roman" w:cs="Times New Roman"/>
          <w:sz w:val="22"/>
          <w:szCs w:val="22"/>
        </w:rPr>
        <w:t xml:space="preserve">) </w:t>
      </w:r>
      <w:r w:rsidR="00153435">
        <w:rPr>
          <w:rFonts w:ascii="Times New Roman" w:hAnsi="Times New Roman" w:cs="Times New Roman"/>
          <w:sz w:val="22"/>
          <w:szCs w:val="22"/>
        </w:rPr>
        <w:t>em áreas de floresta plantada no Cerrado sul-mato-grossense</w:t>
      </w:r>
      <w:r w:rsidR="00777177">
        <w:rPr>
          <w:rFonts w:ascii="Times New Roman" w:hAnsi="Times New Roman" w:cs="Times New Roman"/>
          <w:sz w:val="22"/>
          <w:szCs w:val="22"/>
        </w:rPr>
        <w:t xml:space="preserve">, município de </w:t>
      </w:r>
      <w:r w:rsidR="0032392C">
        <w:rPr>
          <w:rFonts w:ascii="Times New Roman" w:hAnsi="Times New Roman" w:cs="Times New Roman"/>
          <w:sz w:val="22"/>
          <w:szCs w:val="22"/>
        </w:rPr>
        <w:t>Selvíria</w:t>
      </w:r>
      <w:r w:rsidR="00636C0E">
        <w:rPr>
          <w:rFonts w:ascii="Times New Roman" w:hAnsi="Times New Roman" w:cs="Times New Roman"/>
          <w:sz w:val="22"/>
          <w:szCs w:val="22"/>
        </w:rPr>
        <w:t xml:space="preserve"> em Mato Grosso do Sul (MS)</w:t>
      </w:r>
      <w:r w:rsidR="00777177">
        <w:rPr>
          <w:rFonts w:ascii="Times New Roman" w:hAnsi="Times New Roman" w:cs="Times New Roman"/>
          <w:sz w:val="22"/>
          <w:szCs w:val="22"/>
        </w:rPr>
        <w:t xml:space="preserve"> (</w:t>
      </w:r>
      <w:r w:rsidR="00005933">
        <w:rPr>
          <w:rFonts w:ascii="Times New Roman" w:hAnsi="Times New Roman" w:cs="Times New Roman"/>
          <w:sz w:val="22"/>
          <w:szCs w:val="22"/>
        </w:rPr>
        <w:fldChar w:fldCharType="begin"/>
      </w:r>
      <w:r w:rsidR="00005933">
        <w:rPr>
          <w:rFonts w:ascii="Times New Roman" w:hAnsi="Times New Roman" w:cs="Times New Roman"/>
          <w:sz w:val="22"/>
          <w:szCs w:val="22"/>
        </w:rPr>
        <w:instrText xml:space="preserve"> REF _Ref66710277 \h </w:instrText>
      </w:r>
      <w:r w:rsidR="00005933">
        <w:rPr>
          <w:rFonts w:ascii="Times New Roman" w:hAnsi="Times New Roman" w:cs="Times New Roman"/>
          <w:sz w:val="22"/>
          <w:szCs w:val="22"/>
        </w:rPr>
      </w:r>
      <w:r w:rsidR="00005933">
        <w:rPr>
          <w:rFonts w:ascii="Times New Roman" w:hAnsi="Times New Roman" w:cs="Times New Roman"/>
          <w:sz w:val="22"/>
          <w:szCs w:val="22"/>
        </w:rPr>
        <w:fldChar w:fldCharType="separate"/>
      </w:r>
      <w:r w:rsidR="00B920C4" w:rsidRPr="00F161BE">
        <w:rPr>
          <w:rFonts w:ascii="Times New Roman" w:hAnsi="Times New Roman" w:cs="Times New Roman"/>
          <w:color w:val="000000" w:themeColor="text1"/>
          <w:sz w:val="22"/>
          <w:szCs w:val="20"/>
        </w:rPr>
        <w:t xml:space="preserve">Figura </w:t>
      </w:r>
      <w:r w:rsidR="00B920C4">
        <w:rPr>
          <w:rFonts w:ascii="Times New Roman" w:hAnsi="Times New Roman" w:cs="Times New Roman"/>
          <w:noProof/>
          <w:color w:val="000000" w:themeColor="text1"/>
          <w:sz w:val="22"/>
          <w:szCs w:val="20"/>
        </w:rPr>
        <w:t>2</w:t>
      </w:r>
      <w:r w:rsidR="00005933">
        <w:rPr>
          <w:rFonts w:ascii="Times New Roman" w:hAnsi="Times New Roman" w:cs="Times New Roman"/>
          <w:sz w:val="22"/>
          <w:szCs w:val="22"/>
        </w:rPr>
        <w:fldChar w:fldCharType="end"/>
      </w:r>
      <w:r w:rsidR="0032392C">
        <w:rPr>
          <w:rFonts w:ascii="Times New Roman" w:hAnsi="Times New Roman" w:cs="Times New Roman"/>
          <w:sz w:val="22"/>
          <w:szCs w:val="22"/>
        </w:rPr>
        <w:t>)</w:t>
      </w:r>
      <w:r w:rsidR="00153435">
        <w:rPr>
          <w:rFonts w:ascii="Times New Roman" w:hAnsi="Times New Roman" w:cs="Times New Roman"/>
          <w:sz w:val="22"/>
          <w:szCs w:val="22"/>
        </w:rPr>
        <w:t>. As áreas foram:</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P</w:t>
      </w:r>
      <w:r w:rsidR="00153435" w:rsidRPr="00153435">
        <w:rPr>
          <w:rFonts w:ascii="Times New Roman" w:hAnsi="Times New Roman" w:cs="Times New Roman"/>
          <w:sz w:val="22"/>
          <w:szCs w:val="22"/>
        </w:rPr>
        <w:t>inus (</w:t>
      </w:r>
      <w:r w:rsidR="00153435" w:rsidRPr="00153435">
        <w:rPr>
          <w:rFonts w:ascii="Times New Roman" w:hAnsi="Times New Roman" w:cs="Times New Roman"/>
          <w:b/>
          <w:sz w:val="22"/>
          <w:szCs w:val="22"/>
        </w:rPr>
        <w:t>pi</w:t>
      </w:r>
      <w:r w:rsidR="00153435" w:rsidRPr="00153435">
        <w:rPr>
          <w:rFonts w:ascii="Times New Roman" w:hAnsi="Times New Roman" w:cs="Times New Roman"/>
          <w:sz w:val="22"/>
          <w:szCs w:val="22"/>
        </w:rPr>
        <w:t xml:space="preserve">), </w:t>
      </w:r>
      <w:r w:rsidR="00153435">
        <w:rPr>
          <w:rFonts w:ascii="Times New Roman" w:hAnsi="Times New Roman" w:cs="Times New Roman"/>
          <w:sz w:val="22"/>
          <w:szCs w:val="22"/>
        </w:rPr>
        <w:t>E</w:t>
      </w:r>
      <w:r w:rsidR="00153435" w:rsidRPr="00153435">
        <w:rPr>
          <w:rFonts w:ascii="Times New Roman" w:hAnsi="Times New Roman" w:cs="Times New Roman"/>
          <w:sz w:val="22"/>
          <w:szCs w:val="22"/>
        </w:rPr>
        <w:t>ucalipto (</w:t>
      </w:r>
      <w:r w:rsidR="00153435" w:rsidRPr="00153435">
        <w:rPr>
          <w:rFonts w:ascii="Times New Roman" w:hAnsi="Times New Roman" w:cs="Times New Roman"/>
          <w:b/>
          <w:sz w:val="22"/>
          <w:szCs w:val="22"/>
        </w:rPr>
        <w:t>eu</w:t>
      </w:r>
      <w:r w:rsidR="00153435" w:rsidRPr="00153435">
        <w:rPr>
          <w:rFonts w:ascii="Times New Roman" w:hAnsi="Times New Roman" w:cs="Times New Roman"/>
          <w:sz w:val="22"/>
          <w:szCs w:val="22"/>
        </w:rPr>
        <w:t xml:space="preserve">) e </w:t>
      </w:r>
      <w:r w:rsidR="00153435">
        <w:rPr>
          <w:rFonts w:ascii="Times New Roman" w:hAnsi="Times New Roman" w:cs="Times New Roman"/>
          <w:sz w:val="22"/>
          <w:szCs w:val="22"/>
        </w:rPr>
        <w:t xml:space="preserve">área reflorestada com </w:t>
      </w:r>
      <w:r w:rsidR="00153435" w:rsidRPr="00153435">
        <w:rPr>
          <w:rFonts w:ascii="Times New Roman" w:hAnsi="Times New Roman" w:cs="Times New Roman"/>
          <w:sz w:val="22"/>
          <w:szCs w:val="22"/>
        </w:rPr>
        <w:t>espécies nativas (</w:t>
      </w:r>
      <w:r w:rsidR="00153435" w:rsidRPr="00153435">
        <w:rPr>
          <w:rFonts w:ascii="Times New Roman" w:hAnsi="Times New Roman" w:cs="Times New Roman"/>
          <w:b/>
          <w:sz w:val="22"/>
          <w:szCs w:val="22"/>
        </w:rPr>
        <w:t>ns</w:t>
      </w:r>
      <w:r w:rsidR="00153435" w:rsidRPr="00153435">
        <w:rPr>
          <w:rFonts w:ascii="Times New Roman" w:hAnsi="Times New Roman" w:cs="Times New Roman"/>
          <w:sz w:val="22"/>
          <w:szCs w:val="22"/>
        </w:rPr>
        <w:t xml:space="preserve">), </w:t>
      </w:r>
      <w:r w:rsidR="0032392C">
        <w:rPr>
          <w:rFonts w:ascii="Times New Roman" w:hAnsi="Times New Roman" w:cs="Times New Roman"/>
          <w:sz w:val="22"/>
          <w:szCs w:val="22"/>
        </w:rPr>
        <w:t>todas com histórico de</w:t>
      </w:r>
      <w:r w:rsidR="00153435" w:rsidRPr="00153435">
        <w:rPr>
          <w:rFonts w:ascii="Times New Roman" w:hAnsi="Times New Roman" w:cs="Times New Roman"/>
          <w:sz w:val="22"/>
          <w:szCs w:val="22"/>
        </w:rPr>
        <w:t xml:space="preserve"> 30 anos de </w:t>
      </w:r>
      <w:r w:rsidR="0032392C">
        <w:rPr>
          <w:rFonts w:ascii="Times New Roman" w:hAnsi="Times New Roman" w:cs="Times New Roman"/>
          <w:sz w:val="22"/>
          <w:szCs w:val="22"/>
        </w:rPr>
        <w:t>conversão</w:t>
      </w:r>
      <w:r w:rsidR="00153435" w:rsidRPr="00153435">
        <w:rPr>
          <w:rFonts w:ascii="Times New Roman" w:hAnsi="Times New Roman" w:cs="Times New Roman"/>
          <w:sz w:val="22"/>
          <w:szCs w:val="22"/>
        </w:rPr>
        <w:t xml:space="preserve"> do solo </w:t>
      </w:r>
      <w:r w:rsidR="0032392C">
        <w:rPr>
          <w:rFonts w:ascii="Times New Roman" w:hAnsi="Times New Roman" w:cs="Times New Roman"/>
          <w:sz w:val="22"/>
          <w:szCs w:val="22"/>
        </w:rPr>
        <w:t>de</w:t>
      </w:r>
      <w:r w:rsidR="00153435" w:rsidRPr="00153435">
        <w:rPr>
          <w:rFonts w:ascii="Times New Roman" w:hAnsi="Times New Roman" w:cs="Times New Roman"/>
          <w:sz w:val="22"/>
          <w:szCs w:val="22"/>
        </w:rPr>
        <w:t xml:space="preserve"> culturas anuais (soja, milho e algodão).</w:t>
      </w:r>
      <w:r w:rsidR="00BF775D">
        <w:rPr>
          <w:rFonts w:ascii="Times New Roman" w:hAnsi="Times New Roman" w:cs="Times New Roman"/>
          <w:sz w:val="22"/>
          <w:szCs w:val="22"/>
        </w:rPr>
        <w:t xml:space="preserve"> As técnicas utilizadas foram redes neurais artificiais (RNA), máquina de vetores de suporte (SVM) e árvore de decisão (utilizando algoritmo </w:t>
      </w:r>
      <w:r w:rsidR="00BF775D" w:rsidRPr="00BF775D">
        <w:rPr>
          <w:rFonts w:ascii="Times New Roman" w:hAnsi="Times New Roman" w:cs="Times New Roman"/>
          <w:i/>
          <w:sz w:val="22"/>
          <w:szCs w:val="22"/>
        </w:rPr>
        <w:t>random</w:t>
      </w:r>
      <w:r w:rsidR="00BF775D">
        <w:rPr>
          <w:rFonts w:ascii="Times New Roman" w:hAnsi="Times New Roman" w:cs="Times New Roman"/>
          <w:sz w:val="22"/>
          <w:szCs w:val="22"/>
        </w:rPr>
        <w:t xml:space="preserve"> </w:t>
      </w:r>
      <w:r w:rsidR="00BF775D" w:rsidRPr="00BF775D">
        <w:rPr>
          <w:rFonts w:ascii="Times New Roman" w:hAnsi="Times New Roman" w:cs="Times New Roman"/>
          <w:i/>
          <w:sz w:val="22"/>
          <w:szCs w:val="22"/>
        </w:rPr>
        <w:t>forest</w:t>
      </w:r>
      <w:r w:rsidR="00BF775D">
        <w:rPr>
          <w:rFonts w:ascii="Times New Roman" w:hAnsi="Times New Roman" w:cs="Times New Roman"/>
          <w:sz w:val="22"/>
          <w:szCs w:val="22"/>
        </w:rPr>
        <w:t xml:space="preserve"> - RP)</w:t>
      </w:r>
      <w:r w:rsidR="008B34EE">
        <w:rPr>
          <w:rFonts w:ascii="Times New Roman" w:hAnsi="Times New Roman" w:cs="Times New Roman"/>
          <w:sz w:val="22"/>
          <w:szCs w:val="22"/>
        </w:rPr>
        <w:t>. Na etapa d</w:t>
      </w:r>
      <w:r w:rsidR="00040014">
        <w:rPr>
          <w:rFonts w:ascii="Times New Roman" w:hAnsi="Times New Roman" w:cs="Times New Roman"/>
          <w:sz w:val="22"/>
          <w:szCs w:val="22"/>
        </w:rPr>
        <w:t xml:space="preserve">e modelagem foram utilizados fatores ambientais e do solo, </w:t>
      </w:r>
      <w:r w:rsidR="00F36186">
        <w:rPr>
          <w:rFonts w:ascii="Times New Roman" w:hAnsi="Times New Roman" w:cs="Times New Roman"/>
          <w:sz w:val="22"/>
          <w:szCs w:val="22"/>
        </w:rPr>
        <w:t>totalizando</w:t>
      </w:r>
      <w:r w:rsidR="00040014">
        <w:rPr>
          <w:rFonts w:ascii="Times New Roman" w:hAnsi="Times New Roman" w:cs="Times New Roman"/>
          <w:sz w:val="22"/>
          <w:szCs w:val="22"/>
        </w:rPr>
        <w:t xml:space="preserve"> 23 covariáveis</w:t>
      </w:r>
      <w:r w:rsidR="003B1251">
        <w:rPr>
          <w:rFonts w:ascii="Times New Roman" w:hAnsi="Times New Roman" w:cs="Times New Roman"/>
          <w:sz w:val="22"/>
          <w:szCs w:val="22"/>
        </w:rPr>
        <w:t>.</w:t>
      </w:r>
      <w:r w:rsidR="00777177">
        <w:rPr>
          <w:rFonts w:ascii="Times New Roman" w:hAnsi="Times New Roman" w:cs="Times New Roman"/>
          <w:sz w:val="22"/>
          <w:szCs w:val="22"/>
        </w:rPr>
        <w:t xml:space="preserve"> A </w:t>
      </w:r>
      <w:r w:rsidR="00C80F38">
        <w:rPr>
          <w:rFonts w:ascii="Times New Roman" w:hAnsi="Times New Roman" w:cs="Times New Roman"/>
          <w:sz w:val="22"/>
          <w:szCs w:val="22"/>
        </w:rPr>
        <w:t>avaliação do fluxo de gases foi realizada</w:t>
      </w:r>
      <w:r w:rsidR="00777177">
        <w:rPr>
          <w:rFonts w:ascii="Times New Roman" w:hAnsi="Times New Roman" w:cs="Times New Roman"/>
          <w:sz w:val="22"/>
          <w:szCs w:val="22"/>
        </w:rPr>
        <w:t xml:space="preserve"> entre os anos de 201</w:t>
      </w:r>
      <w:r w:rsidR="00C80F38">
        <w:rPr>
          <w:rFonts w:ascii="Times New Roman" w:hAnsi="Times New Roman" w:cs="Times New Roman"/>
          <w:sz w:val="22"/>
          <w:szCs w:val="22"/>
        </w:rPr>
        <w:t>5 e 201</w:t>
      </w:r>
      <w:r w:rsidR="00FA61A6">
        <w:rPr>
          <w:rFonts w:ascii="Times New Roman" w:hAnsi="Times New Roman" w:cs="Times New Roman"/>
          <w:sz w:val="22"/>
          <w:szCs w:val="22"/>
        </w:rPr>
        <w:t>9</w:t>
      </w:r>
      <w:r w:rsidR="000D12EE">
        <w:rPr>
          <w:rFonts w:ascii="Times New Roman" w:hAnsi="Times New Roman" w:cs="Times New Roman"/>
          <w:sz w:val="22"/>
          <w:szCs w:val="22"/>
        </w:rPr>
        <w:t xml:space="preserve"> (</w:t>
      </w:r>
      <w:r w:rsidR="000D12EE" w:rsidRPr="000D12EE">
        <w:rPr>
          <w:rFonts w:ascii="Times New Roman" w:hAnsi="Times New Roman" w:cs="Times New Roman"/>
          <w:sz w:val="22"/>
          <w:szCs w:val="22"/>
        </w:rPr>
        <w:t xml:space="preserve">proposta </w:t>
      </w:r>
      <w:r w:rsidR="000D12EE">
        <w:rPr>
          <w:rFonts w:ascii="Times New Roman" w:hAnsi="Times New Roman" w:cs="Times New Roman"/>
          <w:sz w:val="22"/>
          <w:szCs w:val="22"/>
        </w:rPr>
        <w:t>atual em andamento</w:t>
      </w:r>
      <w:r w:rsidR="000D12EE" w:rsidRPr="000D12EE">
        <w:rPr>
          <w:rFonts w:ascii="Times New Roman" w:hAnsi="Times New Roman" w:cs="Times New Roman"/>
          <w:sz w:val="22"/>
          <w:szCs w:val="22"/>
        </w:rPr>
        <w:t xml:space="preserve"> 301606/2017-0)</w:t>
      </w:r>
      <w:r w:rsidR="00777177">
        <w:rPr>
          <w:rFonts w:ascii="Times New Roman" w:hAnsi="Times New Roman" w:cs="Times New Roman"/>
          <w:sz w:val="22"/>
          <w:szCs w:val="22"/>
        </w:rPr>
        <w:t>.</w:t>
      </w:r>
    </w:p>
    <w:p w14:paraId="5DEC951F" w14:textId="77777777" w:rsidR="007C3308" w:rsidRDefault="00C44F88" w:rsidP="007C3308">
      <w:pPr>
        <w:keepNext/>
        <w:spacing w:after="120" w:line="360" w:lineRule="auto"/>
        <w:jc w:val="center"/>
      </w:pPr>
      <w:r w:rsidRPr="00777177">
        <w:rPr>
          <w:rFonts w:ascii="Times New Roman" w:hAnsi="Times New Roman" w:cs="Times New Roman"/>
          <w:noProof/>
          <w:sz w:val="22"/>
          <w:szCs w:val="22"/>
        </w:rPr>
        <w:lastRenderedPageBreak/>
        <w:drawing>
          <wp:inline distT="0" distB="0" distL="0" distR="0" wp14:anchorId="67619B66" wp14:editId="269397F6">
            <wp:extent cx="4972050" cy="35052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r="2209" b="15620"/>
                    <a:stretch>
                      <a:fillRect/>
                    </a:stretch>
                  </pic:blipFill>
                  <pic:spPr bwMode="auto">
                    <a:xfrm>
                      <a:off x="0" y="0"/>
                      <a:ext cx="4972050" cy="3505200"/>
                    </a:xfrm>
                    <a:prstGeom prst="rect">
                      <a:avLst/>
                    </a:prstGeom>
                    <a:noFill/>
                    <a:ln>
                      <a:noFill/>
                    </a:ln>
                  </pic:spPr>
                </pic:pic>
              </a:graphicData>
            </a:graphic>
          </wp:inline>
        </w:drawing>
      </w:r>
    </w:p>
    <w:p w14:paraId="1966AEDB" w14:textId="217D788F" w:rsidR="00EC51AB" w:rsidRDefault="007C3308" w:rsidP="003E3579">
      <w:pPr>
        <w:pStyle w:val="Legenda"/>
        <w:ind w:firstLine="0"/>
        <w:rPr>
          <w:rFonts w:ascii="Times New Roman" w:hAnsi="Times New Roman" w:cs="Times New Roman"/>
          <w:b w:val="0"/>
          <w:color w:val="000000" w:themeColor="text1"/>
          <w:sz w:val="22"/>
          <w:szCs w:val="20"/>
        </w:rPr>
      </w:pPr>
      <w:bookmarkStart w:id="23" w:name="_Ref66710277"/>
      <w:bookmarkStart w:id="24" w:name="_Toc66177942"/>
      <w:r w:rsidRPr="00F161BE">
        <w:rPr>
          <w:rFonts w:ascii="Times New Roman" w:hAnsi="Times New Roman" w:cs="Times New Roman"/>
          <w:color w:val="000000" w:themeColor="text1"/>
          <w:sz w:val="22"/>
          <w:szCs w:val="20"/>
        </w:rPr>
        <w:t xml:space="preserve">Figura </w:t>
      </w:r>
      <w:r w:rsidRPr="00F161BE">
        <w:rPr>
          <w:rFonts w:ascii="Times New Roman" w:hAnsi="Times New Roman" w:cs="Times New Roman"/>
          <w:color w:val="000000" w:themeColor="text1"/>
          <w:sz w:val="22"/>
          <w:szCs w:val="20"/>
        </w:rPr>
        <w:fldChar w:fldCharType="begin"/>
      </w:r>
      <w:r w:rsidRPr="00F161BE">
        <w:rPr>
          <w:rFonts w:ascii="Times New Roman" w:hAnsi="Times New Roman" w:cs="Times New Roman"/>
          <w:color w:val="000000" w:themeColor="text1"/>
          <w:sz w:val="22"/>
          <w:szCs w:val="20"/>
        </w:rPr>
        <w:instrText xml:space="preserve"> SEQ Figura \* ARABIC </w:instrText>
      </w:r>
      <w:r w:rsidRPr="00F161BE">
        <w:rPr>
          <w:rFonts w:ascii="Times New Roman" w:hAnsi="Times New Roman" w:cs="Times New Roman"/>
          <w:color w:val="000000" w:themeColor="text1"/>
          <w:sz w:val="22"/>
          <w:szCs w:val="20"/>
        </w:rPr>
        <w:fldChar w:fldCharType="separate"/>
      </w:r>
      <w:r w:rsidR="00B920C4">
        <w:rPr>
          <w:rFonts w:ascii="Times New Roman" w:hAnsi="Times New Roman" w:cs="Times New Roman"/>
          <w:noProof/>
          <w:color w:val="000000" w:themeColor="text1"/>
          <w:sz w:val="22"/>
          <w:szCs w:val="20"/>
        </w:rPr>
        <w:t>2</w:t>
      </w:r>
      <w:r w:rsidRPr="00F161BE">
        <w:rPr>
          <w:rFonts w:ascii="Times New Roman" w:hAnsi="Times New Roman" w:cs="Times New Roman"/>
          <w:color w:val="000000" w:themeColor="text1"/>
          <w:sz w:val="22"/>
          <w:szCs w:val="20"/>
        </w:rPr>
        <w:fldChar w:fldCharType="end"/>
      </w:r>
      <w:bookmarkEnd w:id="23"/>
      <w:r w:rsidRPr="00F161BE">
        <w:rPr>
          <w:rFonts w:ascii="Times New Roman" w:hAnsi="Times New Roman" w:cs="Times New Roman"/>
          <w:color w:val="000000" w:themeColor="text1"/>
          <w:sz w:val="22"/>
          <w:szCs w:val="20"/>
        </w:rPr>
        <w:t>.</w:t>
      </w:r>
      <w:r w:rsidRPr="00F161BE">
        <w:rPr>
          <w:rFonts w:ascii="Times New Roman" w:hAnsi="Times New Roman" w:cs="Times New Roman"/>
          <w:b w:val="0"/>
          <w:color w:val="000000" w:themeColor="text1"/>
          <w:sz w:val="22"/>
          <w:szCs w:val="20"/>
        </w:rPr>
        <w:t xml:space="preserve"> Mapa das áreas de estudo localizadas no município de Selvíria, MS. a) Estado do Mato Grosso do Sul, Brasil Central; b) Município de Selvíria; c) Áreas de florestas plantadas: pinus, eucalipto e mata ciliar, respectivamente.</w:t>
      </w:r>
      <w:bookmarkEnd w:id="24"/>
    </w:p>
    <w:p w14:paraId="1B60435C" w14:textId="77777777" w:rsidR="003E3579" w:rsidRPr="003E3579" w:rsidRDefault="003E3579" w:rsidP="003E3579">
      <w:pPr>
        <w:rPr>
          <w:lang w:eastAsia="en-US"/>
        </w:rPr>
      </w:pPr>
    </w:p>
    <w:p w14:paraId="0451521C" w14:textId="6A8B9FB6" w:rsidR="003E3579" w:rsidRDefault="003E3579" w:rsidP="00EC51AB">
      <w:pPr>
        <w:spacing w:after="120" w:line="360" w:lineRule="auto"/>
        <w:ind w:firstLine="709"/>
        <w:rPr>
          <w:rFonts w:ascii="Times New Roman" w:hAnsi="Times New Roman" w:cs="Times New Roman"/>
          <w:sz w:val="22"/>
          <w:szCs w:val="22"/>
        </w:rPr>
      </w:pPr>
      <w:r>
        <w:rPr>
          <w:rFonts w:ascii="Times New Roman" w:hAnsi="Times New Roman" w:cs="Times New Roman"/>
          <w:sz w:val="22"/>
          <w:szCs w:val="22"/>
        </w:rPr>
        <w:t xml:space="preserve">A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_Ref98805332 \h </w:instrText>
      </w:r>
      <w:r>
        <w:rPr>
          <w:rFonts w:ascii="Times New Roman" w:hAnsi="Times New Roman" w:cs="Times New Roman"/>
          <w:sz w:val="22"/>
          <w:szCs w:val="22"/>
        </w:rPr>
      </w:r>
      <w:r>
        <w:rPr>
          <w:rFonts w:ascii="Times New Roman" w:hAnsi="Times New Roman" w:cs="Times New Roman"/>
          <w:sz w:val="22"/>
          <w:szCs w:val="22"/>
        </w:rPr>
        <w:fldChar w:fldCharType="separate"/>
      </w:r>
      <w:r w:rsidR="00B920C4" w:rsidRPr="003E3579">
        <w:rPr>
          <w:rFonts w:ascii="Times New Roman" w:hAnsi="Times New Roman" w:cs="Times New Roman"/>
          <w:sz w:val="22"/>
          <w:szCs w:val="22"/>
        </w:rPr>
        <w:t xml:space="preserve">Tabela </w:t>
      </w:r>
      <w:r w:rsidR="00B920C4">
        <w:rPr>
          <w:rFonts w:ascii="Times New Roman" w:hAnsi="Times New Roman" w:cs="Times New Roman"/>
          <w:noProof/>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 xml:space="preserve"> apresenta informações compiladas e organizadas referentes aos experimentos que foram utilizados para fazer a coleta dos dados de emissão de CO</w:t>
      </w:r>
      <w:r w:rsidRPr="003E3579">
        <w:rPr>
          <w:rFonts w:ascii="Times New Roman" w:hAnsi="Times New Roman" w:cs="Times New Roman"/>
          <w:sz w:val="22"/>
          <w:szCs w:val="22"/>
          <w:vertAlign w:val="subscript"/>
        </w:rPr>
        <w:t>2</w:t>
      </w:r>
      <w:r>
        <w:rPr>
          <w:rFonts w:ascii="Times New Roman" w:hAnsi="Times New Roman" w:cs="Times New Roman"/>
          <w:sz w:val="22"/>
          <w:szCs w:val="22"/>
        </w:rPr>
        <w:t xml:space="preserve"> do solo.</w:t>
      </w:r>
    </w:p>
    <w:p w14:paraId="64891E52" w14:textId="053EA1C7" w:rsidR="003E3579" w:rsidRPr="003E3579" w:rsidRDefault="003E3579" w:rsidP="003E3579">
      <w:pPr>
        <w:pStyle w:val="Legenda"/>
        <w:keepNext/>
        <w:rPr>
          <w:rFonts w:ascii="Times New Roman" w:hAnsi="Times New Roman" w:cs="Times New Roman"/>
          <w:b w:val="0"/>
          <w:bCs w:val="0"/>
          <w:color w:val="auto"/>
          <w:sz w:val="22"/>
          <w:szCs w:val="22"/>
        </w:rPr>
      </w:pPr>
      <w:bookmarkStart w:id="25" w:name="_Ref98805319"/>
      <w:bookmarkStart w:id="26" w:name="_Ref98805332"/>
      <w:r w:rsidRPr="003E3579">
        <w:rPr>
          <w:rFonts w:ascii="Times New Roman" w:hAnsi="Times New Roman" w:cs="Times New Roman"/>
          <w:color w:val="auto"/>
          <w:sz w:val="22"/>
          <w:szCs w:val="22"/>
        </w:rPr>
        <w:lastRenderedPageBreak/>
        <w:t xml:space="preserve">Tabela </w:t>
      </w:r>
      <w:r w:rsidRPr="003E3579">
        <w:rPr>
          <w:rFonts w:ascii="Times New Roman" w:hAnsi="Times New Roman" w:cs="Times New Roman"/>
          <w:color w:val="auto"/>
          <w:sz w:val="22"/>
          <w:szCs w:val="22"/>
        </w:rPr>
        <w:fldChar w:fldCharType="begin"/>
      </w:r>
      <w:r w:rsidRPr="003E3579">
        <w:rPr>
          <w:rFonts w:ascii="Times New Roman" w:hAnsi="Times New Roman" w:cs="Times New Roman"/>
          <w:color w:val="auto"/>
          <w:sz w:val="22"/>
          <w:szCs w:val="22"/>
        </w:rPr>
        <w:instrText xml:space="preserve"> SEQ Tabela \* ARABIC </w:instrText>
      </w:r>
      <w:r w:rsidRPr="003E3579">
        <w:rPr>
          <w:rFonts w:ascii="Times New Roman" w:hAnsi="Times New Roman" w:cs="Times New Roman"/>
          <w:color w:val="auto"/>
          <w:sz w:val="22"/>
          <w:szCs w:val="22"/>
        </w:rPr>
        <w:fldChar w:fldCharType="separate"/>
      </w:r>
      <w:r w:rsidR="00B920C4">
        <w:rPr>
          <w:rFonts w:ascii="Times New Roman" w:hAnsi="Times New Roman" w:cs="Times New Roman"/>
          <w:noProof/>
          <w:color w:val="auto"/>
          <w:sz w:val="22"/>
          <w:szCs w:val="22"/>
        </w:rPr>
        <w:t>2</w:t>
      </w:r>
      <w:r w:rsidRPr="003E3579">
        <w:rPr>
          <w:rFonts w:ascii="Times New Roman" w:hAnsi="Times New Roman" w:cs="Times New Roman"/>
          <w:color w:val="auto"/>
          <w:sz w:val="22"/>
          <w:szCs w:val="22"/>
        </w:rPr>
        <w:fldChar w:fldCharType="end"/>
      </w:r>
      <w:bookmarkEnd w:id="26"/>
      <w:r w:rsidRPr="003E3579">
        <w:rPr>
          <w:rFonts w:ascii="Times New Roman" w:hAnsi="Times New Roman" w:cs="Times New Roman"/>
          <w:b w:val="0"/>
          <w:bCs w:val="0"/>
          <w:color w:val="auto"/>
          <w:sz w:val="22"/>
          <w:szCs w:val="22"/>
        </w:rPr>
        <w:t xml:space="preserve"> Dados sobre o experimento.</w:t>
      </w:r>
      <w:bookmarkEnd w:id="25"/>
    </w:p>
    <w:p w14:paraId="4B025C74" w14:textId="307E2F14" w:rsidR="00522100" w:rsidRDefault="003E3579" w:rsidP="003E3579">
      <w:pPr>
        <w:spacing w:after="120" w:line="360" w:lineRule="auto"/>
        <w:ind w:firstLine="709"/>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F36C2E" wp14:editId="639F022F">
            <wp:extent cx="6005125" cy="3543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3918" cy="3554868"/>
                    </a:xfrm>
                    <a:prstGeom prst="rect">
                      <a:avLst/>
                    </a:prstGeom>
                    <a:noFill/>
                  </pic:spPr>
                </pic:pic>
              </a:graphicData>
            </a:graphic>
          </wp:inline>
        </w:drawing>
      </w:r>
    </w:p>
    <w:p w14:paraId="3FEAC3A8" w14:textId="77777777" w:rsidR="003E3579" w:rsidRDefault="003E3579" w:rsidP="00EC51AB">
      <w:pPr>
        <w:spacing w:after="120" w:line="360" w:lineRule="auto"/>
        <w:ind w:firstLine="709"/>
        <w:jc w:val="both"/>
        <w:rPr>
          <w:rFonts w:ascii="Times New Roman" w:hAnsi="Times New Roman" w:cs="Times New Roman"/>
          <w:sz w:val="22"/>
          <w:szCs w:val="22"/>
        </w:rPr>
      </w:pPr>
    </w:p>
    <w:p w14:paraId="3964075B" w14:textId="10B9B894" w:rsidR="00B11272" w:rsidRDefault="00B11272" w:rsidP="00EC51AB">
      <w:pPr>
        <w:spacing w:after="120" w:line="360" w:lineRule="auto"/>
        <w:ind w:firstLine="709"/>
        <w:jc w:val="both"/>
        <w:rPr>
          <w:rFonts w:ascii="Times New Roman" w:hAnsi="Times New Roman" w:cs="Times New Roman"/>
          <w:sz w:val="22"/>
          <w:szCs w:val="22"/>
        </w:rPr>
      </w:pPr>
      <w:r>
        <w:rPr>
          <w:rFonts w:ascii="Times New Roman" w:hAnsi="Times New Roman" w:cs="Times New Roman"/>
          <w:sz w:val="22"/>
          <w:szCs w:val="22"/>
        </w:rPr>
        <w:t>A imagem a seguir</w:t>
      </w:r>
      <w:r w:rsidR="00EC51AB">
        <w:rPr>
          <w:rFonts w:ascii="Times New Roman" w:hAnsi="Times New Roman" w:cs="Times New Roman"/>
          <w:sz w:val="22"/>
          <w:szCs w:val="22"/>
        </w:rPr>
        <w:t xml:space="preserve"> foi gerada usando a linguagem R e o banco de dados (</w:t>
      </w:r>
      <w:hyperlink r:id="rId20" w:history="1">
        <w:r w:rsidR="00EC51AB" w:rsidRPr="003E275D">
          <w:rPr>
            <w:rStyle w:val="Hyperlink"/>
            <w:rFonts w:ascii="Times New Roman" w:hAnsi="Times New Roman" w:cs="Times New Roman"/>
            <w:sz w:val="22"/>
            <w:szCs w:val="22"/>
            <w:lang w:eastAsia="en-US"/>
          </w:rPr>
          <w:t>https://arpanosso.github.io/fco2r/reference/oco2_br.html</w:t>
        </w:r>
      </w:hyperlink>
      <w:r w:rsidR="00EC51AB">
        <w:rPr>
          <w:rStyle w:val="Hyperlink"/>
          <w:rFonts w:ascii="Times New Roman" w:hAnsi="Times New Roman" w:cs="Times New Roman"/>
          <w:sz w:val="22"/>
          <w:szCs w:val="22"/>
          <w:lang w:eastAsia="en-US"/>
        </w:rPr>
        <w:t>)</w:t>
      </w:r>
      <w:r w:rsidR="00F161BE">
        <w:rPr>
          <w:rStyle w:val="Hyperlink"/>
          <w:rFonts w:ascii="Times New Roman" w:hAnsi="Times New Roman" w:cs="Times New Roman"/>
          <w:sz w:val="22"/>
          <w:szCs w:val="22"/>
          <w:lang w:eastAsia="en-US"/>
        </w:rPr>
        <w:t>,</w:t>
      </w:r>
      <w:r>
        <w:rPr>
          <w:rFonts w:ascii="Times New Roman" w:hAnsi="Times New Roman" w:cs="Times New Roman"/>
          <w:sz w:val="22"/>
          <w:szCs w:val="22"/>
        </w:rPr>
        <w:t xml:space="preserve"> demonstra com os pontos na cor azul os dados de CO</w:t>
      </w:r>
      <w:r w:rsidRPr="00B11272">
        <w:rPr>
          <w:rFonts w:ascii="Times New Roman" w:hAnsi="Times New Roman" w:cs="Times New Roman"/>
          <w:sz w:val="22"/>
          <w:szCs w:val="22"/>
          <w:vertAlign w:val="subscript"/>
        </w:rPr>
        <w:t>2</w:t>
      </w:r>
      <w:r>
        <w:rPr>
          <w:rFonts w:ascii="Times New Roman" w:hAnsi="Times New Roman" w:cs="Times New Roman"/>
          <w:sz w:val="22"/>
          <w:szCs w:val="22"/>
        </w:rPr>
        <w:t xml:space="preserve"> atmosférico, medidas pela taxa fotossintética nas frequências de 771 nm e 757 nm.</w:t>
      </w:r>
    </w:p>
    <w:p w14:paraId="0304BF1E" w14:textId="77777777" w:rsidR="000D74BC" w:rsidRDefault="00B11272" w:rsidP="00F161BE">
      <w:pPr>
        <w:keepNext/>
        <w:spacing w:after="120" w:line="360" w:lineRule="auto"/>
        <w:jc w:val="center"/>
      </w:pPr>
      <w:r>
        <w:rPr>
          <w:rFonts w:ascii="Times New Roman" w:hAnsi="Times New Roman" w:cs="Times New Roman"/>
          <w:noProof/>
          <w:sz w:val="22"/>
          <w:szCs w:val="22"/>
        </w:rPr>
        <w:lastRenderedPageBreak/>
        <w:drawing>
          <wp:inline distT="0" distB="0" distL="0" distR="0" wp14:anchorId="13266F35" wp14:editId="6F454009">
            <wp:extent cx="4763386" cy="4306186"/>
            <wp:effectExtent l="0" t="0" r="0" b="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42" r="1" b="10"/>
                    <a:stretch/>
                  </pic:blipFill>
                  <pic:spPr bwMode="auto">
                    <a:xfrm>
                      <a:off x="0" y="0"/>
                      <a:ext cx="4800366" cy="4339617"/>
                    </a:xfrm>
                    <a:prstGeom prst="rect">
                      <a:avLst/>
                    </a:prstGeom>
                    <a:noFill/>
                    <a:ln>
                      <a:noFill/>
                    </a:ln>
                    <a:extLst>
                      <a:ext uri="{53640926-AAD7-44D8-BBD7-CCE9431645EC}">
                        <a14:shadowObscured xmlns:a14="http://schemas.microsoft.com/office/drawing/2010/main"/>
                      </a:ext>
                    </a:extLst>
                  </pic:spPr>
                </pic:pic>
              </a:graphicData>
            </a:graphic>
          </wp:inline>
        </w:drawing>
      </w:r>
    </w:p>
    <w:p w14:paraId="2FED0931" w14:textId="4F7025DA" w:rsidR="00774A97" w:rsidRDefault="000D74BC" w:rsidP="000D74BC">
      <w:pPr>
        <w:pStyle w:val="Legenda"/>
        <w:jc w:val="both"/>
        <w:rPr>
          <w:rFonts w:ascii="Times New Roman" w:hAnsi="Times New Roman" w:cs="Times New Roman"/>
          <w:b w:val="0"/>
          <w:bCs w:val="0"/>
          <w:color w:val="auto"/>
          <w:sz w:val="22"/>
          <w:szCs w:val="22"/>
        </w:rPr>
      </w:pPr>
      <w:r w:rsidRPr="00F161BE">
        <w:rPr>
          <w:rFonts w:ascii="Times New Roman" w:hAnsi="Times New Roman" w:cs="Times New Roman"/>
          <w:color w:val="auto"/>
          <w:sz w:val="22"/>
          <w:szCs w:val="22"/>
        </w:rPr>
        <w:t xml:space="preserve">Figura </w:t>
      </w:r>
      <w:r w:rsidRPr="00F161BE">
        <w:rPr>
          <w:rFonts w:ascii="Times New Roman" w:hAnsi="Times New Roman" w:cs="Times New Roman"/>
          <w:color w:val="auto"/>
          <w:sz w:val="22"/>
          <w:szCs w:val="22"/>
        </w:rPr>
        <w:fldChar w:fldCharType="begin"/>
      </w:r>
      <w:r w:rsidRPr="00F161BE">
        <w:rPr>
          <w:rFonts w:ascii="Times New Roman" w:hAnsi="Times New Roman" w:cs="Times New Roman"/>
          <w:color w:val="auto"/>
          <w:sz w:val="22"/>
          <w:szCs w:val="22"/>
        </w:rPr>
        <w:instrText xml:space="preserve"> SEQ Figura \* ARABIC </w:instrText>
      </w:r>
      <w:r w:rsidRPr="00F161BE">
        <w:rPr>
          <w:rFonts w:ascii="Times New Roman" w:hAnsi="Times New Roman" w:cs="Times New Roman"/>
          <w:color w:val="auto"/>
          <w:sz w:val="22"/>
          <w:szCs w:val="22"/>
        </w:rPr>
        <w:fldChar w:fldCharType="separate"/>
      </w:r>
      <w:r w:rsidR="00B920C4">
        <w:rPr>
          <w:rFonts w:ascii="Times New Roman" w:hAnsi="Times New Roman" w:cs="Times New Roman"/>
          <w:noProof/>
          <w:color w:val="auto"/>
          <w:sz w:val="22"/>
          <w:szCs w:val="22"/>
        </w:rPr>
        <w:t>3</w:t>
      </w:r>
      <w:r w:rsidRPr="00F161BE">
        <w:rPr>
          <w:rFonts w:ascii="Times New Roman" w:hAnsi="Times New Roman" w:cs="Times New Roman"/>
          <w:color w:val="auto"/>
          <w:sz w:val="22"/>
          <w:szCs w:val="22"/>
        </w:rPr>
        <w:fldChar w:fldCharType="end"/>
      </w:r>
      <w:r w:rsidRPr="00F161BE">
        <w:rPr>
          <w:rFonts w:ascii="Times New Roman" w:hAnsi="Times New Roman" w:cs="Times New Roman"/>
          <w:color w:val="auto"/>
          <w:sz w:val="22"/>
          <w:szCs w:val="22"/>
        </w:rPr>
        <w:t>.</w:t>
      </w:r>
      <w:r w:rsidRPr="00F161BE">
        <w:rPr>
          <w:rFonts w:ascii="Times New Roman" w:hAnsi="Times New Roman" w:cs="Times New Roman"/>
          <w:b w:val="0"/>
          <w:bCs w:val="0"/>
          <w:color w:val="auto"/>
          <w:sz w:val="22"/>
          <w:szCs w:val="22"/>
        </w:rPr>
        <w:t xml:space="preserve"> Dados de CO2 atmosférico no Brasil</w:t>
      </w:r>
      <w:r w:rsidR="00F161BE">
        <w:rPr>
          <w:rFonts w:ascii="Times New Roman" w:hAnsi="Times New Roman" w:cs="Times New Roman"/>
          <w:b w:val="0"/>
          <w:bCs w:val="0"/>
          <w:color w:val="auto"/>
          <w:sz w:val="22"/>
          <w:szCs w:val="22"/>
        </w:rPr>
        <w:t>.</w:t>
      </w:r>
    </w:p>
    <w:p w14:paraId="5707A03C" w14:textId="77777777" w:rsidR="00F161BE" w:rsidRPr="00F161BE" w:rsidRDefault="00F161BE" w:rsidP="00F161BE">
      <w:pPr>
        <w:rPr>
          <w:lang w:eastAsia="en-US"/>
        </w:rPr>
      </w:pPr>
    </w:p>
    <w:p w14:paraId="39A92EFC" w14:textId="5BB75004" w:rsidR="000D74BC" w:rsidRDefault="000D74BC" w:rsidP="00FC30DC">
      <w:pPr>
        <w:spacing w:after="120" w:line="360" w:lineRule="auto"/>
        <w:jc w:val="both"/>
        <w:rPr>
          <w:rFonts w:ascii="Times New Roman" w:hAnsi="Times New Roman"/>
        </w:rPr>
      </w:pPr>
      <w:r>
        <w:rPr>
          <w:rFonts w:ascii="Times New Roman" w:hAnsi="Times New Roman"/>
        </w:rPr>
        <w:t xml:space="preserve">Com </w:t>
      </w:r>
      <w:r w:rsidR="00F161BE">
        <w:rPr>
          <w:rFonts w:ascii="Times New Roman" w:hAnsi="Times New Roman"/>
        </w:rPr>
        <w:t>base n</w:t>
      </w:r>
      <w:r>
        <w:rPr>
          <w:rFonts w:ascii="Times New Roman" w:hAnsi="Times New Roman"/>
        </w:rPr>
        <w:t xml:space="preserve">os dados obtidos e compilados de CO2 atmosférico, a </w:t>
      </w:r>
      <w:r w:rsidR="009A3D03">
        <w:rPr>
          <w:rFonts w:ascii="Times New Roman" w:hAnsi="Times New Roman"/>
        </w:rPr>
        <w:fldChar w:fldCharType="begin"/>
      </w:r>
      <w:r w:rsidR="009A3D03">
        <w:rPr>
          <w:rFonts w:ascii="Times New Roman" w:hAnsi="Times New Roman"/>
        </w:rPr>
        <w:instrText xml:space="preserve"> REF _Ref98802745 \h </w:instrText>
      </w:r>
      <w:r w:rsidR="009A3D03">
        <w:rPr>
          <w:rFonts w:ascii="Times New Roman" w:hAnsi="Times New Roman"/>
        </w:rPr>
      </w:r>
      <w:r w:rsidR="009A3D03">
        <w:rPr>
          <w:rFonts w:ascii="Times New Roman" w:hAnsi="Times New Roman"/>
        </w:rPr>
        <w:fldChar w:fldCharType="separate"/>
      </w:r>
      <w:r w:rsidR="00B920C4" w:rsidRPr="00F161BE">
        <w:rPr>
          <w:rFonts w:ascii="Times New Roman" w:hAnsi="Times New Roman" w:cs="Times New Roman"/>
          <w:sz w:val="22"/>
          <w:szCs w:val="22"/>
        </w:rPr>
        <w:t xml:space="preserve">Figura </w:t>
      </w:r>
      <w:r w:rsidR="00B920C4">
        <w:rPr>
          <w:rFonts w:ascii="Times New Roman" w:hAnsi="Times New Roman" w:cs="Times New Roman"/>
          <w:noProof/>
          <w:sz w:val="22"/>
          <w:szCs w:val="22"/>
        </w:rPr>
        <w:t>4</w:t>
      </w:r>
      <w:r w:rsidR="009A3D03">
        <w:rPr>
          <w:rFonts w:ascii="Times New Roman" w:hAnsi="Times New Roman"/>
        </w:rPr>
        <w:fldChar w:fldCharType="end"/>
      </w:r>
      <w:r w:rsidR="009A3D03">
        <w:rPr>
          <w:rFonts w:ascii="Times New Roman" w:hAnsi="Times New Roman"/>
        </w:rPr>
        <w:t xml:space="preserve"> </w:t>
      </w:r>
      <w:r>
        <w:rPr>
          <w:rFonts w:ascii="Times New Roman" w:hAnsi="Times New Roman"/>
        </w:rPr>
        <w:t xml:space="preserve">mostra os </w:t>
      </w:r>
      <w:r w:rsidR="009A3D03">
        <w:rPr>
          <w:rFonts w:ascii="Times New Roman" w:hAnsi="Times New Roman"/>
        </w:rPr>
        <w:t>pontos que corresponde aos dados</w:t>
      </w:r>
      <w:r>
        <w:rPr>
          <w:rFonts w:ascii="Times New Roman" w:hAnsi="Times New Roman"/>
        </w:rPr>
        <w:t xml:space="preserve"> limitando-os dentro do território brasileiro, tornando a visualização</w:t>
      </w:r>
      <w:r w:rsidR="006A6BD2">
        <w:rPr>
          <w:rFonts w:ascii="Times New Roman" w:hAnsi="Times New Roman"/>
        </w:rPr>
        <w:t xml:space="preserve"> </w:t>
      </w:r>
      <w:r>
        <w:rPr>
          <w:rFonts w:ascii="Times New Roman" w:hAnsi="Times New Roman"/>
        </w:rPr>
        <w:t xml:space="preserve">gráfica mais </w:t>
      </w:r>
      <w:r w:rsidR="006A6BD2">
        <w:rPr>
          <w:rFonts w:ascii="Times New Roman" w:hAnsi="Times New Roman"/>
        </w:rPr>
        <w:t>agradável e didática</w:t>
      </w:r>
      <w:r>
        <w:rPr>
          <w:rFonts w:ascii="Times New Roman" w:hAnsi="Times New Roman"/>
        </w:rPr>
        <w:t xml:space="preserve">. </w:t>
      </w:r>
    </w:p>
    <w:p w14:paraId="160B1B9B" w14:textId="77777777" w:rsidR="00F161BE" w:rsidRDefault="000D74BC" w:rsidP="00F161BE">
      <w:pPr>
        <w:keepNext/>
        <w:spacing w:after="120" w:line="360" w:lineRule="auto"/>
        <w:jc w:val="center"/>
      </w:pPr>
      <w:r>
        <w:rPr>
          <w:rFonts w:ascii="Times New Roman" w:hAnsi="Times New Roman"/>
          <w:noProof/>
        </w:rPr>
        <w:lastRenderedPageBreak/>
        <w:drawing>
          <wp:inline distT="0" distB="0" distL="0" distR="0" wp14:anchorId="4B21F511" wp14:editId="427F1813">
            <wp:extent cx="5358809" cy="46526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16978"/>
                    <a:stretch/>
                  </pic:blipFill>
                  <pic:spPr bwMode="auto">
                    <a:xfrm>
                      <a:off x="0" y="0"/>
                      <a:ext cx="5368328" cy="4660910"/>
                    </a:xfrm>
                    <a:prstGeom prst="rect">
                      <a:avLst/>
                    </a:prstGeom>
                    <a:noFill/>
                    <a:ln>
                      <a:noFill/>
                    </a:ln>
                    <a:extLst>
                      <a:ext uri="{53640926-AAD7-44D8-BBD7-CCE9431645EC}">
                        <a14:shadowObscured xmlns:a14="http://schemas.microsoft.com/office/drawing/2010/main"/>
                      </a:ext>
                    </a:extLst>
                  </pic:spPr>
                </pic:pic>
              </a:graphicData>
            </a:graphic>
          </wp:inline>
        </w:drawing>
      </w:r>
    </w:p>
    <w:p w14:paraId="7A8B90C1" w14:textId="6A6F3F1F" w:rsidR="00764CC8" w:rsidRDefault="00F161BE" w:rsidP="00F161BE">
      <w:pPr>
        <w:pStyle w:val="Legenda"/>
        <w:jc w:val="both"/>
        <w:rPr>
          <w:rFonts w:ascii="Times New Roman" w:hAnsi="Times New Roman" w:cs="Times New Roman"/>
          <w:b w:val="0"/>
          <w:bCs w:val="0"/>
          <w:noProof/>
          <w:color w:val="auto"/>
          <w:sz w:val="22"/>
          <w:szCs w:val="22"/>
        </w:rPr>
      </w:pPr>
      <w:bookmarkStart w:id="27" w:name="_Ref98802745"/>
      <w:r w:rsidRPr="00F161BE">
        <w:rPr>
          <w:rFonts w:ascii="Times New Roman" w:hAnsi="Times New Roman" w:cs="Times New Roman"/>
          <w:color w:val="auto"/>
          <w:sz w:val="22"/>
          <w:szCs w:val="22"/>
        </w:rPr>
        <w:t xml:space="preserve">Figura </w:t>
      </w:r>
      <w:r w:rsidRPr="00F161BE">
        <w:rPr>
          <w:rFonts w:ascii="Times New Roman" w:hAnsi="Times New Roman" w:cs="Times New Roman"/>
          <w:color w:val="auto"/>
          <w:sz w:val="22"/>
          <w:szCs w:val="22"/>
        </w:rPr>
        <w:fldChar w:fldCharType="begin"/>
      </w:r>
      <w:r w:rsidRPr="00F161BE">
        <w:rPr>
          <w:rFonts w:ascii="Times New Roman" w:hAnsi="Times New Roman" w:cs="Times New Roman"/>
          <w:color w:val="auto"/>
          <w:sz w:val="22"/>
          <w:szCs w:val="22"/>
        </w:rPr>
        <w:instrText xml:space="preserve"> SEQ Figura \* ARABIC </w:instrText>
      </w:r>
      <w:r w:rsidRPr="00F161BE">
        <w:rPr>
          <w:rFonts w:ascii="Times New Roman" w:hAnsi="Times New Roman" w:cs="Times New Roman"/>
          <w:color w:val="auto"/>
          <w:sz w:val="22"/>
          <w:szCs w:val="22"/>
        </w:rPr>
        <w:fldChar w:fldCharType="separate"/>
      </w:r>
      <w:r w:rsidR="00B920C4">
        <w:rPr>
          <w:rFonts w:ascii="Times New Roman" w:hAnsi="Times New Roman" w:cs="Times New Roman"/>
          <w:noProof/>
          <w:color w:val="auto"/>
          <w:sz w:val="22"/>
          <w:szCs w:val="22"/>
        </w:rPr>
        <w:t>4</w:t>
      </w:r>
      <w:r w:rsidRPr="00F161BE">
        <w:rPr>
          <w:rFonts w:ascii="Times New Roman" w:hAnsi="Times New Roman" w:cs="Times New Roman"/>
          <w:color w:val="auto"/>
          <w:sz w:val="22"/>
          <w:szCs w:val="22"/>
        </w:rPr>
        <w:fldChar w:fldCharType="end"/>
      </w:r>
      <w:bookmarkEnd w:id="27"/>
      <w:r w:rsidRPr="00F161BE">
        <w:rPr>
          <w:rFonts w:ascii="Times New Roman" w:hAnsi="Times New Roman" w:cs="Times New Roman"/>
          <w:color w:val="auto"/>
          <w:sz w:val="22"/>
          <w:szCs w:val="22"/>
        </w:rPr>
        <w:t xml:space="preserve">. </w:t>
      </w:r>
      <w:r w:rsidRPr="00F161BE">
        <w:rPr>
          <w:rFonts w:ascii="Times New Roman" w:hAnsi="Times New Roman" w:cs="Times New Roman"/>
          <w:b w:val="0"/>
          <w:bCs w:val="0"/>
          <w:color w:val="auto"/>
          <w:sz w:val="22"/>
          <w:szCs w:val="22"/>
        </w:rPr>
        <w:t>Dados de CO2 atmosférico dentro do território brasil</w:t>
      </w:r>
      <w:r w:rsidRPr="00F161BE">
        <w:rPr>
          <w:rFonts w:ascii="Times New Roman" w:hAnsi="Times New Roman" w:cs="Times New Roman"/>
          <w:b w:val="0"/>
          <w:bCs w:val="0"/>
          <w:noProof/>
          <w:color w:val="auto"/>
          <w:sz w:val="22"/>
          <w:szCs w:val="22"/>
        </w:rPr>
        <w:t>eiro</w:t>
      </w:r>
      <w:r>
        <w:rPr>
          <w:rFonts w:ascii="Times New Roman" w:hAnsi="Times New Roman" w:cs="Times New Roman"/>
          <w:b w:val="0"/>
          <w:bCs w:val="0"/>
          <w:noProof/>
          <w:color w:val="auto"/>
          <w:sz w:val="22"/>
          <w:szCs w:val="22"/>
        </w:rPr>
        <w:t>.</w:t>
      </w:r>
    </w:p>
    <w:p w14:paraId="49A13CF4" w14:textId="77777777" w:rsidR="00F161BE" w:rsidRPr="00F161BE" w:rsidRDefault="00F161BE" w:rsidP="00F161BE">
      <w:pPr>
        <w:rPr>
          <w:lang w:eastAsia="en-US"/>
        </w:rPr>
      </w:pPr>
    </w:p>
    <w:p w14:paraId="0B3E8756" w14:textId="2EC26027" w:rsidR="006A6BD2" w:rsidRDefault="006A6BD2" w:rsidP="00FC30DC">
      <w:pPr>
        <w:spacing w:after="120" w:line="360" w:lineRule="auto"/>
        <w:jc w:val="both"/>
        <w:rPr>
          <w:rFonts w:ascii="Times New Roman" w:hAnsi="Times New Roman"/>
        </w:rPr>
      </w:pPr>
      <w:r>
        <w:rPr>
          <w:rFonts w:ascii="Times New Roman" w:hAnsi="Times New Roman"/>
        </w:rPr>
        <w:t>Os dados compilados de emissão de CO</w:t>
      </w:r>
      <w:r w:rsidRPr="009A3D03">
        <w:rPr>
          <w:rFonts w:ascii="Times New Roman" w:hAnsi="Times New Roman"/>
          <w:vertAlign w:val="subscript"/>
        </w:rPr>
        <w:t>2</w:t>
      </w:r>
      <w:r>
        <w:rPr>
          <w:rFonts w:ascii="Times New Roman" w:hAnsi="Times New Roman"/>
        </w:rPr>
        <w:t xml:space="preserve"> </w:t>
      </w:r>
      <w:r w:rsidR="009875AE">
        <w:rPr>
          <w:rFonts w:ascii="Times New Roman" w:hAnsi="Times New Roman"/>
        </w:rPr>
        <w:t xml:space="preserve">do solo </w:t>
      </w:r>
      <w:r w:rsidR="009A3D03">
        <w:rPr>
          <w:rFonts w:ascii="Times New Roman" w:hAnsi="Times New Roman"/>
        </w:rPr>
        <w:t>entre</w:t>
      </w:r>
      <w:r>
        <w:rPr>
          <w:rFonts w:ascii="Times New Roman" w:hAnsi="Times New Roman"/>
        </w:rPr>
        <w:t xml:space="preserve"> 2001 a 2020</w:t>
      </w:r>
      <w:r w:rsidR="009875AE">
        <w:rPr>
          <w:rFonts w:ascii="Times New Roman" w:hAnsi="Times New Roman"/>
        </w:rPr>
        <w:t xml:space="preserve">, variam de acordo com as datas e culturas, e está em exibição na </w:t>
      </w:r>
      <w:r w:rsidR="009A3D03">
        <w:rPr>
          <w:rFonts w:ascii="Times New Roman" w:hAnsi="Times New Roman"/>
        </w:rPr>
        <w:fldChar w:fldCharType="begin"/>
      </w:r>
      <w:r w:rsidR="009A3D03">
        <w:rPr>
          <w:rFonts w:ascii="Times New Roman" w:hAnsi="Times New Roman"/>
        </w:rPr>
        <w:instrText xml:space="preserve"> REF _Ref98802889 \h </w:instrText>
      </w:r>
      <w:r w:rsidR="009A3D03">
        <w:rPr>
          <w:rFonts w:ascii="Times New Roman" w:hAnsi="Times New Roman"/>
        </w:rPr>
      </w:r>
      <w:r w:rsidR="009A3D03">
        <w:rPr>
          <w:rFonts w:ascii="Times New Roman" w:hAnsi="Times New Roman"/>
        </w:rPr>
        <w:fldChar w:fldCharType="separate"/>
      </w:r>
      <w:r w:rsidR="00B920C4" w:rsidRPr="009A3D03">
        <w:rPr>
          <w:rFonts w:ascii="Times New Roman" w:hAnsi="Times New Roman" w:cs="Times New Roman"/>
          <w:sz w:val="22"/>
          <w:szCs w:val="22"/>
        </w:rPr>
        <w:t xml:space="preserve">Figura </w:t>
      </w:r>
      <w:r w:rsidR="00B920C4">
        <w:rPr>
          <w:rFonts w:ascii="Times New Roman" w:hAnsi="Times New Roman" w:cs="Times New Roman"/>
          <w:noProof/>
          <w:sz w:val="22"/>
          <w:szCs w:val="22"/>
        </w:rPr>
        <w:t>5</w:t>
      </w:r>
      <w:r w:rsidR="009A3D03">
        <w:rPr>
          <w:rFonts w:ascii="Times New Roman" w:hAnsi="Times New Roman"/>
        </w:rPr>
        <w:fldChar w:fldCharType="end"/>
      </w:r>
      <w:r w:rsidR="009875AE">
        <w:rPr>
          <w:rFonts w:ascii="Times New Roman" w:hAnsi="Times New Roman"/>
        </w:rPr>
        <w:t>.</w:t>
      </w:r>
    </w:p>
    <w:p w14:paraId="034F2944" w14:textId="19972AC8" w:rsidR="006A6BD2" w:rsidRDefault="006A6BD2" w:rsidP="00FC30DC">
      <w:pPr>
        <w:spacing w:after="120" w:line="360" w:lineRule="auto"/>
        <w:jc w:val="both"/>
        <w:rPr>
          <w:rFonts w:ascii="Times New Roman" w:hAnsi="Times New Roman"/>
        </w:rPr>
      </w:pPr>
    </w:p>
    <w:p w14:paraId="1D8116F2" w14:textId="77777777" w:rsidR="009A3D03" w:rsidRDefault="006A6BD2" w:rsidP="004C078D">
      <w:pPr>
        <w:keepNext/>
        <w:spacing w:after="120" w:line="360" w:lineRule="auto"/>
        <w:jc w:val="center"/>
      </w:pPr>
      <w:r w:rsidRPr="006A6BD2">
        <w:rPr>
          <w:noProof/>
        </w:rPr>
        <w:lastRenderedPageBreak/>
        <w:drawing>
          <wp:inline distT="0" distB="0" distL="0" distR="0" wp14:anchorId="5D44B513" wp14:editId="261548D0">
            <wp:extent cx="6332220" cy="39077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907790"/>
                    </a:xfrm>
                    <a:prstGeom prst="rect">
                      <a:avLst/>
                    </a:prstGeom>
                  </pic:spPr>
                </pic:pic>
              </a:graphicData>
            </a:graphic>
          </wp:inline>
        </w:drawing>
      </w:r>
    </w:p>
    <w:p w14:paraId="08CB245D" w14:textId="0DE1D321" w:rsidR="006A6BD2" w:rsidRDefault="009A3D03" w:rsidP="009A3D03">
      <w:pPr>
        <w:pStyle w:val="Legenda"/>
        <w:jc w:val="both"/>
        <w:rPr>
          <w:rFonts w:ascii="Times New Roman" w:hAnsi="Times New Roman" w:cs="Times New Roman"/>
          <w:b w:val="0"/>
          <w:bCs w:val="0"/>
          <w:color w:val="auto"/>
          <w:sz w:val="22"/>
          <w:szCs w:val="22"/>
        </w:rPr>
      </w:pPr>
      <w:bookmarkStart w:id="28" w:name="_Ref98802889"/>
      <w:r w:rsidRPr="009A3D03">
        <w:rPr>
          <w:rFonts w:ascii="Times New Roman" w:hAnsi="Times New Roman" w:cs="Times New Roman"/>
          <w:color w:val="auto"/>
          <w:sz w:val="22"/>
          <w:szCs w:val="22"/>
        </w:rPr>
        <w:t xml:space="preserve">Figura </w:t>
      </w:r>
      <w:r w:rsidRPr="009A3D03">
        <w:rPr>
          <w:rFonts w:ascii="Times New Roman" w:hAnsi="Times New Roman" w:cs="Times New Roman"/>
          <w:color w:val="auto"/>
          <w:sz w:val="22"/>
          <w:szCs w:val="22"/>
        </w:rPr>
        <w:fldChar w:fldCharType="begin"/>
      </w:r>
      <w:r w:rsidRPr="009A3D03">
        <w:rPr>
          <w:rFonts w:ascii="Times New Roman" w:hAnsi="Times New Roman" w:cs="Times New Roman"/>
          <w:color w:val="auto"/>
          <w:sz w:val="22"/>
          <w:szCs w:val="22"/>
        </w:rPr>
        <w:instrText xml:space="preserve"> SEQ Figura \* ARABIC </w:instrText>
      </w:r>
      <w:r w:rsidRPr="009A3D03">
        <w:rPr>
          <w:rFonts w:ascii="Times New Roman" w:hAnsi="Times New Roman" w:cs="Times New Roman"/>
          <w:color w:val="auto"/>
          <w:sz w:val="22"/>
          <w:szCs w:val="22"/>
        </w:rPr>
        <w:fldChar w:fldCharType="separate"/>
      </w:r>
      <w:r w:rsidR="00B920C4">
        <w:rPr>
          <w:rFonts w:ascii="Times New Roman" w:hAnsi="Times New Roman" w:cs="Times New Roman"/>
          <w:noProof/>
          <w:color w:val="auto"/>
          <w:sz w:val="22"/>
          <w:szCs w:val="22"/>
        </w:rPr>
        <w:t>5</w:t>
      </w:r>
      <w:r w:rsidRPr="009A3D03">
        <w:rPr>
          <w:rFonts w:ascii="Times New Roman" w:hAnsi="Times New Roman" w:cs="Times New Roman"/>
          <w:color w:val="auto"/>
          <w:sz w:val="22"/>
          <w:szCs w:val="22"/>
        </w:rPr>
        <w:fldChar w:fldCharType="end"/>
      </w:r>
      <w:bookmarkEnd w:id="28"/>
      <w:r w:rsidRPr="009A3D03">
        <w:rPr>
          <w:rFonts w:ascii="Times New Roman" w:hAnsi="Times New Roman" w:cs="Times New Roman"/>
          <w:color w:val="auto"/>
          <w:sz w:val="22"/>
          <w:szCs w:val="22"/>
        </w:rPr>
        <w:t>.</w:t>
      </w:r>
      <w:r w:rsidRPr="009A3D03">
        <w:rPr>
          <w:rFonts w:ascii="Times New Roman" w:hAnsi="Times New Roman" w:cs="Times New Roman"/>
          <w:b w:val="0"/>
          <w:bCs w:val="0"/>
          <w:color w:val="auto"/>
          <w:sz w:val="22"/>
          <w:szCs w:val="22"/>
        </w:rPr>
        <w:t xml:space="preserve"> Emissão de CO2 do solo entre 2001 e 2020</w:t>
      </w:r>
      <w:r>
        <w:rPr>
          <w:rFonts w:ascii="Times New Roman" w:hAnsi="Times New Roman" w:cs="Times New Roman"/>
          <w:b w:val="0"/>
          <w:bCs w:val="0"/>
          <w:color w:val="auto"/>
          <w:sz w:val="22"/>
          <w:szCs w:val="22"/>
        </w:rPr>
        <w:t>.</w:t>
      </w:r>
    </w:p>
    <w:p w14:paraId="5CC1E966" w14:textId="77777777" w:rsidR="009A3D03" w:rsidRPr="009A3D03" w:rsidRDefault="009A3D03" w:rsidP="009A3D03">
      <w:pPr>
        <w:rPr>
          <w:lang w:eastAsia="en-US"/>
        </w:rPr>
      </w:pPr>
    </w:p>
    <w:p w14:paraId="0E625BEA" w14:textId="31F91157" w:rsidR="009875AE" w:rsidRDefault="009A3D03" w:rsidP="009875AE">
      <w:pPr>
        <w:spacing w:after="120" w:line="360" w:lineRule="auto"/>
        <w:jc w:val="both"/>
        <w:rPr>
          <w:rFonts w:ascii="Times New Roman" w:hAnsi="Times New Roman"/>
        </w:rPr>
      </w:pPr>
      <w:r>
        <w:rPr>
          <w:rFonts w:ascii="Times New Roman" w:hAnsi="Times New Roman"/>
        </w:rPr>
        <w:t xml:space="preserve">A </w:t>
      </w:r>
      <w:r w:rsidR="0083219E">
        <w:rPr>
          <w:rFonts w:ascii="Times New Roman" w:hAnsi="Times New Roman"/>
        </w:rPr>
        <w:fldChar w:fldCharType="begin"/>
      </w:r>
      <w:r w:rsidR="0083219E">
        <w:rPr>
          <w:rFonts w:ascii="Times New Roman" w:hAnsi="Times New Roman"/>
        </w:rPr>
        <w:instrText xml:space="preserve"> REF _Ref98803078 \h </w:instrText>
      </w:r>
      <w:r w:rsidR="0083219E">
        <w:rPr>
          <w:rFonts w:ascii="Times New Roman" w:hAnsi="Times New Roman"/>
        </w:rPr>
      </w:r>
      <w:r w:rsidR="0083219E">
        <w:rPr>
          <w:rFonts w:ascii="Times New Roman" w:hAnsi="Times New Roman"/>
        </w:rPr>
        <w:fldChar w:fldCharType="separate"/>
      </w:r>
      <w:r w:rsidR="00B920C4" w:rsidRPr="0083219E">
        <w:rPr>
          <w:rFonts w:ascii="Times New Roman" w:hAnsi="Times New Roman" w:cs="Times New Roman"/>
          <w:sz w:val="22"/>
          <w:szCs w:val="22"/>
        </w:rPr>
        <w:t xml:space="preserve">Figura </w:t>
      </w:r>
      <w:r w:rsidR="00B920C4">
        <w:rPr>
          <w:rFonts w:ascii="Times New Roman" w:hAnsi="Times New Roman" w:cs="Times New Roman"/>
          <w:noProof/>
          <w:sz w:val="22"/>
          <w:szCs w:val="22"/>
        </w:rPr>
        <w:t>6</w:t>
      </w:r>
      <w:r w:rsidR="0083219E">
        <w:rPr>
          <w:rFonts w:ascii="Times New Roman" w:hAnsi="Times New Roman"/>
        </w:rPr>
        <w:fldChar w:fldCharType="end"/>
      </w:r>
      <w:r w:rsidR="0083219E">
        <w:rPr>
          <w:rFonts w:ascii="Times New Roman" w:hAnsi="Times New Roman"/>
        </w:rPr>
        <w:t xml:space="preserve"> </w:t>
      </w:r>
      <w:r>
        <w:rPr>
          <w:rFonts w:ascii="Times New Roman" w:hAnsi="Times New Roman"/>
        </w:rPr>
        <w:t xml:space="preserve">mostra o gráfico que apresenta </w:t>
      </w:r>
      <w:r w:rsidR="009875AE">
        <w:rPr>
          <w:rFonts w:ascii="Times New Roman" w:hAnsi="Times New Roman"/>
        </w:rPr>
        <w:t xml:space="preserve">os dados </w:t>
      </w:r>
      <w:r>
        <w:rPr>
          <w:rFonts w:ascii="Times New Roman" w:hAnsi="Times New Roman"/>
        </w:rPr>
        <w:t xml:space="preserve">referentes ao </w:t>
      </w:r>
      <w:r w:rsidR="009875AE">
        <w:rPr>
          <w:rFonts w:ascii="Times New Roman" w:hAnsi="Times New Roman"/>
        </w:rPr>
        <w:t>CO</w:t>
      </w:r>
      <w:r w:rsidR="009875AE" w:rsidRPr="009A3D03">
        <w:rPr>
          <w:rFonts w:ascii="Times New Roman" w:hAnsi="Times New Roman"/>
          <w:vertAlign w:val="subscript"/>
        </w:rPr>
        <w:t>2</w:t>
      </w:r>
      <w:r w:rsidR="009875AE">
        <w:rPr>
          <w:rFonts w:ascii="Times New Roman" w:hAnsi="Times New Roman"/>
        </w:rPr>
        <w:t xml:space="preserve"> do solo,</w:t>
      </w:r>
      <w:r w:rsidR="0083219E">
        <w:rPr>
          <w:rFonts w:ascii="Times New Roman" w:hAnsi="Times New Roman"/>
        </w:rPr>
        <w:t xml:space="preserve"> tendo a limitação </w:t>
      </w:r>
      <w:r w:rsidR="009875AE">
        <w:rPr>
          <w:rFonts w:ascii="Times New Roman" w:hAnsi="Times New Roman"/>
        </w:rPr>
        <w:t>do território brasileiro.</w:t>
      </w:r>
    </w:p>
    <w:p w14:paraId="26FA23DB" w14:textId="77777777" w:rsidR="009875AE" w:rsidRDefault="009875AE" w:rsidP="00FC30DC">
      <w:pPr>
        <w:spacing w:after="120" w:line="360" w:lineRule="auto"/>
        <w:jc w:val="both"/>
        <w:rPr>
          <w:rFonts w:ascii="Times New Roman" w:hAnsi="Times New Roman"/>
        </w:rPr>
      </w:pPr>
    </w:p>
    <w:p w14:paraId="438D4400" w14:textId="77777777" w:rsidR="0083219E" w:rsidRDefault="009875AE" w:rsidP="004C078D">
      <w:pPr>
        <w:keepNext/>
        <w:spacing w:after="120" w:line="360" w:lineRule="auto"/>
        <w:jc w:val="center"/>
      </w:pPr>
      <w:r>
        <w:rPr>
          <w:rFonts w:ascii="Times New Roman" w:hAnsi="Times New Roman"/>
          <w:noProof/>
        </w:rPr>
        <w:lastRenderedPageBreak/>
        <w:drawing>
          <wp:inline distT="0" distB="0" distL="0" distR="0" wp14:anchorId="5F4D65BA" wp14:editId="7B871264">
            <wp:extent cx="4790365" cy="40664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3497" r="13615"/>
                    <a:stretch/>
                  </pic:blipFill>
                  <pic:spPr bwMode="auto">
                    <a:xfrm>
                      <a:off x="0" y="0"/>
                      <a:ext cx="4794550" cy="4069983"/>
                    </a:xfrm>
                    <a:prstGeom prst="rect">
                      <a:avLst/>
                    </a:prstGeom>
                    <a:noFill/>
                    <a:ln>
                      <a:noFill/>
                    </a:ln>
                    <a:extLst>
                      <a:ext uri="{53640926-AAD7-44D8-BBD7-CCE9431645EC}">
                        <a14:shadowObscured xmlns:a14="http://schemas.microsoft.com/office/drawing/2010/main"/>
                      </a:ext>
                    </a:extLst>
                  </pic:spPr>
                </pic:pic>
              </a:graphicData>
            </a:graphic>
          </wp:inline>
        </w:drawing>
      </w:r>
    </w:p>
    <w:p w14:paraId="03CF0305" w14:textId="6F2E8B18" w:rsidR="009875AE" w:rsidRPr="0083219E" w:rsidRDefault="0083219E" w:rsidP="0083219E">
      <w:pPr>
        <w:pStyle w:val="Legenda"/>
        <w:jc w:val="both"/>
        <w:rPr>
          <w:rFonts w:ascii="Times New Roman" w:hAnsi="Times New Roman" w:cs="Times New Roman"/>
          <w:b w:val="0"/>
          <w:bCs w:val="0"/>
          <w:color w:val="auto"/>
          <w:sz w:val="22"/>
          <w:szCs w:val="22"/>
        </w:rPr>
      </w:pPr>
      <w:bookmarkStart w:id="29" w:name="_Ref98803078"/>
      <w:r w:rsidRPr="0083219E">
        <w:rPr>
          <w:rFonts w:ascii="Times New Roman" w:hAnsi="Times New Roman" w:cs="Times New Roman"/>
          <w:color w:val="auto"/>
          <w:sz w:val="22"/>
          <w:szCs w:val="22"/>
        </w:rPr>
        <w:t xml:space="preserve">Figura </w:t>
      </w:r>
      <w:r w:rsidRPr="0083219E">
        <w:rPr>
          <w:rFonts w:ascii="Times New Roman" w:hAnsi="Times New Roman" w:cs="Times New Roman"/>
          <w:color w:val="auto"/>
          <w:sz w:val="22"/>
          <w:szCs w:val="22"/>
        </w:rPr>
        <w:fldChar w:fldCharType="begin"/>
      </w:r>
      <w:r w:rsidRPr="0083219E">
        <w:rPr>
          <w:rFonts w:ascii="Times New Roman" w:hAnsi="Times New Roman" w:cs="Times New Roman"/>
          <w:color w:val="auto"/>
          <w:sz w:val="22"/>
          <w:szCs w:val="22"/>
        </w:rPr>
        <w:instrText xml:space="preserve"> SEQ Figura \* ARABIC </w:instrText>
      </w:r>
      <w:r w:rsidRPr="0083219E">
        <w:rPr>
          <w:rFonts w:ascii="Times New Roman" w:hAnsi="Times New Roman" w:cs="Times New Roman"/>
          <w:color w:val="auto"/>
          <w:sz w:val="22"/>
          <w:szCs w:val="22"/>
        </w:rPr>
        <w:fldChar w:fldCharType="separate"/>
      </w:r>
      <w:r w:rsidR="00B920C4">
        <w:rPr>
          <w:rFonts w:ascii="Times New Roman" w:hAnsi="Times New Roman" w:cs="Times New Roman"/>
          <w:noProof/>
          <w:color w:val="auto"/>
          <w:sz w:val="22"/>
          <w:szCs w:val="22"/>
        </w:rPr>
        <w:t>6</w:t>
      </w:r>
      <w:r w:rsidRPr="0083219E">
        <w:rPr>
          <w:rFonts w:ascii="Times New Roman" w:hAnsi="Times New Roman" w:cs="Times New Roman"/>
          <w:color w:val="auto"/>
          <w:sz w:val="22"/>
          <w:szCs w:val="22"/>
        </w:rPr>
        <w:fldChar w:fldCharType="end"/>
      </w:r>
      <w:bookmarkEnd w:id="29"/>
      <w:r w:rsidRPr="0083219E">
        <w:rPr>
          <w:rFonts w:ascii="Times New Roman" w:hAnsi="Times New Roman" w:cs="Times New Roman"/>
          <w:color w:val="auto"/>
          <w:sz w:val="22"/>
          <w:szCs w:val="22"/>
        </w:rPr>
        <w:t>.</w:t>
      </w:r>
      <w:r w:rsidRPr="0083219E">
        <w:rPr>
          <w:rFonts w:ascii="Times New Roman" w:hAnsi="Times New Roman" w:cs="Times New Roman"/>
          <w:b w:val="0"/>
          <w:bCs w:val="0"/>
          <w:color w:val="auto"/>
          <w:sz w:val="22"/>
          <w:szCs w:val="22"/>
        </w:rPr>
        <w:t xml:space="preserve"> Emissão de CO2 do solo.</w:t>
      </w:r>
    </w:p>
    <w:p w14:paraId="072CF8F7" w14:textId="63BA735A" w:rsidR="00BC4038" w:rsidRDefault="00BC4038" w:rsidP="00BC4038">
      <w:pPr>
        <w:autoSpaceDE w:val="0"/>
        <w:autoSpaceDN w:val="0"/>
        <w:adjustRightInd w:val="0"/>
        <w:jc w:val="both"/>
        <w:rPr>
          <w:rFonts w:ascii="Times New Roman" w:hAnsi="Times New Roman" w:cs="Times New Roman"/>
          <w:sz w:val="22"/>
          <w:szCs w:val="22"/>
        </w:rPr>
      </w:pPr>
    </w:p>
    <w:p w14:paraId="4E57E4C4" w14:textId="77777777" w:rsidR="005C090D" w:rsidRPr="00375F68" w:rsidRDefault="0002388D" w:rsidP="00912314">
      <w:pPr>
        <w:pStyle w:val="Ttulo1"/>
        <w:spacing w:before="120" w:after="120"/>
        <w:rPr>
          <w:rFonts w:ascii="Times New Roman" w:hAnsi="Times New Roman" w:cs="Times New Roman"/>
          <w:sz w:val="22"/>
          <w:szCs w:val="22"/>
        </w:rPr>
      </w:pPr>
      <w:bookmarkStart w:id="30" w:name="_Toc98782862"/>
      <w:bookmarkStart w:id="31" w:name="_Toc98801119"/>
      <w:bookmarkStart w:id="32" w:name="_Toc98801871"/>
      <w:r w:rsidRPr="00375F68">
        <w:rPr>
          <w:rFonts w:ascii="Times New Roman" w:hAnsi="Times New Roman" w:cs="Times New Roman"/>
          <w:sz w:val="22"/>
          <w:szCs w:val="22"/>
        </w:rPr>
        <w:t>RE</w:t>
      </w:r>
      <w:r w:rsidR="00B4713C" w:rsidRPr="00375F68">
        <w:rPr>
          <w:rFonts w:ascii="Times New Roman" w:hAnsi="Times New Roman" w:cs="Times New Roman"/>
          <w:sz w:val="22"/>
          <w:szCs w:val="22"/>
        </w:rPr>
        <w:t>FERÊNCIAS BIBLIOGRÁFICAS</w:t>
      </w:r>
      <w:bookmarkEnd w:id="10"/>
      <w:bookmarkEnd w:id="30"/>
      <w:bookmarkEnd w:id="31"/>
      <w:bookmarkEnd w:id="32"/>
    </w:p>
    <w:p w14:paraId="7BBA6FD0" w14:textId="11C00357" w:rsidR="007A5712" w:rsidRPr="00BA4702" w:rsidRDefault="007A5712" w:rsidP="007A5712">
      <w:pPr>
        <w:pStyle w:val="Bibliografia"/>
        <w:jc w:val="both"/>
        <w:rPr>
          <w:rFonts w:ascii="Times New Roman" w:hAnsi="Times New Roman" w:cs="Times New Roman"/>
          <w:sz w:val="22"/>
          <w:szCs w:val="22"/>
        </w:rPr>
      </w:pPr>
      <w:r w:rsidRPr="00BA4702">
        <w:rPr>
          <w:rFonts w:ascii="Times New Roman" w:hAnsi="Times New Roman" w:cs="Times New Roman"/>
          <w:sz w:val="22"/>
          <w:szCs w:val="22"/>
        </w:rPr>
        <w:fldChar w:fldCharType="begin"/>
      </w:r>
      <w:r w:rsidRPr="00BA4702">
        <w:rPr>
          <w:rFonts w:ascii="Times New Roman" w:hAnsi="Times New Roman" w:cs="Times New Roman"/>
          <w:sz w:val="22"/>
          <w:szCs w:val="22"/>
        </w:rPr>
        <w:instrText xml:space="preserve"> BIBLIOGRAPHY  \l 1046 </w:instrText>
      </w:r>
      <w:r w:rsidRPr="00BA4702">
        <w:rPr>
          <w:rFonts w:ascii="Times New Roman" w:hAnsi="Times New Roman" w:cs="Times New Roman"/>
          <w:sz w:val="22"/>
          <w:szCs w:val="22"/>
        </w:rPr>
        <w:fldChar w:fldCharType="separate"/>
      </w:r>
      <w:r w:rsidRPr="00BA4702">
        <w:rPr>
          <w:rFonts w:ascii="Times New Roman" w:hAnsi="Times New Roman" w:cs="Times New Roman"/>
          <w:noProof/>
          <w:sz w:val="22"/>
          <w:szCs w:val="22"/>
        </w:rPr>
        <w:t xml:space="preserve">BRASIL. (2019). ESTIMATIVAS ANUAIS DE EMISSÕES DE GASES DE EFEITO ESTUFA NO BRASIL. Fonte: gov.br: </w:t>
      </w:r>
      <w:hyperlink r:id="rId25" w:history="1">
        <w:r w:rsidRPr="007A5712">
          <w:rPr>
            <w:rStyle w:val="Hyperlink"/>
            <w:rFonts w:ascii="Times New Roman" w:hAnsi="Times New Roman" w:cs="Times New Roman"/>
            <w:noProof/>
            <w:sz w:val="22"/>
            <w:szCs w:val="22"/>
          </w:rPr>
          <w:t>https://www.gov.br/mcti/pt-br/acompanhe-o-mcti/sirene/publicacoes/estimativas-anuais-de-emissoes-gee/arquivos/livro_digital_5ed_estimativas_anuais.pdf</w:t>
        </w:r>
      </w:hyperlink>
      <w:r w:rsidRPr="00BA4702">
        <w:rPr>
          <w:rFonts w:ascii="Times New Roman" w:hAnsi="Times New Roman" w:cs="Times New Roman"/>
          <w:sz w:val="22"/>
          <w:szCs w:val="22"/>
        </w:rPr>
        <w:fldChar w:fldCharType="end"/>
      </w:r>
    </w:p>
    <w:p w14:paraId="5CF2DBDA" w14:textId="2A1D0207" w:rsidR="007A5712" w:rsidRPr="00BA4702" w:rsidRDefault="003C4B84" w:rsidP="00BA4702">
      <w:pPr>
        <w:pStyle w:val="EndNoteBibliography"/>
        <w:jc w:val="both"/>
        <w:rPr>
          <w:rFonts w:ascii="Times New Roman" w:hAnsi="Times New Roman" w:cs="Times New Roman"/>
          <w:szCs w:val="22"/>
        </w:rPr>
      </w:pPr>
      <w:r w:rsidRPr="00BA4702">
        <w:rPr>
          <w:rFonts w:ascii="Times New Roman" w:hAnsi="Times New Roman" w:cs="Times New Roman"/>
          <w:szCs w:val="22"/>
        </w:rPr>
        <w:fldChar w:fldCharType="begin"/>
      </w:r>
      <w:r w:rsidRPr="00BA4702">
        <w:rPr>
          <w:rFonts w:ascii="Times New Roman" w:hAnsi="Times New Roman" w:cs="Times New Roman"/>
          <w:szCs w:val="22"/>
          <w:lang w:val="en-US"/>
        </w:rPr>
        <w:instrText xml:space="preserve"> ADDIN EN.REFLIST </w:instrText>
      </w:r>
      <w:r w:rsidRPr="00BA4702">
        <w:rPr>
          <w:rFonts w:ascii="Times New Roman" w:hAnsi="Times New Roman" w:cs="Times New Roman"/>
          <w:szCs w:val="22"/>
        </w:rPr>
        <w:fldChar w:fldCharType="separate"/>
      </w:r>
      <w:r w:rsidR="00774A97" w:rsidRPr="00BA4702">
        <w:rPr>
          <w:rFonts w:ascii="Times New Roman" w:hAnsi="Times New Roman" w:cs="Times New Roman"/>
          <w:szCs w:val="22"/>
        </w:rPr>
        <w:t>CHAPMAN, P.; CLINTON, J.; KERBER, R.; KHABAZA, T.; REINARTZ, T.; SHEARER, C. R.; WIRTH, R., 2000. CRISP-DM 1.0: Step-by-step data mining guide.</w:t>
      </w:r>
    </w:p>
    <w:p w14:paraId="33E949CD" w14:textId="77777777" w:rsidR="00774A97" w:rsidRPr="00BA4702" w:rsidRDefault="00774A97" w:rsidP="00BA4702">
      <w:pPr>
        <w:pStyle w:val="EndNoteBibliography"/>
        <w:jc w:val="both"/>
        <w:rPr>
          <w:rFonts w:ascii="Times New Roman" w:hAnsi="Times New Roman" w:cs="Times New Roman"/>
          <w:szCs w:val="22"/>
        </w:rPr>
      </w:pPr>
      <w:r w:rsidRPr="00BA4702">
        <w:rPr>
          <w:rFonts w:ascii="Times New Roman" w:hAnsi="Times New Roman" w:cs="Times New Roman"/>
          <w:szCs w:val="22"/>
        </w:rPr>
        <w:t>LUO, Y.; ZHOU, X., 2006. Soil respiration and the environment.</w:t>
      </w:r>
    </w:p>
    <w:p w14:paraId="5E84512C" w14:textId="5B8AF82C" w:rsidR="00774A97" w:rsidRPr="00BA4702" w:rsidRDefault="00774A97" w:rsidP="00BA4702">
      <w:pPr>
        <w:pStyle w:val="EndNoteBibliography"/>
        <w:jc w:val="both"/>
        <w:rPr>
          <w:rFonts w:ascii="Times New Roman" w:hAnsi="Times New Roman" w:cs="Times New Roman"/>
          <w:szCs w:val="22"/>
        </w:rPr>
      </w:pPr>
      <w:r w:rsidRPr="00BA4702">
        <w:rPr>
          <w:rFonts w:ascii="Times New Roman" w:hAnsi="Times New Roman" w:cs="Times New Roman"/>
          <w:szCs w:val="22"/>
        </w:rPr>
        <w:t>R DEVELOPMENT CORE TEAM.</w:t>
      </w:r>
      <w:r w:rsidRPr="00BA4702">
        <w:rPr>
          <w:rFonts w:ascii="Times New Roman" w:hAnsi="Times New Roman" w:cs="Times New Roman"/>
          <w:b/>
          <w:szCs w:val="22"/>
        </w:rPr>
        <w:t xml:space="preserve"> A language and environment for  statistical computing</w:t>
      </w:r>
      <w:r w:rsidRPr="00BA4702">
        <w:rPr>
          <w:rFonts w:ascii="Times New Roman" w:hAnsi="Times New Roman" w:cs="Times New Roman"/>
          <w:szCs w:val="22"/>
        </w:rPr>
        <w:t xml:space="preserve">. R Foundation for Statistical Computing, Vienna, Austria. ISBN 3-900051-07-0, URL </w:t>
      </w:r>
      <w:hyperlink r:id="rId26" w:history="1">
        <w:r w:rsidRPr="00BA4702">
          <w:rPr>
            <w:rStyle w:val="Hyperlink"/>
            <w:rFonts w:ascii="Times New Roman" w:hAnsi="Times New Roman" w:cs="Times New Roman"/>
            <w:szCs w:val="22"/>
          </w:rPr>
          <w:t>http://www.R-project.org/</w:t>
        </w:r>
      </w:hyperlink>
      <w:r w:rsidRPr="00BA4702">
        <w:rPr>
          <w:rFonts w:ascii="Times New Roman" w:hAnsi="Times New Roman" w:cs="Times New Roman"/>
          <w:szCs w:val="22"/>
        </w:rPr>
        <w:t>.</w:t>
      </w:r>
    </w:p>
    <w:p w14:paraId="42B50B6E" w14:textId="61B45741" w:rsidR="000E16BF" w:rsidRPr="00BA4702" w:rsidRDefault="003C4B84" w:rsidP="00BA4702">
      <w:pPr>
        <w:pStyle w:val="PargrafodaLista"/>
        <w:tabs>
          <w:tab w:val="center" w:pos="6521"/>
        </w:tabs>
        <w:autoSpaceDE w:val="0"/>
        <w:autoSpaceDN w:val="0"/>
        <w:adjustRightInd w:val="0"/>
        <w:spacing w:before="240" w:after="0" w:line="240" w:lineRule="auto"/>
        <w:ind w:left="284" w:hanging="284"/>
        <w:jc w:val="both"/>
        <w:rPr>
          <w:rFonts w:ascii="Times New Roman" w:hAnsi="Times New Roman" w:cs="Times New Roman"/>
          <w:lang w:val="en-US"/>
        </w:rPr>
      </w:pPr>
      <w:r w:rsidRPr="00BA4702">
        <w:rPr>
          <w:rFonts w:ascii="Times New Roman" w:hAnsi="Times New Roman" w:cs="Times New Roman"/>
        </w:rPr>
        <w:fldChar w:fldCharType="end"/>
      </w:r>
    </w:p>
    <w:p w14:paraId="1FC84EA8" w14:textId="20FC900D" w:rsidR="00951404" w:rsidRPr="00BC4038" w:rsidRDefault="00951404" w:rsidP="00B105EB">
      <w:pPr>
        <w:pStyle w:val="PargrafodaLista"/>
        <w:autoSpaceDE w:val="0"/>
        <w:autoSpaceDN w:val="0"/>
        <w:adjustRightInd w:val="0"/>
        <w:spacing w:before="120" w:after="120" w:line="360" w:lineRule="auto"/>
        <w:ind w:left="0" w:right="49"/>
        <w:jc w:val="center"/>
        <w:rPr>
          <w:rFonts w:ascii="Times New Roman" w:hAnsi="Times New Roman" w:cs="Times New Roman"/>
        </w:rPr>
      </w:pPr>
    </w:p>
    <w:sectPr w:rsidR="00951404" w:rsidRPr="00BC4038" w:rsidSect="00257B4D">
      <w:footerReference w:type="default" r:id="rId27"/>
      <w:pgSz w:w="12240" w:h="15840"/>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B43F6" w14:textId="77777777" w:rsidR="00631299" w:rsidRDefault="00631299">
      <w:r>
        <w:separator/>
      </w:r>
    </w:p>
  </w:endnote>
  <w:endnote w:type="continuationSeparator" w:id="0">
    <w:p w14:paraId="6158AF6D" w14:textId="77777777" w:rsidR="00631299" w:rsidRDefault="00631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ger Expert">
    <w:charset w:val="00"/>
    <w:family w:val="roman"/>
    <w:pitch w:val="variable"/>
    <w:sig w:usb0="A00003AF" w:usb1="100078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Tiger Expert">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88CE" w14:textId="77777777" w:rsidR="00595E7C" w:rsidRDefault="00595E7C">
    <w:pPr>
      <w:pStyle w:val="Rodap"/>
      <w:pBdr>
        <w:bottom w:val="single" w:sz="12" w:space="1" w:color="auto"/>
      </w:pBdr>
    </w:pPr>
  </w:p>
  <w:p w14:paraId="34F13FD9" w14:textId="77777777" w:rsidR="00595E7C" w:rsidRPr="001C1A2F" w:rsidRDefault="00595E7C" w:rsidP="00B96797">
    <w:pPr>
      <w:pStyle w:val="Rodap"/>
      <w:tabs>
        <w:tab w:val="clear" w:pos="8838"/>
        <w:tab w:val="right" w:pos="9781"/>
      </w:tabs>
      <w:rPr>
        <w:rFonts w:ascii="Times New Roman" w:hAnsi="Times New Roman" w:cs="Times New Roman"/>
      </w:rPr>
    </w:pPr>
    <w:r w:rsidRPr="001C1A2F">
      <w:rPr>
        <w:rFonts w:ascii="Times New Roman" w:hAnsi="Times New Roman" w:cs="Times New Roman"/>
        <w:sz w:val="20"/>
        <w:szCs w:val="20"/>
      </w:rPr>
      <w:t>Universidade Estadual Paulista (UNESP) "Júlio de Mesquita Filho"</w:t>
    </w:r>
    <w:r w:rsidRPr="001C1A2F">
      <w:rPr>
        <w:rFonts w:ascii="Times New Roman" w:hAnsi="Times New Roman" w:cs="Times New Roman"/>
        <w:sz w:val="20"/>
        <w:szCs w:val="20"/>
      </w:rPr>
      <w:tab/>
    </w:r>
  </w:p>
  <w:p w14:paraId="262B28CC" w14:textId="77777777" w:rsidR="00595E7C" w:rsidRPr="001C1A2F" w:rsidRDefault="00595E7C">
    <w:pPr>
      <w:pStyle w:val="Rodap"/>
      <w:rPr>
        <w:rFonts w:ascii="Times New Roman" w:hAnsi="Times New Roman" w:cs="Times New Roman"/>
        <w:sz w:val="20"/>
        <w:szCs w:val="20"/>
      </w:rPr>
    </w:pPr>
    <w:r w:rsidRPr="001C1A2F">
      <w:rPr>
        <w:rFonts w:ascii="Times New Roman" w:hAnsi="Times New Roman" w:cs="Times New Roman"/>
        <w:sz w:val="20"/>
        <w:szCs w:val="20"/>
      </w:rPr>
      <w:t>Faculdade de Ciências Agrárias e Veterinárias de Jaboticabal (FCAV)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FEC4" w14:textId="77777777" w:rsidR="00595E7C" w:rsidRDefault="00595E7C" w:rsidP="00622443">
    <w:pPr>
      <w:pStyle w:val="Rodap"/>
      <w:tabs>
        <w:tab w:val="clear" w:pos="8838"/>
        <w:tab w:val="right" w:pos="9923"/>
      </w:tabs>
      <w:rPr>
        <w:rFonts w:ascii="Arial Unicode MS" w:hAnsi="Arial Unicode MS"/>
        <w:sz w:val="20"/>
        <w:szCs w:val="20"/>
      </w:rPr>
    </w:pPr>
    <w:r>
      <w:rPr>
        <w:rFonts w:ascii="Arial Unicode MS" w:hAnsi="Arial Unicode MS"/>
        <w:sz w:val="20"/>
        <w:szCs w:val="20"/>
      </w:rPr>
      <w:t>___________________________________________________________________________________________</w:t>
    </w:r>
  </w:p>
  <w:p w14:paraId="5E6C620B" w14:textId="33DAA70C" w:rsidR="00595E7C" w:rsidRPr="00F546B9" w:rsidRDefault="00595E7C" w:rsidP="00622443">
    <w:pPr>
      <w:pStyle w:val="Rodap"/>
      <w:tabs>
        <w:tab w:val="clear" w:pos="8838"/>
        <w:tab w:val="right" w:pos="9923"/>
      </w:tabs>
      <w:rPr>
        <w:rFonts w:ascii="Times New Roman" w:hAnsi="Times New Roman" w:cs="Times New Roman"/>
        <w:sz w:val="22"/>
        <w:szCs w:val="22"/>
      </w:rPr>
    </w:pPr>
    <w:r w:rsidRPr="00F546B9">
      <w:rPr>
        <w:rFonts w:ascii="Times New Roman" w:hAnsi="Times New Roman" w:cs="Times New Roman"/>
        <w:sz w:val="22"/>
        <w:szCs w:val="22"/>
      </w:rPr>
      <w:t>Universidade Estadual Paulista (UNESP) "Júlio de Mesquita Filho"</w:t>
    </w:r>
    <w:r w:rsidRPr="00F546B9">
      <w:rPr>
        <w:rFonts w:ascii="Times New Roman" w:hAnsi="Times New Roman" w:cs="Times New Roman"/>
        <w:sz w:val="22"/>
        <w:szCs w:val="22"/>
      </w:rPr>
      <w:tab/>
    </w:r>
    <w:r w:rsidRPr="00F546B9">
      <w:rPr>
        <w:rFonts w:ascii="Times New Roman" w:hAnsi="Times New Roman" w:cs="Times New Roman"/>
        <w:sz w:val="22"/>
        <w:szCs w:val="22"/>
      </w:rPr>
      <w:fldChar w:fldCharType="begin"/>
    </w:r>
    <w:r w:rsidRPr="00F546B9">
      <w:rPr>
        <w:rFonts w:ascii="Times New Roman" w:hAnsi="Times New Roman" w:cs="Times New Roman"/>
        <w:sz w:val="22"/>
        <w:szCs w:val="22"/>
      </w:rPr>
      <w:instrText>PAGE   \* MERGEFORMAT</w:instrText>
    </w:r>
    <w:r w:rsidRPr="00F546B9">
      <w:rPr>
        <w:rFonts w:ascii="Times New Roman" w:hAnsi="Times New Roman" w:cs="Times New Roman"/>
        <w:sz w:val="22"/>
        <w:szCs w:val="22"/>
      </w:rPr>
      <w:fldChar w:fldCharType="separate"/>
    </w:r>
    <w:r w:rsidR="001A21C6">
      <w:rPr>
        <w:rFonts w:ascii="Times New Roman" w:hAnsi="Times New Roman" w:cs="Times New Roman"/>
        <w:noProof/>
        <w:sz w:val="22"/>
        <w:szCs w:val="22"/>
      </w:rPr>
      <w:t>15</w:t>
    </w:r>
    <w:r w:rsidRPr="00F546B9">
      <w:rPr>
        <w:rFonts w:ascii="Times New Roman" w:hAnsi="Times New Roman" w:cs="Times New Roman"/>
        <w:sz w:val="22"/>
        <w:szCs w:val="22"/>
      </w:rPr>
      <w:fldChar w:fldCharType="end"/>
    </w:r>
  </w:p>
  <w:p w14:paraId="7EFA2CB7" w14:textId="77777777" w:rsidR="00595E7C" w:rsidRPr="00F546B9" w:rsidRDefault="00595E7C">
    <w:pPr>
      <w:pStyle w:val="Rodap"/>
      <w:rPr>
        <w:rFonts w:ascii="Times New Roman" w:hAnsi="Times New Roman" w:cs="Times New Roman"/>
        <w:sz w:val="22"/>
        <w:szCs w:val="22"/>
      </w:rPr>
    </w:pPr>
    <w:r w:rsidRPr="00F546B9">
      <w:rPr>
        <w:rFonts w:ascii="Times New Roman" w:hAnsi="Times New Roman" w:cs="Times New Roman"/>
        <w:sz w:val="22"/>
        <w:szCs w:val="22"/>
      </w:rPr>
      <w:t>Faculdade de Ciências Agrárias e Veterinárias de Jaboticabal (FCAV)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69C25" w14:textId="77777777" w:rsidR="00631299" w:rsidRDefault="00631299">
      <w:r>
        <w:separator/>
      </w:r>
    </w:p>
  </w:footnote>
  <w:footnote w:type="continuationSeparator" w:id="0">
    <w:p w14:paraId="182D51A0" w14:textId="77777777" w:rsidR="00631299" w:rsidRDefault="00631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0236" w14:textId="77777777" w:rsidR="00595E7C" w:rsidRPr="006D28A7" w:rsidRDefault="00595E7C" w:rsidP="007E6E39">
    <w:pPr>
      <w:pBdr>
        <w:bottom w:val="single" w:sz="12" w:space="1" w:color="auto"/>
      </w:pBdr>
      <w:jc w:val="center"/>
      <w:rPr>
        <w:rFonts w:ascii="Times New Roman" w:hAnsi="Times New Roman" w:cs="Times New Roman"/>
        <w:sz w:val="18"/>
        <w:szCs w:val="18"/>
      </w:rPr>
    </w:pPr>
    <w:r w:rsidRPr="006D28A7">
      <w:rPr>
        <w:rFonts w:ascii="Times New Roman" w:hAnsi="Times New Roman" w:cs="Times New Roman"/>
        <w:sz w:val="18"/>
        <w:szCs w:val="18"/>
      </w:rPr>
      <w:t>Abordagem de aprendizado de máquina sobre a relação entre a emissão de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no solo e o CO</w:t>
    </w:r>
    <w:r w:rsidRPr="006D28A7">
      <w:rPr>
        <w:rFonts w:ascii="Times New Roman" w:hAnsi="Times New Roman" w:cs="Times New Roman"/>
        <w:sz w:val="18"/>
        <w:szCs w:val="18"/>
        <w:vertAlign w:val="subscript"/>
      </w:rPr>
      <w:t>2</w:t>
    </w:r>
    <w:r w:rsidRPr="006D28A7">
      <w:rPr>
        <w:rFonts w:ascii="Times New Roman" w:hAnsi="Times New Roman" w:cs="Times New Roman"/>
        <w:sz w:val="18"/>
        <w:szCs w:val="18"/>
      </w:rPr>
      <w:t xml:space="preserve"> atmosférico em áreas agrícolas no Brasil central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4556"/>
    <w:multiLevelType w:val="hybridMultilevel"/>
    <w:tmpl w:val="2A2428D2"/>
    <w:lvl w:ilvl="0" w:tplc="2632C06A">
      <w:numFmt w:val="bullet"/>
      <w:lvlText w:val="-"/>
      <w:lvlJc w:val="left"/>
      <w:pPr>
        <w:tabs>
          <w:tab w:val="num" w:pos="720"/>
        </w:tabs>
        <w:ind w:left="720" w:hanging="360"/>
      </w:pPr>
      <w:rPr>
        <w:rFonts w:ascii="Cambria Math" w:eastAsia="Cambria Math" w:hAnsi="Cambria Math" w:cs="Cambria Math" w:hint="default"/>
      </w:rPr>
    </w:lvl>
    <w:lvl w:ilvl="1" w:tplc="04160003">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11B02D4F"/>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14CA484B"/>
    <w:multiLevelType w:val="multilevel"/>
    <w:tmpl w:val="3B301C2C"/>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1425"/>
        </w:tabs>
        <w:ind w:left="1425" w:hanging="7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4260"/>
        </w:tabs>
        <w:ind w:left="4260" w:hanging="144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6030"/>
        </w:tabs>
        <w:ind w:left="6030" w:hanging="180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3" w15:restartNumberingAfterBreak="0">
    <w:nsid w:val="154C3881"/>
    <w:multiLevelType w:val="hybridMultilevel"/>
    <w:tmpl w:val="8CE0D1B6"/>
    <w:lvl w:ilvl="0" w:tplc="84DC83E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89E2113"/>
    <w:multiLevelType w:val="hybridMultilevel"/>
    <w:tmpl w:val="FFBA1AC6"/>
    <w:lvl w:ilvl="0" w:tplc="405EDD28">
      <w:start w:val="1"/>
      <w:numFmt w:val="decimal"/>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5" w15:restartNumberingAfterBreak="0">
    <w:nsid w:val="21BB4AB5"/>
    <w:multiLevelType w:val="hybridMultilevel"/>
    <w:tmpl w:val="F18C267E"/>
    <w:lvl w:ilvl="0" w:tplc="B606A6C8">
      <w:start w:val="1"/>
      <w:numFmt w:val="decimal"/>
      <w:lvlText w:val="(%1)"/>
      <w:lvlJc w:val="left"/>
      <w:pPr>
        <w:tabs>
          <w:tab w:val="num" w:pos="-6"/>
        </w:tabs>
        <w:ind w:left="-6" w:hanging="420"/>
      </w:pPr>
      <w:rPr>
        <w:rFonts w:hint="default"/>
      </w:rPr>
    </w:lvl>
    <w:lvl w:ilvl="1" w:tplc="04160019" w:tentative="1">
      <w:start w:val="1"/>
      <w:numFmt w:val="lowerLetter"/>
      <w:lvlText w:val="%2."/>
      <w:lvlJc w:val="left"/>
      <w:pPr>
        <w:tabs>
          <w:tab w:val="num" w:pos="654"/>
        </w:tabs>
        <w:ind w:left="654" w:hanging="360"/>
      </w:pPr>
    </w:lvl>
    <w:lvl w:ilvl="2" w:tplc="0416001B" w:tentative="1">
      <w:start w:val="1"/>
      <w:numFmt w:val="lowerRoman"/>
      <w:lvlText w:val="%3."/>
      <w:lvlJc w:val="right"/>
      <w:pPr>
        <w:tabs>
          <w:tab w:val="num" w:pos="1374"/>
        </w:tabs>
        <w:ind w:left="1374" w:hanging="180"/>
      </w:pPr>
    </w:lvl>
    <w:lvl w:ilvl="3" w:tplc="0416000F" w:tentative="1">
      <w:start w:val="1"/>
      <w:numFmt w:val="decimal"/>
      <w:lvlText w:val="%4."/>
      <w:lvlJc w:val="left"/>
      <w:pPr>
        <w:tabs>
          <w:tab w:val="num" w:pos="2094"/>
        </w:tabs>
        <w:ind w:left="2094" w:hanging="360"/>
      </w:pPr>
    </w:lvl>
    <w:lvl w:ilvl="4" w:tplc="04160019" w:tentative="1">
      <w:start w:val="1"/>
      <w:numFmt w:val="lowerLetter"/>
      <w:lvlText w:val="%5."/>
      <w:lvlJc w:val="left"/>
      <w:pPr>
        <w:tabs>
          <w:tab w:val="num" w:pos="2814"/>
        </w:tabs>
        <w:ind w:left="2814" w:hanging="360"/>
      </w:pPr>
    </w:lvl>
    <w:lvl w:ilvl="5" w:tplc="0416001B" w:tentative="1">
      <w:start w:val="1"/>
      <w:numFmt w:val="lowerRoman"/>
      <w:lvlText w:val="%6."/>
      <w:lvlJc w:val="right"/>
      <w:pPr>
        <w:tabs>
          <w:tab w:val="num" w:pos="3534"/>
        </w:tabs>
        <w:ind w:left="3534" w:hanging="180"/>
      </w:pPr>
    </w:lvl>
    <w:lvl w:ilvl="6" w:tplc="0416000F" w:tentative="1">
      <w:start w:val="1"/>
      <w:numFmt w:val="decimal"/>
      <w:lvlText w:val="%7."/>
      <w:lvlJc w:val="left"/>
      <w:pPr>
        <w:tabs>
          <w:tab w:val="num" w:pos="4254"/>
        </w:tabs>
        <w:ind w:left="4254" w:hanging="360"/>
      </w:pPr>
    </w:lvl>
    <w:lvl w:ilvl="7" w:tplc="04160019" w:tentative="1">
      <w:start w:val="1"/>
      <w:numFmt w:val="lowerLetter"/>
      <w:lvlText w:val="%8."/>
      <w:lvlJc w:val="left"/>
      <w:pPr>
        <w:tabs>
          <w:tab w:val="num" w:pos="4974"/>
        </w:tabs>
        <w:ind w:left="4974" w:hanging="360"/>
      </w:pPr>
    </w:lvl>
    <w:lvl w:ilvl="8" w:tplc="0416001B" w:tentative="1">
      <w:start w:val="1"/>
      <w:numFmt w:val="lowerRoman"/>
      <w:lvlText w:val="%9."/>
      <w:lvlJc w:val="right"/>
      <w:pPr>
        <w:tabs>
          <w:tab w:val="num" w:pos="5694"/>
        </w:tabs>
        <w:ind w:left="5694" w:hanging="180"/>
      </w:pPr>
    </w:lvl>
  </w:abstractNum>
  <w:abstractNum w:abstractNumId="6" w15:restartNumberingAfterBreak="0">
    <w:nsid w:val="25C523F3"/>
    <w:multiLevelType w:val="hybridMultilevel"/>
    <w:tmpl w:val="D10A2196"/>
    <w:lvl w:ilvl="0" w:tplc="ECD2BD34">
      <w:start w:val="1"/>
      <w:numFmt w:val="bullet"/>
      <w:lvlText w:val=""/>
      <w:lvlJc w:val="left"/>
      <w:pPr>
        <w:tabs>
          <w:tab w:val="num" w:pos="720"/>
        </w:tabs>
        <w:ind w:left="720" w:hanging="360"/>
      </w:pPr>
      <w:rPr>
        <w:rFonts w:ascii="Tiger Expert" w:hAnsi="Tiger Expert" w:hint="default"/>
        <w:sz w:val="20"/>
      </w:rPr>
    </w:lvl>
    <w:lvl w:ilvl="1" w:tplc="0B68F0FA" w:tentative="1">
      <w:start w:val="1"/>
      <w:numFmt w:val="bullet"/>
      <w:lvlText w:val="o"/>
      <w:lvlJc w:val="left"/>
      <w:pPr>
        <w:tabs>
          <w:tab w:val="num" w:pos="1440"/>
        </w:tabs>
        <w:ind w:left="1440" w:hanging="360"/>
      </w:pPr>
      <w:rPr>
        <w:rFonts w:ascii="Cambria" w:hAnsi="Cambria" w:hint="default"/>
        <w:sz w:val="20"/>
      </w:rPr>
    </w:lvl>
    <w:lvl w:ilvl="2" w:tplc="6890C3C4" w:tentative="1">
      <w:start w:val="1"/>
      <w:numFmt w:val="bullet"/>
      <w:lvlText w:val=""/>
      <w:lvlJc w:val="left"/>
      <w:pPr>
        <w:tabs>
          <w:tab w:val="num" w:pos="2160"/>
        </w:tabs>
        <w:ind w:left="2160" w:hanging="360"/>
      </w:pPr>
      <w:rPr>
        <w:rFonts w:ascii="Calibri" w:hAnsi="Calibri" w:hint="default"/>
        <w:sz w:val="20"/>
      </w:rPr>
    </w:lvl>
    <w:lvl w:ilvl="3" w:tplc="D1006EAE" w:tentative="1">
      <w:start w:val="1"/>
      <w:numFmt w:val="bullet"/>
      <w:lvlText w:val=""/>
      <w:lvlJc w:val="left"/>
      <w:pPr>
        <w:tabs>
          <w:tab w:val="num" w:pos="2880"/>
        </w:tabs>
        <w:ind w:left="2880" w:hanging="360"/>
      </w:pPr>
      <w:rPr>
        <w:rFonts w:ascii="Calibri" w:hAnsi="Calibri" w:hint="default"/>
        <w:sz w:val="20"/>
      </w:rPr>
    </w:lvl>
    <w:lvl w:ilvl="4" w:tplc="86F61F3E" w:tentative="1">
      <w:start w:val="1"/>
      <w:numFmt w:val="bullet"/>
      <w:lvlText w:val=""/>
      <w:lvlJc w:val="left"/>
      <w:pPr>
        <w:tabs>
          <w:tab w:val="num" w:pos="3600"/>
        </w:tabs>
        <w:ind w:left="3600" w:hanging="360"/>
      </w:pPr>
      <w:rPr>
        <w:rFonts w:ascii="Calibri" w:hAnsi="Calibri" w:hint="default"/>
        <w:sz w:val="20"/>
      </w:rPr>
    </w:lvl>
    <w:lvl w:ilvl="5" w:tplc="EBEA32DC" w:tentative="1">
      <w:start w:val="1"/>
      <w:numFmt w:val="bullet"/>
      <w:lvlText w:val=""/>
      <w:lvlJc w:val="left"/>
      <w:pPr>
        <w:tabs>
          <w:tab w:val="num" w:pos="4320"/>
        </w:tabs>
        <w:ind w:left="4320" w:hanging="360"/>
      </w:pPr>
      <w:rPr>
        <w:rFonts w:ascii="Calibri" w:hAnsi="Calibri" w:hint="default"/>
        <w:sz w:val="20"/>
      </w:rPr>
    </w:lvl>
    <w:lvl w:ilvl="6" w:tplc="73EECA5E" w:tentative="1">
      <w:start w:val="1"/>
      <w:numFmt w:val="bullet"/>
      <w:lvlText w:val=""/>
      <w:lvlJc w:val="left"/>
      <w:pPr>
        <w:tabs>
          <w:tab w:val="num" w:pos="5040"/>
        </w:tabs>
        <w:ind w:left="5040" w:hanging="360"/>
      </w:pPr>
      <w:rPr>
        <w:rFonts w:ascii="Calibri" w:hAnsi="Calibri" w:hint="default"/>
        <w:sz w:val="20"/>
      </w:rPr>
    </w:lvl>
    <w:lvl w:ilvl="7" w:tplc="00B0C216" w:tentative="1">
      <w:start w:val="1"/>
      <w:numFmt w:val="bullet"/>
      <w:lvlText w:val=""/>
      <w:lvlJc w:val="left"/>
      <w:pPr>
        <w:tabs>
          <w:tab w:val="num" w:pos="5760"/>
        </w:tabs>
        <w:ind w:left="5760" w:hanging="360"/>
      </w:pPr>
      <w:rPr>
        <w:rFonts w:ascii="Calibri" w:hAnsi="Calibri" w:hint="default"/>
        <w:sz w:val="20"/>
      </w:rPr>
    </w:lvl>
    <w:lvl w:ilvl="8" w:tplc="55CC0D94"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2EAC3464"/>
    <w:multiLevelType w:val="hybridMultilevel"/>
    <w:tmpl w:val="5AC0EC10"/>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8" w15:restartNumberingAfterBreak="0">
    <w:nsid w:val="3094615A"/>
    <w:multiLevelType w:val="multilevel"/>
    <w:tmpl w:val="DFC64168"/>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330345AC"/>
    <w:multiLevelType w:val="hybridMultilevel"/>
    <w:tmpl w:val="826037EC"/>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41F351A8"/>
    <w:multiLevelType w:val="hybridMultilevel"/>
    <w:tmpl w:val="B8E263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1FC2C4B"/>
    <w:multiLevelType w:val="hybridMultilevel"/>
    <w:tmpl w:val="C9F8E046"/>
    <w:lvl w:ilvl="0" w:tplc="04160001">
      <w:start w:val="1"/>
      <w:numFmt w:val="bullet"/>
      <w:lvlText w:val=""/>
      <w:lvlJc w:val="left"/>
      <w:pPr>
        <w:ind w:left="1421" w:hanging="360"/>
      </w:pPr>
      <w:rPr>
        <w:rFonts w:ascii="Symbol" w:hAnsi="Symbol" w:hint="default"/>
      </w:rPr>
    </w:lvl>
    <w:lvl w:ilvl="1" w:tplc="04160003" w:tentative="1">
      <w:start w:val="1"/>
      <w:numFmt w:val="bullet"/>
      <w:lvlText w:val="o"/>
      <w:lvlJc w:val="left"/>
      <w:pPr>
        <w:ind w:left="2141" w:hanging="360"/>
      </w:pPr>
      <w:rPr>
        <w:rFonts w:ascii="Courier New" w:hAnsi="Courier New" w:cs="Courier New" w:hint="default"/>
      </w:rPr>
    </w:lvl>
    <w:lvl w:ilvl="2" w:tplc="04160005" w:tentative="1">
      <w:start w:val="1"/>
      <w:numFmt w:val="bullet"/>
      <w:lvlText w:val=""/>
      <w:lvlJc w:val="left"/>
      <w:pPr>
        <w:ind w:left="2861" w:hanging="360"/>
      </w:pPr>
      <w:rPr>
        <w:rFonts w:ascii="Wingdings" w:hAnsi="Wingdings" w:hint="default"/>
      </w:rPr>
    </w:lvl>
    <w:lvl w:ilvl="3" w:tplc="04160001" w:tentative="1">
      <w:start w:val="1"/>
      <w:numFmt w:val="bullet"/>
      <w:lvlText w:val=""/>
      <w:lvlJc w:val="left"/>
      <w:pPr>
        <w:ind w:left="3581" w:hanging="360"/>
      </w:pPr>
      <w:rPr>
        <w:rFonts w:ascii="Symbol" w:hAnsi="Symbol" w:hint="default"/>
      </w:rPr>
    </w:lvl>
    <w:lvl w:ilvl="4" w:tplc="04160003" w:tentative="1">
      <w:start w:val="1"/>
      <w:numFmt w:val="bullet"/>
      <w:lvlText w:val="o"/>
      <w:lvlJc w:val="left"/>
      <w:pPr>
        <w:ind w:left="4301" w:hanging="360"/>
      </w:pPr>
      <w:rPr>
        <w:rFonts w:ascii="Courier New" w:hAnsi="Courier New" w:cs="Courier New" w:hint="default"/>
      </w:rPr>
    </w:lvl>
    <w:lvl w:ilvl="5" w:tplc="04160005" w:tentative="1">
      <w:start w:val="1"/>
      <w:numFmt w:val="bullet"/>
      <w:lvlText w:val=""/>
      <w:lvlJc w:val="left"/>
      <w:pPr>
        <w:ind w:left="5021" w:hanging="360"/>
      </w:pPr>
      <w:rPr>
        <w:rFonts w:ascii="Wingdings" w:hAnsi="Wingdings" w:hint="default"/>
      </w:rPr>
    </w:lvl>
    <w:lvl w:ilvl="6" w:tplc="04160001" w:tentative="1">
      <w:start w:val="1"/>
      <w:numFmt w:val="bullet"/>
      <w:lvlText w:val=""/>
      <w:lvlJc w:val="left"/>
      <w:pPr>
        <w:ind w:left="5741" w:hanging="360"/>
      </w:pPr>
      <w:rPr>
        <w:rFonts w:ascii="Symbol" w:hAnsi="Symbol" w:hint="default"/>
      </w:rPr>
    </w:lvl>
    <w:lvl w:ilvl="7" w:tplc="04160003" w:tentative="1">
      <w:start w:val="1"/>
      <w:numFmt w:val="bullet"/>
      <w:lvlText w:val="o"/>
      <w:lvlJc w:val="left"/>
      <w:pPr>
        <w:ind w:left="6461" w:hanging="360"/>
      </w:pPr>
      <w:rPr>
        <w:rFonts w:ascii="Courier New" w:hAnsi="Courier New" w:cs="Courier New" w:hint="default"/>
      </w:rPr>
    </w:lvl>
    <w:lvl w:ilvl="8" w:tplc="04160005" w:tentative="1">
      <w:start w:val="1"/>
      <w:numFmt w:val="bullet"/>
      <w:lvlText w:val=""/>
      <w:lvlJc w:val="left"/>
      <w:pPr>
        <w:ind w:left="7181" w:hanging="360"/>
      </w:pPr>
      <w:rPr>
        <w:rFonts w:ascii="Wingdings" w:hAnsi="Wingdings" w:hint="default"/>
      </w:rPr>
    </w:lvl>
  </w:abstractNum>
  <w:abstractNum w:abstractNumId="12" w15:restartNumberingAfterBreak="0">
    <w:nsid w:val="423C31F2"/>
    <w:multiLevelType w:val="hybridMultilevel"/>
    <w:tmpl w:val="9BB05160"/>
    <w:lvl w:ilvl="0" w:tplc="E6B2FDD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47125176"/>
    <w:multiLevelType w:val="hybridMultilevel"/>
    <w:tmpl w:val="CFE4E3EA"/>
    <w:lvl w:ilvl="0" w:tplc="117075FC">
      <w:start w:val="1"/>
      <w:numFmt w:val="decimal"/>
      <w:lvlText w:val="(%1)"/>
      <w:lvlJc w:val="left"/>
      <w:pPr>
        <w:tabs>
          <w:tab w:val="num" w:pos="1068"/>
        </w:tabs>
        <w:ind w:left="1068" w:hanging="36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15:restartNumberingAfterBreak="0">
    <w:nsid w:val="48DB4DBA"/>
    <w:multiLevelType w:val="hybridMultilevel"/>
    <w:tmpl w:val="9B9E679C"/>
    <w:lvl w:ilvl="0" w:tplc="53A8C9C6">
      <w:numFmt w:val="bullet"/>
      <w:lvlText w:val="-"/>
      <w:lvlJc w:val="left"/>
      <w:pPr>
        <w:ind w:left="720" w:hanging="360"/>
      </w:pPr>
      <w:rPr>
        <w:rFonts w:ascii="Cambria" w:eastAsia="Cambria" w:hAnsi="Cambria" w:cs="Cambria" w:hint="default"/>
        <w:lang w:val="pt-BR"/>
      </w:rPr>
    </w:lvl>
    <w:lvl w:ilvl="1" w:tplc="04160003" w:tentative="1">
      <w:start w:val="1"/>
      <w:numFmt w:val="bullet"/>
      <w:lvlText w:val="o"/>
      <w:lvlJc w:val="left"/>
      <w:pPr>
        <w:ind w:left="1440" w:hanging="360"/>
      </w:pPr>
      <w:rPr>
        <w:rFonts w:ascii="Cambria" w:hAnsi="Cambria" w:cs="Cambria" w:hint="default"/>
      </w:rPr>
    </w:lvl>
    <w:lvl w:ilvl="2" w:tplc="04160005" w:tentative="1">
      <w:start w:val="1"/>
      <w:numFmt w:val="bullet"/>
      <w:lvlText w:val=""/>
      <w:lvlJc w:val="left"/>
      <w:pPr>
        <w:ind w:left="2160" w:hanging="360"/>
      </w:pPr>
      <w:rPr>
        <w:rFonts w:ascii="Calibri" w:hAnsi="Calibri" w:hint="default"/>
      </w:rPr>
    </w:lvl>
    <w:lvl w:ilvl="3" w:tplc="04160001" w:tentative="1">
      <w:start w:val="1"/>
      <w:numFmt w:val="bullet"/>
      <w:lvlText w:val=""/>
      <w:lvlJc w:val="left"/>
      <w:pPr>
        <w:ind w:left="2880" w:hanging="360"/>
      </w:pPr>
      <w:rPr>
        <w:rFonts w:ascii="Tiger Expert" w:hAnsi="Tiger Expert" w:hint="default"/>
      </w:rPr>
    </w:lvl>
    <w:lvl w:ilvl="4" w:tplc="04160003" w:tentative="1">
      <w:start w:val="1"/>
      <w:numFmt w:val="bullet"/>
      <w:lvlText w:val="o"/>
      <w:lvlJc w:val="left"/>
      <w:pPr>
        <w:ind w:left="3600" w:hanging="360"/>
      </w:pPr>
      <w:rPr>
        <w:rFonts w:ascii="Cambria" w:hAnsi="Cambria" w:cs="Cambria" w:hint="default"/>
      </w:rPr>
    </w:lvl>
    <w:lvl w:ilvl="5" w:tplc="04160005" w:tentative="1">
      <w:start w:val="1"/>
      <w:numFmt w:val="bullet"/>
      <w:lvlText w:val=""/>
      <w:lvlJc w:val="left"/>
      <w:pPr>
        <w:ind w:left="4320" w:hanging="360"/>
      </w:pPr>
      <w:rPr>
        <w:rFonts w:ascii="Calibri" w:hAnsi="Calibri" w:hint="default"/>
      </w:rPr>
    </w:lvl>
    <w:lvl w:ilvl="6" w:tplc="04160001" w:tentative="1">
      <w:start w:val="1"/>
      <w:numFmt w:val="bullet"/>
      <w:lvlText w:val=""/>
      <w:lvlJc w:val="left"/>
      <w:pPr>
        <w:ind w:left="5040" w:hanging="360"/>
      </w:pPr>
      <w:rPr>
        <w:rFonts w:ascii="Tiger Expert" w:hAnsi="Tiger Expert" w:hint="default"/>
      </w:rPr>
    </w:lvl>
    <w:lvl w:ilvl="7" w:tplc="04160003" w:tentative="1">
      <w:start w:val="1"/>
      <w:numFmt w:val="bullet"/>
      <w:lvlText w:val="o"/>
      <w:lvlJc w:val="left"/>
      <w:pPr>
        <w:ind w:left="5760" w:hanging="360"/>
      </w:pPr>
      <w:rPr>
        <w:rFonts w:ascii="Cambria" w:hAnsi="Cambria" w:cs="Cambria" w:hint="default"/>
      </w:rPr>
    </w:lvl>
    <w:lvl w:ilvl="8" w:tplc="04160005" w:tentative="1">
      <w:start w:val="1"/>
      <w:numFmt w:val="bullet"/>
      <w:lvlText w:val=""/>
      <w:lvlJc w:val="left"/>
      <w:pPr>
        <w:ind w:left="6480" w:hanging="360"/>
      </w:pPr>
      <w:rPr>
        <w:rFonts w:ascii="Calibri" w:hAnsi="Calibri" w:hint="default"/>
      </w:rPr>
    </w:lvl>
  </w:abstractNum>
  <w:abstractNum w:abstractNumId="15" w15:restartNumberingAfterBreak="0">
    <w:nsid w:val="4DA8799E"/>
    <w:multiLevelType w:val="hybridMultilevel"/>
    <w:tmpl w:val="03845EA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611666D4"/>
    <w:multiLevelType w:val="multilevel"/>
    <w:tmpl w:val="D5C800DA"/>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7447248"/>
    <w:multiLevelType w:val="hybridMultilevel"/>
    <w:tmpl w:val="EC8E9488"/>
    <w:lvl w:ilvl="0" w:tplc="04160001">
      <w:start w:val="1"/>
      <w:numFmt w:val="bullet"/>
      <w:lvlText w:val=""/>
      <w:lvlJc w:val="left"/>
      <w:pPr>
        <w:ind w:left="1287" w:hanging="360"/>
      </w:pPr>
      <w:rPr>
        <w:rFonts w:ascii="Tiger Expert" w:hAnsi="Tiger Expert" w:hint="default"/>
      </w:rPr>
    </w:lvl>
    <w:lvl w:ilvl="1" w:tplc="04160003" w:tentative="1">
      <w:start w:val="1"/>
      <w:numFmt w:val="bullet"/>
      <w:lvlText w:val="o"/>
      <w:lvlJc w:val="left"/>
      <w:pPr>
        <w:ind w:left="2007" w:hanging="360"/>
      </w:pPr>
      <w:rPr>
        <w:rFonts w:ascii="Cambria" w:hAnsi="Cambria" w:cs="Cambria" w:hint="default"/>
      </w:rPr>
    </w:lvl>
    <w:lvl w:ilvl="2" w:tplc="04160005" w:tentative="1">
      <w:start w:val="1"/>
      <w:numFmt w:val="bullet"/>
      <w:lvlText w:val=""/>
      <w:lvlJc w:val="left"/>
      <w:pPr>
        <w:ind w:left="2727" w:hanging="360"/>
      </w:pPr>
      <w:rPr>
        <w:rFonts w:ascii="Calibri" w:hAnsi="Calibri" w:hint="default"/>
      </w:rPr>
    </w:lvl>
    <w:lvl w:ilvl="3" w:tplc="04160001" w:tentative="1">
      <w:start w:val="1"/>
      <w:numFmt w:val="bullet"/>
      <w:lvlText w:val=""/>
      <w:lvlJc w:val="left"/>
      <w:pPr>
        <w:ind w:left="3447" w:hanging="360"/>
      </w:pPr>
      <w:rPr>
        <w:rFonts w:ascii="Tiger Expert" w:hAnsi="Tiger Expert" w:hint="default"/>
      </w:rPr>
    </w:lvl>
    <w:lvl w:ilvl="4" w:tplc="04160003" w:tentative="1">
      <w:start w:val="1"/>
      <w:numFmt w:val="bullet"/>
      <w:lvlText w:val="o"/>
      <w:lvlJc w:val="left"/>
      <w:pPr>
        <w:ind w:left="4167" w:hanging="360"/>
      </w:pPr>
      <w:rPr>
        <w:rFonts w:ascii="Cambria" w:hAnsi="Cambria" w:cs="Cambria" w:hint="default"/>
      </w:rPr>
    </w:lvl>
    <w:lvl w:ilvl="5" w:tplc="04160005" w:tentative="1">
      <w:start w:val="1"/>
      <w:numFmt w:val="bullet"/>
      <w:lvlText w:val=""/>
      <w:lvlJc w:val="left"/>
      <w:pPr>
        <w:ind w:left="4887" w:hanging="360"/>
      </w:pPr>
      <w:rPr>
        <w:rFonts w:ascii="Calibri" w:hAnsi="Calibri" w:hint="default"/>
      </w:rPr>
    </w:lvl>
    <w:lvl w:ilvl="6" w:tplc="04160001" w:tentative="1">
      <w:start w:val="1"/>
      <w:numFmt w:val="bullet"/>
      <w:lvlText w:val=""/>
      <w:lvlJc w:val="left"/>
      <w:pPr>
        <w:ind w:left="5607" w:hanging="360"/>
      </w:pPr>
      <w:rPr>
        <w:rFonts w:ascii="Tiger Expert" w:hAnsi="Tiger Expert" w:hint="default"/>
      </w:rPr>
    </w:lvl>
    <w:lvl w:ilvl="7" w:tplc="04160003" w:tentative="1">
      <w:start w:val="1"/>
      <w:numFmt w:val="bullet"/>
      <w:lvlText w:val="o"/>
      <w:lvlJc w:val="left"/>
      <w:pPr>
        <w:ind w:left="6327" w:hanging="360"/>
      </w:pPr>
      <w:rPr>
        <w:rFonts w:ascii="Cambria" w:hAnsi="Cambria" w:cs="Cambria" w:hint="default"/>
      </w:rPr>
    </w:lvl>
    <w:lvl w:ilvl="8" w:tplc="04160005" w:tentative="1">
      <w:start w:val="1"/>
      <w:numFmt w:val="bullet"/>
      <w:lvlText w:val=""/>
      <w:lvlJc w:val="left"/>
      <w:pPr>
        <w:ind w:left="7047" w:hanging="360"/>
      </w:pPr>
      <w:rPr>
        <w:rFonts w:ascii="Calibri" w:hAnsi="Calibri" w:hint="default"/>
      </w:rPr>
    </w:lvl>
  </w:abstractNum>
  <w:abstractNum w:abstractNumId="18" w15:restartNumberingAfterBreak="0">
    <w:nsid w:val="688514AC"/>
    <w:multiLevelType w:val="hybridMultilevel"/>
    <w:tmpl w:val="40822FD6"/>
    <w:lvl w:ilvl="0" w:tplc="05FE4096">
      <w:start w:val="400"/>
      <w:numFmt w:val="bullet"/>
      <w:lvlText w:val="-"/>
      <w:lvlJc w:val="left"/>
      <w:pPr>
        <w:tabs>
          <w:tab w:val="num" w:pos="720"/>
        </w:tabs>
        <w:ind w:left="720" w:hanging="360"/>
      </w:pPr>
      <w:rPr>
        <w:rFonts w:ascii="Cambria Math" w:eastAsia="Cambria Math" w:hAnsi="Cambria Math" w:cs="Cambria Math" w:hint="default"/>
        <w:b/>
      </w:rPr>
    </w:lvl>
    <w:lvl w:ilvl="1" w:tplc="04160003" w:tentative="1">
      <w:start w:val="1"/>
      <w:numFmt w:val="bullet"/>
      <w:lvlText w:val="o"/>
      <w:lvlJc w:val="left"/>
      <w:pPr>
        <w:tabs>
          <w:tab w:val="num" w:pos="1440"/>
        </w:tabs>
        <w:ind w:left="1440" w:hanging="360"/>
      </w:pPr>
      <w:rPr>
        <w:rFonts w:ascii="Cambria" w:hAnsi="Cambria" w:hint="default"/>
      </w:rPr>
    </w:lvl>
    <w:lvl w:ilvl="2" w:tplc="04160005" w:tentative="1">
      <w:start w:val="1"/>
      <w:numFmt w:val="bullet"/>
      <w:lvlText w:val=""/>
      <w:lvlJc w:val="left"/>
      <w:pPr>
        <w:tabs>
          <w:tab w:val="num" w:pos="2160"/>
        </w:tabs>
        <w:ind w:left="2160" w:hanging="360"/>
      </w:pPr>
      <w:rPr>
        <w:rFonts w:ascii="Calibri" w:hAnsi="Calibri" w:hint="default"/>
      </w:rPr>
    </w:lvl>
    <w:lvl w:ilvl="3" w:tplc="04160001" w:tentative="1">
      <w:start w:val="1"/>
      <w:numFmt w:val="bullet"/>
      <w:lvlText w:val=""/>
      <w:lvlJc w:val="left"/>
      <w:pPr>
        <w:tabs>
          <w:tab w:val="num" w:pos="2880"/>
        </w:tabs>
        <w:ind w:left="2880" w:hanging="360"/>
      </w:pPr>
      <w:rPr>
        <w:rFonts w:ascii="Tiger Expert" w:hAnsi="Tiger Expert" w:hint="default"/>
      </w:rPr>
    </w:lvl>
    <w:lvl w:ilvl="4" w:tplc="04160003" w:tentative="1">
      <w:start w:val="1"/>
      <w:numFmt w:val="bullet"/>
      <w:lvlText w:val="o"/>
      <w:lvlJc w:val="left"/>
      <w:pPr>
        <w:tabs>
          <w:tab w:val="num" w:pos="3600"/>
        </w:tabs>
        <w:ind w:left="3600" w:hanging="360"/>
      </w:pPr>
      <w:rPr>
        <w:rFonts w:ascii="Cambria" w:hAnsi="Cambria" w:hint="default"/>
      </w:rPr>
    </w:lvl>
    <w:lvl w:ilvl="5" w:tplc="04160005" w:tentative="1">
      <w:start w:val="1"/>
      <w:numFmt w:val="bullet"/>
      <w:lvlText w:val=""/>
      <w:lvlJc w:val="left"/>
      <w:pPr>
        <w:tabs>
          <w:tab w:val="num" w:pos="4320"/>
        </w:tabs>
        <w:ind w:left="4320" w:hanging="360"/>
      </w:pPr>
      <w:rPr>
        <w:rFonts w:ascii="Calibri" w:hAnsi="Calibri" w:hint="default"/>
      </w:rPr>
    </w:lvl>
    <w:lvl w:ilvl="6" w:tplc="04160001" w:tentative="1">
      <w:start w:val="1"/>
      <w:numFmt w:val="bullet"/>
      <w:lvlText w:val=""/>
      <w:lvlJc w:val="left"/>
      <w:pPr>
        <w:tabs>
          <w:tab w:val="num" w:pos="5040"/>
        </w:tabs>
        <w:ind w:left="5040" w:hanging="360"/>
      </w:pPr>
      <w:rPr>
        <w:rFonts w:ascii="Tiger Expert" w:hAnsi="Tiger Expert" w:hint="default"/>
      </w:rPr>
    </w:lvl>
    <w:lvl w:ilvl="7" w:tplc="04160003" w:tentative="1">
      <w:start w:val="1"/>
      <w:numFmt w:val="bullet"/>
      <w:lvlText w:val="o"/>
      <w:lvlJc w:val="left"/>
      <w:pPr>
        <w:tabs>
          <w:tab w:val="num" w:pos="5760"/>
        </w:tabs>
        <w:ind w:left="5760" w:hanging="360"/>
      </w:pPr>
      <w:rPr>
        <w:rFonts w:ascii="Cambria" w:hAnsi="Cambria" w:hint="default"/>
      </w:rPr>
    </w:lvl>
    <w:lvl w:ilvl="8" w:tplc="04160005"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6EBA12C5"/>
    <w:multiLevelType w:val="multilevel"/>
    <w:tmpl w:val="990862A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0"/>
        </w:tabs>
        <w:ind w:left="1140" w:hanging="72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2340"/>
        </w:tabs>
        <w:ind w:left="2340" w:hanging="1080"/>
      </w:pPr>
      <w:rPr>
        <w:rFonts w:hint="default"/>
      </w:rPr>
    </w:lvl>
    <w:lvl w:ilvl="4">
      <w:start w:val="1"/>
      <w:numFmt w:val="decimal"/>
      <w:lvlText w:val="(%1.%2)%3.%4.%5."/>
      <w:lvlJc w:val="left"/>
      <w:pPr>
        <w:tabs>
          <w:tab w:val="num" w:pos="3120"/>
        </w:tabs>
        <w:ind w:left="3120" w:hanging="1440"/>
      </w:pPr>
      <w:rPr>
        <w:rFonts w:hint="default"/>
      </w:rPr>
    </w:lvl>
    <w:lvl w:ilvl="5">
      <w:start w:val="1"/>
      <w:numFmt w:val="decimal"/>
      <w:lvlText w:val="(%1.%2)%3.%4.%5.%6."/>
      <w:lvlJc w:val="left"/>
      <w:pPr>
        <w:tabs>
          <w:tab w:val="num" w:pos="3540"/>
        </w:tabs>
        <w:ind w:left="3540" w:hanging="1440"/>
      </w:pPr>
      <w:rPr>
        <w:rFonts w:hint="default"/>
      </w:rPr>
    </w:lvl>
    <w:lvl w:ilvl="6">
      <w:start w:val="1"/>
      <w:numFmt w:val="decimal"/>
      <w:lvlText w:val="(%1.%2)%3.%4.%5.%6.%7."/>
      <w:lvlJc w:val="left"/>
      <w:pPr>
        <w:tabs>
          <w:tab w:val="num" w:pos="4320"/>
        </w:tabs>
        <w:ind w:left="4320" w:hanging="1800"/>
      </w:pPr>
      <w:rPr>
        <w:rFonts w:hint="default"/>
      </w:rPr>
    </w:lvl>
    <w:lvl w:ilvl="7">
      <w:start w:val="1"/>
      <w:numFmt w:val="decimal"/>
      <w:lvlText w:val="(%1.%2)%3.%4.%5.%6.%7.%8."/>
      <w:lvlJc w:val="left"/>
      <w:pPr>
        <w:tabs>
          <w:tab w:val="num" w:pos="4740"/>
        </w:tabs>
        <w:ind w:left="4740" w:hanging="1800"/>
      </w:pPr>
      <w:rPr>
        <w:rFonts w:hint="default"/>
      </w:rPr>
    </w:lvl>
    <w:lvl w:ilvl="8">
      <w:start w:val="1"/>
      <w:numFmt w:val="decimal"/>
      <w:lvlText w:val="(%1.%2)%3.%4.%5.%6.%7.%8.%9."/>
      <w:lvlJc w:val="left"/>
      <w:pPr>
        <w:tabs>
          <w:tab w:val="num" w:pos="5520"/>
        </w:tabs>
        <w:ind w:left="5520" w:hanging="2160"/>
      </w:pPr>
      <w:rPr>
        <w:rFonts w:hint="default"/>
      </w:rPr>
    </w:lvl>
  </w:abstractNum>
  <w:abstractNum w:abstractNumId="20" w15:restartNumberingAfterBreak="0">
    <w:nsid w:val="75BC08EF"/>
    <w:multiLevelType w:val="hybridMultilevel"/>
    <w:tmpl w:val="E35CC99C"/>
    <w:lvl w:ilvl="0" w:tplc="11FA0534">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9"/>
  </w:num>
  <w:num w:numId="3">
    <w:abstractNumId w:val="1"/>
  </w:num>
  <w:num w:numId="4">
    <w:abstractNumId w:val="12"/>
  </w:num>
  <w:num w:numId="5">
    <w:abstractNumId w:val="2"/>
  </w:num>
  <w:num w:numId="6">
    <w:abstractNumId w:val="5"/>
  </w:num>
  <w:num w:numId="7">
    <w:abstractNumId w:val="4"/>
  </w:num>
  <w:num w:numId="8">
    <w:abstractNumId w:val="13"/>
  </w:num>
  <w:num w:numId="9">
    <w:abstractNumId w:val="6"/>
  </w:num>
  <w:num w:numId="10">
    <w:abstractNumId w:val="0"/>
  </w:num>
  <w:num w:numId="11">
    <w:abstractNumId w:val="9"/>
  </w:num>
  <w:num w:numId="12">
    <w:abstractNumId w:val="18"/>
  </w:num>
  <w:num w:numId="13">
    <w:abstractNumId w:val="15"/>
  </w:num>
  <w:num w:numId="14">
    <w:abstractNumId w:val="8"/>
  </w:num>
  <w:num w:numId="15">
    <w:abstractNumId w:val="8"/>
  </w:num>
  <w:num w:numId="16">
    <w:abstractNumId w:val="8"/>
  </w:num>
  <w:num w:numId="17">
    <w:abstractNumId w:val="15"/>
  </w:num>
  <w:num w:numId="18">
    <w:abstractNumId w:val="14"/>
  </w:num>
  <w:num w:numId="19">
    <w:abstractNumId w:val="8"/>
  </w:num>
  <w:num w:numId="20">
    <w:abstractNumId w:val="8"/>
  </w:num>
  <w:num w:numId="21">
    <w:abstractNumId w:val="17"/>
  </w:num>
  <w:num w:numId="22">
    <w:abstractNumId w:val="16"/>
  </w:num>
  <w:num w:numId="23">
    <w:abstractNumId w:val="7"/>
  </w:num>
  <w:num w:numId="24">
    <w:abstractNumId w:val="8"/>
  </w:num>
  <w:num w:numId="25">
    <w:abstractNumId w:val="11"/>
  </w:num>
  <w:num w:numId="26">
    <w:abstractNumId w:val="8"/>
  </w:num>
  <w:num w:numId="27">
    <w:abstractNumId w:val="10"/>
  </w:num>
  <w:num w:numId="28">
    <w:abstractNumId w:val="3"/>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US" w:vendorID="64" w:dllVersion="4096" w:nlCheck="1" w:checkStyle="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UNESP_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a0d00wrs95xuetza6xxs21wd0xxzdefpse&quot;&gt;My EndNote Library&lt;record-ids&gt;&lt;item&gt;4&lt;/item&gt;&lt;/record-ids&gt;&lt;/item&gt;&lt;/Libraries&gt;"/>
  </w:docVars>
  <w:rsids>
    <w:rsidRoot w:val="00927559"/>
    <w:rsid w:val="0000010E"/>
    <w:rsid w:val="0000054F"/>
    <w:rsid w:val="00000869"/>
    <w:rsid w:val="00000BB8"/>
    <w:rsid w:val="0000253D"/>
    <w:rsid w:val="00002709"/>
    <w:rsid w:val="00002896"/>
    <w:rsid w:val="00002DB7"/>
    <w:rsid w:val="0000384B"/>
    <w:rsid w:val="00003872"/>
    <w:rsid w:val="000045D8"/>
    <w:rsid w:val="00005933"/>
    <w:rsid w:val="00006AD2"/>
    <w:rsid w:val="00006FAD"/>
    <w:rsid w:val="00007962"/>
    <w:rsid w:val="00007CF7"/>
    <w:rsid w:val="00007D49"/>
    <w:rsid w:val="00007F5C"/>
    <w:rsid w:val="00010C30"/>
    <w:rsid w:val="00012294"/>
    <w:rsid w:val="00012A30"/>
    <w:rsid w:val="00012AC8"/>
    <w:rsid w:val="00012E8F"/>
    <w:rsid w:val="0001316D"/>
    <w:rsid w:val="00013804"/>
    <w:rsid w:val="00013D8C"/>
    <w:rsid w:val="00014600"/>
    <w:rsid w:val="000149D7"/>
    <w:rsid w:val="00014A4B"/>
    <w:rsid w:val="00014E75"/>
    <w:rsid w:val="000173BC"/>
    <w:rsid w:val="00017655"/>
    <w:rsid w:val="00017A39"/>
    <w:rsid w:val="00017A91"/>
    <w:rsid w:val="00017A9A"/>
    <w:rsid w:val="00020506"/>
    <w:rsid w:val="000209FB"/>
    <w:rsid w:val="000219DE"/>
    <w:rsid w:val="00021AEA"/>
    <w:rsid w:val="00021BE3"/>
    <w:rsid w:val="00021D30"/>
    <w:rsid w:val="0002253E"/>
    <w:rsid w:val="000228D2"/>
    <w:rsid w:val="00022992"/>
    <w:rsid w:val="000229FB"/>
    <w:rsid w:val="000231ED"/>
    <w:rsid w:val="00023466"/>
    <w:rsid w:val="0002388D"/>
    <w:rsid w:val="00025161"/>
    <w:rsid w:val="00025831"/>
    <w:rsid w:val="00025907"/>
    <w:rsid w:val="00025EE1"/>
    <w:rsid w:val="00026A70"/>
    <w:rsid w:val="0002798D"/>
    <w:rsid w:val="0003131F"/>
    <w:rsid w:val="00031DA1"/>
    <w:rsid w:val="00032182"/>
    <w:rsid w:val="000326F2"/>
    <w:rsid w:val="00032B9B"/>
    <w:rsid w:val="00032F83"/>
    <w:rsid w:val="0003333A"/>
    <w:rsid w:val="00033C3A"/>
    <w:rsid w:val="00034374"/>
    <w:rsid w:val="000345F5"/>
    <w:rsid w:val="00035203"/>
    <w:rsid w:val="0003574A"/>
    <w:rsid w:val="000359C1"/>
    <w:rsid w:val="0003631C"/>
    <w:rsid w:val="00036629"/>
    <w:rsid w:val="000368B0"/>
    <w:rsid w:val="00036C07"/>
    <w:rsid w:val="000372E1"/>
    <w:rsid w:val="00040014"/>
    <w:rsid w:val="000405A0"/>
    <w:rsid w:val="00040BA6"/>
    <w:rsid w:val="0004136A"/>
    <w:rsid w:val="00041926"/>
    <w:rsid w:val="000425FA"/>
    <w:rsid w:val="00042798"/>
    <w:rsid w:val="00042A67"/>
    <w:rsid w:val="00042AB1"/>
    <w:rsid w:val="00043A83"/>
    <w:rsid w:val="00044106"/>
    <w:rsid w:val="000446D1"/>
    <w:rsid w:val="00045480"/>
    <w:rsid w:val="000458B3"/>
    <w:rsid w:val="000461F1"/>
    <w:rsid w:val="000466C5"/>
    <w:rsid w:val="00046A14"/>
    <w:rsid w:val="000479AC"/>
    <w:rsid w:val="00047F36"/>
    <w:rsid w:val="00047F3F"/>
    <w:rsid w:val="00050318"/>
    <w:rsid w:val="0005089C"/>
    <w:rsid w:val="000509AE"/>
    <w:rsid w:val="000518EC"/>
    <w:rsid w:val="00052876"/>
    <w:rsid w:val="000532B6"/>
    <w:rsid w:val="000545AD"/>
    <w:rsid w:val="00054B80"/>
    <w:rsid w:val="000555EB"/>
    <w:rsid w:val="00055F7C"/>
    <w:rsid w:val="00055FB6"/>
    <w:rsid w:val="000566A5"/>
    <w:rsid w:val="00056F1F"/>
    <w:rsid w:val="00057DE1"/>
    <w:rsid w:val="0006132E"/>
    <w:rsid w:val="00061993"/>
    <w:rsid w:val="00061AA2"/>
    <w:rsid w:val="00061EA5"/>
    <w:rsid w:val="000625C0"/>
    <w:rsid w:val="00062699"/>
    <w:rsid w:val="00062999"/>
    <w:rsid w:val="00063269"/>
    <w:rsid w:val="0006352B"/>
    <w:rsid w:val="00063BB3"/>
    <w:rsid w:val="00063CDE"/>
    <w:rsid w:val="00063ED1"/>
    <w:rsid w:val="000641D3"/>
    <w:rsid w:val="00064503"/>
    <w:rsid w:val="000647CC"/>
    <w:rsid w:val="00065D0B"/>
    <w:rsid w:val="000663AB"/>
    <w:rsid w:val="00066611"/>
    <w:rsid w:val="00066898"/>
    <w:rsid w:val="00066F0A"/>
    <w:rsid w:val="0006718E"/>
    <w:rsid w:val="00067F28"/>
    <w:rsid w:val="00067FD2"/>
    <w:rsid w:val="00071EB6"/>
    <w:rsid w:val="0007236E"/>
    <w:rsid w:val="000727A0"/>
    <w:rsid w:val="00072CD2"/>
    <w:rsid w:val="000739FF"/>
    <w:rsid w:val="00074440"/>
    <w:rsid w:val="00074962"/>
    <w:rsid w:val="00075159"/>
    <w:rsid w:val="000762A8"/>
    <w:rsid w:val="00076617"/>
    <w:rsid w:val="00076619"/>
    <w:rsid w:val="00076DAF"/>
    <w:rsid w:val="0007709A"/>
    <w:rsid w:val="0007740F"/>
    <w:rsid w:val="00077573"/>
    <w:rsid w:val="000775AE"/>
    <w:rsid w:val="00080335"/>
    <w:rsid w:val="000805CE"/>
    <w:rsid w:val="000836A3"/>
    <w:rsid w:val="000836CE"/>
    <w:rsid w:val="000837E9"/>
    <w:rsid w:val="00083816"/>
    <w:rsid w:val="00083857"/>
    <w:rsid w:val="00083A4E"/>
    <w:rsid w:val="0008451A"/>
    <w:rsid w:val="00085056"/>
    <w:rsid w:val="000850B1"/>
    <w:rsid w:val="0008513F"/>
    <w:rsid w:val="000858A2"/>
    <w:rsid w:val="00086AA4"/>
    <w:rsid w:val="000870CA"/>
    <w:rsid w:val="00087455"/>
    <w:rsid w:val="00087608"/>
    <w:rsid w:val="00087F90"/>
    <w:rsid w:val="000905D1"/>
    <w:rsid w:val="00090727"/>
    <w:rsid w:val="00090D85"/>
    <w:rsid w:val="000915E7"/>
    <w:rsid w:val="00091759"/>
    <w:rsid w:val="000920CE"/>
    <w:rsid w:val="000929B8"/>
    <w:rsid w:val="0009492D"/>
    <w:rsid w:val="000950A0"/>
    <w:rsid w:val="0009533A"/>
    <w:rsid w:val="00095B1B"/>
    <w:rsid w:val="00095EAB"/>
    <w:rsid w:val="00095F39"/>
    <w:rsid w:val="00096084"/>
    <w:rsid w:val="000960E8"/>
    <w:rsid w:val="00096CFB"/>
    <w:rsid w:val="00096EC2"/>
    <w:rsid w:val="00097D6A"/>
    <w:rsid w:val="00097DAD"/>
    <w:rsid w:val="000A003F"/>
    <w:rsid w:val="000A15F0"/>
    <w:rsid w:val="000A1645"/>
    <w:rsid w:val="000A1C0F"/>
    <w:rsid w:val="000A1E84"/>
    <w:rsid w:val="000A2323"/>
    <w:rsid w:val="000A3235"/>
    <w:rsid w:val="000A32AB"/>
    <w:rsid w:val="000A3438"/>
    <w:rsid w:val="000A3B29"/>
    <w:rsid w:val="000A3E33"/>
    <w:rsid w:val="000A441D"/>
    <w:rsid w:val="000A54E9"/>
    <w:rsid w:val="000A5AEE"/>
    <w:rsid w:val="000A632D"/>
    <w:rsid w:val="000A676A"/>
    <w:rsid w:val="000A695A"/>
    <w:rsid w:val="000A6B15"/>
    <w:rsid w:val="000A6BD7"/>
    <w:rsid w:val="000A6CBA"/>
    <w:rsid w:val="000A6DD5"/>
    <w:rsid w:val="000A76CB"/>
    <w:rsid w:val="000A7702"/>
    <w:rsid w:val="000B0877"/>
    <w:rsid w:val="000B15A7"/>
    <w:rsid w:val="000B21A1"/>
    <w:rsid w:val="000B2246"/>
    <w:rsid w:val="000B2340"/>
    <w:rsid w:val="000B2627"/>
    <w:rsid w:val="000B2681"/>
    <w:rsid w:val="000B3828"/>
    <w:rsid w:val="000B3A98"/>
    <w:rsid w:val="000B41D3"/>
    <w:rsid w:val="000B4B3C"/>
    <w:rsid w:val="000B4CE8"/>
    <w:rsid w:val="000B546A"/>
    <w:rsid w:val="000B5C2F"/>
    <w:rsid w:val="000B5C88"/>
    <w:rsid w:val="000B6499"/>
    <w:rsid w:val="000B7327"/>
    <w:rsid w:val="000B748F"/>
    <w:rsid w:val="000C078A"/>
    <w:rsid w:val="000C0DAD"/>
    <w:rsid w:val="000C1969"/>
    <w:rsid w:val="000C1BDB"/>
    <w:rsid w:val="000C22A8"/>
    <w:rsid w:val="000C2AD8"/>
    <w:rsid w:val="000C388D"/>
    <w:rsid w:val="000C4A41"/>
    <w:rsid w:val="000C4CDF"/>
    <w:rsid w:val="000C5119"/>
    <w:rsid w:val="000C5FCE"/>
    <w:rsid w:val="000C6329"/>
    <w:rsid w:val="000C6AFB"/>
    <w:rsid w:val="000C7344"/>
    <w:rsid w:val="000C7F46"/>
    <w:rsid w:val="000D039D"/>
    <w:rsid w:val="000D12EE"/>
    <w:rsid w:val="000D1EC0"/>
    <w:rsid w:val="000D208C"/>
    <w:rsid w:val="000D20B5"/>
    <w:rsid w:val="000D28DA"/>
    <w:rsid w:val="000D2EA5"/>
    <w:rsid w:val="000D3291"/>
    <w:rsid w:val="000D3B78"/>
    <w:rsid w:val="000D3C82"/>
    <w:rsid w:val="000D40BA"/>
    <w:rsid w:val="000D481C"/>
    <w:rsid w:val="000D4870"/>
    <w:rsid w:val="000D4F62"/>
    <w:rsid w:val="000D5503"/>
    <w:rsid w:val="000D6028"/>
    <w:rsid w:val="000D63A4"/>
    <w:rsid w:val="000D6565"/>
    <w:rsid w:val="000D67B4"/>
    <w:rsid w:val="000D7479"/>
    <w:rsid w:val="000D74BC"/>
    <w:rsid w:val="000E0014"/>
    <w:rsid w:val="000E05AD"/>
    <w:rsid w:val="000E06A1"/>
    <w:rsid w:val="000E13DE"/>
    <w:rsid w:val="000E16BF"/>
    <w:rsid w:val="000E2C5C"/>
    <w:rsid w:val="000E2F67"/>
    <w:rsid w:val="000E50FB"/>
    <w:rsid w:val="000E6130"/>
    <w:rsid w:val="000E652B"/>
    <w:rsid w:val="000E6858"/>
    <w:rsid w:val="000E7590"/>
    <w:rsid w:val="000E769E"/>
    <w:rsid w:val="000E7C08"/>
    <w:rsid w:val="000F010D"/>
    <w:rsid w:val="000F03DF"/>
    <w:rsid w:val="000F06A3"/>
    <w:rsid w:val="000F1077"/>
    <w:rsid w:val="000F13B0"/>
    <w:rsid w:val="000F179E"/>
    <w:rsid w:val="000F2109"/>
    <w:rsid w:val="000F3091"/>
    <w:rsid w:val="000F3C97"/>
    <w:rsid w:val="000F425A"/>
    <w:rsid w:val="000F5020"/>
    <w:rsid w:val="000F5687"/>
    <w:rsid w:val="000F6584"/>
    <w:rsid w:val="000F7052"/>
    <w:rsid w:val="000F7A53"/>
    <w:rsid w:val="000F7FE9"/>
    <w:rsid w:val="001016A4"/>
    <w:rsid w:val="00101826"/>
    <w:rsid w:val="00101F1A"/>
    <w:rsid w:val="0010288E"/>
    <w:rsid w:val="0010353A"/>
    <w:rsid w:val="001037CC"/>
    <w:rsid w:val="001040F3"/>
    <w:rsid w:val="00104B81"/>
    <w:rsid w:val="00105610"/>
    <w:rsid w:val="00105A54"/>
    <w:rsid w:val="0010622C"/>
    <w:rsid w:val="00106245"/>
    <w:rsid w:val="001064CC"/>
    <w:rsid w:val="00107117"/>
    <w:rsid w:val="001078EB"/>
    <w:rsid w:val="00107950"/>
    <w:rsid w:val="001105E1"/>
    <w:rsid w:val="0011114F"/>
    <w:rsid w:val="00111ACD"/>
    <w:rsid w:val="001123F2"/>
    <w:rsid w:val="0011348E"/>
    <w:rsid w:val="001140D7"/>
    <w:rsid w:val="00114971"/>
    <w:rsid w:val="00115953"/>
    <w:rsid w:val="00115AD6"/>
    <w:rsid w:val="001179F2"/>
    <w:rsid w:val="001202C8"/>
    <w:rsid w:val="001206C1"/>
    <w:rsid w:val="001207FF"/>
    <w:rsid w:val="00120FB5"/>
    <w:rsid w:val="00121073"/>
    <w:rsid w:val="001210AB"/>
    <w:rsid w:val="00121419"/>
    <w:rsid w:val="0012160A"/>
    <w:rsid w:val="001229E5"/>
    <w:rsid w:val="00122C5F"/>
    <w:rsid w:val="00122F0B"/>
    <w:rsid w:val="00123C19"/>
    <w:rsid w:val="001247E4"/>
    <w:rsid w:val="00124AE1"/>
    <w:rsid w:val="00124C6C"/>
    <w:rsid w:val="00125341"/>
    <w:rsid w:val="00125FEC"/>
    <w:rsid w:val="00126691"/>
    <w:rsid w:val="00126BA7"/>
    <w:rsid w:val="00126FE0"/>
    <w:rsid w:val="0013043E"/>
    <w:rsid w:val="00132475"/>
    <w:rsid w:val="00132B69"/>
    <w:rsid w:val="00132D84"/>
    <w:rsid w:val="00132E1A"/>
    <w:rsid w:val="0013373F"/>
    <w:rsid w:val="00133FCA"/>
    <w:rsid w:val="00134EE1"/>
    <w:rsid w:val="001352F0"/>
    <w:rsid w:val="001353E2"/>
    <w:rsid w:val="00135854"/>
    <w:rsid w:val="00135B18"/>
    <w:rsid w:val="00135BEC"/>
    <w:rsid w:val="001361C8"/>
    <w:rsid w:val="0013738A"/>
    <w:rsid w:val="00137D27"/>
    <w:rsid w:val="00137F41"/>
    <w:rsid w:val="001403BF"/>
    <w:rsid w:val="001405B2"/>
    <w:rsid w:val="00140CDE"/>
    <w:rsid w:val="00141844"/>
    <w:rsid w:val="00142CCA"/>
    <w:rsid w:val="00143294"/>
    <w:rsid w:val="001439D5"/>
    <w:rsid w:val="00144294"/>
    <w:rsid w:val="001443D6"/>
    <w:rsid w:val="00144E5A"/>
    <w:rsid w:val="00146D5E"/>
    <w:rsid w:val="0014701D"/>
    <w:rsid w:val="00147514"/>
    <w:rsid w:val="00147942"/>
    <w:rsid w:val="0015008C"/>
    <w:rsid w:val="001502FA"/>
    <w:rsid w:val="001503BD"/>
    <w:rsid w:val="00151534"/>
    <w:rsid w:val="00151A16"/>
    <w:rsid w:val="00151A52"/>
    <w:rsid w:val="00151C75"/>
    <w:rsid w:val="00152EC9"/>
    <w:rsid w:val="00153435"/>
    <w:rsid w:val="00153F2D"/>
    <w:rsid w:val="0015499C"/>
    <w:rsid w:val="0015573B"/>
    <w:rsid w:val="00155B59"/>
    <w:rsid w:val="00155DCF"/>
    <w:rsid w:val="001564FA"/>
    <w:rsid w:val="00156953"/>
    <w:rsid w:val="00156F93"/>
    <w:rsid w:val="0015798F"/>
    <w:rsid w:val="00160C48"/>
    <w:rsid w:val="00161AEA"/>
    <w:rsid w:val="00161F0D"/>
    <w:rsid w:val="001620FA"/>
    <w:rsid w:val="00162FF6"/>
    <w:rsid w:val="00163413"/>
    <w:rsid w:val="00163CA6"/>
    <w:rsid w:val="00164DD3"/>
    <w:rsid w:val="001651A4"/>
    <w:rsid w:val="0016546D"/>
    <w:rsid w:val="00165672"/>
    <w:rsid w:val="001658C0"/>
    <w:rsid w:val="001669C5"/>
    <w:rsid w:val="00166BE7"/>
    <w:rsid w:val="00167013"/>
    <w:rsid w:val="00167031"/>
    <w:rsid w:val="0016752A"/>
    <w:rsid w:val="0016791A"/>
    <w:rsid w:val="001708ED"/>
    <w:rsid w:val="001711CF"/>
    <w:rsid w:val="0017127E"/>
    <w:rsid w:val="001718B4"/>
    <w:rsid w:val="00171ACB"/>
    <w:rsid w:val="001732BB"/>
    <w:rsid w:val="001734D2"/>
    <w:rsid w:val="00173634"/>
    <w:rsid w:val="00173B00"/>
    <w:rsid w:val="00174AC5"/>
    <w:rsid w:val="00177887"/>
    <w:rsid w:val="001779A9"/>
    <w:rsid w:val="001805EF"/>
    <w:rsid w:val="00180666"/>
    <w:rsid w:val="001807FB"/>
    <w:rsid w:val="00180811"/>
    <w:rsid w:val="00180C31"/>
    <w:rsid w:val="0018104E"/>
    <w:rsid w:val="00181EA0"/>
    <w:rsid w:val="001829FC"/>
    <w:rsid w:val="001831A1"/>
    <w:rsid w:val="00183D16"/>
    <w:rsid w:val="00184003"/>
    <w:rsid w:val="00184AAC"/>
    <w:rsid w:val="00184D58"/>
    <w:rsid w:val="00184F38"/>
    <w:rsid w:val="00185731"/>
    <w:rsid w:val="0018582C"/>
    <w:rsid w:val="00187A0A"/>
    <w:rsid w:val="00187AE0"/>
    <w:rsid w:val="001912B8"/>
    <w:rsid w:val="001918C7"/>
    <w:rsid w:val="00192246"/>
    <w:rsid w:val="00192FC6"/>
    <w:rsid w:val="0019332A"/>
    <w:rsid w:val="00193A1B"/>
    <w:rsid w:val="00193DE8"/>
    <w:rsid w:val="0019553F"/>
    <w:rsid w:val="001956ED"/>
    <w:rsid w:val="00195F1D"/>
    <w:rsid w:val="0019607A"/>
    <w:rsid w:val="0019685A"/>
    <w:rsid w:val="00196955"/>
    <w:rsid w:val="0019735F"/>
    <w:rsid w:val="00197C0D"/>
    <w:rsid w:val="001A0629"/>
    <w:rsid w:val="001A09D3"/>
    <w:rsid w:val="001A0DFC"/>
    <w:rsid w:val="001A1A45"/>
    <w:rsid w:val="001A21C6"/>
    <w:rsid w:val="001A2EEC"/>
    <w:rsid w:val="001A2F01"/>
    <w:rsid w:val="001A30E0"/>
    <w:rsid w:val="001A4619"/>
    <w:rsid w:val="001A5862"/>
    <w:rsid w:val="001A5DBD"/>
    <w:rsid w:val="001A64B8"/>
    <w:rsid w:val="001A66B3"/>
    <w:rsid w:val="001A6A75"/>
    <w:rsid w:val="001A6E1F"/>
    <w:rsid w:val="001A7AE3"/>
    <w:rsid w:val="001A7C2E"/>
    <w:rsid w:val="001B06D0"/>
    <w:rsid w:val="001B13F6"/>
    <w:rsid w:val="001B16D6"/>
    <w:rsid w:val="001B1C96"/>
    <w:rsid w:val="001B2104"/>
    <w:rsid w:val="001B21A8"/>
    <w:rsid w:val="001B21DD"/>
    <w:rsid w:val="001B23D5"/>
    <w:rsid w:val="001B2C85"/>
    <w:rsid w:val="001B2D93"/>
    <w:rsid w:val="001B323D"/>
    <w:rsid w:val="001B32DE"/>
    <w:rsid w:val="001B3910"/>
    <w:rsid w:val="001B5BB0"/>
    <w:rsid w:val="001B61A5"/>
    <w:rsid w:val="001B694D"/>
    <w:rsid w:val="001B6BE2"/>
    <w:rsid w:val="001B70D8"/>
    <w:rsid w:val="001C04B3"/>
    <w:rsid w:val="001C15D8"/>
    <w:rsid w:val="001C185A"/>
    <w:rsid w:val="001C18A8"/>
    <w:rsid w:val="001C1A2F"/>
    <w:rsid w:val="001C1A4A"/>
    <w:rsid w:val="001C2C0E"/>
    <w:rsid w:val="001C2D64"/>
    <w:rsid w:val="001C2DB7"/>
    <w:rsid w:val="001C337D"/>
    <w:rsid w:val="001C38F2"/>
    <w:rsid w:val="001C39FA"/>
    <w:rsid w:val="001C3AD7"/>
    <w:rsid w:val="001C463A"/>
    <w:rsid w:val="001C4772"/>
    <w:rsid w:val="001C4AA4"/>
    <w:rsid w:val="001C4AD2"/>
    <w:rsid w:val="001C5142"/>
    <w:rsid w:val="001C5232"/>
    <w:rsid w:val="001C5627"/>
    <w:rsid w:val="001C5AE2"/>
    <w:rsid w:val="001C5ED2"/>
    <w:rsid w:val="001C618A"/>
    <w:rsid w:val="001D113E"/>
    <w:rsid w:val="001D123B"/>
    <w:rsid w:val="001D1260"/>
    <w:rsid w:val="001D1397"/>
    <w:rsid w:val="001D1D59"/>
    <w:rsid w:val="001D2032"/>
    <w:rsid w:val="001D26DD"/>
    <w:rsid w:val="001D2FD0"/>
    <w:rsid w:val="001D32CD"/>
    <w:rsid w:val="001D3A69"/>
    <w:rsid w:val="001D3F9B"/>
    <w:rsid w:val="001D4262"/>
    <w:rsid w:val="001D4887"/>
    <w:rsid w:val="001D4E1D"/>
    <w:rsid w:val="001D54AE"/>
    <w:rsid w:val="001D560C"/>
    <w:rsid w:val="001D5AA1"/>
    <w:rsid w:val="001D70D2"/>
    <w:rsid w:val="001D7230"/>
    <w:rsid w:val="001D724A"/>
    <w:rsid w:val="001D75AA"/>
    <w:rsid w:val="001E03D9"/>
    <w:rsid w:val="001E0D9A"/>
    <w:rsid w:val="001E1174"/>
    <w:rsid w:val="001E14D5"/>
    <w:rsid w:val="001E1924"/>
    <w:rsid w:val="001E1E06"/>
    <w:rsid w:val="001E27CB"/>
    <w:rsid w:val="001E2CF2"/>
    <w:rsid w:val="001E3ED3"/>
    <w:rsid w:val="001E410F"/>
    <w:rsid w:val="001E43CA"/>
    <w:rsid w:val="001E4994"/>
    <w:rsid w:val="001E4AFC"/>
    <w:rsid w:val="001E4F56"/>
    <w:rsid w:val="001E5E74"/>
    <w:rsid w:val="001E6F1F"/>
    <w:rsid w:val="001E6F90"/>
    <w:rsid w:val="001E736E"/>
    <w:rsid w:val="001E77F3"/>
    <w:rsid w:val="001F1D8C"/>
    <w:rsid w:val="001F23E0"/>
    <w:rsid w:val="001F2985"/>
    <w:rsid w:val="001F2DCA"/>
    <w:rsid w:val="001F2E84"/>
    <w:rsid w:val="001F3769"/>
    <w:rsid w:val="001F41DC"/>
    <w:rsid w:val="001F435B"/>
    <w:rsid w:val="001F4444"/>
    <w:rsid w:val="001F4926"/>
    <w:rsid w:val="001F4FE5"/>
    <w:rsid w:val="001F568C"/>
    <w:rsid w:val="001F5A82"/>
    <w:rsid w:val="001F60F7"/>
    <w:rsid w:val="001F7512"/>
    <w:rsid w:val="001F75D7"/>
    <w:rsid w:val="002001EB"/>
    <w:rsid w:val="00201D0D"/>
    <w:rsid w:val="00202209"/>
    <w:rsid w:val="00202C9E"/>
    <w:rsid w:val="00203526"/>
    <w:rsid w:val="00204A22"/>
    <w:rsid w:val="00205BB9"/>
    <w:rsid w:val="00205F17"/>
    <w:rsid w:val="00206600"/>
    <w:rsid w:val="00206CAE"/>
    <w:rsid w:val="002072B8"/>
    <w:rsid w:val="00210367"/>
    <w:rsid w:val="002103B3"/>
    <w:rsid w:val="00210782"/>
    <w:rsid w:val="00210811"/>
    <w:rsid w:val="00210C53"/>
    <w:rsid w:val="00211465"/>
    <w:rsid w:val="00212243"/>
    <w:rsid w:val="00212407"/>
    <w:rsid w:val="0021317F"/>
    <w:rsid w:val="0021351E"/>
    <w:rsid w:val="00214929"/>
    <w:rsid w:val="00214A7D"/>
    <w:rsid w:val="00214B85"/>
    <w:rsid w:val="00215598"/>
    <w:rsid w:val="00215770"/>
    <w:rsid w:val="00215A93"/>
    <w:rsid w:val="00215F69"/>
    <w:rsid w:val="0021617E"/>
    <w:rsid w:val="00216332"/>
    <w:rsid w:val="0021728B"/>
    <w:rsid w:val="0021732B"/>
    <w:rsid w:val="00217B3C"/>
    <w:rsid w:val="0022010C"/>
    <w:rsid w:val="00220350"/>
    <w:rsid w:val="00221593"/>
    <w:rsid w:val="00221C1B"/>
    <w:rsid w:val="00222DFD"/>
    <w:rsid w:val="00223FB5"/>
    <w:rsid w:val="00224471"/>
    <w:rsid w:val="00224957"/>
    <w:rsid w:val="00224AF0"/>
    <w:rsid w:val="00225E10"/>
    <w:rsid w:val="0022635D"/>
    <w:rsid w:val="00226970"/>
    <w:rsid w:val="00226A27"/>
    <w:rsid w:val="00226E9B"/>
    <w:rsid w:val="00226F3A"/>
    <w:rsid w:val="00227205"/>
    <w:rsid w:val="00227553"/>
    <w:rsid w:val="0023054E"/>
    <w:rsid w:val="00230B0C"/>
    <w:rsid w:val="002312D7"/>
    <w:rsid w:val="00231777"/>
    <w:rsid w:val="00231E17"/>
    <w:rsid w:val="0023288F"/>
    <w:rsid w:val="002329F6"/>
    <w:rsid w:val="00232A23"/>
    <w:rsid w:val="00233CA3"/>
    <w:rsid w:val="002344DA"/>
    <w:rsid w:val="0023491C"/>
    <w:rsid w:val="00235C25"/>
    <w:rsid w:val="00235C47"/>
    <w:rsid w:val="002362F7"/>
    <w:rsid w:val="0023674D"/>
    <w:rsid w:val="0023676A"/>
    <w:rsid w:val="002368F1"/>
    <w:rsid w:val="002378D8"/>
    <w:rsid w:val="00237DBD"/>
    <w:rsid w:val="00240098"/>
    <w:rsid w:val="00241904"/>
    <w:rsid w:val="0024236A"/>
    <w:rsid w:val="00242813"/>
    <w:rsid w:val="00243E0D"/>
    <w:rsid w:val="00244591"/>
    <w:rsid w:val="002454A6"/>
    <w:rsid w:val="002454D5"/>
    <w:rsid w:val="00245FF6"/>
    <w:rsid w:val="00246B51"/>
    <w:rsid w:val="00246CDB"/>
    <w:rsid w:val="002478BB"/>
    <w:rsid w:val="002479F6"/>
    <w:rsid w:val="002504A7"/>
    <w:rsid w:val="00250B13"/>
    <w:rsid w:val="0025180B"/>
    <w:rsid w:val="00251A7B"/>
    <w:rsid w:val="00252120"/>
    <w:rsid w:val="002527DA"/>
    <w:rsid w:val="00253652"/>
    <w:rsid w:val="00253766"/>
    <w:rsid w:val="00254232"/>
    <w:rsid w:val="00254B40"/>
    <w:rsid w:val="0025557F"/>
    <w:rsid w:val="00255A59"/>
    <w:rsid w:val="00255B7A"/>
    <w:rsid w:val="0025628F"/>
    <w:rsid w:val="00256528"/>
    <w:rsid w:val="002566D1"/>
    <w:rsid w:val="00256C24"/>
    <w:rsid w:val="00257847"/>
    <w:rsid w:val="00257B4D"/>
    <w:rsid w:val="002606BB"/>
    <w:rsid w:val="002607E6"/>
    <w:rsid w:val="002614EF"/>
    <w:rsid w:val="00262105"/>
    <w:rsid w:val="0026251D"/>
    <w:rsid w:val="00262DDA"/>
    <w:rsid w:val="002641FF"/>
    <w:rsid w:val="00265A5B"/>
    <w:rsid w:val="00265D74"/>
    <w:rsid w:val="00265F60"/>
    <w:rsid w:val="00266435"/>
    <w:rsid w:val="00266D4C"/>
    <w:rsid w:val="00266DEC"/>
    <w:rsid w:val="00267929"/>
    <w:rsid w:val="00267DB6"/>
    <w:rsid w:val="0027045F"/>
    <w:rsid w:val="0027097E"/>
    <w:rsid w:val="00270A8F"/>
    <w:rsid w:val="00270B51"/>
    <w:rsid w:val="00271990"/>
    <w:rsid w:val="00272786"/>
    <w:rsid w:val="0027326E"/>
    <w:rsid w:val="002732A0"/>
    <w:rsid w:val="002732CD"/>
    <w:rsid w:val="00273C25"/>
    <w:rsid w:val="00274B71"/>
    <w:rsid w:val="0027528D"/>
    <w:rsid w:val="002757E5"/>
    <w:rsid w:val="0027624A"/>
    <w:rsid w:val="00276526"/>
    <w:rsid w:val="00276AEB"/>
    <w:rsid w:val="00276E18"/>
    <w:rsid w:val="00277C92"/>
    <w:rsid w:val="00280D1A"/>
    <w:rsid w:val="002816AE"/>
    <w:rsid w:val="00281C4C"/>
    <w:rsid w:val="002821B8"/>
    <w:rsid w:val="002837E9"/>
    <w:rsid w:val="002841FE"/>
    <w:rsid w:val="00284535"/>
    <w:rsid w:val="002848E1"/>
    <w:rsid w:val="002851F2"/>
    <w:rsid w:val="00285715"/>
    <w:rsid w:val="002863A0"/>
    <w:rsid w:val="002866E0"/>
    <w:rsid w:val="002868A3"/>
    <w:rsid w:val="0028690F"/>
    <w:rsid w:val="0028774E"/>
    <w:rsid w:val="00287E76"/>
    <w:rsid w:val="002903C5"/>
    <w:rsid w:val="002913F7"/>
    <w:rsid w:val="002917BC"/>
    <w:rsid w:val="002920CD"/>
    <w:rsid w:val="00292272"/>
    <w:rsid w:val="00292C8E"/>
    <w:rsid w:val="002934CB"/>
    <w:rsid w:val="002934E6"/>
    <w:rsid w:val="00293A52"/>
    <w:rsid w:val="00293E8C"/>
    <w:rsid w:val="00294314"/>
    <w:rsid w:val="00294968"/>
    <w:rsid w:val="002952A5"/>
    <w:rsid w:val="002957A1"/>
    <w:rsid w:val="00295858"/>
    <w:rsid w:val="0029622E"/>
    <w:rsid w:val="002968E0"/>
    <w:rsid w:val="0029713B"/>
    <w:rsid w:val="002973D6"/>
    <w:rsid w:val="002977B0"/>
    <w:rsid w:val="002A018F"/>
    <w:rsid w:val="002A0B68"/>
    <w:rsid w:val="002A27F2"/>
    <w:rsid w:val="002A28B7"/>
    <w:rsid w:val="002A292C"/>
    <w:rsid w:val="002A2B19"/>
    <w:rsid w:val="002A2B64"/>
    <w:rsid w:val="002A358B"/>
    <w:rsid w:val="002A35A6"/>
    <w:rsid w:val="002A3B8D"/>
    <w:rsid w:val="002A439A"/>
    <w:rsid w:val="002A5E53"/>
    <w:rsid w:val="002A664E"/>
    <w:rsid w:val="002B04B2"/>
    <w:rsid w:val="002B09AE"/>
    <w:rsid w:val="002B0B37"/>
    <w:rsid w:val="002B0D82"/>
    <w:rsid w:val="002B0E44"/>
    <w:rsid w:val="002B0F21"/>
    <w:rsid w:val="002B1127"/>
    <w:rsid w:val="002B1410"/>
    <w:rsid w:val="002B19CC"/>
    <w:rsid w:val="002B1E97"/>
    <w:rsid w:val="002B22A4"/>
    <w:rsid w:val="002B234B"/>
    <w:rsid w:val="002B26CA"/>
    <w:rsid w:val="002B2B8E"/>
    <w:rsid w:val="002B2BE2"/>
    <w:rsid w:val="002B30EF"/>
    <w:rsid w:val="002B35FB"/>
    <w:rsid w:val="002B3938"/>
    <w:rsid w:val="002B46E6"/>
    <w:rsid w:val="002B4780"/>
    <w:rsid w:val="002B49F6"/>
    <w:rsid w:val="002B508E"/>
    <w:rsid w:val="002B510C"/>
    <w:rsid w:val="002B5A7C"/>
    <w:rsid w:val="002B5F6E"/>
    <w:rsid w:val="002B6A95"/>
    <w:rsid w:val="002B7F86"/>
    <w:rsid w:val="002C066F"/>
    <w:rsid w:val="002C099F"/>
    <w:rsid w:val="002C0C76"/>
    <w:rsid w:val="002C1376"/>
    <w:rsid w:val="002C15BE"/>
    <w:rsid w:val="002C32BA"/>
    <w:rsid w:val="002C3ED1"/>
    <w:rsid w:val="002C3F76"/>
    <w:rsid w:val="002C43E8"/>
    <w:rsid w:val="002C45A7"/>
    <w:rsid w:val="002C4EC3"/>
    <w:rsid w:val="002C55D3"/>
    <w:rsid w:val="002C57C7"/>
    <w:rsid w:val="002C6259"/>
    <w:rsid w:val="002C630B"/>
    <w:rsid w:val="002C765A"/>
    <w:rsid w:val="002D013A"/>
    <w:rsid w:val="002D0273"/>
    <w:rsid w:val="002D0339"/>
    <w:rsid w:val="002D193C"/>
    <w:rsid w:val="002D2230"/>
    <w:rsid w:val="002D22A4"/>
    <w:rsid w:val="002D26A7"/>
    <w:rsid w:val="002D3056"/>
    <w:rsid w:val="002D3E14"/>
    <w:rsid w:val="002D48A9"/>
    <w:rsid w:val="002D5787"/>
    <w:rsid w:val="002D57D5"/>
    <w:rsid w:val="002D6B92"/>
    <w:rsid w:val="002E0B59"/>
    <w:rsid w:val="002E0C15"/>
    <w:rsid w:val="002E116A"/>
    <w:rsid w:val="002E1626"/>
    <w:rsid w:val="002E16E0"/>
    <w:rsid w:val="002E1E1B"/>
    <w:rsid w:val="002E1E57"/>
    <w:rsid w:val="002E2A1A"/>
    <w:rsid w:val="002E2BBB"/>
    <w:rsid w:val="002E36A5"/>
    <w:rsid w:val="002E371A"/>
    <w:rsid w:val="002E3925"/>
    <w:rsid w:val="002E4085"/>
    <w:rsid w:val="002E424D"/>
    <w:rsid w:val="002E429F"/>
    <w:rsid w:val="002E466F"/>
    <w:rsid w:val="002E61D8"/>
    <w:rsid w:val="002E7D07"/>
    <w:rsid w:val="002F097D"/>
    <w:rsid w:val="002F0A11"/>
    <w:rsid w:val="002F1816"/>
    <w:rsid w:val="002F22B5"/>
    <w:rsid w:val="002F2A94"/>
    <w:rsid w:val="002F308C"/>
    <w:rsid w:val="002F31C3"/>
    <w:rsid w:val="002F3BF2"/>
    <w:rsid w:val="002F41E8"/>
    <w:rsid w:val="002F5851"/>
    <w:rsid w:val="002F5AEF"/>
    <w:rsid w:val="002F5F42"/>
    <w:rsid w:val="002F62C5"/>
    <w:rsid w:val="002F6628"/>
    <w:rsid w:val="002F7A40"/>
    <w:rsid w:val="002F7C1E"/>
    <w:rsid w:val="00300501"/>
    <w:rsid w:val="00300987"/>
    <w:rsid w:val="00300A9D"/>
    <w:rsid w:val="00300D32"/>
    <w:rsid w:val="00300DB5"/>
    <w:rsid w:val="003013C1"/>
    <w:rsid w:val="003013E6"/>
    <w:rsid w:val="00301512"/>
    <w:rsid w:val="00301A7F"/>
    <w:rsid w:val="00301AA3"/>
    <w:rsid w:val="00302ED8"/>
    <w:rsid w:val="00303435"/>
    <w:rsid w:val="00304409"/>
    <w:rsid w:val="003050FD"/>
    <w:rsid w:val="00305C8E"/>
    <w:rsid w:val="0030690F"/>
    <w:rsid w:val="00306A4D"/>
    <w:rsid w:val="003071FB"/>
    <w:rsid w:val="003078D5"/>
    <w:rsid w:val="0031063D"/>
    <w:rsid w:val="00311CC6"/>
    <w:rsid w:val="00311F1C"/>
    <w:rsid w:val="0031303E"/>
    <w:rsid w:val="00314145"/>
    <w:rsid w:val="0031447B"/>
    <w:rsid w:val="00314BAB"/>
    <w:rsid w:val="003161C2"/>
    <w:rsid w:val="00316576"/>
    <w:rsid w:val="00316A83"/>
    <w:rsid w:val="00316D3E"/>
    <w:rsid w:val="00317705"/>
    <w:rsid w:val="00317895"/>
    <w:rsid w:val="00320C35"/>
    <w:rsid w:val="00320DFC"/>
    <w:rsid w:val="00320E8B"/>
    <w:rsid w:val="00321153"/>
    <w:rsid w:val="00322BCD"/>
    <w:rsid w:val="00322CFA"/>
    <w:rsid w:val="00322E09"/>
    <w:rsid w:val="00323229"/>
    <w:rsid w:val="00323713"/>
    <w:rsid w:val="0032392C"/>
    <w:rsid w:val="00324207"/>
    <w:rsid w:val="0032487B"/>
    <w:rsid w:val="00324FA3"/>
    <w:rsid w:val="00325A3C"/>
    <w:rsid w:val="00327B69"/>
    <w:rsid w:val="00330769"/>
    <w:rsid w:val="00330B38"/>
    <w:rsid w:val="003315BB"/>
    <w:rsid w:val="003319ED"/>
    <w:rsid w:val="00331F76"/>
    <w:rsid w:val="00332714"/>
    <w:rsid w:val="00333512"/>
    <w:rsid w:val="00334188"/>
    <w:rsid w:val="00334DA5"/>
    <w:rsid w:val="0033693C"/>
    <w:rsid w:val="003377CF"/>
    <w:rsid w:val="00340131"/>
    <w:rsid w:val="0034044D"/>
    <w:rsid w:val="0034050C"/>
    <w:rsid w:val="00340D85"/>
    <w:rsid w:val="003414FE"/>
    <w:rsid w:val="003419C5"/>
    <w:rsid w:val="00342553"/>
    <w:rsid w:val="00342B90"/>
    <w:rsid w:val="00343333"/>
    <w:rsid w:val="00344071"/>
    <w:rsid w:val="003440AE"/>
    <w:rsid w:val="00345A35"/>
    <w:rsid w:val="00346CB6"/>
    <w:rsid w:val="0034724C"/>
    <w:rsid w:val="00347663"/>
    <w:rsid w:val="00347A8D"/>
    <w:rsid w:val="00347D24"/>
    <w:rsid w:val="0035019C"/>
    <w:rsid w:val="0035045D"/>
    <w:rsid w:val="00350CFC"/>
    <w:rsid w:val="00351011"/>
    <w:rsid w:val="003511FC"/>
    <w:rsid w:val="0035146E"/>
    <w:rsid w:val="0035158E"/>
    <w:rsid w:val="00351E11"/>
    <w:rsid w:val="003523D3"/>
    <w:rsid w:val="00352475"/>
    <w:rsid w:val="003532F3"/>
    <w:rsid w:val="003537CD"/>
    <w:rsid w:val="00353E93"/>
    <w:rsid w:val="0035578F"/>
    <w:rsid w:val="003560C9"/>
    <w:rsid w:val="00356132"/>
    <w:rsid w:val="00356556"/>
    <w:rsid w:val="003568C6"/>
    <w:rsid w:val="00356DEA"/>
    <w:rsid w:val="00357130"/>
    <w:rsid w:val="00360ED4"/>
    <w:rsid w:val="00361384"/>
    <w:rsid w:val="0036180E"/>
    <w:rsid w:val="00361E81"/>
    <w:rsid w:val="003625B4"/>
    <w:rsid w:val="003629EE"/>
    <w:rsid w:val="0036368F"/>
    <w:rsid w:val="00363E10"/>
    <w:rsid w:val="00363F93"/>
    <w:rsid w:val="00364D9A"/>
    <w:rsid w:val="00365033"/>
    <w:rsid w:val="0036586B"/>
    <w:rsid w:val="003661C9"/>
    <w:rsid w:val="003665F6"/>
    <w:rsid w:val="00366B72"/>
    <w:rsid w:val="0036704A"/>
    <w:rsid w:val="00367FB4"/>
    <w:rsid w:val="003707EE"/>
    <w:rsid w:val="00371A20"/>
    <w:rsid w:val="00371A7D"/>
    <w:rsid w:val="003720E7"/>
    <w:rsid w:val="0037247B"/>
    <w:rsid w:val="00372786"/>
    <w:rsid w:val="00372979"/>
    <w:rsid w:val="00373103"/>
    <w:rsid w:val="003734F9"/>
    <w:rsid w:val="0037399E"/>
    <w:rsid w:val="00373AB2"/>
    <w:rsid w:val="0037498D"/>
    <w:rsid w:val="00374998"/>
    <w:rsid w:val="00375440"/>
    <w:rsid w:val="00375F68"/>
    <w:rsid w:val="0037660E"/>
    <w:rsid w:val="00377751"/>
    <w:rsid w:val="00380510"/>
    <w:rsid w:val="00380B2C"/>
    <w:rsid w:val="00381223"/>
    <w:rsid w:val="00381CF3"/>
    <w:rsid w:val="00381D64"/>
    <w:rsid w:val="00382414"/>
    <w:rsid w:val="00382615"/>
    <w:rsid w:val="0038331A"/>
    <w:rsid w:val="003841C1"/>
    <w:rsid w:val="00384410"/>
    <w:rsid w:val="00384C86"/>
    <w:rsid w:val="003854B1"/>
    <w:rsid w:val="0038571E"/>
    <w:rsid w:val="0038595F"/>
    <w:rsid w:val="0038621C"/>
    <w:rsid w:val="0038659A"/>
    <w:rsid w:val="0038737A"/>
    <w:rsid w:val="003876EC"/>
    <w:rsid w:val="00387AF4"/>
    <w:rsid w:val="00387B0D"/>
    <w:rsid w:val="00387F05"/>
    <w:rsid w:val="00390254"/>
    <w:rsid w:val="00390258"/>
    <w:rsid w:val="00390366"/>
    <w:rsid w:val="00390933"/>
    <w:rsid w:val="00390AEC"/>
    <w:rsid w:val="00390BB3"/>
    <w:rsid w:val="00390DC9"/>
    <w:rsid w:val="00391413"/>
    <w:rsid w:val="0039144C"/>
    <w:rsid w:val="003920BD"/>
    <w:rsid w:val="003925E2"/>
    <w:rsid w:val="0039277D"/>
    <w:rsid w:val="00392F2F"/>
    <w:rsid w:val="00393322"/>
    <w:rsid w:val="0039359B"/>
    <w:rsid w:val="003935DB"/>
    <w:rsid w:val="00393696"/>
    <w:rsid w:val="00395C52"/>
    <w:rsid w:val="003967F1"/>
    <w:rsid w:val="003968AD"/>
    <w:rsid w:val="00396B7E"/>
    <w:rsid w:val="00397BFD"/>
    <w:rsid w:val="00397F89"/>
    <w:rsid w:val="003A0076"/>
    <w:rsid w:val="003A0FF1"/>
    <w:rsid w:val="003A23EB"/>
    <w:rsid w:val="003A2572"/>
    <w:rsid w:val="003A2687"/>
    <w:rsid w:val="003A3487"/>
    <w:rsid w:val="003A428B"/>
    <w:rsid w:val="003A4B3E"/>
    <w:rsid w:val="003A52C1"/>
    <w:rsid w:val="003A6CB2"/>
    <w:rsid w:val="003A7E88"/>
    <w:rsid w:val="003B10E2"/>
    <w:rsid w:val="003B1251"/>
    <w:rsid w:val="003B1CC4"/>
    <w:rsid w:val="003B2472"/>
    <w:rsid w:val="003B28F9"/>
    <w:rsid w:val="003B385A"/>
    <w:rsid w:val="003B3CB0"/>
    <w:rsid w:val="003B4192"/>
    <w:rsid w:val="003B49E2"/>
    <w:rsid w:val="003B5695"/>
    <w:rsid w:val="003B5952"/>
    <w:rsid w:val="003B5B0F"/>
    <w:rsid w:val="003B5BD1"/>
    <w:rsid w:val="003B6D9A"/>
    <w:rsid w:val="003B7076"/>
    <w:rsid w:val="003B7637"/>
    <w:rsid w:val="003B7D0C"/>
    <w:rsid w:val="003B7F4C"/>
    <w:rsid w:val="003C0090"/>
    <w:rsid w:val="003C0750"/>
    <w:rsid w:val="003C078D"/>
    <w:rsid w:val="003C0A43"/>
    <w:rsid w:val="003C0AEE"/>
    <w:rsid w:val="003C23B4"/>
    <w:rsid w:val="003C24F9"/>
    <w:rsid w:val="003C281C"/>
    <w:rsid w:val="003C3307"/>
    <w:rsid w:val="003C417A"/>
    <w:rsid w:val="003C43BE"/>
    <w:rsid w:val="003C4B84"/>
    <w:rsid w:val="003C60A9"/>
    <w:rsid w:val="003C71AA"/>
    <w:rsid w:val="003C745F"/>
    <w:rsid w:val="003C7812"/>
    <w:rsid w:val="003C7F72"/>
    <w:rsid w:val="003D000B"/>
    <w:rsid w:val="003D0CF5"/>
    <w:rsid w:val="003D183B"/>
    <w:rsid w:val="003D199E"/>
    <w:rsid w:val="003D1E2A"/>
    <w:rsid w:val="003D2D20"/>
    <w:rsid w:val="003D35C5"/>
    <w:rsid w:val="003D3A49"/>
    <w:rsid w:val="003D3C36"/>
    <w:rsid w:val="003D51FB"/>
    <w:rsid w:val="003D5A5F"/>
    <w:rsid w:val="003D6134"/>
    <w:rsid w:val="003D74F2"/>
    <w:rsid w:val="003D7578"/>
    <w:rsid w:val="003D7E11"/>
    <w:rsid w:val="003E0754"/>
    <w:rsid w:val="003E0837"/>
    <w:rsid w:val="003E13FA"/>
    <w:rsid w:val="003E17D8"/>
    <w:rsid w:val="003E1A42"/>
    <w:rsid w:val="003E1B94"/>
    <w:rsid w:val="003E2169"/>
    <w:rsid w:val="003E2379"/>
    <w:rsid w:val="003E2C0D"/>
    <w:rsid w:val="003E2DA5"/>
    <w:rsid w:val="003E3579"/>
    <w:rsid w:val="003E422B"/>
    <w:rsid w:val="003E4C2A"/>
    <w:rsid w:val="003E5917"/>
    <w:rsid w:val="003E5D67"/>
    <w:rsid w:val="003E5F0C"/>
    <w:rsid w:val="003E65C5"/>
    <w:rsid w:val="003E6DB7"/>
    <w:rsid w:val="003E7668"/>
    <w:rsid w:val="003F0BC6"/>
    <w:rsid w:val="003F0C3B"/>
    <w:rsid w:val="003F0C4D"/>
    <w:rsid w:val="003F1292"/>
    <w:rsid w:val="003F1BD4"/>
    <w:rsid w:val="003F2B7D"/>
    <w:rsid w:val="003F3134"/>
    <w:rsid w:val="003F3B28"/>
    <w:rsid w:val="003F3CCC"/>
    <w:rsid w:val="003F3CF0"/>
    <w:rsid w:val="003F4758"/>
    <w:rsid w:val="003F47B5"/>
    <w:rsid w:val="003F625F"/>
    <w:rsid w:val="003F6271"/>
    <w:rsid w:val="003F6564"/>
    <w:rsid w:val="003F6BAB"/>
    <w:rsid w:val="003F6E13"/>
    <w:rsid w:val="003F70B0"/>
    <w:rsid w:val="003F7107"/>
    <w:rsid w:val="003F71E7"/>
    <w:rsid w:val="003F722C"/>
    <w:rsid w:val="003F72A7"/>
    <w:rsid w:val="003F72DE"/>
    <w:rsid w:val="003F7869"/>
    <w:rsid w:val="003F7ACE"/>
    <w:rsid w:val="00400495"/>
    <w:rsid w:val="00400E7B"/>
    <w:rsid w:val="004018E8"/>
    <w:rsid w:val="00401C91"/>
    <w:rsid w:val="00401D00"/>
    <w:rsid w:val="004021EB"/>
    <w:rsid w:val="00402F85"/>
    <w:rsid w:val="004045B8"/>
    <w:rsid w:val="00404EC7"/>
    <w:rsid w:val="00406708"/>
    <w:rsid w:val="004072EB"/>
    <w:rsid w:val="00407A6E"/>
    <w:rsid w:val="00407B6B"/>
    <w:rsid w:val="004102CB"/>
    <w:rsid w:val="00410C8F"/>
    <w:rsid w:val="004113FF"/>
    <w:rsid w:val="00412B5F"/>
    <w:rsid w:val="004136C2"/>
    <w:rsid w:val="004148E7"/>
    <w:rsid w:val="0041526C"/>
    <w:rsid w:val="00415716"/>
    <w:rsid w:val="004158E5"/>
    <w:rsid w:val="00415BEC"/>
    <w:rsid w:val="0041651A"/>
    <w:rsid w:val="00416AE7"/>
    <w:rsid w:val="004172B0"/>
    <w:rsid w:val="00417442"/>
    <w:rsid w:val="004207AA"/>
    <w:rsid w:val="00422224"/>
    <w:rsid w:val="004224F9"/>
    <w:rsid w:val="00423016"/>
    <w:rsid w:val="00424F63"/>
    <w:rsid w:val="004262A6"/>
    <w:rsid w:val="00426330"/>
    <w:rsid w:val="00426B60"/>
    <w:rsid w:val="00426D0E"/>
    <w:rsid w:val="00426DC8"/>
    <w:rsid w:val="00427BCE"/>
    <w:rsid w:val="00427C63"/>
    <w:rsid w:val="00430E25"/>
    <w:rsid w:val="00431913"/>
    <w:rsid w:val="004325B2"/>
    <w:rsid w:val="004326AA"/>
    <w:rsid w:val="00432DE4"/>
    <w:rsid w:val="004332A3"/>
    <w:rsid w:val="004339DB"/>
    <w:rsid w:val="00433E63"/>
    <w:rsid w:val="004349B3"/>
    <w:rsid w:val="0043504A"/>
    <w:rsid w:val="004351BB"/>
    <w:rsid w:val="0043531C"/>
    <w:rsid w:val="00435428"/>
    <w:rsid w:val="00435770"/>
    <w:rsid w:val="00435EC0"/>
    <w:rsid w:val="004360C9"/>
    <w:rsid w:val="00436105"/>
    <w:rsid w:val="00436B63"/>
    <w:rsid w:val="00436CA3"/>
    <w:rsid w:val="00436EE9"/>
    <w:rsid w:val="00440225"/>
    <w:rsid w:val="00442755"/>
    <w:rsid w:val="0044309B"/>
    <w:rsid w:val="0044385F"/>
    <w:rsid w:val="00444193"/>
    <w:rsid w:val="00444ABE"/>
    <w:rsid w:val="0044512C"/>
    <w:rsid w:val="00445BF3"/>
    <w:rsid w:val="00446165"/>
    <w:rsid w:val="0044651C"/>
    <w:rsid w:val="004469ED"/>
    <w:rsid w:val="0044715D"/>
    <w:rsid w:val="0044765E"/>
    <w:rsid w:val="00447904"/>
    <w:rsid w:val="00447D71"/>
    <w:rsid w:val="004503B7"/>
    <w:rsid w:val="00450A16"/>
    <w:rsid w:val="00450BF3"/>
    <w:rsid w:val="00450CB3"/>
    <w:rsid w:val="00451223"/>
    <w:rsid w:val="00452173"/>
    <w:rsid w:val="00452B31"/>
    <w:rsid w:val="00452D28"/>
    <w:rsid w:val="00453314"/>
    <w:rsid w:val="00453A12"/>
    <w:rsid w:val="00454384"/>
    <w:rsid w:val="00454402"/>
    <w:rsid w:val="004554B1"/>
    <w:rsid w:val="00455966"/>
    <w:rsid w:val="00455C59"/>
    <w:rsid w:val="004564A2"/>
    <w:rsid w:val="00456D0E"/>
    <w:rsid w:val="00456F91"/>
    <w:rsid w:val="00457006"/>
    <w:rsid w:val="00457078"/>
    <w:rsid w:val="0046053C"/>
    <w:rsid w:val="00460B58"/>
    <w:rsid w:val="00462D6E"/>
    <w:rsid w:val="00462E6C"/>
    <w:rsid w:val="00463574"/>
    <w:rsid w:val="0046428E"/>
    <w:rsid w:val="00464520"/>
    <w:rsid w:val="00464A25"/>
    <w:rsid w:val="00465448"/>
    <w:rsid w:val="00465469"/>
    <w:rsid w:val="004657EF"/>
    <w:rsid w:val="0046719D"/>
    <w:rsid w:val="004672AF"/>
    <w:rsid w:val="00467E77"/>
    <w:rsid w:val="004714FD"/>
    <w:rsid w:val="00471F26"/>
    <w:rsid w:val="004721BF"/>
    <w:rsid w:val="004725A1"/>
    <w:rsid w:val="0047267D"/>
    <w:rsid w:val="00472ED3"/>
    <w:rsid w:val="00473B01"/>
    <w:rsid w:val="00474016"/>
    <w:rsid w:val="004747F6"/>
    <w:rsid w:val="0047492F"/>
    <w:rsid w:val="00474F07"/>
    <w:rsid w:val="00475151"/>
    <w:rsid w:val="00475D1C"/>
    <w:rsid w:val="00475DDF"/>
    <w:rsid w:val="0047664C"/>
    <w:rsid w:val="00476F63"/>
    <w:rsid w:val="00476F7F"/>
    <w:rsid w:val="00477063"/>
    <w:rsid w:val="00477E7E"/>
    <w:rsid w:val="00480B48"/>
    <w:rsid w:val="00480B79"/>
    <w:rsid w:val="00480F30"/>
    <w:rsid w:val="004815BD"/>
    <w:rsid w:val="00482108"/>
    <w:rsid w:val="004827AC"/>
    <w:rsid w:val="00482B8A"/>
    <w:rsid w:val="00482F04"/>
    <w:rsid w:val="0048305C"/>
    <w:rsid w:val="0048348D"/>
    <w:rsid w:val="00483B61"/>
    <w:rsid w:val="00483E59"/>
    <w:rsid w:val="00483F21"/>
    <w:rsid w:val="00483F44"/>
    <w:rsid w:val="00483FA2"/>
    <w:rsid w:val="00483FA8"/>
    <w:rsid w:val="00485F8A"/>
    <w:rsid w:val="004862D7"/>
    <w:rsid w:val="00486751"/>
    <w:rsid w:val="00486B78"/>
    <w:rsid w:val="00486C92"/>
    <w:rsid w:val="00486F6D"/>
    <w:rsid w:val="0048700D"/>
    <w:rsid w:val="00487C46"/>
    <w:rsid w:val="004903B1"/>
    <w:rsid w:val="00490E78"/>
    <w:rsid w:val="00491322"/>
    <w:rsid w:val="004914C0"/>
    <w:rsid w:val="004916FE"/>
    <w:rsid w:val="0049201D"/>
    <w:rsid w:val="00492AAB"/>
    <w:rsid w:val="00492C84"/>
    <w:rsid w:val="00493346"/>
    <w:rsid w:val="00493BCD"/>
    <w:rsid w:val="0049426D"/>
    <w:rsid w:val="0049531C"/>
    <w:rsid w:val="00495515"/>
    <w:rsid w:val="00495A84"/>
    <w:rsid w:val="00495E44"/>
    <w:rsid w:val="0049629D"/>
    <w:rsid w:val="00497B02"/>
    <w:rsid w:val="004A02FA"/>
    <w:rsid w:val="004A0716"/>
    <w:rsid w:val="004A07D6"/>
    <w:rsid w:val="004A0D2C"/>
    <w:rsid w:val="004A1800"/>
    <w:rsid w:val="004A1DB2"/>
    <w:rsid w:val="004A23E1"/>
    <w:rsid w:val="004A32B0"/>
    <w:rsid w:val="004A4118"/>
    <w:rsid w:val="004A4629"/>
    <w:rsid w:val="004A5D5D"/>
    <w:rsid w:val="004A5E84"/>
    <w:rsid w:val="004A64A5"/>
    <w:rsid w:val="004A7444"/>
    <w:rsid w:val="004A7B5E"/>
    <w:rsid w:val="004B1A5F"/>
    <w:rsid w:val="004B2A0E"/>
    <w:rsid w:val="004B2B0F"/>
    <w:rsid w:val="004B2D02"/>
    <w:rsid w:val="004B2DBE"/>
    <w:rsid w:val="004B2E95"/>
    <w:rsid w:val="004B34F4"/>
    <w:rsid w:val="004B4072"/>
    <w:rsid w:val="004B4DE9"/>
    <w:rsid w:val="004B52D6"/>
    <w:rsid w:val="004B5360"/>
    <w:rsid w:val="004B576F"/>
    <w:rsid w:val="004B5C0C"/>
    <w:rsid w:val="004B6795"/>
    <w:rsid w:val="004B68B7"/>
    <w:rsid w:val="004B71F3"/>
    <w:rsid w:val="004B7382"/>
    <w:rsid w:val="004C005E"/>
    <w:rsid w:val="004C0288"/>
    <w:rsid w:val="004C0391"/>
    <w:rsid w:val="004C078D"/>
    <w:rsid w:val="004C09A8"/>
    <w:rsid w:val="004C0EEA"/>
    <w:rsid w:val="004C1193"/>
    <w:rsid w:val="004C1427"/>
    <w:rsid w:val="004C1DB7"/>
    <w:rsid w:val="004C20EF"/>
    <w:rsid w:val="004C2158"/>
    <w:rsid w:val="004C26FD"/>
    <w:rsid w:val="004C35D5"/>
    <w:rsid w:val="004C3F13"/>
    <w:rsid w:val="004C4A53"/>
    <w:rsid w:val="004C53D0"/>
    <w:rsid w:val="004C5543"/>
    <w:rsid w:val="004C57F3"/>
    <w:rsid w:val="004C63B9"/>
    <w:rsid w:val="004C654C"/>
    <w:rsid w:val="004C65CB"/>
    <w:rsid w:val="004C668A"/>
    <w:rsid w:val="004C6E31"/>
    <w:rsid w:val="004C6E69"/>
    <w:rsid w:val="004C6F6E"/>
    <w:rsid w:val="004C7E8F"/>
    <w:rsid w:val="004C7F7F"/>
    <w:rsid w:val="004D112C"/>
    <w:rsid w:val="004D161F"/>
    <w:rsid w:val="004D1627"/>
    <w:rsid w:val="004D1A47"/>
    <w:rsid w:val="004D2324"/>
    <w:rsid w:val="004D252A"/>
    <w:rsid w:val="004D2CF2"/>
    <w:rsid w:val="004D2DDD"/>
    <w:rsid w:val="004D3073"/>
    <w:rsid w:val="004D354A"/>
    <w:rsid w:val="004D5231"/>
    <w:rsid w:val="004D5778"/>
    <w:rsid w:val="004D59B3"/>
    <w:rsid w:val="004D5EFE"/>
    <w:rsid w:val="004D5FC3"/>
    <w:rsid w:val="004E0B07"/>
    <w:rsid w:val="004E1BEA"/>
    <w:rsid w:val="004E3A6A"/>
    <w:rsid w:val="004E3B9D"/>
    <w:rsid w:val="004E4269"/>
    <w:rsid w:val="004E473D"/>
    <w:rsid w:val="004E56CF"/>
    <w:rsid w:val="004E63E9"/>
    <w:rsid w:val="004E63F9"/>
    <w:rsid w:val="004E6446"/>
    <w:rsid w:val="004E73F2"/>
    <w:rsid w:val="004E7954"/>
    <w:rsid w:val="004F0112"/>
    <w:rsid w:val="004F0D99"/>
    <w:rsid w:val="004F2DC7"/>
    <w:rsid w:val="004F3201"/>
    <w:rsid w:val="004F333B"/>
    <w:rsid w:val="004F420F"/>
    <w:rsid w:val="004F4EAE"/>
    <w:rsid w:val="004F5F7D"/>
    <w:rsid w:val="004F66E1"/>
    <w:rsid w:val="004F6F8F"/>
    <w:rsid w:val="004F7E02"/>
    <w:rsid w:val="0050070F"/>
    <w:rsid w:val="00501364"/>
    <w:rsid w:val="00501D69"/>
    <w:rsid w:val="00502385"/>
    <w:rsid w:val="00502426"/>
    <w:rsid w:val="005024BB"/>
    <w:rsid w:val="00502558"/>
    <w:rsid w:val="00502D9B"/>
    <w:rsid w:val="0050336A"/>
    <w:rsid w:val="00503A31"/>
    <w:rsid w:val="00504163"/>
    <w:rsid w:val="00504B75"/>
    <w:rsid w:val="005053C4"/>
    <w:rsid w:val="0050563D"/>
    <w:rsid w:val="00505867"/>
    <w:rsid w:val="00506100"/>
    <w:rsid w:val="005062FD"/>
    <w:rsid w:val="005063C8"/>
    <w:rsid w:val="00506517"/>
    <w:rsid w:val="00506659"/>
    <w:rsid w:val="00506F84"/>
    <w:rsid w:val="00507D05"/>
    <w:rsid w:val="00507D70"/>
    <w:rsid w:val="00507E10"/>
    <w:rsid w:val="005111D8"/>
    <w:rsid w:val="00511758"/>
    <w:rsid w:val="00511D41"/>
    <w:rsid w:val="00511E41"/>
    <w:rsid w:val="005128D6"/>
    <w:rsid w:val="00512C10"/>
    <w:rsid w:val="00512FE8"/>
    <w:rsid w:val="0051320F"/>
    <w:rsid w:val="005137F7"/>
    <w:rsid w:val="00513893"/>
    <w:rsid w:val="00514053"/>
    <w:rsid w:val="0051462C"/>
    <w:rsid w:val="00514752"/>
    <w:rsid w:val="00515F39"/>
    <w:rsid w:val="00515FBE"/>
    <w:rsid w:val="005163B0"/>
    <w:rsid w:val="00517617"/>
    <w:rsid w:val="005176ED"/>
    <w:rsid w:val="005178CD"/>
    <w:rsid w:val="00517C9D"/>
    <w:rsid w:val="005216FB"/>
    <w:rsid w:val="005218F4"/>
    <w:rsid w:val="005220A0"/>
    <w:rsid w:val="00522100"/>
    <w:rsid w:val="00522AB0"/>
    <w:rsid w:val="00522C81"/>
    <w:rsid w:val="00523550"/>
    <w:rsid w:val="00523D91"/>
    <w:rsid w:val="00524AC9"/>
    <w:rsid w:val="00524B0B"/>
    <w:rsid w:val="0052512F"/>
    <w:rsid w:val="00525A89"/>
    <w:rsid w:val="00526AEF"/>
    <w:rsid w:val="0052736F"/>
    <w:rsid w:val="005278DA"/>
    <w:rsid w:val="00530617"/>
    <w:rsid w:val="0053068D"/>
    <w:rsid w:val="005306BD"/>
    <w:rsid w:val="005307C1"/>
    <w:rsid w:val="005309F3"/>
    <w:rsid w:val="00530DC0"/>
    <w:rsid w:val="00530E5B"/>
    <w:rsid w:val="0053132D"/>
    <w:rsid w:val="00531AC5"/>
    <w:rsid w:val="00531D84"/>
    <w:rsid w:val="00532C21"/>
    <w:rsid w:val="00532FCA"/>
    <w:rsid w:val="00533280"/>
    <w:rsid w:val="005333B9"/>
    <w:rsid w:val="00533A6F"/>
    <w:rsid w:val="00533DEA"/>
    <w:rsid w:val="00535594"/>
    <w:rsid w:val="00535720"/>
    <w:rsid w:val="00536DB9"/>
    <w:rsid w:val="005378B6"/>
    <w:rsid w:val="00537DF9"/>
    <w:rsid w:val="0054000C"/>
    <w:rsid w:val="00540747"/>
    <w:rsid w:val="0054334C"/>
    <w:rsid w:val="00543640"/>
    <w:rsid w:val="0054392A"/>
    <w:rsid w:val="0054449A"/>
    <w:rsid w:val="00544B9F"/>
    <w:rsid w:val="005457C8"/>
    <w:rsid w:val="00546E60"/>
    <w:rsid w:val="0054717D"/>
    <w:rsid w:val="005471E0"/>
    <w:rsid w:val="0054720A"/>
    <w:rsid w:val="005500CD"/>
    <w:rsid w:val="005510D5"/>
    <w:rsid w:val="00551566"/>
    <w:rsid w:val="00551B74"/>
    <w:rsid w:val="00551E3A"/>
    <w:rsid w:val="00553236"/>
    <w:rsid w:val="00553CB6"/>
    <w:rsid w:val="00555E87"/>
    <w:rsid w:val="00556359"/>
    <w:rsid w:val="005565D3"/>
    <w:rsid w:val="00556663"/>
    <w:rsid w:val="00556D29"/>
    <w:rsid w:val="00556E86"/>
    <w:rsid w:val="0056107B"/>
    <w:rsid w:val="005616AA"/>
    <w:rsid w:val="005616C0"/>
    <w:rsid w:val="00561EC3"/>
    <w:rsid w:val="00562B31"/>
    <w:rsid w:val="00563691"/>
    <w:rsid w:val="005644AA"/>
    <w:rsid w:val="00564607"/>
    <w:rsid w:val="00564F0E"/>
    <w:rsid w:val="0056676F"/>
    <w:rsid w:val="005674E4"/>
    <w:rsid w:val="00567C61"/>
    <w:rsid w:val="00567F79"/>
    <w:rsid w:val="00570380"/>
    <w:rsid w:val="0057067E"/>
    <w:rsid w:val="00570A98"/>
    <w:rsid w:val="00570AC0"/>
    <w:rsid w:val="00570B78"/>
    <w:rsid w:val="00570F5F"/>
    <w:rsid w:val="00571047"/>
    <w:rsid w:val="005721A9"/>
    <w:rsid w:val="0057257B"/>
    <w:rsid w:val="005726C9"/>
    <w:rsid w:val="00572C1A"/>
    <w:rsid w:val="00573B2E"/>
    <w:rsid w:val="00573DA4"/>
    <w:rsid w:val="0057418E"/>
    <w:rsid w:val="005748C0"/>
    <w:rsid w:val="00574DE9"/>
    <w:rsid w:val="00575593"/>
    <w:rsid w:val="00576291"/>
    <w:rsid w:val="005773E8"/>
    <w:rsid w:val="00577F64"/>
    <w:rsid w:val="005805F7"/>
    <w:rsid w:val="00580ACA"/>
    <w:rsid w:val="00580E13"/>
    <w:rsid w:val="00581CD3"/>
    <w:rsid w:val="00582112"/>
    <w:rsid w:val="00582156"/>
    <w:rsid w:val="0058242A"/>
    <w:rsid w:val="005835B3"/>
    <w:rsid w:val="00583828"/>
    <w:rsid w:val="00583E3D"/>
    <w:rsid w:val="00584162"/>
    <w:rsid w:val="0058543E"/>
    <w:rsid w:val="00585A0C"/>
    <w:rsid w:val="00585C61"/>
    <w:rsid w:val="00585DB9"/>
    <w:rsid w:val="0058707B"/>
    <w:rsid w:val="0058708E"/>
    <w:rsid w:val="005876BB"/>
    <w:rsid w:val="00590157"/>
    <w:rsid w:val="005917B2"/>
    <w:rsid w:val="00593166"/>
    <w:rsid w:val="00593331"/>
    <w:rsid w:val="005938EC"/>
    <w:rsid w:val="0059394D"/>
    <w:rsid w:val="00594295"/>
    <w:rsid w:val="0059491E"/>
    <w:rsid w:val="00594933"/>
    <w:rsid w:val="005952F0"/>
    <w:rsid w:val="00595E7C"/>
    <w:rsid w:val="0059677C"/>
    <w:rsid w:val="00596BC2"/>
    <w:rsid w:val="00596D1F"/>
    <w:rsid w:val="005976D0"/>
    <w:rsid w:val="00597FCD"/>
    <w:rsid w:val="005A01C4"/>
    <w:rsid w:val="005A1723"/>
    <w:rsid w:val="005A28F5"/>
    <w:rsid w:val="005A36A7"/>
    <w:rsid w:val="005A3A9E"/>
    <w:rsid w:val="005A3AE0"/>
    <w:rsid w:val="005A3E1B"/>
    <w:rsid w:val="005A3FBD"/>
    <w:rsid w:val="005A4373"/>
    <w:rsid w:val="005A492E"/>
    <w:rsid w:val="005A4B91"/>
    <w:rsid w:val="005A4CB9"/>
    <w:rsid w:val="005A503F"/>
    <w:rsid w:val="005A5A58"/>
    <w:rsid w:val="005A5BBB"/>
    <w:rsid w:val="005A5BDA"/>
    <w:rsid w:val="005A65DB"/>
    <w:rsid w:val="005A667D"/>
    <w:rsid w:val="005A68BC"/>
    <w:rsid w:val="005A70A3"/>
    <w:rsid w:val="005A7175"/>
    <w:rsid w:val="005A72DC"/>
    <w:rsid w:val="005A7AF3"/>
    <w:rsid w:val="005B0B71"/>
    <w:rsid w:val="005B0B8F"/>
    <w:rsid w:val="005B0E33"/>
    <w:rsid w:val="005B157B"/>
    <w:rsid w:val="005B1AB0"/>
    <w:rsid w:val="005B1C43"/>
    <w:rsid w:val="005B234E"/>
    <w:rsid w:val="005B2467"/>
    <w:rsid w:val="005B2BE6"/>
    <w:rsid w:val="005B3230"/>
    <w:rsid w:val="005B37CD"/>
    <w:rsid w:val="005B3DAA"/>
    <w:rsid w:val="005B3FB5"/>
    <w:rsid w:val="005B42EA"/>
    <w:rsid w:val="005B4419"/>
    <w:rsid w:val="005B50CD"/>
    <w:rsid w:val="005B5DEA"/>
    <w:rsid w:val="005B6F84"/>
    <w:rsid w:val="005C0046"/>
    <w:rsid w:val="005C04F6"/>
    <w:rsid w:val="005C07BF"/>
    <w:rsid w:val="005C086F"/>
    <w:rsid w:val="005C090D"/>
    <w:rsid w:val="005C13A1"/>
    <w:rsid w:val="005C2778"/>
    <w:rsid w:val="005C388E"/>
    <w:rsid w:val="005C38ED"/>
    <w:rsid w:val="005C3C2F"/>
    <w:rsid w:val="005C3DEB"/>
    <w:rsid w:val="005C4D49"/>
    <w:rsid w:val="005C551E"/>
    <w:rsid w:val="005C56F3"/>
    <w:rsid w:val="005C5D35"/>
    <w:rsid w:val="005C626D"/>
    <w:rsid w:val="005C6498"/>
    <w:rsid w:val="005C7821"/>
    <w:rsid w:val="005C7E95"/>
    <w:rsid w:val="005D0D11"/>
    <w:rsid w:val="005D148E"/>
    <w:rsid w:val="005D2063"/>
    <w:rsid w:val="005D2295"/>
    <w:rsid w:val="005D3909"/>
    <w:rsid w:val="005D3C1E"/>
    <w:rsid w:val="005D3C84"/>
    <w:rsid w:val="005D4926"/>
    <w:rsid w:val="005D49B5"/>
    <w:rsid w:val="005D4DF5"/>
    <w:rsid w:val="005D5DDA"/>
    <w:rsid w:val="005D628F"/>
    <w:rsid w:val="005D6776"/>
    <w:rsid w:val="005E0512"/>
    <w:rsid w:val="005E0FC9"/>
    <w:rsid w:val="005E23BE"/>
    <w:rsid w:val="005E2C0A"/>
    <w:rsid w:val="005E3B34"/>
    <w:rsid w:val="005E439D"/>
    <w:rsid w:val="005E4F6B"/>
    <w:rsid w:val="005E59AC"/>
    <w:rsid w:val="005E6C8A"/>
    <w:rsid w:val="005E7BD1"/>
    <w:rsid w:val="005E7FD0"/>
    <w:rsid w:val="005F0A3E"/>
    <w:rsid w:val="005F0DAA"/>
    <w:rsid w:val="005F120A"/>
    <w:rsid w:val="005F1A35"/>
    <w:rsid w:val="005F1F9D"/>
    <w:rsid w:val="005F205B"/>
    <w:rsid w:val="005F20C1"/>
    <w:rsid w:val="005F2A93"/>
    <w:rsid w:val="005F35B2"/>
    <w:rsid w:val="005F3D92"/>
    <w:rsid w:val="005F3F74"/>
    <w:rsid w:val="005F4078"/>
    <w:rsid w:val="005F4234"/>
    <w:rsid w:val="005F43BF"/>
    <w:rsid w:val="005F66A3"/>
    <w:rsid w:val="005F7653"/>
    <w:rsid w:val="0060093B"/>
    <w:rsid w:val="00600A45"/>
    <w:rsid w:val="00600E06"/>
    <w:rsid w:val="006016AE"/>
    <w:rsid w:val="006017C8"/>
    <w:rsid w:val="00601FBA"/>
    <w:rsid w:val="0060212D"/>
    <w:rsid w:val="0060269A"/>
    <w:rsid w:val="0060286F"/>
    <w:rsid w:val="00602EBF"/>
    <w:rsid w:val="00602FA5"/>
    <w:rsid w:val="00603092"/>
    <w:rsid w:val="0060413E"/>
    <w:rsid w:val="00604E57"/>
    <w:rsid w:val="00605051"/>
    <w:rsid w:val="0060537B"/>
    <w:rsid w:val="00605729"/>
    <w:rsid w:val="00605C9B"/>
    <w:rsid w:val="00605D6B"/>
    <w:rsid w:val="006061F4"/>
    <w:rsid w:val="00606BA0"/>
    <w:rsid w:val="00607BC8"/>
    <w:rsid w:val="00607F01"/>
    <w:rsid w:val="00610592"/>
    <w:rsid w:val="00610A33"/>
    <w:rsid w:val="006110FF"/>
    <w:rsid w:val="006111D6"/>
    <w:rsid w:val="006115FD"/>
    <w:rsid w:val="00611654"/>
    <w:rsid w:val="006116AC"/>
    <w:rsid w:val="00611739"/>
    <w:rsid w:val="006125D8"/>
    <w:rsid w:val="00612DAD"/>
    <w:rsid w:val="00613A5C"/>
    <w:rsid w:val="00613C49"/>
    <w:rsid w:val="00613F54"/>
    <w:rsid w:val="00614B24"/>
    <w:rsid w:val="006155C1"/>
    <w:rsid w:val="00615A28"/>
    <w:rsid w:val="00616453"/>
    <w:rsid w:val="006166F6"/>
    <w:rsid w:val="00616BBE"/>
    <w:rsid w:val="0061734D"/>
    <w:rsid w:val="006174A7"/>
    <w:rsid w:val="00617FFA"/>
    <w:rsid w:val="00620596"/>
    <w:rsid w:val="006219E7"/>
    <w:rsid w:val="00621A08"/>
    <w:rsid w:val="00622443"/>
    <w:rsid w:val="00622AF2"/>
    <w:rsid w:val="00623165"/>
    <w:rsid w:val="0062636F"/>
    <w:rsid w:val="006263D0"/>
    <w:rsid w:val="00626435"/>
    <w:rsid w:val="00626C4D"/>
    <w:rsid w:val="00627450"/>
    <w:rsid w:val="006274F5"/>
    <w:rsid w:val="006278AB"/>
    <w:rsid w:val="00627976"/>
    <w:rsid w:val="00627989"/>
    <w:rsid w:val="00627BFF"/>
    <w:rsid w:val="00627D8F"/>
    <w:rsid w:val="006303F6"/>
    <w:rsid w:val="00630617"/>
    <w:rsid w:val="00630A2F"/>
    <w:rsid w:val="00631119"/>
    <w:rsid w:val="00631299"/>
    <w:rsid w:val="00631DD4"/>
    <w:rsid w:val="00632588"/>
    <w:rsid w:val="00632641"/>
    <w:rsid w:val="00632C6E"/>
    <w:rsid w:val="00633D15"/>
    <w:rsid w:val="00635409"/>
    <w:rsid w:val="00635603"/>
    <w:rsid w:val="0063669D"/>
    <w:rsid w:val="00636852"/>
    <w:rsid w:val="00636C0E"/>
    <w:rsid w:val="00637238"/>
    <w:rsid w:val="006372D4"/>
    <w:rsid w:val="006377C1"/>
    <w:rsid w:val="00637D85"/>
    <w:rsid w:val="00640B5E"/>
    <w:rsid w:val="006410A2"/>
    <w:rsid w:val="006415AE"/>
    <w:rsid w:val="00642099"/>
    <w:rsid w:val="006424B2"/>
    <w:rsid w:val="00643268"/>
    <w:rsid w:val="00644FEA"/>
    <w:rsid w:val="00645AB0"/>
    <w:rsid w:val="006461BA"/>
    <w:rsid w:val="006473B6"/>
    <w:rsid w:val="00647CF2"/>
    <w:rsid w:val="006504C2"/>
    <w:rsid w:val="0065051C"/>
    <w:rsid w:val="0065124B"/>
    <w:rsid w:val="00651992"/>
    <w:rsid w:val="00651BFD"/>
    <w:rsid w:val="00651FE7"/>
    <w:rsid w:val="006522C5"/>
    <w:rsid w:val="00652490"/>
    <w:rsid w:val="006535A8"/>
    <w:rsid w:val="00653C58"/>
    <w:rsid w:val="00654279"/>
    <w:rsid w:val="00654865"/>
    <w:rsid w:val="00654E27"/>
    <w:rsid w:val="00654EF6"/>
    <w:rsid w:val="00657575"/>
    <w:rsid w:val="00657C73"/>
    <w:rsid w:val="00660580"/>
    <w:rsid w:val="00660671"/>
    <w:rsid w:val="00660FA7"/>
    <w:rsid w:val="00661AED"/>
    <w:rsid w:val="00661C70"/>
    <w:rsid w:val="00661C90"/>
    <w:rsid w:val="00661EF0"/>
    <w:rsid w:val="0066372F"/>
    <w:rsid w:val="00664500"/>
    <w:rsid w:val="00664571"/>
    <w:rsid w:val="00665136"/>
    <w:rsid w:val="00666450"/>
    <w:rsid w:val="0067100C"/>
    <w:rsid w:val="0067175C"/>
    <w:rsid w:val="00671C48"/>
    <w:rsid w:val="00672355"/>
    <w:rsid w:val="00672704"/>
    <w:rsid w:val="00673275"/>
    <w:rsid w:val="006739F1"/>
    <w:rsid w:val="006743F6"/>
    <w:rsid w:val="00674EE9"/>
    <w:rsid w:val="00677711"/>
    <w:rsid w:val="00677775"/>
    <w:rsid w:val="00680A6E"/>
    <w:rsid w:val="00680B0F"/>
    <w:rsid w:val="0068127B"/>
    <w:rsid w:val="0068138D"/>
    <w:rsid w:val="00681A91"/>
    <w:rsid w:val="00681C08"/>
    <w:rsid w:val="00682031"/>
    <w:rsid w:val="00682614"/>
    <w:rsid w:val="00682878"/>
    <w:rsid w:val="00683AEF"/>
    <w:rsid w:val="0068404C"/>
    <w:rsid w:val="006840AA"/>
    <w:rsid w:val="0068457D"/>
    <w:rsid w:val="00685006"/>
    <w:rsid w:val="00685086"/>
    <w:rsid w:val="00686559"/>
    <w:rsid w:val="00687478"/>
    <w:rsid w:val="006878A5"/>
    <w:rsid w:val="00687931"/>
    <w:rsid w:val="00687AD3"/>
    <w:rsid w:val="00687DBB"/>
    <w:rsid w:val="006905CF"/>
    <w:rsid w:val="00690935"/>
    <w:rsid w:val="00690941"/>
    <w:rsid w:val="00691920"/>
    <w:rsid w:val="006922D5"/>
    <w:rsid w:val="00692957"/>
    <w:rsid w:val="00693506"/>
    <w:rsid w:val="006941F7"/>
    <w:rsid w:val="00694760"/>
    <w:rsid w:val="00694D1F"/>
    <w:rsid w:val="00695178"/>
    <w:rsid w:val="00695202"/>
    <w:rsid w:val="00695EB7"/>
    <w:rsid w:val="0069604D"/>
    <w:rsid w:val="00696278"/>
    <w:rsid w:val="00696393"/>
    <w:rsid w:val="006967F0"/>
    <w:rsid w:val="00696A00"/>
    <w:rsid w:val="006970F0"/>
    <w:rsid w:val="00697F0B"/>
    <w:rsid w:val="006A0690"/>
    <w:rsid w:val="006A0872"/>
    <w:rsid w:val="006A15E2"/>
    <w:rsid w:val="006A1A9F"/>
    <w:rsid w:val="006A1D48"/>
    <w:rsid w:val="006A1E6B"/>
    <w:rsid w:val="006A200D"/>
    <w:rsid w:val="006A204D"/>
    <w:rsid w:val="006A2146"/>
    <w:rsid w:val="006A2281"/>
    <w:rsid w:val="006A250F"/>
    <w:rsid w:val="006A3601"/>
    <w:rsid w:val="006A41FC"/>
    <w:rsid w:val="006A44B2"/>
    <w:rsid w:val="006A4EA4"/>
    <w:rsid w:val="006A6718"/>
    <w:rsid w:val="006A6A92"/>
    <w:rsid w:val="006A6BD2"/>
    <w:rsid w:val="006A6CED"/>
    <w:rsid w:val="006A7AB0"/>
    <w:rsid w:val="006A7C8B"/>
    <w:rsid w:val="006A7FA0"/>
    <w:rsid w:val="006B0D0C"/>
    <w:rsid w:val="006B0E7B"/>
    <w:rsid w:val="006B111C"/>
    <w:rsid w:val="006B1F27"/>
    <w:rsid w:val="006B2053"/>
    <w:rsid w:val="006B3BAF"/>
    <w:rsid w:val="006B4BE3"/>
    <w:rsid w:val="006B51BF"/>
    <w:rsid w:val="006B5B33"/>
    <w:rsid w:val="006B67DA"/>
    <w:rsid w:val="006B6A3A"/>
    <w:rsid w:val="006B724E"/>
    <w:rsid w:val="006B7401"/>
    <w:rsid w:val="006B76D8"/>
    <w:rsid w:val="006B7A75"/>
    <w:rsid w:val="006B7BF5"/>
    <w:rsid w:val="006C070B"/>
    <w:rsid w:val="006C1026"/>
    <w:rsid w:val="006C116E"/>
    <w:rsid w:val="006C124D"/>
    <w:rsid w:val="006C1C44"/>
    <w:rsid w:val="006C2008"/>
    <w:rsid w:val="006C202A"/>
    <w:rsid w:val="006C28C1"/>
    <w:rsid w:val="006C3472"/>
    <w:rsid w:val="006C3C19"/>
    <w:rsid w:val="006C56BE"/>
    <w:rsid w:val="006C6DBC"/>
    <w:rsid w:val="006C727C"/>
    <w:rsid w:val="006C74CB"/>
    <w:rsid w:val="006C75D8"/>
    <w:rsid w:val="006C780B"/>
    <w:rsid w:val="006C7901"/>
    <w:rsid w:val="006C7DEE"/>
    <w:rsid w:val="006D0891"/>
    <w:rsid w:val="006D0A06"/>
    <w:rsid w:val="006D127A"/>
    <w:rsid w:val="006D1459"/>
    <w:rsid w:val="006D28A7"/>
    <w:rsid w:val="006D2E71"/>
    <w:rsid w:val="006D3A4A"/>
    <w:rsid w:val="006D3D97"/>
    <w:rsid w:val="006D3EA5"/>
    <w:rsid w:val="006D465F"/>
    <w:rsid w:val="006D47DC"/>
    <w:rsid w:val="006D4DFB"/>
    <w:rsid w:val="006D4F68"/>
    <w:rsid w:val="006D6F3D"/>
    <w:rsid w:val="006D7C56"/>
    <w:rsid w:val="006E180C"/>
    <w:rsid w:val="006E1C0A"/>
    <w:rsid w:val="006E21E0"/>
    <w:rsid w:val="006E2231"/>
    <w:rsid w:val="006E2D75"/>
    <w:rsid w:val="006E2DF4"/>
    <w:rsid w:val="006E2E65"/>
    <w:rsid w:val="006E30B6"/>
    <w:rsid w:val="006E32AC"/>
    <w:rsid w:val="006E3509"/>
    <w:rsid w:val="006E3C52"/>
    <w:rsid w:val="006E4238"/>
    <w:rsid w:val="006E4F4C"/>
    <w:rsid w:val="006E5755"/>
    <w:rsid w:val="006E58EA"/>
    <w:rsid w:val="006E5F1E"/>
    <w:rsid w:val="006E62C3"/>
    <w:rsid w:val="006E66FE"/>
    <w:rsid w:val="006E67EA"/>
    <w:rsid w:val="006E7A2A"/>
    <w:rsid w:val="006E7B68"/>
    <w:rsid w:val="006E7B91"/>
    <w:rsid w:val="006F03FC"/>
    <w:rsid w:val="006F043A"/>
    <w:rsid w:val="006F07F2"/>
    <w:rsid w:val="006F088B"/>
    <w:rsid w:val="006F0D29"/>
    <w:rsid w:val="006F1080"/>
    <w:rsid w:val="006F17E7"/>
    <w:rsid w:val="006F1A14"/>
    <w:rsid w:val="006F28E2"/>
    <w:rsid w:val="006F2942"/>
    <w:rsid w:val="006F2D79"/>
    <w:rsid w:val="006F2FF9"/>
    <w:rsid w:val="006F3666"/>
    <w:rsid w:val="006F385D"/>
    <w:rsid w:val="006F3EC3"/>
    <w:rsid w:val="006F40F6"/>
    <w:rsid w:val="006F4568"/>
    <w:rsid w:val="006F4CB2"/>
    <w:rsid w:val="006F505A"/>
    <w:rsid w:val="006F5A69"/>
    <w:rsid w:val="006F5AA2"/>
    <w:rsid w:val="006F6738"/>
    <w:rsid w:val="006F67D4"/>
    <w:rsid w:val="006F6A8F"/>
    <w:rsid w:val="007001E6"/>
    <w:rsid w:val="00701A1E"/>
    <w:rsid w:val="0070208D"/>
    <w:rsid w:val="00702788"/>
    <w:rsid w:val="00703059"/>
    <w:rsid w:val="007039E8"/>
    <w:rsid w:val="00704368"/>
    <w:rsid w:val="00704A23"/>
    <w:rsid w:val="00704B02"/>
    <w:rsid w:val="00705678"/>
    <w:rsid w:val="007068F3"/>
    <w:rsid w:val="00707857"/>
    <w:rsid w:val="0071017B"/>
    <w:rsid w:val="00711FAC"/>
    <w:rsid w:val="00712023"/>
    <w:rsid w:val="0071327D"/>
    <w:rsid w:val="00713DF6"/>
    <w:rsid w:val="00714AB8"/>
    <w:rsid w:val="00715030"/>
    <w:rsid w:val="00715508"/>
    <w:rsid w:val="00715571"/>
    <w:rsid w:val="0071619B"/>
    <w:rsid w:val="00716F81"/>
    <w:rsid w:val="00720063"/>
    <w:rsid w:val="00720B09"/>
    <w:rsid w:val="00720B5D"/>
    <w:rsid w:val="00720BB7"/>
    <w:rsid w:val="00720DAD"/>
    <w:rsid w:val="00721A6F"/>
    <w:rsid w:val="00721AE5"/>
    <w:rsid w:val="00721E03"/>
    <w:rsid w:val="00722216"/>
    <w:rsid w:val="00722D70"/>
    <w:rsid w:val="0072361E"/>
    <w:rsid w:val="00723B4C"/>
    <w:rsid w:val="00723BDC"/>
    <w:rsid w:val="00723F9F"/>
    <w:rsid w:val="00724A18"/>
    <w:rsid w:val="00724B5C"/>
    <w:rsid w:val="007250CA"/>
    <w:rsid w:val="0072551B"/>
    <w:rsid w:val="00727AA4"/>
    <w:rsid w:val="00730477"/>
    <w:rsid w:val="00730826"/>
    <w:rsid w:val="0073176B"/>
    <w:rsid w:val="00731E38"/>
    <w:rsid w:val="00732F21"/>
    <w:rsid w:val="007338D9"/>
    <w:rsid w:val="00733B32"/>
    <w:rsid w:val="00733E6E"/>
    <w:rsid w:val="00734401"/>
    <w:rsid w:val="0073453A"/>
    <w:rsid w:val="0073507E"/>
    <w:rsid w:val="00735363"/>
    <w:rsid w:val="00736DF7"/>
    <w:rsid w:val="00736F09"/>
    <w:rsid w:val="0073738F"/>
    <w:rsid w:val="00737486"/>
    <w:rsid w:val="00737C54"/>
    <w:rsid w:val="007413B2"/>
    <w:rsid w:val="00742820"/>
    <w:rsid w:val="007429DE"/>
    <w:rsid w:val="00743124"/>
    <w:rsid w:val="007447F3"/>
    <w:rsid w:val="00745329"/>
    <w:rsid w:val="007458DB"/>
    <w:rsid w:val="007458F8"/>
    <w:rsid w:val="00745A4C"/>
    <w:rsid w:val="00745FB1"/>
    <w:rsid w:val="00746F88"/>
    <w:rsid w:val="007470A9"/>
    <w:rsid w:val="007477DC"/>
    <w:rsid w:val="007502A2"/>
    <w:rsid w:val="0075046A"/>
    <w:rsid w:val="00750658"/>
    <w:rsid w:val="00750973"/>
    <w:rsid w:val="00750FB1"/>
    <w:rsid w:val="00751394"/>
    <w:rsid w:val="007518A0"/>
    <w:rsid w:val="00751AE3"/>
    <w:rsid w:val="00751F4D"/>
    <w:rsid w:val="00752C09"/>
    <w:rsid w:val="00754248"/>
    <w:rsid w:val="00754E34"/>
    <w:rsid w:val="00756611"/>
    <w:rsid w:val="00756B76"/>
    <w:rsid w:val="00757CBF"/>
    <w:rsid w:val="00760581"/>
    <w:rsid w:val="00761BEB"/>
    <w:rsid w:val="00761C03"/>
    <w:rsid w:val="007627A3"/>
    <w:rsid w:val="00763072"/>
    <w:rsid w:val="007640C8"/>
    <w:rsid w:val="00764BF9"/>
    <w:rsid w:val="00764CC8"/>
    <w:rsid w:val="0076699D"/>
    <w:rsid w:val="0076768B"/>
    <w:rsid w:val="007701BC"/>
    <w:rsid w:val="00770570"/>
    <w:rsid w:val="0077064E"/>
    <w:rsid w:val="007718D4"/>
    <w:rsid w:val="00772099"/>
    <w:rsid w:val="00772F31"/>
    <w:rsid w:val="0077326D"/>
    <w:rsid w:val="007736B5"/>
    <w:rsid w:val="00773CD8"/>
    <w:rsid w:val="00774A97"/>
    <w:rsid w:val="007753A4"/>
    <w:rsid w:val="0077664A"/>
    <w:rsid w:val="00776AA4"/>
    <w:rsid w:val="00776BF9"/>
    <w:rsid w:val="00777177"/>
    <w:rsid w:val="00777839"/>
    <w:rsid w:val="00781BBC"/>
    <w:rsid w:val="00781D23"/>
    <w:rsid w:val="00781FA0"/>
    <w:rsid w:val="0078274A"/>
    <w:rsid w:val="00782DF3"/>
    <w:rsid w:val="0078328A"/>
    <w:rsid w:val="00784A4B"/>
    <w:rsid w:val="007855EA"/>
    <w:rsid w:val="00785E2A"/>
    <w:rsid w:val="007861DD"/>
    <w:rsid w:val="00786DD4"/>
    <w:rsid w:val="00786E33"/>
    <w:rsid w:val="00787157"/>
    <w:rsid w:val="00787838"/>
    <w:rsid w:val="00787B0C"/>
    <w:rsid w:val="00787BAC"/>
    <w:rsid w:val="00787D83"/>
    <w:rsid w:val="00787EE4"/>
    <w:rsid w:val="00790003"/>
    <w:rsid w:val="0079020F"/>
    <w:rsid w:val="00792060"/>
    <w:rsid w:val="007922E7"/>
    <w:rsid w:val="007933F1"/>
    <w:rsid w:val="007938DB"/>
    <w:rsid w:val="00793FC3"/>
    <w:rsid w:val="00794150"/>
    <w:rsid w:val="007941AE"/>
    <w:rsid w:val="007942BA"/>
    <w:rsid w:val="00794BFC"/>
    <w:rsid w:val="00795B1B"/>
    <w:rsid w:val="007963BD"/>
    <w:rsid w:val="00796D03"/>
    <w:rsid w:val="00797493"/>
    <w:rsid w:val="007977DF"/>
    <w:rsid w:val="007A06CB"/>
    <w:rsid w:val="007A0B20"/>
    <w:rsid w:val="007A1240"/>
    <w:rsid w:val="007A1304"/>
    <w:rsid w:val="007A2CEF"/>
    <w:rsid w:val="007A2E3C"/>
    <w:rsid w:val="007A2F73"/>
    <w:rsid w:val="007A4A34"/>
    <w:rsid w:val="007A4D36"/>
    <w:rsid w:val="007A4E60"/>
    <w:rsid w:val="007A5712"/>
    <w:rsid w:val="007A6057"/>
    <w:rsid w:val="007A6AA7"/>
    <w:rsid w:val="007A6B10"/>
    <w:rsid w:val="007A7C9C"/>
    <w:rsid w:val="007A7D61"/>
    <w:rsid w:val="007B1A02"/>
    <w:rsid w:val="007B30D6"/>
    <w:rsid w:val="007B3C4F"/>
    <w:rsid w:val="007B3EAD"/>
    <w:rsid w:val="007B40A5"/>
    <w:rsid w:val="007B4133"/>
    <w:rsid w:val="007B542F"/>
    <w:rsid w:val="007B5F03"/>
    <w:rsid w:val="007B60FC"/>
    <w:rsid w:val="007B6249"/>
    <w:rsid w:val="007B6647"/>
    <w:rsid w:val="007B76AE"/>
    <w:rsid w:val="007B7D45"/>
    <w:rsid w:val="007C020F"/>
    <w:rsid w:val="007C26C1"/>
    <w:rsid w:val="007C3043"/>
    <w:rsid w:val="007C3108"/>
    <w:rsid w:val="007C3308"/>
    <w:rsid w:val="007C3D4B"/>
    <w:rsid w:val="007C438B"/>
    <w:rsid w:val="007C4610"/>
    <w:rsid w:val="007C4623"/>
    <w:rsid w:val="007C5101"/>
    <w:rsid w:val="007C54E0"/>
    <w:rsid w:val="007C57AC"/>
    <w:rsid w:val="007C5FD3"/>
    <w:rsid w:val="007C67F1"/>
    <w:rsid w:val="007C72D3"/>
    <w:rsid w:val="007C7696"/>
    <w:rsid w:val="007D037B"/>
    <w:rsid w:val="007D0A18"/>
    <w:rsid w:val="007D153E"/>
    <w:rsid w:val="007D2F3C"/>
    <w:rsid w:val="007D314A"/>
    <w:rsid w:val="007D3663"/>
    <w:rsid w:val="007D4995"/>
    <w:rsid w:val="007D4B16"/>
    <w:rsid w:val="007D5D5F"/>
    <w:rsid w:val="007D64E1"/>
    <w:rsid w:val="007D6743"/>
    <w:rsid w:val="007D6C38"/>
    <w:rsid w:val="007D78CE"/>
    <w:rsid w:val="007D7E95"/>
    <w:rsid w:val="007E091F"/>
    <w:rsid w:val="007E179B"/>
    <w:rsid w:val="007E3099"/>
    <w:rsid w:val="007E52A4"/>
    <w:rsid w:val="007E570C"/>
    <w:rsid w:val="007E57C5"/>
    <w:rsid w:val="007E689A"/>
    <w:rsid w:val="007E6C9F"/>
    <w:rsid w:val="007E6E39"/>
    <w:rsid w:val="007E77EE"/>
    <w:rsid w:val="007E7AEA"/>
    <w:rsid w:val="007E7F4D"/>
    <w:rsid w:val="007F106D"/>
    <w:rsid w:val="007F1276"/>
    <w:rsid w:val="007F1B79"/>
    <w:rsid w:val="007F1E68"/>
    <w:rsid w:val="007F2BA8"/>
    <w:rsid w:val="007F2E57"/>
    <w:rsid w:val="007F3C80"/>
    <w:rsid w:val="007F55DE"/>
    <w:rsid w:val="007F65EE"/>
    <w:rsid w:val="007F6FF3"/>
    <w:rsid w:val="007F70B0"/>
    <w:rsid w:val="007F7373"/>
    <w:rsid w:val="007F761B"/>
    <w:rsid w:val="007F7744"/>
    <w:rsid w:val="007F7AA4"/>
    <w:rsid w:val="0080156E"/>
    <w:rsid w:val="00801A95"/>
    <w:rsid w:val="00802BAB"/>
    <w:rsid w:val="00802F57"/>
    <w:rsid w:val="00803B46"/>
    <w:rsid w:val="0080411A"/>
    <w:rsid w:val="008044CC"/>
    <w:rsid w:val="00804A07"/>
    <w:rsid w:val="00804A1A"/>
    <w:rsid w:val="00805EB8"/>
    <w:rsid w:val="00806924"/>
    <w:rsid w:val="008069A6"/>
    <w:rsid w:val="00807300"/>
    <w:rsid w:val="0080773A"/>
    <w:rsid w:val="00807D27"/>
    <w:rsid w:val="00810CC6"/>
    <w:rsid w:val="00811285"/>
    <w:rsid w:val="0081128D"/>
    <w:rsid w:val="00811487"/>
    <w:rsid w:val="00811998"/>
    <w:rsid w:val="00811F15"/>
    <w:rsid w:val="0081252F"/>
    <w:rsid w:val="00812CA2"/>
    <w:rsid w:val="00812FBB"/>
    <w:rsid w:val="00813F21"/>
    <w:rsid w:val="00814518"/>
    <w:rsid w:val="008147C7"/>
    <w:rsid w:val="008159E0"/>
    <w:rsid w:val="00816833"/>
    <w:rsid w:val="00817C44"/>
    <w:rsid w:val="00820DA9"/>
    <w:rsid w:val="00822704"/>
    <w:rsid w:val="00823013"/>
    <w:rsid w:val="00823743"/>
    <w:rsid w:val="0082469C"/>
    <w:rsid w:val="008272E4"/>
    <w:rsid w:val="008273D8"/>
    <w:rsid w:val="0082765A"/>
    <w:rsid w:val="008303EF"/>
    <w:rsid w:val="00830611"/>
    <w:rsid w:val="0083090F"/>
    <w:rsid w:val="008310A5"/>
    <w:rsid w:val="00831903"/>
    <w:rsid w:val="0083219E"/>
    <w:rsid w:val="008325FA"/>
    <w:rsid w:val="00832B04"/>
    <w:rsid w:val="0083356B"/>
    <w:rsid w:val="00833751"/>
    <w:rsid w:val="00833905"/>
    <w:rsid w:val="00833CE1"/>
    <w:rsid w:val="00833D49"/>
    <w:rsid w:val="008347BE"/>
    <w:rsid w:val="008348FC"/>
    <w:rsid w:val="0083492B"/>
    <w:rsid w:val="00834B7D"/>
    <w:rsid w:val="00834C9A"/>
    <w:rsid w:val="00834D00"/>
    <w:rsid w:val="00835558"/>
    <w:rsid w:val="00835619"/>
    <w:rsid w:val="00835714"/>
    <w:rsid w:val="00835A09"/>
    <w:rsid w:val="008361CF"/>
    <w:rsid w:val="0083730F"/>
    <w:rsid w:val="008379CC"/>
    <w:rsid w:val="00837AD0"/>
    <w:rsid w:val="00837C6A"/>
    <w:rsid w:val="00837E5C"/>
    <w:rsid w:val="0084017D"/>
    <w:rsid w:val="00840DCB"/>
    <w:rsid w:val="00840E99"/>
    <w:rsid w:val="00841BD2"/>
    <w:rsid w:val="00842808"/>
    <w:rsid w:val="00842B5D"/>
    <w:rsid w:val="00842C94"/>
    <w:rsid w:val="00843D76"/>
    <w:rsid w:val="008440EC"/>
    <w:rsid w:val="008452B7"/>
    <w:rsid w:val="008454A3"/>
    <w:rsid w:val="00845602"/>
    <w:rsid w:val="008456C6"/>
    <w:rsid w:val="0084642D"/>
    <w:rsid w:val="00846731"/>
    <w:rsid w:val="0084759E"/>
    <w:rsid w:val="0085057A"/>
    <w:rsid w:val="008505E5"/>
    <w:rsid w:val="00850946"/>
    <w:rsid w:val="00850B8A"/>
    <w:rsid w:val="00851191"/>
    <w:rsid w:val="0085164C"/>
    <w:rsid w:val="00851C53"/>
    <w:rsid w:val="008520D5"/>
    <w:rsid w:val="00852293"/>
    <w:rsid w:val="008524E9"/>
    <w:rsid w:val="00852A16"/>
    <w:rsid w:val="00855507"/>
    <w:rsid w:val="008559D8"/>
    <w:rsid w:val="00855DE5"/>
    <w:rsid w:val="00855E20"/>
    <w:rsid w:val="00857403"/>
    <w:rsid w:val="00857488"/>
    <w:rsid w:val="0086096D"/>
    <w:rsid w:val="00860AE7"/>
    <w:rsid w:val="00860B78"/>
    <w:rsid w:val="00860E99"/>
    <w:rsid w:val="00861721"/>
    <w:rsid w:val="00861D36"/>
    <w:rsid w:val="00861D8F"/>
    <w:rsid w:val="008628E9"/>
    <w:rsid w:val="00862BFC"/>
    <w:rsid w:val="008636DA"/>
    <w:rsid w:val="0086393F"/>
    <w:rsid w:val="00863E3B"/>
    <w:rsid w:val="00863FD1"/>
    <w:rsid w:val="00864701"/>
    <w:rsid w:val="00864C0C"/>
    <w:rsid w:val="00864D5E"/>
    <w:rsid w:val="00864FC2"/>
    <w:rsid w:val="008658A4"/>
    <w:rsid w:val="00865996"/>
    <w:rsid w:val="00865AB8"/>
    <w:rsid w:val="008660A8"/>
    <w:rsid w:val="0086631E"/>
    <w:rsid w:val="008665F6"/>
    <w:rsid w:val="00866E98"/>
    <w:rsid w:val="00867CD2"/>
    <w:rsid w:val="00867D5A"/>
    <w:rsid w:val="00867DB7"/>
    <w:rsid w:val="008703E6"/>
    <w:rsid w:val="00870F94"/>
    <w:rsid w:val="008712B8"/>
    <w:rsid w:val="00871324"/>
    <w:rsid w:val="00872450"/>
    <w:rsid w:val="00872A53"/>
    <w:rsid w:val="00872DF7"/>
    <w:rsid w:val="008735C5"/>
    <w:rsid w:val="0087466B"/>
    <w:rsid w:val="008760A9"/>
    <w:rsid w:val="0087654B"/>
    <w:rsid w:val="00876A92"/>
    <w:rsid w:val="00877087"/>
    <w:rsid w:val="008775E7"/>
    <w:rsid w:val="008776B0"/>
    <w:rsid w:val="008779A0"/>
    <w:rsid w:val="00877A15"/>
    <w:rsid w:val="00877B70"/>
    <w:rsid w:val="00877C83"/>
    <w:rsid w:val="00877D0D"/>
    <w:rsid w:val="00877F05"/>
    <w:rsid w:val="00877F0F"/>
    <w:rsid w:val="00880255"/>
    <w:rsid w:val="00880F1A"/>
    <w:rsid w:val="00880FB6"/>
    <w:rsid w:val="00881AC3"/>
    <w:rsid w:val="00881C2D"/>
    <w:rsid w:val="00881C56"/>
    <w:rsid w:val="00882BA0"/>
    <w:rsid w:val="00883188"/>
    <w:rsid w:val="0088357B"/>
    <w:rsid w:val="00883788"/>
    <w:rsid w:val="00883B19"/>
    <w:rsid w:val="00884241"/>
    <w:rsid w:val="00885161"/>
    <w:rsid w:val="008855F9"/>
    <w:rsid w:val="0088645B"/>
    <w:rsid w:val="008864DE"/>
    <w:rsid w:val="00886D18"/>
    <w:rsid w:val="0088749F"/>
    <w:rsid w:val="008907E2"/>
    <w:rsid w:val="0089114C"/>
    <w:rsid w:val="0089125C"/>
    <w:rsid w:val="008913B3"/>
    <w:rsid w:val="00891614"/>
    <w:rsid w:val="008918D5"/>
    <w:rsid w:val="00891F40"/>
    <w:rsid w:val="00891F77"/>
    <w:rsid w:val="00892572"/>
    <w:rsid w:val="00892683"/>
    <w:rsid w:val="008926E9"/>
    <w:rsid w:val="00892F23"/>
    <w:rsid w:val="0089319C"/>
    <w:rsid w:val="008938E2"/>
    <w:rsid w:val="008945CF"/>
    <w:rsid w:val="00894BC7"/>
    <w:rsid w:val="00895764"/>
    <w:rsid w:val="0089609A"/>
    <w:rsid w:val="008965B7"/>
    <w:rsid w:val="008969DD"/>
    <w:rsid w:val="00896CDD"/>
    <w:rsid w:val="00897158"/>
    <w:rsid w:val="008973C8"/>
    <w:rsid w:val="008974E4"/>
    <w:rsid w:val="00897634"/>
    <w:rsid w:val="008A024F"/>
    <w:rsid w:val="008A1E24"/>
    <w:rsid w:val="008A26D1"/>
    <w:rsid w:val="008A3B53"/>
    <w:rsid w:val="008A43F4"/>
    <w:rsid w:val="008A4789"/>
    <w:rsid w:val="008A4AFA"/>
    <w:rsid w:val="008A4BA9"/>
    <w:rsid w:val="008A4C37"/>
    <w:rsid w:val="008A5499"/>
    <w:rsid w:val="008A597B"/>
    <w:rsid w:val="008A61CE"/>
    <w:rsid w:val="008A6787"/>
    <w:rsid w:val="008A6C41"/>
    <w:rsid w:val="008A6DFE"/>
    <w:rsid w:val="008A7DA5"/>
    <w:rsid w:val="008B00A9"/>
    <w:rsid w:val="008B01E1"/>
    <w:rsid w:val="008B0338"/>
    <w:rsid w:val="008B06DC"/>
    <w:rsid w:val="008B0D2D"/>
    <w:rsid w:val="008B0DDF"/>
    <w:rsid w:val="008B1127"/>
    <w:rsid w:val="008B27DE"/>
    <w:rsid w:val="008B2EB2"/>
    <w:rsid w:val="008B34EE"/>
    <w:rsid w:val="008B4AE1"/>
    <w:rsid w:val="008B4BDD"/>
    <w:rsid w:val="008B505E"/>
    <w:rsid w:val="008B58B3"/>
    <w:rsid w:val="008B614B"/>
    <w:rsid w:val="008B6221"/>
    <w:rsid w:val="008B624F"/>
    <w:rsid w:val="008B6595"/>
    <w:rsid w:val="008B729C"/>
    <w:rsid w:val="008B7443"/>
    <w:rsid w:val="008B7656"/>
    <w:rsid w:val="008B7AE2"/>
    <w:rsid w:val="008B7F0B"/>
    <w:rsid w:val="008C094F"/>
    <w:rsid w:val="008C0A5F"/>
    <w:rsid w:val="008C1EB3"/>
    <w:rsid w:val="008C20D8"/>
    <w:rsid w:val="008C2235"/>
    <w:rsid w:val="008C36A3"/>
    <w:rsid w:val="008C3963"/>
    <w:rsid w:val="008C3A84"/>
    <w:rsid w:val="008C4437"/>
    <w:rsid w:val="008C4558"/>
    <w:rsid w:val="008C46FE"/>
    <w:rsid w:val="008C4811"/>
    <w:rsid w:val="008C4A35"/>
    <w:rsid w:val="008C4ABA"/>
    <w:rsid w:val="008C4F7F"/>
    <w:rsid w:val="008C54CA"/>
    <w:rsid w:val="008C6784"/>
    <w:rsid w:val="008C7020"/>
    <w:rsid w:val="008C799B"/>
    <w:rsid w:val="008C7D30"/>
    <w:rsid w:val="008D0E88"/>
    <w:rsid w:val="008D1412"/>
    <w:rsid w:val="008D181E"/>
    <w:rsid w:val="008D190A"/>
    <w:rsid w:val="008D2C2A"/>
    <w:rsid w:val="008D3AEC"/>
    <w:rsid w:val="008D3BB9"/>
    <w:rsid w:val="008D3BCD"/>
    <w:rsid w:val="008D3F3E"/>
    <w:rsid w:val="008D3FCD"/>
    <w:rsid w:val="008D4625"/>
    <w:rsid w:val="008D4C31"/>
    <w:rsid w:val="008D506E"/>
    <w:rsid w:val="008D591A"/>
    <w:rsid w:val="008D5BA4"/>
    <w:rsid w:val="008D6E3C"/>
    <w:rsid w:val="008D7471"/>
    <w:rsid w:val="008E06D2"/>
    <w:rsid w:val="008E06F3"/>
    <w:rsid w:val="008E230C"/>
    <w:rsid w:val="008E24BD"/>
    <w:rsid w:val="008E263B"/>
    <w:rsid w:val="008E3174"/>
    <w:rsid w:val="008E381C"/>
    <w:rsid w:val="008E3A56"/>
    <w:rsid w:val="008E3EDC"/>
    <w:rsid w:val="008E4019"/>
    <w:rsid w:val="008E40A8"/>
    <w:rsid w:val="008E4A89"/>
    <w:rsid w:val="008E518B"/>
    <w:rsid w:val="008E53C5"/>
    <w:rsid w:val="008E5586"/>
    <w:rsid w:val="008E57A6"/>
    <w:rsid w:val="008E5928"/>
    <w:rsid w:val="008E5E50"/>
    <w:rsid w:val="008E6108"/>
    <w:rsid w:val="008E64BB"/>
    <w:rsid w:val="008E6B91"/>
    <w:rsid w:val="008E6BEF"/>
    <w:rsid w:val="008E761B"/>
    <w:rsid w:val="008E7CC3"/>
    <w:rsid w:val="008F03E3"/>
    <w:rsid w:val="008F0623"/>
    <w:rsid w:val="008F064B"/>
    <w:rsid w:val="008F0F29"/>
    <w:rsid w:val="008F100B"/>
    <w:rsid w:val="008F117B"/>
    <w:rsid w:val="008F15BC"/>
    <w:rsid w:val="008F1969"/>
    <w:rsid w:val="008F1976"/>
    <w:rsid w:val="008F1AF4"/>
    <w:rsid w:val="008F21E9"/>
    <w:rsid w:val="008F2D04"/>
    <w:rsid w:val="008F3124"/>
    <w:rsid w:val="008F383B"/>
    <w:rsid w:val="008F3CAA"/>
    <w:rsid w:val="008F3DB7"/>
    <w:rsid w:val="008F409A"/>
    <w:rsid w:val="008F4111"/>
    <w:rsid w:val="008F48CF"/>
    <w:rsid w:val="008F4B27"/>
    <w:rsid w:val="008F5F11"/>
    <w:rsid w:val="008F7822"/>
    <w:rsid w:val="008F7D9A"/>
    <w:rsid w:val="00900261"/>
    <w:rsid w:val="009013B2"/>
    <w:rsid w:val="009017C2"/>
    <w:rsid w:val="00901B9E"/>
    <w:rsid w:val="0090208A"/>
    <w:rsid w:val="00902770"/>
    <w:rsid w:val="00902804"/>
    <w:rsid w:val="00902EA7"/>
    <w:rsid w:val="009033EB"/>
    <w:rsid w:val="00903459"/>
    <w:rsid w:val="0090348C"/>
    <w:rsid w:val="0090365A"/>
    <w:rsid w:val="00904E16"/>
    <w:rsid w:val="00904E98"/>
    <w:rsid w:val="00904EDB"/>
    <w:rsid w:val="00905DBD"/>
    <w:rsid w:val="0090668B"/>
    <w:rsid w:val="00906789"/>
    <w:rsid w:val="00906FA6"/>
    <w:rsid w:val="00907AB7"/>
    <w:rsid w:val="00907DB4"/>
    <w:rsid w:val="00910C49"/>
    <w:rsid w:val="00910C97"/>
    <w:rsid w:val="009114A6"/>
    <w:rsid w:val="009115EA"/>
    <w:rsid w:val="00912314"/>
    <w:rsid w:val="0091321F"/>
    <w:rsid w:val="00913F55"/>
    <w:rsid w:val="0091613B"/>
    <w:rsid w:val="00916305"/>
    <w:rsid w:val="00916465"/>
    <w:rsid w:val="0091770D"/>
    <w:rsid w:val="0092015B"/>
    <w:rsid w:val="0092081B"/>
    <w:rsid w:val="00920D74"/>
    <w:rsid w:val="009217C5"/>
    <w:rsid w:val="00922006"/>
    <w:rsid w:val="00922530"/>
    <w:rsid w:val="00922F6E"/>
    <w:rsid w:val="009235DF"/>
    <w:rsid w:val="009241D0"/>
    <w:rsid w:val="00924501"/>
    <w:rsid w:val="00924883"/>
    <w:rsid w:val="00925E0D"/>
    <w:rsid w:val="00927559"/>
    <w:rsid w:val="009300F6"/>
    <w:rsid w:val="00930364"/>
    <w:rsid w:val="00930909"/>
    <w:rsid w:val="00931200"/>
    <w:rsid w:val="00931389"/>
    <w:rsid w:val="00931A62"/>
    <w:rsid w:val="00931FBC"/>
    <w:rsid w:val="00932209"/>
    <w:rsid w:val="0093332D"/>
    <w:rsid w:val="0093367C"/>
    <w:rsid w:val="00934098"/>
    <w:rsid w:val="00934DAB"/>
    <w:rsid w:val="00935198"/>
    <w:rsid w:val="00935266"/>
    <w:rsid w:val="009360F9"/>
    <w:rsid w:val="009364F7"/>
    <w:rsid w:val="0093678A"/>
    <w:rsid w:val="0093797C"/>
    <w:rsid w:val="00937B4D"/>
    <w:rsid w:val="00937C04"/>
    <w:rsid w:val="00937D7C"/>
    <w:rsid w:val="00937EB2"/>
    <w:rsid w:val="00940148"/>
    <w:rsid w:val="00942AFD"/>
    <w:rsid w:val="00944521"/>
    <w:rsid w:val="00944EB3"/>
    <w:rsid w:val="00945401"/>
    <w:rsid w:val="009459BD"/>
    <w:rsid w:val="00946076"/>
    <w:rsid w:val="009468D4"/>
    <w:rsid w:val="00947A83"/>
    <w:rsid w:val="00950179"/>
    <w:rsid w:val="00950215"/>
    <w:rsid w:val="00950E1F"/>
    <w:rsid w:val="00951404"/>
    <w:rsid w:val="00951B78"/>
    <w:rsid w:val="00951F0F"/>
    <w:rsid w:val="0095233D"/>
    <w:rsid w:val="009523AD"/>
    <w:rsid w:val="00952EF9"/>
    <w:rsid w:val="009532CF"/>
    <w:rsid w:val="00953A87"/>
    <w:rsid w:val="00953C26"/>
    <w:rsid w:val="0095401E"/>
    <w:rsid w:val="00954276"/>
    <w:rsid w:val="00954434"/>
    <w:rsid w:val="0095475A"/>
    <w:rsid w:val="00954D4F"/>
    <w:rsid w:val="0095656E"/>
    <w:rsid w:val="009565EC"/>
    <w:rsid w:val="00956BD9"/>
    <w:rsid w:val="00956E6A"/>
    <w:rsid w:val="00957372"/>
    <w:rsid w:val="0095759A"/>
    <w:rsid w:val="00957666"/>
    <w:rsid w:val="00957872"/>
    <w:rsid w:val="0096045B"/>
    <w:rsid w:val="0096090D"/>
    <w:rsid w:val="00960DE8"/>
    <w:rsid w:val="00961036"/>
    <w:rsid w:val="00961550"/>
    <w:rsid w:val="00962D79"/>
    <w:rsid w:val="0096361B"/>
    <w:rsid w:val="00963849"/>
    <w:rsid w:val="0096451F"/>
    <w:rsid w:val="0096497A"/>
    <w:rsid w:val="00964DAD"/>
    <w:rsid w:val="00965704"/>
    <w:rsid w:val="009659C9"/>
    <w:rsid w:val="00965A6B"/>
    <w:rsid w:val="00965FCF"/>
    <w:rsid w:val="00966B0F"/>
    <w:rsid w:val="009673FC"/>
    <w:rsid w:val="009678F5"/>
    <w:rsid w:val="0097131D"/>
    <w:rsid w:val="009720B0"/>
    <w:rsid w:val="0097248A"/>
    <w:rsid w:val="00972696"/>
    <w:rsid w:val="00972B88"/>
    <w:rsid w:val="009732CB"/>
    <w:rsid w:val="00975358"/>
    <w:rsid w:val="00975448"/>
    <w:rsid w:val="009754BA"/>
    <w:rsid w:val="00975782"/>
    <w:rsid w:val="00975CA0"/>
    <w:rsid w:val="00976191"/>
    <w:rsid w:val="00976232"/>
    <w:rsid w:val="00976858"/>
    <w:rsid w:val="00976BB9"/>
    <w:rsid w:val="00976BC4"/>
    <w:rsid w:val="00977399"/>
    <w:rsid w:val="009807F3"/>
    <w:rsid w:val="00980AC1"/>
    <w:rsid w:val="0098109E"/>
    <w:rsid w:val="0098113E"/>
    <w:rsid w:val="009815F5"/>
    <w:rsid w:val="00981825"/>
    <w:rsid w:val="00981C1A"/>
    <w:rsid w:val="00981E0F"/>
    <w:rsid w:val="00982889"/>
    <w:rsid w:val="00983FCE"/>
    <w:rsid w:val="009845EE"/>
    <w:rsid w:val="0098465F"/>
    <w:rsid w:val="00984662"/>
    <w:rsid w:val="00984E36"/>
    <w:rsid w:val="0098503D"/>
    <w:rsid w:val="0098526C"/>
    <w:rsid w:val="00985733"/>
    <w:rsid w:val="00986EF0"/>
    <w:rsid w:val="00987310"/>
    <w:rsid w:val="009875AE"/>
    <w:rsid w:val="00987809"/>
    <w:rsid w:val="0099019E"/>
    <w:rsid w:val="009917C9"/>
    <w:rsid w:val="00991C34"/>
    <w:rsid w:val="009924BF"/>
    <w:rsid w:val="0099298A"/>
    <w:rsid w:val="00992AF0"/>
    <w:rsid w:val="00994643"/>
    <w:rsid w:val="009946BC"/>
    <w:rsid w:val="00994739"/>
    <w:rsid w:val="0099473D"/>
    <w:rsid w:val="00994C0B"/>
    <w:rsid w:val="00994F20"/>
    <w:rsid w:val="00995016"/>
    <w:rsid w:val="00995966"/>
    <w:rsid w:val="00996851"/>
    <w:rsid w:val="00997DFD"/>
    <w:rsid w:val="009A0252"/>
    <w:rsid w:val="009A0DDE"/>
    <w:rsid w:val="009A12E2"/>
    <w:rsid w:val="009A2CB6"/>
    <w:rsid w:val="009A2CCD"/>
    <w:rsid w:val="009A37B0"/>
    <w:rsid w:val="009A3D03"/>
    <w:rsid w:val="009A3E8A"/>
    <w:rsid w:val="009A4576"/>
    <w:rsid w:val="009A46A0"/>
    <w:rsid w:val="009A4F13"/>
    <w:rsid w:val="009A5BE8"/>
    <w:rsid w:val="009A60DB"/>
    <w:rsid w:val="009A6C51"/>
    <w:rsid w:val="009A7686"/>
    <w:rsid w:val="009A7834"/>
    <w:rsid w:val="009A7985"/>
    <w:rsid w:val="009A7B08"/>
    <w:rsid w:val="009B000B"/>
    <w:rsid w:val="009B0A7B"/>
    <w:rsid w:val="009B1440"/>
    <w:rsid w:val="009B20AB"/>
    <w:rsid w:val="009B3717"/>
    <w:rsid w:val="009B3B0B"/>
    <w:rsid w:val="009B4122"/>
    <w:rsid w:val="009B510A"/>
    <w:rsid w:val="009B5318"/>
    <w:rsid w:val="009B54EF"/>
    <w:rsid w:val="009B58FE"/>
    <w:rsid w:val="009B5E26"/>
    <w:rsid w:val="009B6123"/>
    <w:rsid w:val="009B6EC3"/>
    <w:rsid w:val="009B7658"/>
    <w:rsid w:val="009B7856"/>
    <w:rsid w:val="009B7B53"/>
    <w:rsid w:val="009C0412"/>
    <w:rsid w:val="009C0656"/>
    <w:rsid w:val="009C0694"/>
    <w:rsid w:val="009C0C35"/>
    <w:rsid w:val="009C0CDD"/>
    <w:rsid w:val="009C2B62"/>
    <w:rsid w:val="009C2B88"/>
    <w:rsid w:val="009C2BB1"/>
    <w:rsid w:val="009C4879"/>
    <w:rsid w:val="009C4CE6"/>
    <w:rsid w:val="009C4D97"/>
    <w:rsid w:val="009C5A21"/>
    <w:rsid w:val="009C6AE3"/>
    <w:rsid w:val="009C6D57"/>
    <w:rsid w:val="009C71ED"/>
    <w:rsid w:val="009C7DC5"/>
    <w:rsid w:val="009D087F"/>
    <w:rsid w:val="009D2549"/>
    <w:rsid w:val="009D2A99"/>
    <w:rsid w:val="009D2AD5"/>
    <w:rsid w:val="009D2EFF"/>
    <w:rsid w:val="009D3A0A"/>
    <w:rsid w:val="009D45FE"/>
    <w:rsid w:val="009D4D00"/>
    <w:rsid w:val="009D4D7B"/>
    <w:rsid w:val="009D56A2"/>
    <w:rsid w:val="009D6A35"/>
    <w:rsid w:val="009D71EB"/>
    <w:rsid w:val="009D71FC"/>
    <w:rsid w:val="009D7717"/>
    <w:rsid w:val="009D7A2B"/>
    <w:rsid w:val="009E038E"/>
    <w:rsid w:val="009E05D3"/>
    <w:rsid w:val="009E17AD"/>
    <w:rsid w:val="009E195A"/>
    <w:rsid w:val="009E199D"/>
    <w:rsid w:val="009E2A2C"/>
    <w:rsid w:val="009E2A44"/>
    <w:rsid w:val="009E2D54"/>
    <w:rsid w:val="009E33D1"/>
    <w:rsid w:val="009E3504"/>
    <w:rsid w:val="009E4905"/>
    <w:rsid w:val="009E4AE4"/>
    <w:rsid w:val="009E51C7"/>
    <w:rsid w:val="009E527F"/>
    <w:rsid w:val="009E5383"/>
    <w:rsid w:val="009E546F"/>
    <w:rsid w:val="009E56F9"/>
    <w:rsid w:val="009E5E0E"/>
    <w:rsid w:val="009E6062"/>
    <w:rsid w:val="009E6470"/>
    <w:rsid w:val="009E65D3"/>
    <w:rsid w:val="009E6A89"/>
    <w:rsid w:val="009E6B81"/>
    <w:rsid w:val="009E7275"/>
    <w:rsid w:val="009E75A8"/>
    <w:rsid w:val="009F03E6"/>
    <w:rsid w:val="009F0ACA"/>
    <w:rsid w:val="009F0C9F"/>
    <w:rsid w:val="009F1022"/>
    <w:rsid w:val="009F1082"/>
    <w:rsid w:val="009F1365"/>
    <w:rsid w:val="009F14E5"/>
    <w:rsid w:val="009F1D45"/>
    <w:rsid w:val="009F2109"/>
    <w:rsid w:val="009F254A"/>
    <w:rsid w:val="009F288F"/>
    <w:rsid w:val="009F2F19"/>
    <w:rsid w:val="009F32D2"/>
    <w:rsid w:val="009F3352"/>
    <w:rsid w:val="009F4905"/>
    <w:rsid w:val="009F49AD"/>
    <w:rsid w:val="009F5B69"/>
    <w:rsid w:val="009F5CC9"/>
    <w:rsid w:val="009F5FE4"/>
    <w:rsid w:val="009F6A2D"/>
    <w:rsid w:val="009F74E3"/>
    <w:rsid w:val="009F77C1"/>
    <w:rsid w:val="009F7D73"/>
    <w:rsid w:val="00A004B4"/>
    <w:rsid w:val="00A007D0"/>
    <w:rsid w:val="00A0232A"/>
    <w:rsid w:val="00A028D3"/>
    <w:rsid w:val="00A02A31"/>
    <w:rsid w:val="00A02A7D"/>
    <w:rsid w:val="00A02D4F"/>
    <w:rsid w:val="00A033AF"/>
    <w:rsid w:val="00A033F7"/>
    <w:rsid w:val="00A0351E"/>
    <w:rsid w:val="00A036E5"/>
    <w:rsid w:val="00A042C6"/>
    <w:rsid w:val="00A04F20"/>
    <w:rsid w:val="00A05B4A"/>
    <w:rsid w:val="00A06790"/>
    <w:rsid w:val="00A06E92"/>
    <w:rsid w:val="00A0733A"/>
    <w:rsid w:val="00A07FD2"/>
    <w:rsid w:val="00A10906"/>
    <w:rsid w:val="00A10C8E"/>
    <w:rsid w:val="00A111E6"/>
    <w:rsid w:val="00A116F7"/>
    <w:rsid w:val="00A117C2"/>
    <w:rsid w:val="00A125F7"/>
    <w:rsid w:val="00A12DF1"/>
    <w:rsid w:val="00A13370"/>
    <w:rsid w:val="00A13746"/>
    <w:rsid w:val="00A13768"/>
    <w:rsid w:val="00A139EB"/>
    <w:rsid w:val="00A153A1"/>
    <w:rsid w:val="00A1670E"/>
    <w:rsid w:val="00A16FC0"/>
    <w:rsid w:val="00A2007F"/>
    <w:rsid w:val="00A208A7"/>
    <w:rsid w:val="00A228E0"/>
    <w:rsid w:val="00A22906"/>
    <w:rsid w:val="00A233F1"/>
    <w:rsid w:val="00A23873"/>
    <w:rsid w:val="00A23D29"/>
    <w:rsid w:val="00A23D3F"/>
    <w:rsid w:val="00A23D98"/>
    <w:rsid w:val="00A2423D"/>
    <w:rsid w:val="00A24320"/>
    <w:rsid w:val="00A243F3"/>
    <w:rsid w:val="00A2445A"/>
    <w:rsid w:val="00A24B98"/>
    <w:rsid w:val="00A25F36"/>
    <w:rsid w:val="00A2628D"/>
    <w:rsid w:val="00A26A25"/>
    <w:rsid w:val="00A26A73"/>
    <w:rsid w:val="00A26C57"/>
    <w:rsid w:val="00A26E51"/>
    <w:rsid w:val="00A27136"/>
    <w:rsid w:val="00A27E5F"/>
    <w:rsid w:val="00A27EC2"/>
    <w:rsid w:val="00A27FF4"/>
    <w:rsid w:val="00A310B9"/>
    <w:rsid w:val="00A31144"/>
    <w:rsid w:val="00A3163C"/>
    <w:rsid w:val="00A3171F"/>
    <w:rsid w:val="00A3251A"/>
    <w:rsid w:val="00A32C75"/>
    <w:rsid w:val="00A34A89"/>
    <w:rsid w:val="00A35D34"/>
    <w:rsid w:val="00A361C9"/>
    <w:rsid w:val="00A36D0E"/>
    <w:rsid w:val="00A37B55"/>
    <w:rsid w:val="00A37B9D"/>
    <w:rsid w:val="00A407D5"/>
    <w:rsid w:val="00A41734"/>
    <w:rsid w:val="00A41FAF"/>
    <w:rsid w:val="00A4219A"/>
    <w:rsid w:val="00A42B5D"/>
    <w:rsid w:val="00A42DF6"/>
    <w:rsid w:val="00A42E69"/>
    <w:rsid w:val="00A4320A"/>
    <w:rsid w:val="00A43B29"/>
    <w:rsid w:val="00A43CAC"/>
    <w:rsid w:val="00A4400C"/>
    <w:rsid w:val="00A44749"/>
    <w:rsid w:val="00A45377"/>
    <w:rsid w:val="00A456A3"/>
    <w:rsid w:val="00A45AF7"/>
    <w:rsid w:val="00A45B7F"/>
    <w:rsid w:val="00A45E6A"/>
    <w:rsid w:val="00A46343"/>
    <w:rsid w:val="00A46E3A"/>
    <w:rsid w:val="00A47373"/>
    <w:rsid w:val="00A47570"/>
    <w:rsid w:val="00A47698"/>
    <w:rsid w:val="00A47ADC"/>
    <w:rsid w:val="00A47E66"/>
    <w:rsid w:val="00A501C5"/>
    <w:rsid w:val="00A504E3"/>
    <w:rsid w:val="00A51D1F"/>
    <w:rsid w:val="00A520C8"/>
    <w:rsid w:val="00A52A87"/>
    <w:rsid w:val="00A52D1E"/>
    <w:rsid w:val="00A5304D"/>
    <w:rsid w:val="00A530CF"/>
    <w:rsid w:val="00A5326E"/>
    <w:rsid w:val="00A5425E"/>
    <w:rsid w:val="00A54E8D"/>
    <w:rsid w:val="00A553FB"/>
    <w:rsid w:val="00A5562D"/>
    <w:rsid w:val="00A55947"/>
    <w:rsid w:val="00A57B55"/>
    <w:rsid w:val="00A602F0"/>
    <w:rsid w:val="00A603A5"/>
    <w:rsid w:val="00A606BF"/>
    <w:rsid w:val="00A60A95"/>
    <w:rsid w:val="00A60F9D"/>
    <w:rsid w:val="00A62294"/>
    <w:rsid w:val="00A62329"/>
    <w:rsid w:val="00A623EF"/>
    <w:rsid w:val="00A62F1A"/>
    <w:rsid w:val="00A63946"/>
    <w:rsid w:val="00A63C6F"/>
    <w:rsid w:val="00A63F7E"/>
    <w:rsid w:val="00A64111"/>
    <w:rsid w:val="00A66099"/>
    <w:rsid w:val="00A661F2"/>
    <w:rsid w:val="00A66208"/>
    <w:rsid w:val="00A67693"/>
    <w:rsid w:val="00A67742"/>
    <w:rsid w:val="00A67F1F"/>
    <w:rsid w:val="00A706B2"/>
    <w:rsid w:val="00A70ACA"/>
    <w:rsid w:val="00A71190"/>
    <w:rsid w:val="00A71BA6"/>
    <w:rsid w:val="00A71DEF"/>
    <w:rsid w:val="00A72CD6"/>
    <w:rsid w:val="00A72D2D"/>
    <w:rsid w:val="00A732E9"/>
    <w:rsid w:val="00A7400A"/>
    <w:rsid w:val="00A75051"/>
    <w:rsid w:val="00A755AD"/>
    <w:rsid w:val="00A76624"/>
    <w:rsid w:val="00A76C9C"/>
    <w:rsid w:val="00A770F4"/>
    <w:rsid w:val="00A7797A"/>
    <w:rsid w:val="00A77FB1"/>
    <w:rsid w:val="00A80445"/>
    <w:rsid w:val="00A810BA"/>
    <w:rsid w:val="00A823FA"/>
    <w:rsid w:val="00A827D0"/>
    <w:rsid w:val="00A82C93"/>
    <w:rsid w:val="00A83600"/>
    <w:rsid w:val="00A84071"/>
    <w:rsid w:val="00A8543A"/>
    <w:rsid w:val="00A8697E"/>
    <w:rsid w:val="00A874D7"/>
    <w:rsid w:val="00A87CA2"/>
    <w:rsid w:val="00A87E53"/>
    <w:rsid w:val="00A9044B"/>
    <w:rsid w:val="00A915A9"/>
    <w:rsid w:val="00A919C4"/>
    <w:rsid w:val="00A91AE8"/>
    <w:rsid w:val="00A91C6C"/>
    <w:rsid w:val="00A91F37"/>
    <w:rsid w:val="00A92BE4"/>
    <w:rsid w:val="00A93E17"/>
    <w:rsid w:val="00A941A7"/>
    <w:rsid w:val="00A9437F"/>
    <w:rsid w:val="00A94958"/>
    <w:rsid w:val="00A94963"/>
    <w:rsid w:val="00A95151"/>
    <w:rsid w:val="00A9526D"/>
    <w:rsid w:val="00A95A9E"/>
    <w:rsid w:val="00A96403"/>
    <w:rsid w:val="00A9661E"/>
    <w:rsid w:val="00A97ACD"/>
    <w:rsid w:val="00AA027D"/>
    <w:rsid w:val="00AA0564"/>
    <w:rsid w:val="00AA05AC"/>
    <w:rsid w:val="00AA10AE"/>
    <w:rsid w:val="00AA14AE"/>
    <w:rsid w:val="00AA3220"/>
    <w:rsid w:val="00AA3301"/>
    <w:rsid w:val="00AA43C5"/>
    <w:rsid w:val="00AA4505"/>
    <w:rsid w:val="00AA4641"/>
    <w:rsid w:val="00AA46A0"/>
    <w:rsid w:val="00AA4D25"/>
    <w:rsid w:val="00AA4DC7"/>
    <w:rsid w:val="00AA56D3"/>
    <w:rsid w:val="00AA5778"/>
    <w:rsid w:val="00AA60B6"/>
    <w:rsid w:val="00AA63E7"/>
    <w:rsid w:val="00AA66E7"/>
    <w:rsid w:val="00AA67A9"/>
    <w:rsid w:val="00AA6C7B"/>
    <w:rsid w:val="00AA7184"/>
    <w:rsid w:val="00AA75FA"/>
    <w:rsid w:val="00AA7717"/>
    <w:rsid w:val="00AA7DCE"/>
    <w:rsid w:val="00AB084A"/>
    <w:rsid w:val="00AB143A"/>
    <w:rsid w:val="00AB18A2"/>
    <w:rsid w:val="00AB21D6"/>
    <w:rsid w:val="00AB249A"/>
    <w:rsid w:val="00AB26BB"/>
    <w:rsid w:val="00AB295D"/>
    <w:rsid w:val="00AB2D2B"/>
    <w:rsid w:val="00AB2E65"/>
    <w:rsid w:val="00AB47C2"/>
    <w:rsid w:val="00AB5EF3"/>
    <w:rsid w:val="00AB64BB"/>
    <w:rsid w:val="00AB7098"/>
    <w:rsid w:val="00AB7204"/>
    <w:rsid w:val="00AB7E6E"/>
    <w:rsid w:val="00AB7F51"/>
    <w:rsid w:val="00AC0298"/>
    <w:rsid w:val="00AC099C"/>
    <w:rsid w:val="00AC1B78"/>
    <w:rsid w:val="00AC1D8A"/>
    <w:rsid w:val="00AC23D2"/>
    <w:rsid w:val="00AC2591"/>
    <w:rsid w:val="00AC2EAA"/>
    <w:rsid w:val="00AC3784"/>
    <w:rsid w:val="00AC4D33"/>
    <w:rsid w:val="00AC527A"/>
    <w:rsid w:val="00AC5280"/>
    <w:rsid w:val="00AC5836"/>
    <w:rsid w:val="00AC5C1B"/>
    <w:rsid w:val="00AC63C9"/>
    <w:rsid w:val="00AC6A5C"/>
    <w:rsid w:val="00AC71FB"/>
    <w:rsid w:val="00AC745B"/>
    <w:rsid w:val="00AC764E"/>
    <w:rsid w:val="00AC79F4"/>
    <w:rsid w:val="00AC7B25"/>
    <w:rsid w:val="00AC7C7F"/>
    <w:rsid w:val="00AD08C5"/>
    <w:rsid w:val="00AD1928"/>
    <w:rsid w:val="00AD196B"/>
    <w:rsid w:val="00AD23C5"/>
    <w:rsid w:val="00AD2E06"/>
    <w:rsid w:val="00AD362D"/>
    <w:rsid w:val="00AD38B6"/>
    <w:rsid w:val="00AD3DC2"/>
    <w:rsid w:val="00AD4392"/>
    <w:rsid w:val="00AD456C"/>
    <w:rsid w:val="00AD4829"/>
    <w:rsid w:val="00AD4C9C"/>
    <w:rsid w:val="00AD5A0B"/>
    <w:rsid w:val="00AD5DCB"/>
    <w:rsid w:val="00AD699E"/>
    <w:rsid w:val="00AD7019"/>
    <w:rsid w:val="00AD7DF7"/>
    <w:rsid w:val="00AE0A5F"/>
    <w:rsid w:val="00AE220F"/>
    <w:rsid w:val="00AE23C2"/>
    <w:rsid w:val="00AE2F3F"/>
    <w:rsid w:val="00AE37F8"/>
    <w:rsid w:val="00AE3CF2"/>
    <w:rsid w:val="00AE470F"/>
    <w:rsid w:val="00AE4CE8"/>
    <w:rsid w:val="00AE4D53"/>
    <w:rsid w:val="00AE68DB"/>
    <w:rsid w:val="00AE6CE8"/>
    <w:rsid w:val="00AE7E6D"/>
    <w:rsid w:val="00AF0040"/>
    <w:rsid w:val="00AF04A8"/>
    <w:rsid w:val="00AF0872"/>
    <w:rsid w:val="00AF0EB6"/>
    <w:rsid w:val="00AF1B47"/>
    <w:rsid w:val="00AF214F"/>
    <w:rsid w:val="00AF2299"/>
    <w:rsid w:val="00AF2656"/>
    <w:rsid w:val="00AF265B"/>
    <w:rsid w:val="00AF3FA4"/>
    <w:rsid w:val="00AF50A4"/>
    <w:rsid w:val="00AF518A"/>
    <w:rsid w:val="00AF58D7"/>
    <w:rsid w:val="00AF720A"/>
    <w:rsid w:val="00AF7D3F"/>
    <w:rsid w:val="00AF7E88"/>
    <w:rsid w:val="00B00DEC"/>
    <w:rsid w:val="00B014C8"/>
    <w:rsid w:val="00B018A0"/>
    <w:rsid w:val="00B02305"/>
    <w:rsid w:val="00B033C3"/>
    <w:rsid w:val="00B03D49"/>
    <w:rsid w:val="00B043DD"/>
    <w:rsid w:val="00B04BBD"/>
    <w:rsid w:val="00B055DF"/>
    <w:rsid w:val="00B05743"/>
    <w:rsid w:val="00B058D3"/>
    <w:rsid w:val="00B06007"/>
    <w:rsid w:val="00B06428"/>
    <w:rsid w:val="00B06754"/>
    <w:rsid w:val="00B068D0"/>
    <w:rsid w:val="00B06A85"/>
    <w:rsid w:val="00B07056"/>
    <w:rsid w:val="00B07824"/>
    <w:rsid w:val="00B1028A"/>
    <w:rsid w:val="00B105EB"/>
    <w:rsid w:val="00B10F9F"/>
    <w:rsid w:val="00B11272"/>
    <w:rsid w:val="00B11AE3"/>
    <w:rsid w:val="00B12508"/>
    <w:rsid w:val="00B13C23"/>
    <w:rsid w:val="00B14A8E"/>
    <w:rsid w:val="00B15ABB"/>
    <w:rsid w:val="00B15B1C"/>
    <w:rsid w:val="00B15BF1"/>
    <w:rsid w:val="00B16470"/>
    <w:rsid w:val="00B172D9"/>
    <w:rsid w:val="00B17367"/>
    <w:rsid w:val="00B17519"/>
    <w:rsid w:val="00B17D97"/>
    <w:rsid w:val="00B202B2"/>
    <w:rsid w:val="00B2076F"/>
    <w:rsid w:val="00B23144"/>
    <w:rsid w:val="00B23A5A"/>
    <w:rsid w:val="00B246E6"/>
    <w:rsid w:val="00B25409"/>
    <w:rsid w:val="00B25566"/>
    <w:rsid w:val="00B2566D"/>
    <w:rsid w:val="00B25741"/>
    <w:rsid w:val="00B2631D"/>
    <w:rsid w:val="00B271A3"/>
    <w:rsid w:val="00B276A7"/>
    <w:rsid w:val="00B3356D"/>
    <w:rsid w:val="00B34F12"/>
    <w:rsid w:val="00B356EF"/>
    <w:rsid w:val="00B35B27"/>
    <w:rsid w:val="00B3716E"/>
    <w:rsid w:val="00B37DED"/>
    <w:rsid w:val="00B37F84"/>
    <w:rsid w:val="00B406A3"/>
    <w:rsid w:val="00B41630"/>
    <w:rsid w:val="00B41833"/>
    <w:rsid w:val="00B41DEE"/>
    <w:rsid w:val="00B430F6"/>
    <w:rsid w:val="00B4391E"/>
    <w:rsid w:val="00B441D1"/>
    <w:rsid w:val="00B44382"/>
    <w:rsid w:val="00B44641"/>
    <w:rsid w:val="00B45831"/>
    <w:rsid w:val="00B45B10"/>
    <w:rsid w:val="00B45F94"/>
    <w:rsid w:val="00B461DB"/>
    <w:rsid w:val="00B46489"/>
    <w:rsid w:val="00B46525"/>
    <w:rsid w:val="00B46CF1"/>
    <w:rsid w:val="00B46DF1"/>
    <w:rsid w:val="00B47137"/>
    <w:rsid w:val="00B4713C"/>
    <w:rsid w:val="00B471A7"/>
    <w:rsid w:val="00B47E15"/>
    <w:rsid w:val="00B50770"/>
    <w:rsid w:val="00B50F49"/>
    <w:rsid w:val="00B51175"/>
    <w:rsid w:val="00B5125A"/>
    <w:rsid w:val="00B52D88"/>
    <w:rsid w:val="00B532E2"/>
    <w:rsid w:val="00B533D6"/>
    <w:rsid w:val="00B5359F"/>
    <w:rsid w:val="00B535EB"/>
    <w:rsid w:val="00B53846"/>
    <w:rsid w:val="00B53857"/>
    <w:rsid w:val="00B53E22"/>
    <w:rsid w:val="00B546EC"/>
    <w:rsid w:val="00B54FD6"/>
    <w:rsid w:val="00B552D3"/>
    <w:rsid w:val="00B557BE"/>
    <w:rsid w:val="00B564A4"/>
    <w:rsid w:val="00B56503"/>
    <w:rsid w:val="00B570CB"/>
    <w:rsid w:val="00B60A51"/>
    <w:rsid w:val="00B61642"/>
    <w:rsid w:val="00B616D1"/>
    <w:rsid w:val="00B6190F"/>
    <w:rsid w:val="00B64139"/>
    <w:rsid w:val="00B64257"/>
    <w:rsid w:val="00B644C8"/>
    <w:rsid w:val="00B65B06"/>
    <w:rsid w:val="00B65C2B"/>
    <w:rsid w:val="00B70C32"/>
    <w:rsid w:val="00B70C34"/>
    <w:rsid w:val="00B7159C"/>
    <w:rsid w:val="00B715FB"/>
    <w:rsid w:val="00B71841"/>
    <w:rsid w:val="00B728AC"/>
    <w:rsid w:val="00B72C97"/>
    <w:rsid w:val="00B72D1D"/>
    <w:rsid w:val="00B72FBC"/>
    <w:rsid w:val="00B73321"/>
    <w:rsid w:val="00B73707"/>
    <w:rsid w:val="00B74097"/>
    <w:rsid w:val="00B75546"/>
    <w:rsid w:val="00B75E32"/>
    <w:rsid w:val="00B75FA7"/>
    <w:rsid w:val="00B76502"/>
    <w:rsid w:val="00B77266"/>
    <w:rsid w:val="00B77624"/>
    <w:rsid w:val="00B8019C"/>
    <w:rsid w:val="00B8031E"/>
    <w:rsid w:val="00B807B3"/>
    <w:rsid w:val="00B808CD"/>
    <w:rsid w:val="00B814AA"/>
    <w:rsid w:val="00B81F4B"/>
    <w:rsid w:val="00B834DA"/>
    <w:rsid w:val="00B83665"/>
    <w:rsid w:val="00B838A7"/>
    <w:rsid w:val="00B8398E"/>
    <w:rsid w:val="00B83D56"/>
    <w:rsid w:val="00B83E02"/>
    <w:rsid w:val="00B84887"/>
    <w:rsid w:val="00B8493E"/>
    <w:rsid w:val="00B85C0D"/>
    <w:rsid w:val="00B8642D"/>
    <w:rsid w:val="00B868D5"/>
    <w:rsid w:val="00B86F06"/>
    <w:rsid w:val="00B87C14"/>
    <w:rsid w:val="00B87CAA"/>
    <w:rsid w:val="00B87EA5"/>
    <w:rsid w:val="00B905FF"/>
    <w:rsid w:val="00B91A97"/>
    <w:rsid w:val="00B920C4"/>
    <w:rsid w:val="00B92187"/>
    <w:rsid w:val="00B92841"/>
    <w:rsid w:val="00B93455"/>
    <w:rsid w:val="00B93C1B"/>
    <w:rsid w:val="00B93E64"/>
    <w:rsid w:val="00B941CC"/>
    <w:rsid w:val="00B946E8"/>
    <w:rsid w:val="00B949AE"/>
    <w:rsid w:val="00B95F59"/>
    <w:rsid w:val="00B96097"/>
    <w:rsid w:val="00B96294"/>
    <w:rsid w:val="00B96797"/>
    <w:rsid w:val="00B96E10"/>
    <w:rsid w:val="00B97659"/>
    <w:rsid w:val="00B97CA5"/>
    <w:rsid w:val="00B97E0B"/>
    <w:rsid w:val="00BA03B5"/>
    <w:rsid w:val="00BA06E8"/>
    <w:rsid w:val="00BA0851"/>
    <w:rsid w:val="00BA2683"/>
    <w:rsid w:val="00BA2B4A"/>
    <w:rsid w:val="00BA2E2B"/>
    <w:rsid w:val="00BA3629"/>
    <w:rsid w:val="00BA3963"/>
    <w:rsid w:val="00BA3B55"/>
    <w:rsid w:val="00BA3B5E"/>
    <w:rsid w:val="00BA3FE3"/>
    <w:rsid w:val="00BA43D4"/>
    <w:rsid w:val="00BA4702"/>
    <w:rsid w:val="00BA5C35"/>
    <w:rsid w:val="00BA6D4E"/>
    <w:rsid w:val="00BA71DA"/>
    <w:rsid w:val="00BA78D9"/>
    <w:rsid w:val="00BB10F7"/>
    <w:rsid w:val="00BB1575"/>
    <w:rsid w:val="00BB1DB0"/>
    <w:rsid w:val="00BB2204"/>
    <w:rsid w:val="00BB24A9"/>
    <w:rsid w:val="00BB3149"/>
    <w:rsid w:val="00BB47E9"/>
    <w:rsid w:val="00BB5441"/>
    <w:rsid w:val="00BB5B23"/>
    <w:rsid w:val="00BB6352"/>
    <w:rsid w:val="00BB71AD"/>
    <w:rsid w:val="00BB77A8"/>
    <w:rsid w:val="00BB7C71"/>
    <w:rsid w:val="00BB7DDC"/>
    <w:rsid w:val="00BB7F37"/>
    <w:rsid w:val="00BC0427"/>
    <w:rsid w:val="00BC0A97"/>
    <w:rsid w:val="00BC1171"/>
    <w:rsid w:val="00BC13EE"/>
    <w:rsid w:val="00BC2094"/>
    <w:rsid w:val="00BC21C6"/>
    <w:rsid w:val="00BC26B3"/>
    <w:rsid w:val="00BC2A50"/>
    <w:rsid w:val="00BC2F5B"/>
    <w:rsid w:val="00BC38BC"/>
    <w:rsid w:val="00BC3A12"/>
    <w:rsid w:val="00BC4038"/>
    <w:rsid w:val="00BC42A2"/>
    <w:rsid w:val="00BC6D8C"/>
    <w:rsid w:val="00BC706B"/>
    <w:rsid w:val="00BC75EC"/>
    <w:rsid w:val="00BC78D9"/>
    <w:rsid w:val="00BD01B3"/>
    <w:rsid w:val="00BD03B7"/>
    <w:rsid w:val="00BD0746"/>
    <w:rsid w:val="00BD0A4B"/>
    <w:rsid w:val="00BD1933"/>
    <w:rsid w:val="00BD220E"/>
    <w:rsid w:val="00BD2B1A"/>
    <w:rsid w:val="00BD2FF0"/>
    <w:rsid w:val="00BD3E54"/>
    <w:rsid w:val="00BD4E2C"/>
    <w:rsid w:val="00BD5584"/>
    <w:rsid w:val="00BD58FF"/>
    <w:rsid w:val="00BD5B06"/>
    <w:rsid w:val="00BD5E4E"/>
    <w:rsid w:val="00BD6064"/>
    <w:rsid w:val="00BD7146"/>
    <w:rsid w:val="00BD7E83"/>
    <w:rsid w:val="00BE02D5"/>
    <w:rsid w:val="00BE0314"/>
    <w:rsid w:val="00BE095D"/>
    <w:rsid w:val="00BE0BBD"/>
    <w:rsid w:val="00BE0D1C"/>
    <w:rsid w:val="00BE0DAA"/>
    <w:rsid w:val="00BE147F"/>
    <w:rsid w:val="00BE159F"/>
    <w:rsid w:val="00BE1D46"/>
    <w:rsid w:val="00BE1DCC"/>
    <w:rsid w:val="00BE22E4"/>
    <w:rsid w:val="00BE24E7"/>
    <w:rsid w:val="00BE26AF"/>
    <w:rsid w:val="00BE29E0"/>
    <w:rsid w:val="00BE29F2"/>
    <w:rsid w:val="00BE2DB6"/>
    <w:rsid w:val="00BE3309"/>
    <w:rsid w:val="00BE36C6"/>
    <w:rsid w:val="00BE4727"/>
    <w:rsid w:val="00BE5026"/>
    <w:rsid w:val="00BE5B86"/>
    <w:rsid w:val="00BE63B5"/>
    <w:rsid w:val="00BE6E56"/>
    <w:rsid w:val="00BE7170"/>
    <w:rsid w:val="00BE7ECE"/>
    <w:rsid w:val="00BF087F"/>
    <w:rsid w:val="00BF1AF0"/>
    <w:rsid w:val="00BF38C6"/>
    <w:rsid w:val="00BF3FA1"/>
    <w:rsid w:val="00BF4150"/>
    <w:rsid w:val="00BF4CF3"/>
    <w:rsid w:val="00BF5408"/>
    <w:rsid w:val="00BF57B5"/>
    <w:rsid w:val="00BF57C3"/>
    <w:rsid w:val="00BF587D"/>
    <w:rsid w:val="00BF645C"/>
    <w:rsid w:val="00BF6535"/>
    <w:rsid w:val="00BF708F"/>
    <w:rsid w:val="00BF775D"/>
    <w:rsid w:val="00BF7A5E"/>
    <w:rsid w:val="00BF7BA0"/>
    <w:rsid w:val="00BF7D02"/>
    <w:rsid w:val="00BF7E4F"/>
    <w:rsid w:val="00C00129"/>
    <w:rsid w:val="00C0021C"/>
    <w:rsid w:val="00C00482"/>
    <w:rsid w:val="00C006DC"/>
    <w:rsid w:val="00C01473"/>
    <w:rsid w:val="00C016C3"/>
    <w:rsid w:val="00C019E7"/>
    <w:rsid w:val="00C02097"/>
    <w:rsid w:val="00C02624"/>
    <w:rsid w:val="00C02723"/>
    <w:rsid w:val="00C027D7"/>
    <w:rsid w:val="00C02A0D"/>
    <w:rsid w:val="00C035D2"/>
    <w:rsid w:val="00C03688"/>
    <w:rsid w:val="00C04030"/>
    <w:rsid w:val="00C04D51"/>
    <w:rsid w:val="00C05187"/>
    <w:rsid w:val="00C05270"/>
    <w:rsid w:val="00C0535A"/>
    <w:rsid w:val="00C0542C"/>
    <w:rsid w:val="00C05C81"/>
    <w:rsid w:val="00C061E5"/>
    <w:rsid w:val="00C06898"/>
    <w:rsid w:val="00C06B1E"/>
    <w:rsid w:val="00C06D5F"/>
    <w:rsid w:val="00C07EC5"/>
    <w:rsid w:val="00C07FFE"/>
    <w:rsid w:val="00C1022B"/>
    <w:rsid w:val="00C1078C"/>
    <w:rsid w:val="00C11C05"/>
    <w:rsid w:val="00C11D07"/>
    <w:rsid w:val="00C12634"/>
    <w:rsid w:val="00C12697"/>
    <w:rsid w:val="00C12B4B"/>
    <w:rsid w:val="00C134C1"/>
    <w:rsid w:val="00C13C5B"/>
    <w:rsid w:val="00C14AE1"/>
    <w:rsid w:val="00C1532F"/>
    <w:rsid w:val="00C166F3"/>
    <w:rsid w:val="00C16F95"/>
    <w:rsid w:val="00C171FA"/>
    <w:rsid w:val="00C1735A"/>
    <w:rsid w:val="00C17F30"/>
    <w:rsid w:val="00C20767"/>
    <w:rsid w:val="00C22FC7"/>
    <w:rsid w:val="00C231F5"/>
    <w:rsid w:val="00C234EA"/>
    <w:rsid w:val="00C23B89"/>
    <w:rsid w:val="00C23BE8"/>
    <w:rsid w:val="00C2421D"/>
    <w:rsid w:val="00C24D72"/>
    <w:rsid w:val="00C2549B"/>
    <w:rsid w:val="00C25C80"/>
    <w:rsid w:val="00C25D2C"/>
    <w:rsid w:val="00C27309"/>
    <w:rsid w:val="00C276DF"/>
    <w:rsid w:val="00C27703"/>
    <w:rsid w:val="00C27F38"/>
    <w:rsid w:val="00C300D5"/>
    <w:rsid w:val="00C306DA"/>
    <w:rsid w:val="00C30A52"/>
    <w:rsid w:val="00C3121D"/>
    <w:rsid w:val="00C3178D"/>
    <w:rsid w:val="00C32053"/>
    <w:rsid w:val="00C32E87"/>
    <w:rsid w:val="00C33C12"/>
    <w:rsid w:val="00C33ECA"/>
    <w:rsid w:val="00C34467"/>
    <w:rsid w:val="00C352EA"/>
    <w:rsid w:val="00C35740"/>
    <w:rsid w:val="00C360D7"/>
    <w:rsid w:val="00C36406"/>
    <w:rsid w:val="00C371AE"/>
    <w:rsid w:val="00C37631"/>
    <w:rsid w:val="00C37DD2"/>
    <w:rsid w:val="00C40723"/>
    <w:rsid w:val="00C40BBD"/>
    <w:rsid w:val="00C40D33"/>
    <w:rsid w:val="00C426EF"/>
    <w:rsid w:val="00C431D2"/>
    <w:rsid w:val="00C433BD"/>
    <w:rsid w:val="00C43A22"/>
    <w:rsid w:val="00C43C0A"/>
    <w:rsid w:val="00C445BC"/>
    <w:rsid w:val="00C44F88"/>
    <w:rsid w:val="00C450C3"/>
    <w:rsid w:val="00C45294"/>
    <w:rsid w:val="00C458EB"/>
    <w:rsid w:val="00C45B40"/>
    <w:rsid w:val="00C460BE"/>
    <w:rsid w:val="00C461EA"/>
    <w:rsid w:val="00C46B79"/>
    <w:rsid w:val="00C470F3"/>
    <w:rsid w:val="00C4772C"/>
    <w:rsid w:val="00C478A1"/>
    <w:rsid w:val="00C47FC6"/>
    <w:rsid w:val="00C5087B"/>
    <w:rsid w:val="00C50C36"/>
    <w:rsid w:val="00C50D16"/>
    <w:rsid w:val="00C5110C"/>
    <w:rsid w:val="00C51742"/>
    <w:rsid w:val="00C51D49"/>
    <w:rsid w:val="00C52DA2"/>
    <w:rsid w:val="00C53271"/>
    <w:rsid w:val="00C53815"/>
    <w:rsid w:val="00C53AD1"/>
    <w:rsid w:val="00C53EE4"/>
    <w:rsid w:val="00C546B7"/>
    <w:rsid w:val="00C55105"/>
    <w:rsid w:val="00C55116"/>
    <w:rsid w:val="00C559AF"/>
    <w:rsid w:val="00C55A0A"/>
    <w:rsid w:val="00C55BBF"/>
    <w:rsid w:val="00C56B26"/>
    <w:rsid w:val="00C56E43"/>
    <w:rsid w:val="00C600BB"/>
    <w:rsid w:val="00C61063"/>
    <w:rsid w:val="00C6114D"/>
    <w:rsid w:val="00C61524"/>
    <w:rsid w:val="00C618BD"/>
    <w:rsid w:val="00C62D52"/>
    <w:rsid w:val="00C62E09"/>
    <w:rsid w:val="00C62F10"/>
    <w:rsid w:val="00C6393D"/>
    <w:rsid w:val="00C6399E"/>
    <w:rsid w:val="00C63F22"/>
    <w:rsid w:val="00C66E91"/>
    <w:rsid w:val="00C703D0"/>
    <w:rsid w:val="00C70CA9"/>
    <w:rsid w:val="00C70E58"/>
    <w:rsid w:val="00C71CAA"/>
    <w:rsid w:val="00C71E6D"/>
    <w:rsid w:val="00C7241E"/>
    <w:rsid w:val="00C729A0"/>
    <w:rsid w:val="00C732E8"/>
    <w:rsid w:val="00C735EB"/>
    <w:rsid w:val="00C73894"/>
    <w:rsid w:val="00C73E2D"/>
    <w:rsid w:val="00C74AB3"/>
    <w:rsid w:val="00C75EFA"/>
    <w:rsid w:val="00C7603E"/>
    <w:rsid w:val="00C7707A"/>
    <w:rsid w:val="00C77579"/>
    <w:rsid w:val="00C77CB9"/>
    <w:rsid w:val="00C77EEB"/>
    <w:rsid w:val="00C80E1C"/>
    <w:rsid w:val="00C80F38"/>
    <w:rsid w:val="00C81495"/>
    <w:rsid w:val="00C81BB9"/>
    <w:rsid w:val="00C82987"/>
    <w:rsid w:val="00C82CEC"/>
    <w:rsid w:val="00C83B2F"/>
    <w:rsid w:val="00C83DD9"/>
    <w:rsid w:val="00C83FCC"/>
    <w:rsid w:val="00C84C4B"/>
    <w:rsid w:val="00C85727"/>
    <w:rsid w:val="00C86708"/>
    <w:rsid w:val="00C871A8"/>
    <w:rsid w:val="00C876C0"/>
    <w:rsid w:val="00C90490"/>
    <w:rsid w:val="00C90E25"/>
    <w:rsid w:val="00C91784"/>
    <w:rsid w:val="00C918B2"/>
    <w:rsid w:val="00C91950"/>
    <w:rsid w:val="00C91ECF"/>
    <w:rsid w:val="00C9329E"/>
    <w:rsid w:val="00C93330"/>
    <w:rsid w:val="00C93421"/>
    <w:rsid w:val="00C93CA3"/>
    <w:rsid w:val="00C94740"/>
    <w:rsid w:val="00C95117"/>
    <w:rsid w:val="00C952D2"/>
    <w:rsid w:val="00C95BCE"/>
    <w:rsid w:val="00C96621"/>
    <w:rsid w:val="00C96B0A"/>
    <w:rsid w:val="00C96CD0"/>
    <w:rsid w:val="00C96E62"/>
    <w:rsid w:val="00C9770D"/>
    <w:rsid w:val="00CA04F6"/>
    <w:rsid w:val="00CA159C"/>
    <w:rsid w:val="00CA1886"/>
    <w:rsid w:val="00CA1A22"/>
    <w:rsid w:val="00CA1A81"/>
    <w:rsid w:val="00CA326B"/>
    <w:rsid w:val="00CA332D"/>
    <w:rsid w:val="00CA4383"/>
    <w:rsid w:val="00CA46BB"/>
    <w:rsid w:val="00CA5C92"/>
    <w:rsid w:val="00CA5CF1"/>
    <w:rsid w:val="00CA5F17"/>
    <w:rsid w:val="00CA6175"/>
    <w:rsid w:val="00CA625C"/>
    <w:rsid w:val="00CA664B"/>
    <w:rsid w:val="00CA6C26"/>
    <w:rsid w:val="00CA6D56"/>
    <w:rsid w:val="00CA7297"/>
    <w:rsid w:val="00CA7944"/>
    <w:rsid w:val="00CA7A9B"/>
    <w:rsid w:val="00CB116F"/>
    <w:rsid w:val="00CB11D6"/>
    <w:rsid w:val="00CB1EF7"/>
    <w:rsid w:val="00CB3290"/>
    <w:rsid w:val="00CB3356"/>
    <w:rsid w:val="00CB380A"/>
    <w:rsid w:val="00CB5ED1"/>
    <w:rsid w:val="00CB6007"/>
    <w:rsid w:val="00CB611A"/>
    <w:rsid w:val="00CB66B4"/>
    <w:rsid w:val="00CB6DA1"/>
    <w:rsid w:val="00CC08C2"/>
    <w:rsid w:val="00CC0DF8"/>
    <w:rsid w:val="00CC1BF3"/>
    <w:rsid w:val="00CC1EF8"/>
    <w:rsid w:val="00CC2C23"/>
    <w:rsid w:val="00CC2CAB"/>
    <w:rsid w:val="00CC49B0"/>
    <w:rsid w:val="00CC4D1B"/>
    <w:rsid w:val="00CC4FEC"/>
    <w:rsid w:val="00CC5BE1"/>
    <w:rsid w:val="00CC64C6"/>
    <w:rsid w:val="00CC698E"/>
    <w:rsid w:val="00CC6A65"/>
    <w:rsid w:val="00CC7429"/>
    <w:rsid w:val="00CC7E2E"/>
    <w:rsid w:val="00CC7F21"/>
    <w:rsid w:val="00CD2157"/>
    <w:rsid w:val="00CD363B"/>
    <w:rsid w:val="00CD439E"/>
    <w:rsid w:val="00CD497F"/>
    <w:rsid w:val="00CD523E"/>
    <w:rsid w:val="00CD56FF"/>
    <w:rsid w:val="00CD628F"/>
    <w:rsid w:val="00CD62E1"/>
    <w:rsid w:val="00CD6864"/>
    <w:rsid w:val="00CD689D"/>
    <w:rsid w:val="00CD7050"/>
    <w:rsid w:val="00CD7582"/>
    <w:rsid w:val="00CE057D"/>
    <w:rsid w:val="00CE09AE"/>
    <w:rsid w:val="00CE1106"/>
    <w:rsid w:val="00CE1EBA"/>
    <w:rsid w:val="00CE1F0E"/>
    <w:rsid w:val="00CE213A"/>
    <w:rsid w:val="00CE3E0E"/>
    <w:rsid w:val="00CE42A6"/>
    <w:rsid w:val="00CE42F7"/>
    <w:rsid w:val="00CE4708"/>
    <w:rsid w:val="00CE4A3B"/>
    <w:rsid w:val="00CE4C6B"/>
    <w:rsid w:val="00CE50D3"/>
    <w:rsid w:val="00CE56AA"/>
    <w:rsid w:val="00CE5E43"/>
    <w:rsid w:val="00CE5F24"/>
    <w:rsid w:val="00CE6947"/>
    <w:rsid w:val="00CE6AAE"/>
    <w:rsid w:val="00CF0448"/>
    <w:rsid w:val="00CF0BFC"/>
    <w:rsid w:val="00CF0FD4"/>
    <w:rsid w:val="00CF13F2"/>
    <w:rsid w:val="00CF1A5F"/>
    <w:rsid w:val="00CF1D6C"/>
    <w:rsid w:val="00CF2368"/>
    <w:rsid w:val="00CF2421"/>
    <w:rsid w:val="00CF4904"/>
    <w:rsid w:val="00CF494A"/>
    <w:rsid w:val="00CF4ABC"/>
    <w:rsid w:val="00CF4EEC"/>
    <w:rsid w:val="00CF5645"/>
    <w:rsid w:val="00CF57A3"/>
    <w:rsid w:val="00CF5D6B"/>
    <w:rsid w:val="00CF64CF"/>
    <w:rsid w:val="00CF65B3"/>
    <w:rsid w:val="00CF65F6"/>
    <w:rsid w:val="00CF7FEE"/>
    <w:rsid w:val="00D0033C"/>
    <w:rsid w:val="00D01630"/>
    <w:rsid w:val="00D01B0B"/>
    <w:rsid w:val="00D01CF5"/>
    <w:rsid w:val="00D024D2"/>
    <w:rsid w:val="00D024D7"/>
    <w:rsid w:val="00D02522"/>
    <w:rsid w:val="00D03591"/>
    <w:rsid w:val="00D037EC"/>
    <w:rsid w:val="00D038DF"/>
    <w:rsid w:val="00D045EC"/>
    <w:rsid w:val="00D0511C"/>
    <w:rsid w:val="00D0574E"/>
    <w:rsid w:val="00D06B37"/>
    <w:rsid w:val="00D06E7C"/>
    <w:rsid w:val="00D0764C"/>
    <w:rsid w:val="00D07AF1"/>
    <w:rsid w:val="00D1003B"/>
    <w:rsid w:val="00D10B4B"/>
    <w:rsid w:val="00D1195A"/>
    <w:rsid w:val="00D13B07"/>
    <w:rsid w:val="00D1423A"/>
    <w:rsid w:val="00D14338"/>
    <w:rsid w:val="00D1476A"/>
    <w:rsid w:val="00D15476"/>
    <w:rsid w:val="00D157DD"/>
    <w:rsid w:val="00D15F5C"/>
    <w:rsid w:val="00D1673D"/>
    <w:rsid w:val="00D16C39"/>
    <w:rsid w:val="00D16CD3"/>
    <w:rsid w:val="00D16EE1"/>
    <w:rsid w:val="00D16F83"/>
    <w:rsid w:val="00D17798"/>
    <w:rsid w:val="00D17E0A"/>
    <w:rsid w:val="00D21DE3"/>
    <w:rsid w:val="00D21E83"/>
    <w:rsid w:val="00D22575"/>
    <w:rsid w:val="00D237BE"/>
    <w:rsid w:val="00D23906"/>
    <w:rsid w:val="00D2510B"/>
    <w:rsid w:val="00D25B5C"/>
    <w:rsid w:val="00D261C8"/>
    <w:rsid w:val="00D261CA"/>
    <w:rsid w:val="00D27350"/>
    <w:rsid w:val="00D276FA"/>
    <w:rsid w:val="00D27AB1"/>
    <w:rsid w:val="00D27CA6"/>
    <w:rsid w:val="00D30071"/>
    <w:rsid w:val="00D30893"/>
    <w:rsid w:val="00D3151A"/>
    <w:rsid w:val="00D3158A"/>
    <w:rsid w:val="00D317AC"/>
    <w:rsid w:val="00D31D7D"/>
    <w:rsid w:val="00D32F29"/>
    <w:rsid w:val="00D3356E"/>
    <w:rsid w:val="00D33D41"/>
    <w:rsid w:val="00D34280"/>
    <w:rsid w:val="00D34694"/>
    <w:rsid w:val="00D34FF3"/>
    <w:rsid w:val="00D3597A"/>
    <w:rsid w:val="00D35AC4"/>
    <w:rsid w:val="00D36376"/>
    <w:rsid w:val="00D36CDC"/>
    <w:rsid w:val="00D36EF1"/>
    <w:rsid w:val="00D37ADF"/>
    <w:rsid w:val="00D37E32"/>
    <w:rsid w:val="00D401A2"/>
    <w:rsid w:val="00D41B03"/>
    <w:rsid w:val="00D41C20"/>
    <w:rsid w:val="00D4287B"/>
    <w:rsid w:val="00D4303F"/>
    <w:rsid w:val="00D433F7"/>
    <w:rsid w:val="00D43719"/>
    <w:rsid w:val="00D43CDC"/>
    <w:rsid w:val="00D441CB"/>
    <w:rsid w:val="00D44537"/>
    <w:rsid w:val="00D44E18"/>
    <w:rsid w:val="00D45561"/>
    <w:rsid w:val="00D4558A"/>
    <w:rsid w:val="00D455A6"/>
    <w:rsid w:val="00D46803"/>
    <w:rsid w:val="00D468D9"/>
    <w:rsid w:val="00D46E77"/>
    <w:rsid w:val="00D474FE"/>
    <w:rsid w:val="00D50A3E"/>
    <w:rsid w:val="00D51692"/>
    <w:rsid w:val="00D51871"/>
    <w:rsid w:val="00D5242D"/>
    <w:rsid w:val="00D528EF"/>
    <w:rsid w:val="00D52930"/>
    <w:rsid w:val="00D52EBA"/>
    <w:rsid w:val="00D532FE"/>
    <w:rsid w:val="00D54428"/>
    <w:rsid w:val="00D54EB6"/>
    <w:rsid w:val="00D55890"/>
    <w:rsid w:val="00D55E8A"/>
    <w:rsid w:val="00D5679E"/>
    <w:rsid w:val="00D56F1D"/>
    <w:rsid w:val="00D56F8C"/>
    <w:rsid w:val="00D57D9A"/>
    <w:rsid w:val="00D57EE6"/>
    <w:rsid w:val="00D60210"/>
    <w:rsid w:val="00D61776"/>
    <w:rsid w:val="00D622CC"/>
    <w:rsid w:val="00D6296C"/>
    <w:rsid w:val="00D62A0A"/>
    <w:rsid w:val="00D62CDD"/>
    <w:rsid w:val="00D62D96"/>
    <w:rsid w:val="00D63455"/>
    <w:rsid w:val="00D63D1C"/>
    <w:rsid w:val="00D64160"/>
    <w:rsid w:val="00D64424"/>
    <w:rsid w:val="00D644D1"/>
    <w:rsid w:val="00D64DB3"/>
    <w:rsid w:val="00D6512B"/>
    <w:rsid w:val="00D65B41"/>
    <w:rsid w:val="00D65CF2"/>
    <w:rsid w:val="00D6663F"/>
    <w:rsid w:val="00D6670D"/>
    <w:rsid w:val="00D66F91"/>
    <w:rsid w:val="00D672F6"/>
    <w:rsid w:val="00D67B42"/>
    <w:rsid w:val="00D70A92"/>
    <w:rsid w:val="00D70DF9"/>
    <w:rsid w:val="00D71024"/>
    <w:rsid w:val="00D7117B"/>
    <w:rsid w:val="00D7122E"/>
    <w:rsid w:val="00D71283"/>
    <w:rsid w:val="00D71656"/>
    <w:rsid w:val="00D719C5"/>
    <w:rsid w:val="00D71A09"/>
    <w:rsid w:val="00D71E0B"/>
    <w:rsid w:val="00D72103"/>
    <w:rsid w:val="00D726A5"/>
    <w:rsid w:val="00D74241"/>
    <w:rsid w:val="00D74900"/>
    <w:rsid w:val="00D74924"/>
    <w:rsid w:val="00D75449"/>
    <w:rsid w:val="00D7575E"/>
    <w:rsid w:val="00D7611C"/>
    <w:rsid w:val="00D76717"/>
    <w:rsid w:val="00D775A6"/>
    <w:rsid w:val="00D77904"/>
    <w:rsid w:val="00D80A7C"/>
    <w:rsid w:val="00D80BBE"/>
    <w:rsid w:val="00D80BCA"/>
    <w:rsid w:val="00D80C03"/>
    <w:rsid w:val="00D80C99"/>
    <w:rsid w:val="00D80FD9"/>
    <w:rsid w:val="00D80FE0"/>
    <w:rsid w:val="00D81231"/>
    <w:rsid w:val="00D81E64"/>
    <w:rsid w:val="00D822D4"/>
    <w:rsid w:val="00D82598"/>
    <w:rsid w:val="00D829E1"/>
    <w:rsid w:val="00D82BB8"/>
    <w:rsid w:val="00D83ADE"/>
    <w:rsid w:val="00D845DA"/>
    <w:rsid w:val="00D86433"/>
    <w:rsid w:val="00D869D8"/>
    <w:rsid w:val="00D86F4D"/>
    <w:rsid w:val="00D874E1"/>
    <w:rsid w:val="00D877DE"/>
    <w:rsid w:val="00D87D03"/>
    <w:rsid w:val="00D87F89"/>
    <w:rsid w:val="00D903F2"/>
    <w:rsid w:val="00D91017"/>
    <w:rsid w:val="00D91367"/>
    <w:rsid w:val="00D916B4"/>
    <w:rsid w:val="00D916FD"/>
    <w:rsid w:val="00D9229A"/>
    <w:rsid w:val="00D93EA4"/>
    <w:rsid w:val="00D94189"/>
    <w:rsid w:val="00D948EA"/>
    <w:rsid w:val="00D94D33"/>
    <w:rsid w:val="00D95693"/>
    <w:rsid w:val="00D961C4"/>
    <w:rsid w:val="00D96467"/>
    <w:rsid w:val="00D96C49"/>
    <w:rsid w:val="00D96C7F"/>
    <w:rsid w:val="00D972B4"/>
    <w:rsid w:val="00D97625"/>
    <w:rsid w:val="00D97C37"/>
    <w:rsid w:val="00DA0DFE"/>
    <w:rsid w:val="00DA12D1"/>
    <w:rsid w:val="00DA1998"/>
    <w:rsid w:val="00DA2193"/>
    <w:rsid w:val="00DA2802"/>
    <w:rsid w:val="00DA2887"/>
    <w:rsid w:val="00DA289B"/>
    <w:rsid w:val="00DA28E9"/>
    <w:rsid w:val="00DA338A"/>
    <w:rsid w:val="00DA3646"/>
    <w:rsid w:val="00DA453E"/>
    <w:rsid w:val="00DA4A9F"/>
    <w:rsid w:val="00DA4EC0"/>
    <w:rsid w:val="00DA5681"/>
    <w:rsid w:val="00DA62CA"/>
    <w:rsid w:val="00DA663B"/>
    <w:rsid w:val="00DA672C"/>
    <w:rsid w:val="00DA694E"/>
    <w:rsid w:val="00DA711D"/>
    <w:rsid w:val="00DA717B"/>
    <w:rsid w:val="00DA7D1A"/>
    <w:rsid w:val="00DB04EB"/>
    <w:rsid w:val="00DB06BF"/>
    <w:rsid w:val="00DB0B2B"/>
    <w:rsid w:val="00DB0C57"/>
    <w:rsid w:val="00DB1214"/>
    <w:rsid w:val="00DB122F"/>
    <w:rsid w:val="00DB1600"/>
    <w:rsid w:val="00DB22C4"/>
    <w:rsid w:val="00DB27F4"/>
    <w:rsid w:val="00DB4326"/>
    <w:rsid w:val="00DB4ED8"/>
    <w:rsid w:val="00DB50B3"/>
    <w:rsid w:val="00DB5C61"/>
    <w:rsid w:val="00DB69D6"/>
    <w:rsid w:val="00DC07E6"/>
    <w:rsid w:val="00DC1C77"/>
    <w:rsid w:val="00DC1D9B"/>
    <w:rsid w:val="00DC2A7F"/>
    <w:rsid w:val="00DC2FC9"/>
    <w:rsid w:val="00DC3465"/>
    <w:rsid w:val="00DC3CC6"/>
    <w:rsid w:val="00DC416E"/>
    <w:rsid w:val="00DC42EF"/>
    <w:rsid w:val="00DC45F3"/>
    <w:rsid w:val="00DC4F79"/>
    <w:rsid w:val="00DC51B0"/>
    <w:rsid w:val="00DC57B8"/>
    <w:rsid w:val="00DC5F31"/>
    <w:rsid w:val="00DC6EA9"/>
    <w:rsid w:val="00DC722D"/>
    <w:rsid w:val="00DC76B4"/>
    <w:rsid w:val="00DC7A87"/>
    <w:rsid w:val="00DD069F"/>
    <w:rsid w:val="00DD0951"/>
    <w:rsid w:val="00DD19A7"/>
    <w:rsid w:val="00DD1E18"/>
    <w:rsid w:val="00DD232E"/>
    <w:rsid w:val="00DD2456"/>
    <w:rsid w:val="00DD2B80"/>
    <w:rsid w:val="00DD2D30"/>
    <w:rsid w:val="00DD37A7"/>
    <w:rsid w:val="00DD397A"/>
    <w:rsid w:val="00DD3B8A"/>
    <w:rsid w:val="00DD3FDD"/>
    <w:rsid w:val="00DD4298"/>
    <w:rsid w:val="00DD4509"/>
    <w:rsid w:val="00DD466A"/>
    <w:rsid w:val="00DD49E3"/>
    <w:rsid w:val="00DD4FCE"/>
    <w:rsid w:val="00DD54A1"/>
    <w:rsid w:val="00DD54CA"/>
    <w:rsid w:val="00DD54D6"/>
    <w:rsid w:val="00DD5B1D"/>
    <w:rsid w:val="00DD5E7A"/>
    <w:rsid w:val="00DD6AE2"/>
    <w:rsid w:val="00DD6C43"/>
    <w:rsid w:val="00DD7896"/>
    <w:rsid w:val="00DD7B8C"/>
    <w:rsid w:val="00DD7E33"/>
    <w:rsid w:val="00DE005D"/>
    <w:rsid w:val="00DE01A9"/>
    <w:rsid w:val="00DE0E60"/>
    <w:rsid w:val="00DE1413"/>
    <w:rsid w:val="00DE170F"/>
    <w:rsid w:val="00DE34C2"/>
    <w:rsid w:val="00DE3992"/>
    <w:rsid w:val="00DE45E6"/>
    <w:rsid w:val="00DE4604"/>
    <w:rsid w:val="00DE57D5"/>
    <w:rsid w:val="00DE66BC"/>
    <w:rsid w:val="00DE6A28"/>
    <w:rsid w:val="00DE7974"/>
    <w:rsid w:val="00DF02B3"/>
    <w:rsid w:val="00DF0D24"/>
    <w:rsid w:val="00DF2578"/>
    <w:rsid w:val="00DF2A3F"/>
    <w:rsid w:val="00DF2ED6"/>
    <w:rsid w:val="00DF391B"/>
    <w:rsid w:val="00DF444F"/>
    <w:rsid w:val="00DF46CD"/>
    <w:rsid w:val="00DF4DDC"/>
    <w:rsid w:val="00DF5E1D"/>
    <w:rsid w:val="00DF633D"/>
    <w:rsid w:val="00DF68BF"/>
    <w:rsid w:val="00DF6E76"/>
    <w:rsid w:val="00E0020C"/>
    <w:rsid w:val="00E0072E"/>
    <w:rsid w:val="00E00D5F"/>
    <w:rsid w:val="00E0128C"/>
    <w:rsid w:val="00E01549"/>
    <w:rsid w:val="00E01EA4"/>
    <w:rsid w:val="00E03510"/>
    <w:rsid w:val="00E038EE"/>
    <w:rsid w:val="00E04032"/>
    <w:rsid w:val="00E04CCF"/>
    <w:rsid w:val="00E05C97"/>
    <w:rsid w:val="00E06046"/>
    <w:rsid w:val="00E0615C"/>
    <w:rsid w:val="00E0687D"/>
    <w:rsid w:val="00E07559"/>
    <w:rsid w:val="00E07A80"/>
    <w:rsid w:val="00E07F01"/>
    <w:rsid w:val="00E100F2"/>
    <w:rsid w:val="00E11130"/>
    <w:rsid w:val="00E11A3F"/>
    <w:rsid w:val="00E11B51"/>
    <w:rsid w:val="00E1208D"/>
    <w:rsid w:val="00E12649"/>
    <w:rsid w:val="00E129CD"/>
    <w:rsid w:val="00E12FD4"/>
    <w:rsid w:val="00E13BEB"/>
    <w:rsid w:val="00E13C6C"/>
    <w:rsid w:val="00E13E3E"/>
    <w:rsid w:val="00E13EC0"/>
    <w:rsid w:val="00E14783"/>
    <w:rsid w:val="00E149C9"/>
    <w:rsid w:val="00E1508A"/>
    <w:rsid w:val="00E15997"/>
    <w:rsid w:val="00E1639E"/>
    <w:rsid w:val="00E17448"/>
    <w:rsid w:val="00E1780E"/>
    <w:rsid w:val="00E17D90"/>
    <w:rsid w:val="00E20E47"/>
    <w:rsid w:val="00E21079"/>
    <w:rsid w:val="00E212A4"/>
    <w:rsid w:val="00E22179"/>
    <w:rsid w:val="00E22281"/>
    <w:rsid w:val="00E22535"/>
    <w:rsid w:val="00E22FB3"/>
    <w:rsid w:val="00E23EAA"/>
    <w:rsid w:val="00E244ED"/>
    <w:rsid w:val="00E2480C"/>
    <w:rsid w:val="00E249D9"/>
    <w:rsid w:val="00E25928"/>
    <w:rsid w:val="00E2619C"/>
    <w:rsid w:val="00E271AF"/>
    <w:rsid w:val="00E276C2"/>
    <w:rsid w:val="00E30616"/>
    <w:rsid w:val="00E30B18"/>
    <w:rsid w:val="00E30F42"/>
    <w:rsid w:val="00E31818"/>
    <w:rsid w:val="00E318E1"/>
    <w:rsid w:val="00E31B0F"/>
    <w:rsid w:val="00E3202E"/>
    <w:rsid w:val="00E323D9"/>
    <w:rsid w:val="00E3249B"/>
    <w:rsid w:val="00E33C60"/>
    <w:rsid w:val="00E34812"/>
    <w:rsid w:val="00E34D5C"/>
    <w:rsid w:val="00E35BFB"/>
    <w:rsid w:val="00E370A9"/>
    <w:rsid w:val="00E4001A"/>
    <w:rsid w:val="00E42B16"/>
    <w:rsid w:val="00E42E78"/>
    <w:rsid w:val="00E435B3"/>
    <w:rsid w:val="00E437BA"/>
    <w:rsid w:val="00E43B2D"/>
    <w:rsid w:val="00E4464F"/>
    <w:rsid w:val="00E45A74"/>
    <w:rsid w:val="00E45B66"/>
    <w:rsid w:val="00E45B73"/>
    <w:rsid w:val="00E46E5E"/>
    <w:rsid w:val="00E474A6"/>
    <w:rsid w:val="00E47B1B"/>
    <w:rsid w:val="00E514CB"/>
    <w:rsid w:val="00E515B2"/>
    <w:rsid w:val="00E51A9F"/>
    <w:rsid w:val="00E53753"/>
    <w:rsid w:val="00E538F4"/>
    <w:rsid w:val="00E53ACA"/>
    <w:rsid w:val="00E53E84"/>
    <w:rsid w:val="00E56147"/>
    <w:rsid w:val="00E5618F"/>
    <w:rsid w:val="00E56FE8"/>
    <w:rsid w:val="00E57314"/>
    <w:rsid w:val="00E57D33"/>
    <w:rsid w:val="00E600C3"/>
    <w:rsid w:val="00E62EE7"/>
    <w:rsid w:val="00E62F87"/>
    <w:rsid w:val="00E63301"/>
    <w:rsid w:val="00E63F35"/>
    <w:rsid w:val="00E64955"/>
    <w:rsid w:val="00E649AC"/>
    <w:rsid w:val="00E64FA4"/>
    <w:rsid w:val="00E653ED"/>
    <w:rsid w:val="00E65784"/>
    <w:rsid w:val="00E65A90"/>
    <w:rsid w:val="00E65B61"/>
    <w:rsid w:val="00E65E3A"/>
    <w:rsid w:val="00E65F50"/>
    <w:rsid w:val="00E661FF"/>
    <w:rsid w:val="00E66A64"/>
    <w:rsid w:val="00E67268"/>
    <w:rsid w:val="00E6792B"/>
    <w:rsid w:val="00E67A79"/>
    <w:rsid w:val="00E70A84"/>
    <w:rsid w:val="00E70E88"/>
    <w:rsid w:val="00E70FBF"/>
    <w:rsid w:val="00E71006"/>
    <w:rsid w:val="00E712AA"/>
    <w:rsid w:val="00E7140F"/>
    <w:rsid w:val="00E7191A"/>
    <w:rsid w:val="00E71C9F"/>
    <w:rsid w:val="00E71FBD"/>
    <w:rsid w:val="00E72242"/>
    <w:rsid w:val="00E7368F"/>
    <w:rsid w:val="00E74043"/>
    <w:rsid w:val="00E74326"/>
    <w:rsid w:val="00E74AAC"/>
    <w:rsid w:val="00E7592E"/>
    <w:rsid w:val="00E75D87"/>
    <w:rsid w:val="00E762C5"/>
    <w:rsid w:val="00E769D8"/>
    <w:rsid w:val="00E77CDA"/>
    <w:rsid w:val="00E81234"/>
    <w:rsid w:val="00E81549"/>
    <w:rsid w:val="00E8171C"/>
    <w:rsid w:val="00E8185B"/>
    <w:rsid w:val="00E818D6"/>
    <w:rsid w:val="00E81F9B"/>
    <w:rsid w:val="00E8226C"/>
    <w:rsid w:val="00E82AA8"/>
    <w:rsid w:val="00E8322F"/>
    <w:rsid w:val="00E840C7"/>
    <w:rsid w:val="00E850AB"/>
    <w:rsid w:val="00E852D3"/>
    <w:rsid w:val="00E85591"/>
    <w:rsid w:val="00E85677"/>
    <w:rsid w:val="00E86254"/>
    <w:rsid w:val="00E906DC"/>
    <w:rsid w:val="00E917D7"/>
    <w:rsid w:val="00E92CA5"/>
    <w:rsid w:val="00E92F09"/>
    <w:rsid w:val="00E92F83"/>
    <w:rsid w:val="00E93126"/>
    <w:rsid w:val="00E93702"/>
    <w:rsid w:val="00E9373F"/>
    <w:rsid w:val="00E940FE"/>
    <w:rsid w:val="00E94384"/>
    <w:rsid w:val="00E94D1B"/>
    <w:rsid w:val="00E94DD4"/>
    <w:rsid w:val="00E95C4E"/>
    <w:rsid w:val="00E95EF6"/>
    <w:rsid w:val="00E97157"/>
    <w:rsid w:val="00E974D4"/>
    <w:rsid w:val="00E975DF"/>
    <w:rsid w:val="00E97974"/>
    <w:rsid w:val="00E97D59"/>
    <w:rsid w:val="00E97ED2"/>
    <w:rsid w:val="00EA0A26"/>
    <w:rsid w:val="00EA1060"/>
    <w:rsid w:val="00EA143A"/>
    <w:rsid w:val="00EA1516"/>
    <w:rsid w:val="00EA19C0"/>
    <w:rsid w:val="00EA1FC4"/>
    <w:rsid w:val="00EA2328"/>
    <w:rsid w:val="00EA244A"/>
    <w:rsid w:val="00EA2B77"/>
    <w:rsid w:val="00EA2BEF"/>
    <w:rsid w:val="00EA2CBF"/>
    <w:rsid w:val="00EA5CB5"/>
    <w:rsid w:val="00EA7264"/>
    <w:rsid w:val="00EB0999"/>
    <w:rsid w:val="00EB0F65"/>
    <w:rsid w:val="00EB10AA"/>
    <w:rsid w:val="00EB11FA"/>
    <w:rsid w:val="00EB1B79"/>
    <w:rsid w:val="00EB1C15"/>
    <w:rsid w:val="00EB1C3D"/>
    <w:rsid w:val="00EB2191"/>
    <w:rsid w:val="00EB3B8D"/>
    <w:rsid w:val="00EB3F95"/>
    <w:rsid w:val="00EB416C"/>
    <w:rsid w:val="00EB44EC"/>
    <w:rsid w:val="00EB47A7"/>
    <w:rsid w:val="00EB59CD"/>
    <w:rsid w:val="00EB5AB9"/>
    <w:rsid w:val="00EB6034"/>
    <w:rsid w:val="00EB6067"/>
    <w:rsid w:val="00EB6A0B"/>
    <w:rsid w:val="00EB7389"/>
    <w:rsid w:val="00EC07A9"/>
    <w:rsid w:val="00EC087D"/>
    <w:rsid w:val="00EC1067"/>
    <w:rsid w:val="00EC11CF"/>
    <w:rsid w:val="00EC11E2"/>
    <w:rsid w:val="00EC2547"/>
    <w:rsid w:val="00EC2871"/>
    <w:rsid w:val="00EC3698"/>
    <w:rsid w:val="00EC3BB1"/>
    <w:rsid w:val="00EC404A"/>
    <w:rsid w:val="00EC478D"/>
    <w:rsid w:val="00EC4EDC"/>
    <w:rsid w:val="00EC51AB"/>
    <w:rsid w:val="00EC5222"/>
    <w:rsid w:val="00EC522A"/>
    <w:rsid w:val="00EC5899"/>
    <w:rsid w:val="00EC615C"/>
    <w:rsid w:val="00EC65C7"/>
    <w:rsid w:val="00EC6784"/>
    <w:rsid w:val="00EC7565"/>
    <w:rsid w:val="00EC76B5"/>
    <w:rsid w:val="00EC7FBC"/>
    <w:rsid w:val="00ED00A8"/>
    <w:rsid w:val="00ED00F2"/>
    <w:rsid w:val="00ED0E00"/>
    <w:rsid w:val="00ED10A0"/>
    <w:rsid w:val="00ED1598"/>
    <w:rsid w:val="00ED1A8F"/>
    <w:rsid w:val="00ED3971"/>
    <w:rsid w:val="00ED4A62"/>
    <w:rsid w:val="00ED73DF"/>
    <w:rsid w:val="00ED7832"/>
    <w:rsid w:val="00ED7DDB"/>
    <w:rsid w:val="00EE098E"/>
    <w:rsid w:val="00EE0D28"/>
    <w:rsid w:val="00EE0D88"/>
    <w:rsid w:val="00EE1276"/>
    <w:rsid w:val="00EE2F7F"/>
    <w:rsid w:val="00EE302C"/>
    <w:rsid w:val="00EE33B0"/>
    <w:rsid w:val="00EE35F1"/>
    <w:rsid w:val="00EE3784"/>
    <w:rsid w:val="00EE44ED"/>
    <w:rsid w:val="00EE4CF1"/>
    <w:rsid w:val="00EE5422"/>
    <w:rsid w:val="00EE54F2"/>
    <w:rsid w:val="00EE5951"/>
    <w:rsid w:val="00EE5B0B"/>
    <w:rsid w:val="00EE667A"/>
    <w:rsid w:val="00EE66A6"/>
    <w:rsid w:val="00EE7E1C"/>
    <w:rsid w:val="00EF0193"/>
    <w:rsid w:val="00EF0282"/>
    <w:rsid w:val="00EF08D2"/>
    <w:rsid w:val="00EF090F"/>
    <w:rsid w:val="00EF117F"/>
    <w:rsid w:val="00EF138E"/>
    <w:rsid w:val="00EF1A9E"/>
    <w:rsid w:val="00EF1BDC"/>
    <w:rsid w:val="00EF1F23"/>
    <w:rsid w:val="00EF22AA"/>
    <w:rsid w:val="00EF27C8"/>
    <w:rsid w:val="00EF28AD"/>
    <w:rsid w:val="00EF307A"/>
    <w:rsid w:val="00EF3AD9"/>
    <w:rsid w:val="00EF4199"/>
    <w:rsid w:val="00EF5075"/>
    <w:rsid w:val="00EF57C5"/>
    <w:rsid w:val="00EF5D56"/>
    <w:rsid w:val="00EF63E5"/>
    <w:rsid w:val="00EF66CC"/>
    <w:rsid w:val="00EF671B"/>
    <w:rsid w:val="00EF6DEA"/>
    <w:rsid w:val="00EF7055"/>
    <w:rsid w:val="00EF79E6"/>
    <w:rsid w:val="00F002AC"/>
    <w:rsid w:val="00F007C3"/>
    <w:rsid w:val="00F00D65"/>
    <w:rsid w:val="00F018F0"/>
    <w:rsid w:val="00F01A25"/>
    <w:rsid w:val="00F01E20"/>
    <w:rsid w:val="00F023CF"/>
    <w:rsid w:val="00F02908"/>
    <w:rsid w:val="00F02F1E"/>
    <w:rsid w:val="00F03607"/>
    <w:rsid w:val="00F03784"/>
    <w:rsid w:val="00F0391C"/>
    <w:rsid w:val="00F0412D"/>
    <w:rsid w:val="00F0430F"/>
    <w:rsid w:val="00F05263"/>
    <w:rsid w:val="00F05995"/>
    <w:rsid w:val="00F05CE1"/>
    <w:rsid w:val="00F068EB"/>
    <w:rsid w:val="00F06D7F"/>
    <w:rsid w:val="00F0747C"/>
    <w:rsid w:val="00F079E5"/>
    <w:rsid w:val="00F07B0A"/>
    <w:rsid w:val="00F07B69"/>
    <w:rsid w:val="00F07E30"/>
    <w:rsid w:val="00F10DC4"/>
    <w:rsid w:val="00F11D1F"/>
    <w:rsid w:val="00F11EDD"/>
    <w:rsid w:val="00F125A5"/>
    <w:rsid w:val="00F1276C"/>
    <w:rsid w:val="00F1447E"/>
    <w:rsid w:val="00F159F9"/>
    <w:rsid w:val="00F16120"/>
    <w:rsid w:val="00F161BE"/>
    <w:rsid w:val="00F167DA"/>
    <w:rsid w:val="00F1745C"/>
    <w:rsid w:val="00F175C2"/>
    <w:rsid w:val="00F17C5B"/>
    <w:rsid w:val="00F20ABC"/>
    <w:rsid w:val="00F211EB"/>
    <w:rsid w:val="00F224A1"/>
    <w:rsid w:val="00F226C4"/>
    <w:rsid w:val="00F22D0C"/>
    <w:rsid w:val="00F23249"/>
    <w:rsid w:val="00F232D0"/>
    <w:rsid w:val="00F2343A"/>
    <w:rsid w:val="00F234DC"/>
    <w:rsid w:val="00F235FE"/>
    <w:rsid w:val="00F23CE3"/>
    <w:rsid w:val="00F23FBC"/>
    <w:rsid w:val="00F24309"/>
    <w:rsid w:val="00F25919"/>
    <w:rsid w:val="00F25E57"/>
    <w:rsid w:val="00F26073"/>
    <w:rsid w:val="00F261A6"/>
    <w:rsid w:val="00F267A8"/>
    <w:rsid w:val="00F26BEF"/>
    <w:rsid w:val="00F27A23"/>
    <w:rsid w:val="00F31E68"/>
    <w:rsid w:val="00F324D0"/>
    <w:rsid w:val="00F32819"/>
    <w:rsid w:val="00F32A7E"/>
    <w:rsid w:val="00F32C08"/>
    <w:rsid w:val="00F33AF2"/>
    <w:rsid w:val="00F33D7C"/>
    <w:rsid w:val="00F341B6"/>
    <w:rsid w:val="00F34561"/>
    <w:rsid w:val="00F35945"/>
    <w:rsid w:val="00F36186"/>
    <w:rsid w:val="00F3753C"/>
    <w:rsid w:val="00F3790C"/>
    <w:rsid w:val="00F402FD"/>
    <w:rsid w:val="00F4040B"/>
    <w:rsid w:val="00F404C0"/>
    <w:rsid w:val="00F4161B"/>
    <w:rsid w:val="00F42436"/>
    <w:rsid w:val="00F4287A"/>
    <w:rsid w:val="00F428D0"/>
    <w:rsid w:val="00F42A07"/>
    <w:rsid w:val="00F42A8E"/>
    <w:rsid w:val="00F42C39"/>
    <w:rsid w:val="00F43D22"/>
    <w:rsid w:val="00F440DC"/>
    <w:rsid w:val="00F44576"/>
    <w:rsid w:val="00F44638"/>
    <w:rsid w:val="00F45143"/>
    <w:rsid w:val="00F4524A"/>
    <w:rsid w:val="00F45391"/>
    <w:rsid w:val="00F459CD"/>
    <w:rsid w:val="00F45D35"/>
    <w:rsid w:val="00F461B6"/>
    <w:rsid w:val="00F46A94"/>
    <w:rsid w:val="00F46AAF"/>
    <w:rsid w:val="00F47436"/>
    <w:rsid w:val="00F5037C"/>
    <w:rsid w:val="00F50710"/>
    <w:rsid w:val="00F50B5C"/>
    <w:rsid w:val="00F5128B"/>
    <w:rsid w:val="00F51834"/>
    <w:rsid w:val="00F51FD4"/>
    <w:rsid w:val="00F52768"/>
    <w:rsid w:val="00F527D8"/>
    <w:rsid w:val="00F52F1C"/>
    <w:rsid w:val="00F53AD5"/>
    <w:rsid w:val="00F546B2"/>
    <w:rsid w:val="00F546B9"/>
    <w:rsid w:val="00F55474"/>
    <w:rsid w:val="00F55816"/>
    <w:rsid w:val="00F558C0"/>
    <w:rsid w:val="00F55A7D"/>
    <w:rsid w:val="00F55A8F"/>
    <w:rsid w:val="00F56984"/>
    <w:rsid w:val="00F56B7B"/>
    <w:rsid w:val="00F56E2D"/>
    <w:rsid w:val="00F579DC"/>
    <w:rsid w:val="00F57E0A"/>
    <w:rsid w:val="00F60379"/>
    <w:rsid w:val="00F605E0"/>
    <w:rsid w:val="00F618A9"/>
    <w:rsid w:val="00F6317A"/>
    <w:rsid w:val="00F6350D"/>
    <w:rsid w:val="00F6394E"/>
    <w:rsid w:val="00F64820"/>
    <w:rsid w:val="00F65D20"/>
    <w:rsid w:val="00F66180"/>
    <w:rsid w:val="00F66557"/>
    <w:rsid w:val="00F6655F"/>
    <w:rsid w:val="00F66D2F"/>
    <w:rsid w:val="00F67109"/>
    <w:rsid w:val="00F67746"/>
    <w:rsid w:val="00F67941"/>
    <w:rsid w:val="00F67DC3"/>
    <w:rsid w:val="00F7059D"/>
    <w:rsid w:val="00F720B6"/>
    <w:rsid w:val="00F72522"/>
    <w:rsid w:val="00F738DD"/>
    <w:rsid w:val="00F74D62"/>
    <w:rsid w:val="00F75311"/>
    <w:rsid w:val="00F7567C"/>
    <w:rsid w:val="00F75695"/>
    <w:rsid w:val="00F764BC"/>
    <w:rsid w:val="00F7658E"/>
    <w:rsid w:val="00F76CBC"/>
    <w:rsid w:val="00F76CCF"/>
    <w:rsid w:val="00F76D0D"/>
    <w:rsid w:val="00F77853"/>
    <w:rsid w:val="00F808AA"/>
    <w:rsid w:val="00F80A39"/>
    <w:rsid w:val="00F814A6"/>
    <w:rsid w:val="00F8189D"/>
    <w:rsid w:val="00F82362"/>
    <w:rsid w:val="00F8250A"/>
    <w:rsid w:val="00F82925"/>
    <w:rsid w:val="00F82CDC"/>
    <w:rsid w:val="00F82D05"/>
    <w:rsid w:val="00F82DB1"/>
    <w:rsid w:val="00F82E1B"/>
    <w:rsid w:val="00F84DAF"/>
    <w:rsid w:val="00F8766C"/>
    <w:rsid w:val="00F87EFA"/>
    <w:rsid w:val="00F87FAC"/>
    <w:rsid w:val="00F90008"/>
    <w:rsid w:val="00F90C21"/>
    <w:rsid w:val="00F91732"/>
    <w:rsid w:val="00F918FC"/>
    <w:rsid w:val="00F923D9"/>
    <w:rsid w:val="00F935F8"/>
    <w:rsid w:val="00F93718"/>
    <w:rsid w:val="00F9373A"/>
    <w:rsid w:val="00F94AC4"/>
    <w:rsid w:val="00F94F6B"/>
    <w:rsid w:val="00F95097"/>
    <w:rsid w:val="00F952A5"/>
    <w:rsid w:val="00F95832"/>
    <w:rsid w:val="00F958F7"/>
    <w:rsid w:val="00F959E9"/>
    <w:rsid w:val="00F95A38"/>
    <w:rsid w:val="00F95A60"/>
    <w:rsid w:val="00F96596"/>
    <w:rsid w:val="00F9673B"/>
    <w:rsid w:val="00F96B3B"/>
    <w:rsid w:val="00F975FA"/>
    <w:rsid w:val="00F97BFF"/>
    <w:rsid w:val="00FA019B"/>
    <w:rsid w:val="00FA02E2"/>
    <w:rsid w:val="00FA067F"/>
    <w:rsid w:val="00FA0B92"/>
    <w:rsid w:val="00FA0D4C"/>
    <w:rsid w:val="00FA123D"/>
    <w:rsid w:val="00FA13D1"/>
    <w:rsid w:val="00FA17C6"/>
    <w:rsid w:val="00FA18E1"/>
    <w:rsid w:val="00FA1FBA"/>
    <w:rsid w:val="00FA2187"/>
    <w:rsid w:val="00FA26D9"/>
    <w:rsid w:val="00FA2DE7"/>
    <w:rsid w:val="00FA32E6"/>
    <w:rsid w:val="00FA3562"/>
    <w:rsid w:val="00FA41FA"/>
    <w:rsid w:val="00FA4ABA"/>
    <w:rsid w:val="00FA4BF4"/>
    <w:rsid w:val="00FA5808"/>
    <w:rsid w:val="00FA5986"/>
    <w:rsid w:val="00FA5E84"/>
    <w:rsid w:val="00FA61A6"/>
    <w:rsid w:val="00FA6CA7"/>
    <w:rsid w:val="00FB02F3"/>
    <w:rsid w:val="00FB0303"/>
    <w:rsid w:val="00FB2B2A"/>
    <w:rsid w:val="00FB34DB"/>
    <w:rsid w:val="00FB3735"/>
    <w:rsid w:val="00FB3BBD"/>
    <w:rsid w:val="00FB591E"/>
    <w:rsid w:val="00FB5996"/>
    <w:rsid w:val="00FB638A"/>
    <w:rsid w:val="00FB66D5"/>
    <w:rsid w:val="00FB759F"/>
    <w:rsid w:val="00FB7D62"/>
    <w:rsid w:val="00FC0AEF"/>
    <w:rsid w:val="00FC1D16"/>
    <w:rsid w:val="00FC2649"/>
    <w:rsid w:val="00FC26A5"/>
    <w:rsid w:val="00FC2B6C"/>
    <w:rsid w:val="00FC30DC"/>
    <w:rsid w:val="00FC3E87"/>
    <w:rsid w:val="00FC49CF"/>
    <w:rsid w:val="00FC5450"/>
    <w:rsid w:val="00FC6D0F"/>
    <w:rsid w:val="00FC73A2"/>
    <w:rsid w:val="00FC7686"/>
    <w:rsid w:val="00FD030A"/>
    <w:rsid w:val="00FD05E5"/>
    <w:rsid w:val="00FD0EF8"/>
    <w:rsid w:val="00FD0F80"/>
    <w:rsid w:val="00FD147F"/>
    <w:rsid w:val="00FD1766"/>
    <w:rsid w:val="00FD1EAF"/>
    <w:rsid w:val="00FD2496"/>
    <w:rsid w:val="00FD2666"/>
    <w:rsid w:val="00FD2F2E"/>
    <w:rsid w:val="00FD4140"/>
    <w:rsid w:val="00FD41A0"/>
    <w:rsid w:val="00FD4616"/>
    <w:rsid w:val="00FD4EBA"/>
    <w:rsid w:val="00FD4F38"/>
    <w:rsid w:val="00FD668A"/>
    <w:rsid w:val="00FD6884"/>
    <w:rsid w:val="00FD69D6"/>
    <w:rsid w:val="00FD6AC5"/>
    <w:rsid w:val="00FD6F8D"/>
    <w:rsid w:val="00FD7B0F"/>
    <w:rsid w:val="00FE04C2"/>
    <w:rsid w:val="00FE0749"/>
    <w:rsid w:val="00FE082B"/>
    <w:rsid w:val="00FE090A"/>
    <w:rsid w:val="00FE0D65"/>
    <w:rsid w:val="00FE1730"/>
    <w:rsid w:val="00FE18CD"/>
    <w:rsid w:val="00FE1EDF"/>
    <w:rsid w:val="00FE3F10"/>
    <w:rsid w:val="00FE408D"/>
    <w:rsid w:val="00FE442D"/>
    <w:rsid w:val="00FE5316"/>
    <w:rsid w:val="00FE5670"/>
    <w:rsid w:val="00FE6080"/>
    <w:rsid w:val="00FF0160"/>
    <w:rsid w:val="00FF0567"/>
    <w:rsid w:val="00FF12E8"/>
    <w:rsid w:val="00FF3295"/>
    <w:rsid w:val="00FF38D9"/>
    <w:rsid w:val="00FF4014"/>
    <w:rsid w:val="00FF4663"/>
    <w:rsid w:val="00FF4B1E"/>
    <w:rsid w:val="00FF4EAB"/>
    <w:rsid w:val="00FF51FC"/>
    <w:rsid w:val="00FF5698"/>
    <w:rsid w:val="00FF6187"/>
    <w:rsid w:val="00FF63B2"/>
    <w:rsid w:val="00FF63FE"/>
    <w:rsid w:val="00FF6BC5"/>
    <w:rsid w:val="00FF6D9B"/>
    <w:rsid w:val="00FF794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9584F3"/>
  <w15:chartTrackingRefBased/>
  <w15:docId w15:val="{03E71829-3AEA-456F-901F-B9F6E333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Cambria Math" w:hAnsi="Cambria Math" w:cs="Cambria Math"/>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D70"/>
    <w:rPr>
      <w:sz w:val="24"/>
      <w:szCs w:val="24"/>
    </w:rPr>
  </w:style>
  <w:style w:type="paragraph" w:styleId="Ttulo1">
    <w:name w:val="heading 1"/>
    <w:basedOn w:val="Normal"/>
    <w:next w:val="Normal"/>
    <w:link w:val="Ttulo1Char"/>
    <w:qFormat/>
    <w:pPr>
      <w:keepNext/>
      <w:numPr>
        <w:numId w:val="14"/>
      </w:numPr>
      <w:spacing w:line="360" w:lineRule="auto"/>
      <w:jc w:val="both"/>
      <w:outlineLvl w:val="0"/>
    </w:pPr>
    <w:rPr>
      <w:rFonts w:ascii="Wingdings" w:hAnsi="Wingdings" w:cs="Wingdings"/>
      <w:b/>
      <w:bCs/>
      <w:szCs w:val="19"/>
    </w:rPr>
  </w:style>
  <w:style w:type="paragraph" w:styleId="Ttulo2">
    <w:name w:val="heading 2"/>
    <w:basedOn w:val="Normal"/>
    <w:next w:val="Normal"/>
    <w:link w:val="Ttulo2Char"/>
    <w:qFormat/>
    <w:pPr>
      <w:keepNext/>
      <w:numPr>
        <w:ilvl w:val="1"/>
        <w:numId w:val="14"/>
      </w:numPr>
      <w:spacing w:before="60" w:after="60"/>
      <w:jc w:val="center"/>
      <w:outlineLvl w:val="1"/>
    </w:pPr>
    <w:rPr>
      <w:rFonts w:ascii="Wingdings" w:hAnsi="Wingdings"/>
      <w:b/>
      <w:szCs w:val="20"/>
      <w:lang w:eastAsia="en-US"/>
    </w:rPr>
  </w:style>
  <w:style w:type="paragraph" w:styleId="Ttulo3">
    <w:name w:val="heading 3"/>
    <w:basedOn w:val="Normal"/>
    <w:next w:val="Normal"/>
    <w:link w:val="Ttulo3Char"/>
    <w:qFormat/>
    <w:pPr>
      <w:keepNext/>
      <w:numPr>
        <w:ilvl w:val="2"/>
        <w:numId w:val="14"/>
      </w:numPr>
      <w:spacing w:before="120" w:after="120"/>
      <w:outlineLvl w:val="2"/>
    </w:pPr>
    <w:rPr>
      <w:rFonts w:ascii="Wingdings" w:hAnsi="Wingdings" w:cs="Wingdings"/>
      <w:b/>
      <w:bCs/>
      <w:sz w:val="18"/>
      <w:szCs w:val="20"/>
    </w:rPr>
  </w:style>
  <w:style w:type="paragraph" w:styleId="Ttulo4">
    <w:name w:val="heading 4"/>
    <w:basedOn w:val="Normal"/>
    <w:next w:val="Normal"/>
    <w:qFormat/>
    <w:pPr>
      <w:keepNext/>
      <w:numPr>
        <w:ilvl w:val="3"/>
        <w:numId w:val="14"/>
      </w:numPr>
      <w:outlineLvl w:val="3"/>
    </w:pPr>
    <w:rPr>
      <w:rFonts w:ascii="Wingdings" w:hAnsi="Wingdings" w:cs="Wingdings"/>
      <w:b/>
      <w:bCs/>
    </w:rPr>
  </w:style>
  <w:style w:type="paragraph" w:styleId="Ttulo5">
    <w:name w:val="heading 5"/>
    <w:basedOn w:val="Normal"/>
    <w:next w:val="Normal"/>
    <w:qFormat/>
    <w:pPr>
      <w:keepNext/>
      <w:numPr>
        <w:ilvl w:val="4"/>
        <w:numId w:val="14"/>
      </w:numPr>
      <w:spacing w:before="120" w:after="120"/>
      <w:outlineLvl w:val="4"/>
    </w:pPr>
    <w:rPr>
      <w:rFonts w:ascii="Wingdings" w:eastAsia="Symbol Tiger Expert" w:hAnsi="Wingdings" w:cs="Wingdings"/>
      <w:b/>
      <w:bCs/>
      <w:sz w:val="20"/>
      <w:szCs w:val="20"/>
    </w:rPr>
  </w:style>
  <w:style w:type="paragraph" w:styleId="Ttulo6">
    <w:name w:val="heading 6"/>
    <w:basedOn w:val="Normal"/>
    <w:next w:val="Normal"/>
    <w:qFormat/>
    <w:pPr>
      <w:keepNext/>
      <w:numPr>
        <w:ilvl w:val="5"/>
        <w:numId w:val="14"/>
      </w:numPr>
      <w:spacing w:line="360" w:lineRule="auto"/>
      <w:jc w:val="center"/>
      <w:outlineLvl w:val="5"/>
    </w:pPr>
    <w:rPr>
      <w:rFonts w:ascii="Wingdings" w:hAnsi="Wingdings" w:cs="Wingdings"/>
      <w:b/>
      <w:i/>
      <w:sz w:val="32"/>
    </w:rPr>
  </w:style>
  <w:style w:type="paragraph" w:styleId="Ttulo7">
    <w:name w:val="heading 7"/>
    <w:basedOn w:val="Normal"/>
    <w:next w:val="Normal"/>
    <w:link w:val="Ttulo7Char"/>
    <w:uiPriority w:val="9"/>
    <w:qFormat/>
    <w:rsid w:val="00760581"/>
    <w:pPr>
      <w:numPr>
        <w:ilvl w:val="6"/>
        <w:numId w:val="14"/>
      </w:numPr>
      <w:spacing w:before="240" w:after="60"/>
      <w:outlineLvl w:val="6"/>
    </w:pPr>
    <w:rPr>
      <w:rFonts w:ascii="Cambria" w:hAnsi="Cambria"/>
    </w:rPr>
  </w:style>
  <w:style w:type="paragraph" w:styleId="Ttulo8">
    <w:name w:val="heading 8"/>
    <w:basedOn w:val="Normal"/>
    <w:next w:val="Normal"/>
    <w:link w:val="Ttulo8Char"/>
    <w:uiPriority w:val="9"/>
    <w:qFormat/>
    <w:rsid w:val="00760581"/>
    <w:pPr>
      <w:numPr>
        <w:ilvl w:val="7"/>
        <w:numId w:val="14"/>
      </w:numPr>
      <w:spacing w:before="240" w:after="60"/>
      <w:outlineLvl w:val="7"/>
    </w:pPr>
    <w:rPr>
      <w:rFonts w:ascii="Cambria" w:hAnsi="Cambria"/>
      <w:i/>
      <w:iCs/>
    </w:rPr>
  </w:style>
  <w:style w:type="paragraph" w:styleId="Ttulo9">
    <w:name w:val="heading 9"/>
    <w:basedOn w:val="Normal"/>
    <w:next w:val="Normal"/>
    <w:link w:val="Ttulo9Char"/>
    <w:uiPriority w:val="9"/>
    <w:qFormat/>
    <w:rsid w:val="00760581"/>
    <w:pPr>
      <w:numPr>
        <w:ilvl w:val="8"/>
        <w:numId w:val="14"/>
      </w:numPr>
      <w:spacing w:before="240" w:after="60"/>
      <w:outlineLvl w:val="8"/>
    </w:pPr>
    <w:rPr>
      <w:rFonts w:ascii="Arial Unicode MS" w:hAnsi="Arial Unicode M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rFonts w:ascii="Arial Unicode MS" w:hAnsi="Arial Unicode MS" w:hint="default"/>
      <w:color w:val="0000FF"/>
      <w:u w:val="single"/>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character" w:styleId="HiperlinkVisitado">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Symbol Tiger Expert" w:eastAsia="Symbol Tiger Expert" w:hAnsi="Symbol Tiger Expert" w:cs="Symbol Tiger Expert"/>
      <w:color w:val="000000"/>
    </w:rPr>
  </w:style>
  <w:style w:type="character" w:styleId="Forte">
    <w:name w:val="Strong"/>
    <w:uiPriority w:val="22"/>
    <w:qFormat/>
    <w:rPr>
      <w:b/>
      <w:bCs/>
    </w:rPr>
  </w:style>
  <w:style w:type="paragraph" w:styleId="Corpodetexto">
    <w:name w:val="Body Text"/>
    <w:basedOn w:val="Normal"/>
    <w:link w:val="CorpodetextoChar"/>
    <w:pPr>
      <w:spacing w:line="360" w:lineRule="auto"/>
      <w:jc w:val="both"/>
    </w:pPr>
    <w:rPr>
      <w:rFonts w:ascii="Wingdings" w:hAnsi="Wingdings" w:cs="Wingdings"/>
      <w:lang w:val="en-US"/>
    </w:rPr>
  </w:style>
  <w:style w:type="paragraph" w:styleId="Recuodecorpodetexto">
    <w:name w:val="Body Text Indent"/>
    <w:basedOn w:val="Normal"/>
    <w:semiHidden/>
    <w:pPr>
      <w:spacing w:line="360" w:lineRule="auto"/>
      <w:ind w:firstLine="720"/>
      <w:jc w:val="both"/>
    </w:pPr>
    <w:rPr>
      <w:rFonts w:ascii="Wingdings" w:hAnsi="Wingdings" w:cs="Wingdings"/>
      <w:color w:val="0000FF"/>
      <w:szCs w:val="19"/>
    </w:rPr>
  </w:style>
  <w:style w:type="character" w:customStyle="1" w:styleId="fieldlabel1">
    <w:name w:val="fieldlabel1"/>
    <w:rPr>
      <w:rFonts w:ascii="Arial Unicode MS" w:hAnsi="Arial Unicode MS" w:hint="default"/>
      <w:b/>
      <w:bCs/>
    </w:rPr>
  </w:style>
  <w:style w:type="paragraph" w:styleId="Ttulo">
    <w:name w:val="Title"/>
    <w:basedOn w:val="Normal"/>
    <w:link w:val="TtuloChar"/>
    <w:qFormat/>
    <w:pPr>
      <w:jc w:val="center"/>
    </w:pPr>
    <w:rPr>
      <w:b/>
      <w:szCs w:val="20"/>
      <w:lang w:eastAsia="en-US"/>
    </w:rPr>
  </w:style>
  <w:style w:type="paragraph" w:styleId="Subttulo">
    <w:name w:val="Subtitle"/>
    <w:basedOn w:val="Normal"/>
    <w:qFormat/>
    <w:pPr>
      <w:jc w:val="center"/>
    </w:pPr>
    <w:rPr>
      <w:i/>
      <w:szCs w:val="20"/>
      <w:lang w:eastAsia="en-US"/>
    </w:rPr>
  </w:style>
  <w:style w:type="paragraph" w:styleId="Corpodetexto2">
    <w:name w:val="Body Text 2"/>
    <w:basedOn w:val="Normal"/>
    <w:semiHidden/>
    <w:pPr>
      <w:spacing w:line="360" w:lineRule="auto"/>
      <w:jc w:val="center"/>
    </w:pPr>
    <w:rPr>
      <w:b/>
      <w:sz w:val="40"/>
      <w:szCs w:val="20"/>
      <w:lang w:eastAsia="en-US"/>
    </w:rPr>
  </w:style>
  <w:style w:type="paragraph" w:styleId="Recuodecorpodetexto2">
    <w:name w:val="Body Text Indent 2"/>
    <w:basedOn w:val="Normal"/>
    <w:semiHidden/>
    <w:pPr>
      <w:spacing w:line="480" w:lineRule="auto"/>
      <w:ind w:firstLine="720"/>
    </w:pPr>
    <w:rPr>
      <w:rFonts w:ascii="Wingdings" w:hAnsi="Wingdings" w:cs="Wingdings"/>
    </w:rPr>
  </w:style>
  <w:style w:type="character" w:customStyle="1" w:styleId="citation2">
    <w:name w:val="citation2"/>
    <w:rPr>
      <w:rFonts w:ascii="Wingdings" w:hAnsi="Wingdings" w:cs="Wingdings" w:hint="default"/>
      <w:b w:val="0"/>
      <w:bCs w:val="0"/>
      <w:i w:val="0"/>
      <w:iCs w:val="0"/>
      <w:smallCaps w:val="0"/>
      <w:strike w:val="0"/>
      <w:dstrike w:val="0"/>
      <w:color w:val="000000"/>
      <w:sz w:val="18"/>
      <w:szCs w:val="18"/>
      <w:u w:val="none"/>
      <w:effect w:val="none"/>
    </w:rPr>
  </w:style>
  <w:style w:type="character" w:customStyle="1" w:styleId="document-doi">
    <w:name w:val="document-doi"/>
    <w:basedOn w:val="Fontepargpadro"/>
  </w:style>
  <w:style w:type="character" w:customStyle="1" w:styleId="hit">
    <w:name w:val="hit"/>
    <w:rPr>
      <w:b/>
      <w:bCs/>
      <w:color w:val="FF0000"/>
    </w:rPr>
  </w:style>
  <w:style w:type="paragraph" w:customStyle="1" w:styleId="maintextleft">
    <w:name w:val="maintextleft"/>
    <w:basedOn w:val="Normal"/>
    <w:pPr>
      <w:spacing w:before="100" w:beforeAutospacing="1" w:after="100" w:afterAutospacing="1"/>
    </w:pPr>
    <w:rPr>
      <w:rFonts w:ascii="Wingdings" w:eastAsia="Symbol Tiger Expert" w:hAnsi="Wingdings" w:cs="Wingdings"/>
      <w:color w:val="000000"/>
      <w:sz w:val="18"/>
      <w:szCs w:val="18"/>
    </w:rPr>
  </w:style>
  <w:style w:type="character" w:customStyle="1" w:styleId="Hiperlink">
    <w:name w:val="Hiperlink"/>
    <w:rPr>
      <w:color w:val="0000FF"/>
      <w:u w:val="single"/>
    </w:rPr>
  </w:style>
  <w:style w:type="paragraph" w:styleId="Corpodetexto3">
    <w:name w:val="Body Text 3"/>
    <w:basedOn w:val="Normal"/>
    <w:semiHidden/>
    <w:pPr>
      <w:spacing w:line="480" w:lineRule="auto"/>
      <w:jc w:val="both"/>
    </w:pPr>
    <w:rPr>
      <w:szCs w:val="20"/>
    </w:rPr>
  </w:style>
  <w:style w:type="paragraph" w:customStyle="1" w:styleId="DefinitionTerm">
    <w:name w:val="Definition Term"/>
    <w:basedOn w:val="Normal"/>
    <w:next w:val="Normal"/>
    <w:rPr>
      <w:snapToGrid w:val="0"/>
      <w:szCs w:val="20"/>
    </w:rPr>
  </w:style>
  <w:style w:type="paragraph" w:styleId="Textodebalo">
    <w:name w:val="Balloon Text"/>
    <w:basedOn w:val="Normal"/>
    <w:semiHidden/>
    <w:rPr>
      <w:rFonts w:ascii="Wingdings" w:hAnsi="Wingdings" w:cs="Wingdings"/>
      <w:sz w:val="16"/>
      <w:szCs w:val="16"/>
    </w:rPr>
  </w:style>
  <w:style w:type="paragraph" w:styleId="Recuodecorpodetexto3">
    <w:name w:val="Body Text Indent 3"/>
    <w:basedOn w:val="Normal"/>
    <w:link w:val="Recuodecorpodetexto3Char"/>
    <w:semiHidden/>
    <w:pPr>
      <w:autoSpaceDE w:val="0"/>
      <w:autoSpaceDN w:val="0"/>
      <w:adjustRightInd w:val="0"/>
      <w:spacing w:line="360" w:lineRule="auto"/>
      <w:ind w:firstLine="720"/>
      <w:jc w:val="both"/>
    </w:pPr>
    <w:rPr>
      <w:rFonts w:ascii="Wingdings" w:hAnsi="Wingdings" w:cs="Wingdings"/>
      <w:szCs w:val="19"/>
    </w:rPr>
  </w:style>
  <w:style w:type="character" w:customStyle="1" w:styleId="subscript1">
    <w:name w:val="subscript1"/>
    <w:rPr>
      <w:sz w:val="14"/>
      <w:szCs w:val="14"/>
      <w:vertAlign w:val="subscript"/>
    </w:rPr>
  </w:style>
  <w:style w:type="character" w:styleId="nfase">
    <w:name w:val="Emphasis"/>
    <w:uiPriority w:val="20"/>
    <w:qFormat/>
    <w:rPr>
      <w:i/>
      <w:iCs/>
    </w:rPr>
  </w:style>
  <w:style w:type="character" w:customStyle="1" w:styleId="timescitedsummary1">
    <w:name w:val="timescitedsummary1"/>
    <w:rPr>
      <w:rFonts w:ascii="Arial Unicode MS" w:hAnsi="Arial Unicode MS" w:hint="default"/>
      <w:b/>
      <w:bCs/>
      <w:color w:val="666666"/>
      <w:sz w:val="22"/>
      <w:szCs w:val="22"/>
    </w:rPr>
  </w:style>
  <w:style w:type="character" w:customStyle="1" w:styleId="timescitedsummarycount1">
    <w:name w:val="timescitedsummarycount1"/>
    <w:rPr>
      <w:rFonts w:ascii="Arial Unicode MS" w:hAnsi="Arial Unicode MS" w:hint="default"/>
      <w:b w:val="0"/>
      <w:bCs w:val="0"/>
      <w:sz w:val="22"/>
      <w:szCs w:val="22"/>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customStyle="1" w:styleId="Text">
    <w:name w:val="Text"/>
    <w:basedOn w:val="Normal"/>
    <w:rsid w:val="00D41B03"/>
    <w:pPr>
      <w:widowControl w:val="0"/>
      <w:autoSpaceDE w:val="0"/>
      <w:autoSpaceDN w:val="0"/>
      <w:spacing w:line="252" w:lineRule="auto"/>
      <w:ind w:firstLine="202"/>
      <w:jc w:val="both"/>
    </w:pPr>
    <w:rPr>
      <w:sz w:val="20"/>
      <w:szCs w:val="20"/>
      <w:lang w:val="en-US" w:eastAsia="en-US"/>
    </w:rPr>
  </w:style>
  <w:style w:type="character" w:customStyle="1" w:styleId="longtext">
    <w:name w:val="long_text"/>
    <w:rsid w:val="001353E2"/>
  </w:style>
  <w:style w:type="character" w:customStyle="1" w:styleId="Ttulo7Char">
    <w:name w:val="Título 7 Char"/>
    <w:link w:val="Ttulo7"/>
    <w:uiPriority w:val="9"/>
    <w:semiHidden/>
    <w:rsid w:val="00760581"/>
    <w:rPr>
      <w:rFonts w:ascii="Cambria" w:eastAsia="Cambria Math" w:hAnsi="Cambria" w:cs="Cambria Math"/>
      <w:sz w:val="24"/>
      <w:szCs w:val="24"/>
    </w:rPr>
  </w:style>
  <w:style w:type="character" w:customStyle="1" w:styleId="Ttulo8Char">
    <w:name w:val="Título 8 Char"/>
    <w:link w:val="Ttulo8"/>
    <w:uiPriority w:val="9"/>
    <w:semiHidden/>
    <w:rsid w:val="00760581"/>
    <w:rPr>
      <w:rFonts w:ascii="Cambria" w:eastAsia="Cambria Math" w:hAnsi="Cambria" w:cs="Cambria Math"/>
      <w:i/>
      <w:iCs/>
      <w:sz w:val="24"/>
      <w:szCs w:val="24"/>
    </w:rPr>
  </w:style>
  <w:style w:type="character" w:customStyle="1" w:styleId="Ttulo9Char">
    <w:name w:val="Título 9 Char"/>
    <w:link w:val="Ttulo9"/>
    <w:uiPriority w:val="9"/>
    <w:semiHidden/>
    <w:rsid w:val="00760581"/>
    <w:rPr>
      <w:rFonts w:ascii="Arial Unicode MS" w:eastAsia="Cambria Math" w:hAnsi="Arial Unicode MS" w:cs="Cambria Math"/>
      <w:sz w:val="22"/>
      <w:szCs w:val="22"/>
    </w:rPr>
  </w:style>
  <w:style w:type="paragraph" w:styleId="CabealhodoSumrio">
    <w:name w:val="TOC Heading"/>
    <w:basedOn w:val="Ttulo1"/>
    <w:next w:val="Normal"/>
    <w:uiPriority w:val="39"/>
    <w:qFormat/>
    <w:rsid w:val="00F07B69"/>
    <w:pPr>
      <w:keepLines/>
      <w:numPr>
        <w:numId w:val="0"/>
      </w:numPr>
      <w:spacing w:before="480" w:line="276" w:lineRule="auto"/>
      <w:jc w:val="left"/>
      <w:outlineLvl w:val="9"/>
    </w:pPr>
    <w:rPr>
      <w:rFonts w:ascii="Arial Unicode MS" w:hAnsi="Arial Unicode MS" w:cs="Cambria Math"/>
      <w:color w:val="365F91"/>
      <w:sz w:val="28"/>
      <w:szCs w:val="28"/>
    </w:rPr>
  </w:style>
  <w:style w:type="paragraph" w:styleId="Sumrio1">
    <w:name w:val="toc 1"/>
    <w:basedOn w:val="Normal"/>
    <w:next w:val="Normal"/>
    <w:autoRedefine/>
    <w:uiPriority w:val="39"/>
    <w:unhideWhenUsed/>
    <w:rsid w:val="00F07B69"/>
  </w:style>
  <w:style w:type="paragraph" w:styleId="Sumrio2">
    <w:name w:val="toc 2"/>
    <w:basedOn w:val="Normal"/>
    <w:next w:val="Normal"/>
    <w:autoRedefine/>
    <w:uiPriority w:val="39"/>
    <w:unhideWhenUsed/>
    <w:rsid w:val="00904EDB"/>
    <w:pPr>
      <w:ind w:left="240"/>
    </w:pPr>
  </w:style>
  <w:style w:type="character" w:customStyle="1" w:styleId="CorpodetextoChar">
    <w:name w:val="Corpo de texto Char"/>
    <w:link w:val="Corpodetexto"/>
    <w:rsid w:val="00AA05AC"/>
    <w:rPr>
      <w:rFonts w:ascii="Wingdings" w:hAnsi="Wingdings" w:cs="Wingdings"/>
      <w:sz w:val="24"/>
      <w:szCs w:val="24"/>
      <w:lang w:val="en-US"/>
    </w:rPr>
  </w:style>
  <w:style w:type="character" w:customStyle="1" w:styleId="Recuodecorpodetexto3Char">
    <w:name w:val="Recuo de corpo de texto 3 Char"/>
    <w:link w:val="Recuodecorpodetexto3"/>
    <w:semiHidden/>
    <w:rsid w:val="00AA05AC"/>
    <w:rPr>
      <w:rFonts w:ascii="Wingdings" w:hAnsi="Wingdings" w:cs="Wingdings"/>
      <w:sz w:val="24"/>
      <w:szCs w:val="19"/>
    </w:rPr>
  </w:style>
  <w:style w:type="paragraph" w:styleId="PargrafodaLista">
    <w:name w:val="List Paragraph"/>
    <w:basedOn w:val="Normal"/>
    <w:uiPriority w:val="34"/>
    <w:qFormat/>
    <w:rsid w:val="00AA4DC7"/>
    <w:pPr>
      <w:spacing w:after="200" w:line="276" w:lineRule="auto"/>
      <w:ind w:left="720"/>
      <w:contextualSpacing/>
    </w:pPr>
    <w:rPr>
      <w:rFonts w:ascii="Cambria" w:hAnsi="Cambria"/>
      <w:sz w:val="22"/>
      <w:szCs w:val="22"/>
    </w:rPr>
  </w:style>
  <w:style w:type="paragraph" w:styleId="Cabealho">
    <w:name w:val="header"/>
    <w:basedOn w:val="Normal"/>
    <w:link w:val="CabealhoChar"/>
    <w:uiPriority w:val="99"/>
    <w:unhideWhenUsed/>
    <w:rsid w:val="00D622CC"/>
    <w:pPr>
      <w:tabs>
        <w:tab w:val="center" w:pos="4252"/>
        <w:tab w:val="right" w:pos="8504"/>
      </w:tabs>
    </w:pPr>
  </w:style>
  <w:style w:type="character" w:customStyle="1" w:styleId="CabealhoChar">
    <w:name w:val="Cabeçalho Char"/>
    <w:link w:val="Cabealho"/>
    <w:uiPriority w:val="99"/>
    <w:rsid w:val="00D622CC"/>
    <w:rPr>
      <w:sz w:val="24"/>
      <w:szCs w:val="24"/>
    </w:rPr>
  </w:style>
  <w:style w:type="character" w:customStyle="1" w:styleId="databold">
    <w:name w:val="data_bold"/>
    <w:rsid w:val="00E318E1"/>
  </w:style>
  <w:style w:type="table" w:styleId="Tabelacomgrade">
    <w:name w:val="Table Grid"/>
    <w:basedOn w:val="Tabelanormal"/>
    <w:uiPriority w:val="59"/>
    <w:rsid w:val="002C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rticleText">
    <w:name w:val="08 Article Text"/>
    <w:rsid w:val="001E27CB"/>
    <w:pPr>
      <w:widowControl w:val="0"/>
      <w:tabs>
        <w:tab w:val="left" w:pos="198"/>
      </w:tabs>
      <w:spacing w:line="230" w:lineRule="exact"/>
      <w:jc w:val="both"/>
    </w:pPr>
    <w:rPr>
      <w:noProof/>
      <w:spacing w:val="4"/>
      <w:sz w:val="18"/>
      <w:szCs w:val="18"/>
      <w:lang w:val="en-GB" w:eastAsia="en-GB"/>
    </w:rPr>
  </w:style>
  <w:style w:type="paragraph" w:customStyle="1" w:styleId="TextosemFormatao1">
    <w:name w:val="Texto sem Formatação1"/>
    <w:basedOn w:val="Normal"/>
    <w:rsid w:val="00BB24A9"/>
    <w:pPr>
      <w:suppressAutoHyphens/>
      <w:spacing w:line="480" w:lineRule="auto"/>
      <w:jc w:val="both"/>
    </w:pPr>
    <w:rPr>
      <w:rFonts w:ascii="Cambria" w:hAnsi="Cambria"/>
      <w:sz w:val="20"/>
      <w:lang w:val="hr-HR" w:eastAsia="ar-SA"/>
    </w:rPr>
  </w:style>
  <w:style w:type="paragraph" w:styleId="Assuntodocomentrio">
    <w:name w:val="annotation subject"/>
    <w:basedOn w:val="Textodecomentrio"/>
    <w:next w:val="Textodecomentrio"/>
    <w:link w:val="AssuntodocomentrioChar"/>
    <w:uiPriority w:val="99"/>
    <w:semiHidden/>
    <w:unhideWhenUsed/>
    <w:rsid w:val="0098109E"/>
    <w:rPr>
      <w:b/>
      <w:bCs/>
    </w:rPr>
  </w:style>
  <w:style w:type="character" w:customStyle="1" w:styleId="TextodecomentrioChar">
    <w:name w:val="Texto de comentário Char"/>
    <w:basedOn w:val="Fontepargpadro"/>
    <w:link w:val="Textodecomentrio"/>
    <w:semiHidden/>
    <w:rsid w:val="0098109E"/>
  </w:style>
  <w:style w:type="character" w:customStyle="1" w:styleId="AssuntodocomentrioChar">
    <w:name w:val="Assunto do comentário Char"/>
    <w:link w:val="Assuntodocomentrio"/>
    <w:uiPriority w:val="99"/>
    <w:semiHidden/>
    <w:rsid w:val="0098109E"/>
    <w:rPr>
      <w:b/>
      <w:bCs/>
    </w:rPr>
  </w:style>
  <w:style w:type="paragraph" w:customStyle="1" w:styleId="EndNoteBibliographyTitle">
    <w:name w:val="EndNote Bibliography Title"/>
    <w:basedOn w:val="Normal"/>
    <w:link w:val="EndNoteBibliographyTitleChar"/>
    <w:rsid w:val="003C4B84"/>
    <w:pPr>
      <w:jc w:val="center"/>
    </w:pPr>
    <w:rPr>
      <w:rFonts w:ascii="Calibri" w:hAnsi="Calibri" w:cs="Calibri"/>
      <w:noProof/>
      <w:sz w:val="22"/>
    </w:rPr>
  </w:style>
  <w:style w:type="character" w:customStyle="1" w:styleId="EndNoteBibliographyTitleChar">
    <w:name w:val="EndNote Bibliography Title Char"/>
    <w:link w:val="EndNoteBibliographyTitle"/>
    <w:rsid w:val="003C4B84"/>
    <w:rPr>
      <w:rFonts w:ascii="Calibri" w:hAnsi="Calibri" w:cs="Calibri"/>
      <w:noProof/>
      <w:sz w:val="22"/>
      <w:szCs w:val="24"/>
    </w:rPr>
  </w:style>
  <w:style w:type="paragraph" w:customStyle="1" w:styleId="EndNoteBibliography">
    <w:name w:val="EndNote Bibliography"/>
    <w:basedOn w:val="Normal"/>
    <w:link w:val="EndNoteBibliographyChar"/>
    <w:rsid w:val="003C4B84"/>
    <w:pPr>
      <w:jc w:val="right"/>
    </w:pPr>
    <w:rPr>
      <w:rFonts w:ascii="Calibri" w:hAnsi="Calibri" w:cs="Calibri"/>
      <w:noProof/>
      <w:sz w:val="22"/>
    </w:rPr>
  </w:style>
  <w:style w:type="character" w:customStyle="1" w:styleId="EndNoteBibliographyChar">
    <w:name w:val="EndNote Bibliography Char"/>
    <w:link w:val="EndNoteBibliography"/>
    <w:rsid w:val="003C4B84"/>
    <w:rPr>
      <w:rFonts w:ascii="Calibri" w:hAnsi="Calibri" w:cs="Calibri"/>
      <w:noProof/>
      <w:sz w:val="22"/>
      <w:szCs w:val="24"/>
    </w:rPr>
  </w:style>
  <w:style w:type="character" w:customStyle="1" w:styleId="apple-converted-space">
    <w:name w:val="apple-converted-space"/>
    <w:rsid w:val="00737C54"/>
  </w:style>
  <w:style w:type="character" w:customStyle="1" w:styleId="article-title">
    <w:name w:val="article-title"/>
    <w:rsid w:val="00737C54"/>
  </w:style>
  <w:style w:type="character" w:styleId="CdigoHTML">
    <w:name w:val="HTML Code"/>
    <w:uiPriority w:val="99"/>
    <w:semiHidden/>
    <w:unhideWhenUsed/>
    <w:rsid w:val="00737C54"/>
    <w:rPr>
      <w:rFonts w:ascii="Cambria" w:eastAsia="Cambria Math" w:hAnsi="Cambria" w:cs="Cambria"/>
      <w:sz w:val="20"/>
      <w:szCs w:val="20"/>
    </w:rPr>
  </w:style>
  <w:style w:type="paragraph" w:customStyle="1" w:styleId="Default">
    <w:name w:val="Default"/>
    <w:rsid w:val="00947A83"/>
    <w:pPr>
      <w:autoSpaceDE w:val="0"/>
      <w:autoSpaceDN w:val="0"/>
      <w:adjustRightInd w:val="0"/>
    </w:pPr>
    <w:rPr>
      <w:rFonts w:eastAsia="Cambria"/>
      <w:color w:val="000000"/>
      <w:sz w:val="24"/>
      <w:szCs w:val="24"/>
      <w:lang w:eastAsia="en-US"/>
    </w:rPr>
  </w:style>
  <w:style w:type="paragraph" w:styleId="Reviso">
    <w:name w:val="Revision"/>
    <w:hidden/>
    <w:uiPriority w:val="99"/>
    <w:semiHidden/>
    <w:rsid w:val="00CF1A5F"/>
    <w:rPr>
      <w:sz w:val="24"/>
      <w:szCs w:val="24"/>
    </w:rPr>
  </w:style>
  <w:style w:type="character" w:customStyle="1" w:styleId="TtuloChar">
    <w:name w:val="Título Char"/>
    <w:link w:val="Ttulo"/>
    <w:rsid w:val="00B56503"/>
    <w:rPr>
      <w:b/>
      <w:sz w:val="24"/>
      <w:lang w:val="pt-BR"/>
    </w:rPr>
  </w:style>
  <w:style w:type="paragraph" w:styleId="Legenda">
    <w:name w:val="caption"/>
    <w:basedOn w:val="Normal"/>
    <w:next w:val="Normal"/>
    <w:uiPriority w:val="35"/>
    <w:unhideWhenUsed/>
    <w:qFormat/>
    <w:rsid w:val="00422224"/>
    <w:pPr>
      <w:spacing w:after="200"/>
      <w:ind w:firstLine="288"/>
    </w:pPr>
    <w:rPr>
      <w:rFonts w:eastAsia="Cambria"/>
      <w:b/>
      <w:bCs/>
      <w:color w:val="5B9BD5"/>
      <w:sz w:val="18"/>
      <w:szCs w:val="18"/>
      <w:lang w:eastAsia="en-US"/>
    </w:rPr>
  </w:style>
  <w:style w:type="character" w:customStyle="1" w:styleId="A13">
    <w:name w:val="A13"/>
    <w:uiPriority w:val="99"/>
    <w:rsid w:val="0010288E"/>
    <w:rPr>
      <w:rFonts w:ascii="Cambria Math" w:hAnsi="Cambria Math" w:cs="Cambria Math"/>
      <w:color w:val="000000"/>
      <w:sz w:val="12"/>
      <w:szCs w:val="12"/>
    </w:rPr>
  </w:style>
  <w:style w:type="character" w:customStyle="1" w:styleId="Ttulo3Char">
    <w:name w:val="Título 3 Char"/>
    <w:link w:val="Ttulo3"/>
    <w:rsid w:val="001564FA"/>
    <w:rPr>
      <w:rFonts w:ascii="Wingdings" w:hAnsi="Wingdings" w:cs="Wingdings"/>
      <w:b/>
      <w:bCs/>
      <w:sz w:val="18"/>
    </w:rPr>
  </w:style>
  <w:style w:type="paragraph" w:styleId="Sumrio3">
    <w:name w:val="toc 3"/>
    <w:basedOn w:val="Normal"/>
    <w:next w:val="Normal"/>
    <w:autoRedefine/>
    <w:uiPriority w:val="39"/>
    <w:unhideWhenUsed/>
    <w:rsid w:val="004E63E9"/>
    <w:pPr>
      <w:ind w:left="480"/>
    </w:pPr>
  </w:style>
  <w:style w:type="character" w:customStyle="1" w:styleId="RodapChar">
    <w:name w:val="Rodapé Char"/>
    <w:link w:val="Rodap"/>
    <w:uiPriority w:val="99"/>
    <w:rsid w:val="00B96797"/>
    <w:rPr>
      <w:sz w:val="24"/>
      <w:szCs w:val="24"/>
    </w:rPr>
  </w:style>
  <w:style w:type="character" w:customStyle="1" w:styleId="Ttulo2Char">
    <w:name w:val="Título 2 Char"/>
    <w:link w:val="Ttulo2"/>
    <w:rsid w:val="002B6A95"/>
    <w:rPr>
      <w:rFonts w:ascii="Wingdings" w:hAnsi="Wingdings"/>
      <w:b/>
      <w:sz w:val="24"/>
      <w:lang w:eastAsia="en-US"/>
    </w:rPr>
  </w:style>
  <w:style w:type="character" w:customStyle="1" w:styleId="tlid-translation">
    <w:name w:val="tlid-translation"/>
    <w:rsid w:val="00AE7E6D"/>
  </w:style>
  <w:style w:type="paragraph" w:styleId="Textodenotaderodap">
    <w:name w:val="footnote text"/>
    <w:basedOn w:val="Normal"/>
    <w:link w:val="TextodenotaderodapChar"/>
    <w:uiPriority w:val="99"/>
    <w:semiHidden/>
    <w:unhideWhenUsed/>
    <w:rsid w:val="00B46525"/>
    <w:rPr>
      <w:sz w:val="20"/>
      <w:szCs w:val="20"/>
    </w:rPr>
  </w:style>
  <w:style w:type="character" w:customStyle="1" w:styleId="TextodenotaderodapChar">
    <w:name w:val="Texto de nota de rodapé Char"/>
    <w:basedOn w:val="Fontepargpadro"/>
    <w:link w:val="Textodenotaderodap"/>
    <w:uiPriority w:val="99"/>
    <w:semiHidden/>
    <w:rsid w:val="00B46525"/>
  </w:style>
  <w:style w:type="character" w:styleId="Refdenotaderodap">
    <w:name w:val="footnote reference"/>
    <w:uiPriority w:val="99"/>
    <w:semiHidden/>
    <w:unhideWhenUsed/>
    <w:rsid w:val="00B46525"/>
    <w:rPr>
      <w:vertAlign w:val="superscript"/>
    </w:rPr>
  </w:style>
  <w:style w:type="character" w:customStyle="1" w:styleId="Ttulo1Char">
    <w:name w:val="Título 1 Char"/>
    <w:link w:val="Ttulo1"/>
    <w:rsid w:val="00D34280"/>
    <w:rPr>
      <w:rFonts w:ascii="Wingdings" w:hAnsi="Wingdings" w:cs="Wingdings"/>
      <w:b/>
      <w:bCs/>
      <w:sz w:val="24"/>
      <w:szCs w:val="19"/>
    </w:rPr>
  </w:style>
  <w:style w:type="paragraph" w:customStyle="1" w:styleId="paragraph">
    <w:name w:val="paragraph"/>
    <w:basedOn w:val="Normal"/>
    <w:rsid w:val="00A93E17"/>
    <w:pPr>
      <w:spacing w:before="100" w:beforeAutospacing="1" w:after="100" w:afterAutospacing="1"/>
    </w:pPr>
    <w:rPr>
      <w:rFonts w:ascii="Times New Roman" w:eastAsia="Times New Roman" w:hAnsi="Times New Roman" w:cs="Times New Roman"/>
    </w:rPr>
  </w:style>
  <w:style w:type="character" w:customStyle="1" w:styleId="normaltextrun">
    <w:name w:val="normaltextrun"/>
    <w:rsid w:val="00A93E17"/>
  </w:style>
  <w:style w:type="character" w:customStyle="1" w:styleId="spellingerror">
    <w:name w:val="spellingerror"/>
    <w:rsid w:val="00A93E17"/>
  </w:style>
  <w:style w:type="character" w:customStyle="1" w:styleId="eop">
    <w:name w:val="eop"/>
    <w:rsid w:val="00A93E17"/>
  </w:style>
  <w:style w:type="character" w:customStyle="1" w:styleId="jlqj4b">
    <w:name w:val="jlqj4b"/>
    <w:rsid w:val="00CF65F6"/>
  </w:style>
  <w:style w:type="paragraph" w:styleId="ndicedeilustraes">
    <w:name w:val="table of figures"/>
    <w:basedOn w:val="Normal"/>
    <w:next w:val="Normal"/>
    <w:uiPriority w:val="99"/>
    <w:unhideWhenUsed/>
    <w:rsid w:val="00685006"/>
    <w:pPr>
      <w:ind w:left="480" w:hanging="480"/>
    </w:pPr>
    <w:rPr>
      <w:rFonts w:ascii="Times New Roman" w:hAnsi="Times New Roman" w:cstheme="minorHAnsi"/>
      <w:caps/>
      <w:sz w:val="20"/>
      <w:szCs w:val="20"/>
    </w:rPr>
  </w:style>
  <w:style w:type="character" w:styleId="MenoPendente">
    <w:name w:val="Unresolved Mention"/>
    <w:basedOn w:val="Fontepargpadro"/>
    <w:uiPriority w:val="99"/>
    <w:semiHidden/>
    <w:unhideWhenUsed/>
    <w:rsid w:val="00E65E3A"/>
    <w:rPr>
      <w:color w:val="605E5C"/>
      <w:shd w:val="clear" w:color="auto" w:fill="E1DFDD"/>
    </w:rPr>
  </w:style>
  <w:style w:type="paragraph" w:styleId="Bibliografia">
    <w:name w:val="Bibliography"/>
    <w:basedOn w:val="Normal"/>
    <w:next w:val="Normal"/>
    <w:uiPriority w:val="37"/>
    <w:unhideWhenUsed/>
    <w:rsid w:val="00BA4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8514">
      <w:bodyDiv w:val="1"/>
      <w:marLeft w:val="0"/>
      <w:marRight w:val="0"/>
      <w:marTop w:val="0"/>
      <w:marBottom w:val="0"/>
      <w:divBdr>
        <w:top w:val="none" w:sz="0" w:space="0" w:color="auto"/>
        <w:left w:val="none" w:sz="0" w:space="0" w:color="auto"/>
        <w:bottom w:val="none" w:sz="0" w:space="0" w:color="auto"/>
        <w:right w:val="none" w:sz="0" w:space="0" w:color="auto"/>
      </w:divBdr>
    </w:div>
    <w:div w:id="121265164">
      <w:bodyDiv w:val="1"/>
      <w:marLeft w:val="0"/>
      <w:marRight w:val="0"/>
      <w:marTop w:val="0"/>
      <w:marBottom w:val="0"/>
      <w:divBdr>
        <w:top w:val="none" w:sz="0" w:space="0" w:color="auto"/>
        <w:left w:val="none" w:sz="0" w:space="0" w:color="auto"/>
        <w:bottom w:val="none" w:sz="0" w:space="0" w:color="auto"/>
        <w:right w:val="none" w:sz="0" w:space="0" w:color="auto"/>
      </w:divBdr>
    </w:div>
    <w:div w:id="183985809">
      <w:bodyDiv w:val="1"/>
      <w:marLeft w:val="0"/>
      <w:marRight w:val="0"/>
      <w:marTop w:val="0"/>
      <w:marBottom w:val="0"/>
      <w:divBdr>
        <w:top w:val="none" w:sz="0" w:space="0" w:color="auto"/>
        <w:left w:val="none" w:sz="0" w:space="0" w:color="auto"/>
        <w:bottom w:val="none" w:sz="0" w:space="0" w:color="auto"/>
        <w:right w:val="none" w:sz="0" w:space="0" w:color="auto"/>
      </w:divBdr>
    </w:div>
    <w:div w:id="215897763">
      <w:bodyDiv w:val="1"/>
      <w:marLeft w:val="0"/>
      <w:marRight w:val="0"/>
      <w:marTop w:val="0"/>
      <w:marBottom w:val="0"/>
      <w:divBdr>
        <w:top w:val="none" w:sz="0" w:space="0" w:color="auto"/>
        <w:left w:val="none" w:sz="0" w:space="0" w:color="auto"/>
        <w:bottom w:val="none" w:sz="0" w:space="0" w:color="auto"/>
        <w:right w:val="none" w:sz="0" w:space="0" w:color="auto"/>
      </w:divBdr>
    </w:div>
    <w:div w:id="282469197">
      <w:bodyDiv w:val="1"/>
      <w:marLeft w:val="0"/>
      <w:marRight w:val="0"/>
      <w:marTop w:val="0"/>
      <w:marBottom w:val="0"/>
      <w:divBdr>
        <w:top w:val="none" w:sz="0" w:space="0" w:color="auto"/>
        <w:left w:val="none" w:sz="0" w:space="0" w:color="auto"/>
        <w:bottom w:val="none" w:sz="0" w:space="0" w:color="auto"/>
        <w:right w:val="none" w:sz="0" w:space="0" w:color="auto"/>
      </w:divBdr>
    </w:div>
    <w:div w:id="318076615">
      <w:bodyDiv w:val="1"/>
      <w:marLeft w:val="0"/>
      <w:marRight w:val="0"/>
      <w:marTop w:val="0"/>
      <w:marBottom w:val="0"/>
      <w:divBdr>
        <w:top w:val="none" w:sz="0" w:space="0" w:color="auto"/>
        <w:left w:val="none" w:sz="0" w:space="0" w:color="auto"/>
        <w:bottom w:val="none" w:sz="0" w:space="0" w:color="auto"/>
        <w:right w:val="none" w:sz="0" w:space="0" w:color="auto"/>
      </w:divBdr>
    </w:div>
    <w:div w:id="329140326">
      <w:bodyDiv w:val="1"/>
      <w:marLeft w:val="0"/>
      <w:marRight w:val="0"/>
      <w:marTop w:val="0"/>
      <w:marBottom w:val="0"/>
      <w:divBdr>
        <w:top w:val="none" w:sz="0" w:space="0" w:color="auto"/>
        <w:left w:val="none" w:sz="0" w:space="0" w:color="auto"/>
        <w:bottom w:val="none" w:sz="0" w:space="0" w:color="auto"/>
        <w:right w:val="none" w:sz="0" w:space="0" w:color="auto"/>
      </w:divBdr>
    </w:div>
    <w:div w:id="491456374">
      <w:bodyDiv w:val="1"/>
      <w:marLeft w:val="0"/>
      <w:marRight w:val="0"/>
      <w:marTop w:val="0"/>
      <w:marBottom w:val="0"/>
      <w:divBdr>
        <w:top w:val="none" w:sz="0" w:space="0" w:color="auto"/>
        <w:left w:val="none" w:sz="0" w:space="0" w:color="auto"/>
        <w:bottom w:val="none" w:sz="0" w:space="0" w:color="auto"/>
        <w:right w:val="none" w:sz="0" w:space="0" w:color="auto"/>
      </w:divBdr>
    </w:div>
    <w:div w:id="521554681">
      <w:bodyDiv w:val="1"/>
      <w:marLeft w:val="0"/>
      <w:marRight w:val="0"/>
      <w:marTop w:val="0"/>
      <w:marBottom w:val="0"/>
      <w:divBdr>
        <w:top w:val="none" w:sz="0" w:space="0" w:color="auto"/>
        <w:left w:val="none" w:sz="0" w:space="0" w:color="auto"/>
        <w:bottom w:val="none" w:sz="0" w:space="0" w:color="auto"/>
        <w:right w:val="none" w:sz="0" w:space="0" w:color="auto"/>
      </w:divBdr>
    </w:div>
    <w:div w:id="547181131">
      <w:bodyDiv w:val="1"/>
      <w:marLeft w:val="0"/>
      <w:marRight w:val="0"/>
      <w:marTop w:val="0"/>
      <w:marBottom w:val="0"/>
      <w:divBdr>
        <w:top w:val="none" w:sz="0" w:space="0" w:color="auto"/>
        <w:left w:val="none" w:sz="0" w:space="0" w:color="auto"/>
        <w:bottom w:val="none" w:sz="0" w:space="0" w:color="auto"/>
        <w:right w:val="none" w:sz="0" w:space="0" w:color="auto"/>
      </w:divBdr>
    </w:div>
    <w:div w:id="556550382">
      <w:bodyDiv w:val="1"/>
      <w:marLeft w:val="0"/>
      <w:marRight w:val="0"/>
      <w:marTop w:val="0"/>
      <w:marBottom w:val="0"/>
      <w:divBdr>
        <w:top w:val="none" w:sz="0" w:space="0" w:color="auto"/>
        <w:left w:val="none" w:sz="0" w:space="0" w:color="auto"/>
        <w:bottom w:val="none" w:sz="0" w:space="0" w:color="auto"/>
        <w:right w:val="none" w:sz="0" w:space="0" w:color="auto"/>
      </w:divBdr>
    </w:div>
    <w:div w:id="721444880">
      <w:bodyDiv w:val="1"/>
      <w:marLeft w:val="0"/>
      <w:marRight w:val="0"/>
      <w:marTop w:val="0"/>
      <w:marBottom w:val="0"/>
      <w:divBdr>
        <w:top w:val="none" w:sz="0" w:space="0" w:color="auto"/>
        <w:left w:val="none" w:sz="0" w:space="0" w:color="auto"/>
        <w:bottom w:val="none" w:sz="0" w:space="0" w:color="auto"/>
        <w:right w:val="none" w:sz="0" w:space="0" w:color="auto"/>
      </w:divBdr>
    </w:div>
    <w:div w:id="768351697">
      <w:bodyDiv w:val="1"/>
      <w:marLeft w:val="0"/>
      <w:marRight w:val="0"/>
      <w:marTop w:val="0"/>
      <w:marBottom w:val="0"/>
      <w:divBdr>
        <w:top w:val="none" w:sz="0" w:space="0" w:color="auto"/>
        <w:left w:val="none" w:sz="0" w:space="0" w:color="auto"/>
        <w:bottom w:val="none" w:sz="0" w:space="0" w:color="auto"/>
        <w:right w:val="none" w:sz="0" w:space="0" w:color="auto"/>
      </w:divBdr>
    </w:div>
    <w:div w:id="784422294">
      <w:bodyDiv w:val="1"/>
      <w:marLeft w:val="0"/>
      <w:marRight w:val="0"/>
      <w:marTop w:val="0"/>
      <w:marBottom w:val="0"/>
      <w:divBdr>
        <w:top w:val="none" w:sz="0" w:space="0" w:color="auto"/>
        <w:left w:val="none" w:sz="0" w:space="0" w:color="auto"/>
        <w:bottom w:val="none" w:sz="0" w:space="0" w:color="auto"/>
        <w:right w:val="none" w:sz="0" w:space="0" w:color="auto"/>
      </w:divBdr>
    </w:div>
    <w:div w:id="823813121">
      <w:bodyDiv w:val="1"/>
      <w:marLeft w:val="0"/>
      <w:marRight w:val="0"/>
      <w:marTop w:val="0"/>
      <w:marBottom w:val="0"/>
      <w:divBdr>
        <w:top w:val="none" w:sz="0" w:space="0" w:color="auto"/>
        <w:left w:val="none" w:sz="0" w:space="0" w:color="auto"/>
        <w:bottom w:val="none" w:sz="0" w:space="0" w:color="auto"/>
        <w:right w:val="none" w:sz="0" w:space="0" w:color="auto"/>
      </w:divBdr>
    </w:div>
    <w:div w:id="881943909">
      <w:bodyDiv w:val="1"/>
      <w:marLeft w:val="0"/>
      <w:marRight w:val="0"/>
      <w:marTop w:val="0"/>
      <w:marBottom w:val="0"/>
      <w:divBdr>
        <w:top w:val="none" w:sz="0" w:space="0" w:color="auto"/>
        <w:left w:val="none" w:sz="0" w:space="0" w:color="auto"/>
        <w:bottom w:val="none" w:sz="0" w:space="0" w:color="auto"/>
        <w:right w:val="none" w:sz="0" w:space="0" w:color="auto"/>
      </w:divBdr>
    </w:div>
    <w:div w:id="892351394">
      <w:bodyDiv w:val="1"/>
      <w:marLeft w:val="0"/>
      <w:marRight w:val="0"/>
      <w:marTop w:val="0"/>
      <w:marBottom w:val="0"/>
      <w:divBdr>
        <w:top w:val="none" w:sz="0" w:space="0" w:color="auto"/>
        <w:left w:val="none" w:sz="0" w:space="0" w:color="auto"/>
        <w:bottom w:val="none" w:sz="0" w:space="0" w:color="auto"/>
        <w:right w:val="none" w:sz="0" w:space="0" w:color="auto"/>
      </w:divBdr>
    </w:div>
    <w:div w:id="1074356441">
      <w:bodyDiv w:val="1"/>
      <w:marLeft w:val="0"/>
      <w:marRight w:val="0"/>
      <w:marTop w:val="0"/>
      <w:marBottom w:val="0"/>
      <w:divBdr>
        <w:top w:val="none" w:sz="0" w:space="0" w:color="auto"/>
        <w:left w:val="none" w:sz="0" w:space="0" w:color="auto"/>
        <w:bottom w:val="none" w:sz="0" w:space="0" w:color="auto"/>
        <w:right w:val="none" w:sz="0" w:space="0" w:color="auto"/>
      </w:divBdr>
    </w:div>
    <w:div w:id="1106383198">
      <w:bodyDiv w:val="1"/>
      <w:marLeft w:val="0"/>
      <w:marRight w:val="0"/>
      <w:marTop w:val="0"/>
      <w:marBottom w:val="0"/>
      <w:divBdr>
        <w:top w:val="none" w:sz="0" w:space="0" w:color="auto"/>
        <w:left w:val="none" w:sz="0" w:space="0" w:color="auto"/>
        <w:bottom w:val="none" w:sz="0" w:space="0" w:color="auto"/>
        <w:right w:val="none" w:sz="0" w:space="0" w:color="auto"/>
      </w:divBdr>
    </w:div>
    <w:div w:id="1158881204">
      <w:bodyDiv w:val="1"/>
      <w:marLeft w:val="0"/>
      <w:marRight w:val="0"/>
      <w:marTop w:val="0"/>
      <w:marBottom w:val="0"/>
      <w:divBdr>
        <w:top w:val="none" w:sz="0" w:space="0" w:color="auto"/>
        <w:left w:val="none" w:sz="0" w:space="0" w:color="auto"/>
        <w:bottom w:val="none" w:sz="0" w:space="0" w:color="auto"/>
        <w:right w:val="none" w:sz="0" w:space="0" w:color="auto"/>
      </w:divBdr>
    </w:div>
    <w:div w:id="1177117253">
      <w:bodyDiv w:val="1"/>
      <w:marLeft w:val="0"/>
      <w:marRight w:val="0"/>
      <w:marTop w:val="0"/>
      <w:marBottom w:val="0"/>
      <w:divBdr>
        <w:top w:val="none" w:sz="0" w:space="0" w:color="auto"/>
        <w:left w:val="none" w:sz="0" w:space="0" w:color="auto"/>
        <w:bottom w:val="none" w:sz="0" w:space="0" w:color="auto"/>
        <w:right w:val="none" w:sz="0" w:space="0" w:color="auto"/>
      </w:divBdr>
    </w:div>
    <w:div w:id="1326858874">
      <w:bodyDiv w:val="1"/>
      <w:marLeft w:val="0"/>
      <w:marRight w:val="0"/>
      <w:marTop w:val="0"/>
      <w:marBottom w:val="0"/>
      <w:divBdr>
        <w:top w:val="none" w:sz="0" w:space="0" w:color="auto"/>
        <w:left w:val="none" w:sz="0" w:space="0" w:color="auto"/>
        <w:bottom w:val="none" w:sz="0" w:space="0" w:color="auto"/>
        <w:right w:val="none" w:sz="0" w:space="0" w:color="auto"/>
      </w:divBdr>
    </w:div>
    <w:div w:id="1368408193">
      <w:bodyDiv w:val="1"/>
      <w:marLeft w:val="0"/>
      <w:marRight w:val="0"/>
      <w:marTop w:val="0"/>
      <w:marBottom w:val="0"/>
      <w:divBdr>
        <w:top w:val="none" w:sz="0" w:space="0" w:color="auto"/>
        <w:left w:val="none" w:sz="0" w:space="0" w:color="auto"/>
        <w:bottom w:val="none" w:sz="0" w:space="0" w:color="auto"/>
        <w:right w:val="none" w:sz="0" w:space="0" w:color="auto"/>
      </w:divBdr>
    </w:div>
    <w:div w:id="1385447552">
      <w:bodyDiv w:val="1"/>
      <w:marLeft w:val="0"/>
      <w:marRight w:val="0"/>
      <w:marTop w:val="0"/>
      <w:marBottom w:val="0"/>
      <w:divBdr>
        <w:top w:val="none" w:sz="0" w:space="0" w:color="auto"/>
        <w:left w:val="none" w:sz="0" w:space="0" w:color="auto"/>
        <w:bottom w:val="none" w:sz="0" w:space="0" w:color="auto"/>
        <w:right w:val="none" w:sz="0" w:space="0" w:color="auto"/>
      </w:divBdr>
    </w:div>
    <w:div w:id="1452550675">
      <w:bodyDiv w:val="1"/>
      <w:marLeft w:val="0"/>
      <w:marRight w:val="0"/>
      <w:marTop w:val="0"/>
      <w:marBottom w:val="0"/>
      <w:divBdr>
        <w:top w:val="none" w:sz="0" w:space="0" w:color="auto"/>
        <w:left w:val="none" w:sz="0" w:space="0" w:color="auto"/>
        <w:bottom w:val="none" w:sz="0" w:space="0" w:color="auto"/>
        <w:right w:val="none" w:sz="0" w:space="0" w:color="auto"/>
      </w:divBdr>
    </w:div>
    <w:div w:id="1532648621">
      <w:bodyDiv w:val="1"/>
      <w:marLeft w:val="0"/>
      <w:marRight w:val="0"/>
      <w:marTop w:val="0"/>
      <w:marBottom w:val="0"/>
      <w:divBdr>
        <w:top w:val="none" w:sz="0" w:space="0" w:color="auto"/>
        <w:left w:val="none" w:sz="0" w:space="0" w:color="auto"/>
        <w:bottom w:val="none" w:sz="0" w:space="0" w:color="auto"/>
        <w:right w:val="none" w:sz="0" w:space="0" w:color="auto"/>
      </w:divBdr>
    </w:div>
    <w:div w:id="1656102292">
      <w:bodyDiv w:val="1"/>
      <w:marLeft w:val="0"/>
      <w:marRight w:val="0"/>
      <w:marTop w:val="0"/>
      <w:marBottom w:val="0"/>
      <w:divBdr>
        <w:top w:val="none" w:sz="0" w:space="0" w:color="auto"/>
        <w:left w:val="none" w:sz="0" w:space="0" w:color="auto"/>
        <w:bottom w:val="none" w:sz="0" w:space="0" w:color="auto"/>
        <w:right w:val="none" w:sz="0" w:space="0" w:color="auto"/>
      </w:divBdr>
    </w:div>
    <w:div w:id="1658918826">
      <w:bodyDiv w:val="1"/>
      <w:marLeft w:val="0"/>
      <w:marRight w:val="0"/>
      <w:marTop w:val="0"/>
      <w:marBottom w:val="0"/>
      <w:divBdr>
        <w:top w:val="none" w:sz="0" w:space="0" w:color="auto"/>
        <w:left w:val="none" w:sz="0" w:space="0" w:color="auto"/>
        <w:bottom w:val="none" w:sz="0" w:space="0" w:color="auto"/>
        <w:right w:val="none" w:sz="0" w:space="0" w:color="auto"/>
      </w:divBdr>
    </w:div>
    <w:div w:id="1718896842">
      <w:bodyDiv w:val="1"/>
      <w:marLeft w:val="0"/>
      <w:marRight w:val="0"/>
      <w:marTop w:val="0"/>
      <w:marBottom w:val="0"/>
      <w:divBdr>
        <w:top w:val="none" w:sz="0" w:space="0" w:color="auto"/>
        <w:left w:val="none" w:sz="0" w:space="0" w:color="auto"/>
        <w:bottom w:val="none" w:sz="0" w:space="0" w:color="auto"/>
        <w:right w:val="none" w:sz="0" w:space="0" w:color="auto"/>
      </w:divBdr>
      <w:divsChild>
        <w:div w:id="1777017557">
          <w:marLeft w:val="0"/>
          <w:marRight w:val="0"/>
          <w:marTop w:val="0"/>
          <w:marBottom w:val="0"/>
          <w:divBdr>
            <w:top w:val="none" w:sz="0" w:space="0" w:color="auto"/>
            <w:left w:val="none" w:sz="0" w:space="0" w:color="auto"/>
            <w:bottom w:val="none" w:sz="0" w:space="0" w:color="auto"/>
            <w:right w:val="none" w:sz="0" w:space="0" w:color="auto"/>
          </w:divBdr>
          <w:divsChild>
            <w:div w:id="9714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4105">
      <w:bodyDiv w:val="1"/>
      <w:marLeft w:val="0"/>
      <w:marRight w:val="0"/>
      <w:marTop w:val="0"/>
      <w:marBottom w:val="0"/>
      <w:divBdr>
        <w:top w:val="none" w:sz="0" w:space="0" w:color="auto"/>
        <w:left w:val="none" w:sz="0" w:space="0" w:color="auto"/>
        <w:bottom w:val="none" w:sz="0" w:space="0" w:color="auto"/>
        <w:right w:val="none" w:sz="0" w:space="0" w:color="auto"/>
      </w:divBdr>
    </w:div>
    <w:div w:id="1973974318">
      <w:bodyDiv w:val="1"/>
      <w:marLeft w:val="0"/>
      <w:marRight w:val="0"/>
      <w:marTop w:val="0"/>
      <w:marBottom w:val="0"/>
      <w:divBdr>
        <w:top w:val="none" w:sz="0" w:space="0" w:color="auto"/>
        <w:left w:val="none" w:sz="0" w:space="0" w:color="auto"/>
        <w:bottom w:val="none" w:sz="0" w:space="0" w:color="auto"/>
        <w:right w:val="none" w:sz="0" w:space="0" w:color="auto"/>
      </w:divBdr>
    </w:div>
    <w:div w:id="2075008228">
      <w:bodyDiv w:val="1"/>
      <w:marLeft w:val="0"/>
      <w:marRight w:val="0"/>
      <w:marTop w:val="0"/>
      <w:marBottom w:val="0"/>
      <w:divBdr>
        <w:top w:val="none" w:sz="0" w:space="0" w:color="auto"/>
        <w:left w:val="none" w:sz="0" w:space="0" w:color="auto"/>
        <w:bottom w:val="none" w:sz="0" w:space="0" w:color="auto"/>
        <w:right w:val="none" w:sz="0" w:space="0" w:color="auto"/>
      </w:divBdr>
      <w:divsChild>
        <w:div w:id="8600893">
          <w:marLeft w:val="0"/>
          <w:marRight w:val="0"/>
          <w:marTop w:val="0"/>
          <w:marBottom w:val="0"/>
          <w:divBdr>
            <w:top w:val="none" w:sz="0" w:space="0" w:color="auto"/>
            <w:left w:val="none" w:sz="0" w:space="0" w:color="auto"/>
            <w:bottom w:val="none" w:sz="0" w:space="0" w:color="auto"/>
            <w:right w:val="none" w:sz="0" w:space="0" w:color="auto"/>
          </w:divBdr>
          <w:divsChild>
            <w:div w:id="1315985888">
              <w:marLeft w:val="0"/>
              <w:marRight w:val="0"/>
              <w:marTop w:val="0"/>
              <w:marBottom w:val="0"/>
              <w:divBdr>
                <w:top w:val="none" w:sz="0" w:space="0" w:color="auto"/>
                <w:left w:val="none" w:sz="0" w:space="0" w:color="auto"/>
                <w:bottom w:val="none" w:sz="0" w:space="0" w:color="auto"/>
                <w:right w:val="none" w:sz="0" w:space="0" w:color="auto"/>
              </w:divBdr>
            </w:div>
          </w:divsChild>
        </w:div>
        <w:div w:id="54741519">
          <w:marLeft w:val="0"/>
          <w:marRight w:val="0"/>
          <w:marTop w:val="0"/>
          <w:marBottom w:val="0"/>
          <w:divBdr>
            <w:top w:val="none" w:sz="0" w:space="0" w:color="auto"/>
            <w:left w:val="none" w:sz="0" w:space="0" w:color="auto"/>
            <w:bottom w:val="none" w:sz="0" w:space="0" w:color="auto"/>
            <w:right w:val="none" w:sz="0" w:space="0" w:color="auto"/>
          </w:divBdr>
          <w:divsChild>
            <w:div w:id="1389263377">
              <w:marLeft w:val="0"/>
              <w:marRight w:val="0"/>
              <w:marTop w:val="0"/>
              <w:marBottom w:val="0"/>
              <w:divBdr>
                <w:top w:val="none" w:sz="0" w:space="0" w:color="auto"/>
                <w:left w:val="none" w:sz="0" w:space="0" w:color="auto"/>
                <w:bottom w:val="none" w:sz="0" w:space="0" w:color="auto"/>
                <w:right w:val="none" w:sz="0" w:space="0" w:color="auto"/>
              </w:divBdr>
            </w:div>
          </w:divsChild>
        </w:div>
        <w:div w:id="149954035">
          <w:marLeft w:val="0"/>
          <w:marRight w:val="0"/>
          <w:marTop w:val="0"/>
          <w:marBottom w:val="0"/>
          <w:divBdr>
            <w:top w:val="none" w:sz="0" w:space="0" w:color="auto"/>
            <w:left w:val="none" w:sz="0" w:space="0" w:color="auto"/>
            <w:bottom w:val="none" w:sz="0" w:space="0" w:color="auto"/>
            <w:right w:val="none" w:sz="0" w:space="0" w:color="auto"/>
          </w:divBdr>
          <w:divsChild>
            <w:div w:id="1430849386">
              <w:marLeft w:val="0"/>
              <w:marRight w:val="0"/>
              <w:marTop w:val="0"/>
              <w:marBottom w:val="0"/>
              <w:divBdr>
                <w:top w:val="none" w:sz="0" w:space="0" w:color="auto"/>
                <w:left w:val="none" w:sz="0" w:space="0" w:color="auto"/>
                <w:bottom w:val="none" w:sz="0" w:space="0" w:color="auto"/>
                <w:right w:val="none" w:sz="0" w:space="0" w:color="auto"/>
              </w:divBdr>
            </w:div>
          </w:divsChild>
        </w:div>
        <w:div w:id="201287399">
          <w:marLeft w:val="0"/>
          <w:marRight w:val="0"/>
          <w:marTop w:val="0"/>
          <w:marBottom w:val="0"/>
          <w:divBdr>
            <w:top w:val="none" w:sz="0" w:space="0" w:color="auto"/>
            <w:left w:val="none" w:sz="0" w:space="0" w:color="auto"/>
            <w:bottom w:val="none" w:sz="0" w:space="0" w:color="auto"/>
            <w:right w:val="none" w:sz="0" w:space="0" w:color="auto"/>
          </w:divBdr>
          <w:divsChild>
            <w:div w:id="484785620">
              <w:marLeft w:val="0"/>
              <w:marRight w:val="0"/>
              <w:marTop w:val="0"/>
              <w:marBottom w:val="0"/>
              <w:divBdr>
                <w:top w:val="none" w:sz="0" w:space="0" w:color="auto"/>
                <w:left w:val="none" w:sz="0" w:space="0" w:color="auto"/>
                <w:bottom w:val="none" w:sz="0" w:space="0" w:color="auto"/>
                <w:right w:val="none" w:sz="0" w:space="0" w:color="auto"/>
              </w:divBdr>
            </w:div>
          </w:divsChild>
        </w:div>
        <w:div w:id="426729604">
          <w:marLeft w:val="0"/>
          <w:marRight w:val="0"/>
          <w:marTop w:val="0"/>
          <w:marBottom w:val="0"/>
          <w:divBdr>
            <w:top w:val="none" w:sz="0" w:space="0" w:color="auto"/>
            <w:left w:val="none" w:sz="0" w:space="0" w:color="auto"/>
            <w:bottom w:val="none" w:sz="0" w:space="0" w:color="auto"/>
            <w:right w:val="none" w:sz="0" w:space="0" w:color="auto"/>
          </w:divBdr>
          <w:divsChild>
            <w:div w:id="903956512">
              <w:marLeft w:val="0"/>
              <w:marRight w:val="0"/>
              <w:marTop w:val="0"/>
              <w:marBottom w:val="0"/>
              <w:divBdr>
                <w:top w:val="none" w:sz="0" w:space="0" w:color="auto"/>
                <w:left w:val="none" w:sz="0" w:space="0" w:color="auto"/>
                <w:bottom w:val="none" w:sz="0" w:space="0" w:color="auto"/>
                <w:right w:val="none" w:sz="0" w:space="0" w:color="auto"/>
              </w:divBdr>
            </w:div>
          </w:divsChild>
        </w:div>
        <w:div w:id="456799251">
          <w:marLeft w:val="0"/>
          <w:marRight w:val="0"/>
          <w:marTop w:val="0"/>
          <w:marBottom w:val="0"/>
          <w:divBdr>
            <w:top w:val="none" w:sz="0" w:space="0" w:color="auto"/>
            <w:left w:val="none" w:sz="0" w:space="0" w:color="auto"/>
            <w:bottom w:val="none" w:sz="0" w:space="0" w:color="auto"/>
            <w:right w:val="none" w:sz="0" w:space="0" w:color="auto"/>
          </w:divBdr>
          <w:divsChild>
            <w:div w:id="1202210558">
              <w:marLeft w:val="0"/>
              <w:marRight w:val="0"/>
              <w:marTop w:val="0"/>
              <w:marBottom w:val="0"/>
              <w:divBdr>
                <w:top w:val="none" w:sz="0" w:space="0" w:color="auto"/>
                <w:left w:val="none" w:sz="0" w:space="0" w:color="auto"/>
                <w:bottom w:val="none" w:sz="0" w:space="0" w:color="auto"/>
                <w:right w:val="none" w:sz="0" w:space="0" w:color="auto"/>
              </w:divBdr>
            </w:div>
          </w:divsChild>
        </w:div>
        <w:div w:id="499200575">
          <w:marLeft w:val="0"/>
          <w:marRight w:val="0"/>
          <w:marTop w:val="0"/>
          <w:marBottom w:val="0"/>
          <w:divBdr>
            <w:top w:val="none" w:sz="0" w:space="0" w:color="auto"/>
            <w:left w:val="none" w:sz="0" w:space="0" w:color="auto"/>
            <w:bottom w:val="none" w:sz="0" w:space="0" w:color="auto"/>
            <w:right w:val="none" w:sz="0" w:space="0" w:color="auto"/>
          </w:divBdr>
          <w:divsChild>
            <w:div w:id="748233117">
              <w:marLeft w:val="0"/>
              <w:marRight w:val="0"/>
              <w:marTop w:val="0"/>
              <w:marBottom w:val="0"/>
              <w:divBdr>
                <w:top w:val="none" w:sz="0" w:space="0" w:color="auto"/>
                <w:left w:val="none" w:sz="0" w:space="0" w:color="auto"/>
                <w:bottom w:val="none" w:sz="0" w:space="0" w:color="auto"/>
                <w:right w:val="none" w:sz="0" w:space="0" w:color="auto"/>
              </w:divBdr>
            </w:div>
          </w:divsChild>
        </w:div>
        <w:div w:id="533735144">
          <w:marLeft w:val="0"/>
          <w:marRight w:val="0"/>
          <w:marTop w:val="0"/>
          <w:marBottom w:val="0"/>
          <w:divBdr>
            <w:top w:val="none" w:sz="0" w:space="0" w:color="auto"/>
            <w:left w:val="none" w:sz="0" w:space="0" w:color="auto"/>
            <w:bottom w:val="none" w:sz="0" w:space="0" w:color="auto"/>
            <w:right w:val="none" w:sz="0" w:space="0" w:color="auto"/>
          </w:divBdr>
          <w:divsChild>
            <w:div w:id="417334543">
              <w:marLeft w:val="0"/>
              <w:marRight w:val="0"/>
              <w:marTop w:val="0"/>
              <w:marBottom w:val="0"/>
              <w:divBdr>
                <w:top w:val="none" w:sz="0" w:space="0" w:color="auto"/>
                <w:left w:val="none" w:sz="0" w:space="0" w:color="auto"/>
                <w:bottom w:val="none" w:sz="0" w:space="0" w:color="auto"/>
                <w:right w:val="none" w:sz="0" w:space="0" w:color="auto"/>
              </w:divBdr>
            </w:div>
          </w:divsChild>
        </w:div>
        <w:div w:id="586772190">
          <w:marLeft w:val="0"/>
          <w:marRight w:val="0"/>
          <w:marTop w:val="0"/>
          <w:marBottom w:val="0"/>
          <w:divBdr>
            <w:top w:val="none" w:sz="0" w:space="0" w:color="auto"/>
            <w:left w:val="none" w:sz="0" w:space="0" w:color="auto"/>
            <w:bottom w:val="none" w:sz="0" w:space="0" w:color="auto"/>
            <w:right w:val="none" w:sz="0" w:space="0" w:color="auto"/>
          </w:divBdr>
          <w:divsChild>
            <w:div w:id="1858931173">
              <w:marLeft w:val="0"/>
              <w:marRight w:val="0"/>
              <w:marTop w:val="0"/>
              <w:marBottom w:val="0"/>
              <w:divBdr>
                <w:top w:val="none" w:sz="0" w:space="0" w:color="auto"/>
                <w:left w:val="none" w:sz="0" w:space="0" w:color="auto"/>
                <w:bottom w:val="none" w:sz="0" w:space="0" w:color="auto"/>
                <w:right w:val="none" w:sz="0" w:space="0" w:color="auto"/>
              </w:divBdr>
            </w:div>
          </w:divsChild>
        </w:div>
        <w:div w:id="662778247">
          <w:marLeft w:val="0"/>
          <w:marRight w:val="0"/>
          <w:marTop w:val="0"/>
          <w:marBottom w:val="0"/>
          <w:divBdr>
            <w:top w:val="none" w:sz="0" w:space="0" w:color="auto"/>
            <w:left w:val="none" w:sz="0" w:space="0" w:color="auto"/>
            <w:bottom w:val="none" w:sz="0" w:space="0" w:color="auto"/>
            <w:right w:val="none" w:sz="0" w:space="0" w:color="auto"/>
          </w:divBdr>
          <w:divsChild>
            <w:div w:id="1352730078">
              <w:marLeft w:val="0"/>
              <w:marRight w:val="0"/>
              <w:marTop w:val="0"/>
              <w:marBottom w:val="0"/>
              <w:divBdr>
                <w:top w:val="none" w:sz="0" w:space="0" w:color="auto"/>
                <w:left w:val="none" w:sz="0" w:space="0" w:color="auto"/>
                <w:bottom w:val="none" w:sz="0" w:space="0" w:color="auto"/>
                <w:right w:val="none" w:sz="0" w:space="0" w:color="auto"/>
              </w:divBdr>
            </w:div>
          </w:divsChild>
        </w:div>
        <w:div w:id="831530095">
          <w:marLeft w:val="0"/>
          <w:marRight w:val="0"/>
          <w:marTop w:val="0"/>
          <w:marBottom w:val="0"/>
          <w:divBdr>
            <w:top w:val="none" w:sz="0" w:space="0" w:color="auto"/>
            <w:left w:val="none" w:sz="0" w:space="0" w:color="auto"/>
            <w:bottom w:val="none" w:sz="0" w:space="0" w:color="auto"/>
            <w:right w:val="none" w:sz="0" w:space="0" w:color="auto"/>
          </w:divBdr>
          <w:divsChild>
            <w:div w:id="1038819385">
              <w:marLeft w:val="0"/>
              <w:marRight w:val="0"/>
              <w:marTop w:val="0"/>
              <w:marBottom w:val="0"/>
              <w:divBdr>
                <w:top w:val="none" w:sz="0" w:space="0" w:color="auto"/>
                <w:left w:val="none" w:sz="0" w:space="0" w:color="auto"/>
                <w:bottom w:val="none" w:sz="0" w:space="0" w:color="auto"/>
                <w:right w:val="none" w:sz="0" w:space="0" w:color="auto"/>
              </w:divBdr>
            </w:div>
          </w:divsChild>
        </w:div>
        <w:div w:id="934484795">
          <w:marLeft w:val="0"/>
          <w:marRight w:val="0"/>
          <w:marTop w:val="0"/>
          <w:marBottom w:val="0"/>
          <w:divBdr>
            <w:top w:val="none" w:sz="0" w:space="0" w:color="auto"/>
            <w:left w:val="none" w:sz="0" w:space="0" w:color="auto"/>
            <w:bottom w:val="none" w:sz="0" w:space="0" w:color="auto"/>
            <w:right w:val="none" w:sz="0" w:space="0" w:color="auto"/>
          </w:divBdr>
          <w:divsChild>
            <w:div w:id="294872132">
              <w:marLeft w:val="0"/>
              <w:marRight w:val="0"/>
              <w:marTop w:val="0"/>
              <w:marBottom w:val="0"/>
              <w:divBdr>
                <w:top w:val="none" w:sz="0" w:space="0" w:color="auto"/>
                <w:left w:val="none" w:sz="0" w:space="0" w:color="auto"/>
                <w:bottom w:val="none" w:sz="0" w:space="0" w:color="auto"/>
                <w:right w:val="none" w:sz="0" w:space="0" w:color="auto"/>
              </w:divBdr>
            </w:div>
          </w:divsChild>
        </w:div>
        <w:div w:id="1040129743">
          <w:marLeft w:val="0"/>
          <w:marRight w:val="0"/>
          <w:marTop w:val="0"/>
          <w:marBottom w:val="0"/>
          <w:divBdr>
            <w:top w:val="none" w:sz="0" w:space="0" w:color="auto"/>
            <w:left w:val="none" w:sz="0" w:space="0" w:color="auto"/>
            <w:bottom w:val="none" w:sz="0" w:space="0" w:color="auto"/>
            <w:right w:val="none" w:sz="0" w:space="0" w:color="auto"/>
          </w:divBdr>
          <w:divsChild>
            <w:div w:id="1101953111">
              <w:marLeft w:val="0"/>
              <w:marRight w:val="0"/>
              <w:marTop w:val="0"/>
              <w:marBottom w:val="0"/>
              <w:divBdr>
                <w:top w:val="none" w:sz="0" w:space="0" w:color="auto"/>
                <w:left w:val="none" w:sz="0" w:space="0" w:color="auto"/>
                <w:bottom w:val="none" w:sz="0" w:space="0" w:color="auto"/>
                <w:right w:val="none" w:sz="0" w:space="0" w:color="auto"/>
              </w:divBdr>
            </w:div>
          </w:divsChild>
        </w:div>
        <w:div w:id="1152018138">
          <w:marLeft w:val="0"/>
          <w:marRight w:val="0"/>
          <w:marTop w:val="0"/>
          <w:marBottom w:val="0"/>
          <w:divBdr>
            <w:top w:val="none" w:sz="0" w:space="0" w:color="auto"/>
            <w:left w:val="none" w:sz="0" w:space="0" w:color="auto"/>
            <w:bottom w:val="none" w:sz="0" w:space="0" w:color="auto"/>
            <w:right w:val="none" w:sz="0" w:space="0" w:color="auto"/>
          </w:divBdr>
          <w:divsChild>
            <w:div w:id="1015038545">
              <w:marLeft w:val="0"/>
              <w:marRight w:val="0"/>
              <w:marTop w:val="0"/>
              <w:marBottom w:val="0"/>
              <w:divBdr>
                <w:top w:val="none" w:sz="0" w:space="0" w:color="auto"/>
                <w:left w:val="none" w:sz="0" w:space="0" w:color="auto"/>
                <w:bottom w:val="none" w:sz="0" w:space="0" w:color="auto"/>
                <w:right w:val="none" w:sz="0" w:space="0" w:color="auto"/>
              </w:divBdr>
            </w:div>
          </w:divsChild>
        </w:div>
        <w:div w:id="1184711283">
          <w:marLeft w:val="0"/>
          <w:marRight w:val="0"/>
          <w:marTop w:val="0"/>
          <w:marBottom w:val="0"/>
          <w:divBdr>
            <w:top w:val="none" w:sz="0" w:space="0" w:color="auto"/>
            <w:left w:val="none" w:sz="0" w:space="0" w:color="auto"/>
            <w:bottom w:val="none" w:sz="0" w:space="0" w:color="auto"/>
            <w:right w:val="none" w:sz="0" w:space="0" w:color="auto"/>
          </w:divBdr>
          <w:divsChild>
            <w:div w:id="789133054">
              <w:marLeft w:val="0"/>
              <w:marRight w:val="0"/>
              <w:marTop w:val="0"/>
              <w:marBottom w:val="0"/>
              <w:divBdr>
                <w:top w:val="none" w:sz="0" w:space="0" w:color="auto"/>
                <w:left w:val="none" w:sz="0" w:space="0" w:color="auto"/>
                <w:bottom w:val="none" w:sz="0" w:space="0" w:color="auto"/>
                <w:right w:val="none" w:sz="0" w:space="0" w:color="auto"/>
              </w:divBdr>
            </w:div>
          </w:divsChild>
        </w:div>
        <w:div w:id="1261639174">
          <w:marLeft w:val="0"/>
          <w:marRight w:val="0"/>
          <w:marTop w:val="0"/>
          <w:marBottom w:val="0"/>
          <w:divBdr>
            <w:top w:val="none" w:sz="0" w:space="0" w:color="auto"/>
            <w:left w:val="none" w:sz="0" w:space="0" w:color="auto"/>
            <w:bottom w:val="none" w:sz="0" w:space="0" w:color="auto"/>
            <w:right w:val="none" w:sz="0" w:space="0" w:color="auto"/>
          </w:divBdr>
          <w:divsChild>
            <w:div w:id="897522138">
              <w:marLeft w:val="0"/>
              <w:marRight w:val="0"/>
              <w:marTop w:val="0"/>
              <w:marBottom w:val="0"/>
              <w:divBdr>
                <w:top w:val="none" w:sz="0" w:space="0" w:color="auto"/>
                <w:left w:val="none" w:sz="0" w:space="0" w:color="auto"/>
                <w:bottom w:val="none" w:sz="0" w:space="0" w:color="auto"/>
                <w:right w:val="none" w:sz="0" w:space="0" w:color="auto"/>
              </w:divBdr>
            </w:div>
          </w:divsChild>
        </w:div>
        <w:div w:id="1395664014">
          <w:marLeft w:val="0"/>
          <w:marRight w:val="0"/>
          <w:marTop w:val="0"/>
          <w:marBottom w:val="0"/>
          <w:divBdr>
            <w:top w:val="none" w:sz="0" w:space="0" w:color="auto"/>
            <w:left w:val="none" w:sz="0" w:space="0" w:color="auto"/>
            <w:bottom w:val="none" w:sz="0" w:space="0" w:color="auto"/>
            <w:right w:val="none" w:sz="0" w:space="0" w:color="auto"/>
          </w:divBdr>
          <w:divsChild>
            <w:div w:id="1640525784">
              <w:marLeft w:val="0"/>
              <w:marRight w:val="0"/>
              <w:marTop w:val="0"/>
              <w:marBottom w:val="0"/>
              <w:divBdr>
                <w:top w:val="none" w:sz="0" w:space="0" w:color="auto"/>
                <w:left w:val="none" w:sz="0" w:space="0" w:color="auto"/>
                <w:bottom w:val="none" w:sz="0" w:space="0" w:color="auto"/>
                <w:right w:val="none" w:sz="0" w:space="0" w:color="auto"/>
              </w:divBdr>
            </w:div>
          </w:divsChild>
        </w:div>
        <w:div w:id="1416586016">
          <w:marLeft w:val="0"/>
          <w:marRight w:val="0"/>
          <w:marTop w:val="0"/>
          <w:marBottom w:val="0"/>
          <w:divBdr>
            <w:top w:val="none" w:sz="0" w:space="0" w:color="auto"/>
            <w:left w:val="none" w:sz="0" w:space="0" w:color="auto"/>
            <w:bottom w:val="none" w:sz="0" w:space="0" w:color="auto"/>
            <w:right w:val="none" w:sz="0" w:space="0" w:color="auto"/>
          </w:divBdr>
          <w:divsChild>
            <w:div w:id="1104963797">
              <w:marLeft w:val="0"/>
              <w:marRight w:val="0"/>
              <w:marTop w:val="0"/>
              <w:marBottom w:val="0"/>
              <w:divBdr>
                <w:top w:val="none" w:sz="0" w:space="0" w:color="auto"/>
                <w:left w:val="none" w:sz="0" w:space="0" w:color="auto"/>
                <w:bottom w:val="none" w:sz="0" w:space="0" w:color="auto"/>
                <w:right w:val="none" w:sz="0" w:space="0" w:color="auto"/>
              </w:divBdr>
            </w:div>
          </w:divsChild>
        </w:div>
        <w:div w:id="1502937549">
          <w:marLeft w:val="0"/>
          <w:marRight w:val="0"/>
          <w:marTop w:val="0"/>
          <w:marBottom w:val="0"/>
          <w:divBdr>
            <w:top w:val="none" w:sz="0" w:space="0" w:color="auto"/>
            <w:left w:val="none" w:sz="0" w:space="0" w:color="auto"/>
            <w:bottom w:val="none" w:sz="0" w:space="0" w:color="auto"/>
            <w:right w:val="none" w:sz="0" w:space="0" w:color="auto"/>
          </w:divBdr>
          <w:divsChild>
            <w:div w:id="1912304904">
              <w:marLeft w:val="0"/>
              <w:marRight w:val="0"/>
              <w:marTop w:val="0"/>
              <w:marBottom w:val="0"/>
              <w:divBdr>
                <w:top w:val="none" w:sz="0" w:space="0" w:color="auto"/>
                <w:left w:val="none" w:sz="0" w:space="0" w:color="auto"/>
                <w:bottom w:val="none" w:sz="0" w:space="0" w:color="auto"/>
                <w:right w:val="none" w:sz="0" w:space="0" w:color="auto"/>
              </w:divBdr>
            </w:div>
          </w:divsChild>
        </w:div>
        <w:div w:id="1504935259">
          <w:marLeft w:val="0"/>
          <w:marRight w:val="0"/>
          <w:marTop w:val="0"/>
          <w:marBottom w:val="0"/>
          <w:divBdr>
            <w:top w:val="none" w:sz="0" w:space="0" w:color="auto"/>
            <w:left w:val="none" w:sz="0" w:space="0" w:color="auto"/>
            <w:bottom w:val="none" w:sz="0" w:space="0" w:color="auto"/>
            <w:right w:val="none" w:sz="0" w:space="0" w:color="auto"/>
          </w:divBdr>
          <w:divsChild>
            <w:div w:id="422994106">
              <w:marLeft w:val="0"/>
              <w:marRight w:val="0"/>
              <w:marTop w:val="0"/>
              <w:marBottom w:val="0"/>
              <w:divBdr>
                <w:top w:val="none" w:sz="0" w:space="0" w:color="auto"/>
                <w:left w:val="none" w:sz="0" w:space="0" w:color="auto"/>
                <w:bottom w:val="none" w:sz="0" w:space="0" w:color="auto"/>
                <w:right w:val="none" w:sz="0" w:space="0" w:color="auto"/>
              </w:divBdr>
            </w:div>
          </w:divsChild>
        </w:div>
        <w:div w:id="1513641735">
          <w:marLeft w:val="0"/>
          <w:marRight w:val="0"/>
          <w:marTop w:val="0"/>
          <w:marBottom w:val="0"/>
          <w:divBdr>
            <w:top w:val="none" w:sz="0" w:space="0" w:color="auto"/>
            <w:left w:val="none" w:sz="0" w:space="0" w:color="auto"/>
            <w:bottom w:val="none" w:sz="0" w:space="0" w:color="auto"/>
            <w:right w:val="none" w:sz="0" w:space="0" w:color="auto"/>
          </w:divBdr>
          <w:divsChild>
            <w:div w:id="1960910085">
              <w:marLeft w:val="0"/>
              <w:marRight w:val="0"/>
              <w:marTop w:val="0"/>
              <w:marBottom w:val="0"/>
              <w:divBdr>
                <w:top w:val="none" w:sz="0" w:space="0" w:color="auto"/>
                <w:left w:val="none" w:sz="0" w:space="0" w:color="auto"/>
                <w:bottom w:val="none" w:sz="0" w:space="0" w:color="auto"/>
                <w:right w:val="none" w:sz="0" w:space="0" w:color="auto"/>
              </w:divBdr>
            </w:div>
          </w:divsChild>
        </w:div>
        <w:div w:id="1586645563">
          <w:marLeft w:val="0"/>
          <w:marRight w:val="0"/>
          <w:marTop w:val="0"/>
          <w:marBottom w:val="0"/>
          <w:divBdr>
            <w:top w:val="none" w:sz="0" w:space="0" w:color="auto"/>
            <w:left w:val="none" w:sz="0" w:space="0" w:color="auto"/>
            <w:bottom w:val="none" w:sz="0" w:space="0" w:color="auto"/>
            <w:right w:val="none" w:sz="0" w:space="0" w:color="auto"/>
          </w:divBdr>
          <w:divsChild>
            <w:div w:id="1886672184">
              <w:marLeft w:val="0"/>
              <w:marRight w:val="0"/>
              <w:marTop w:val="0"/>
              <w:marBottom w:val="0"/>
              <w:divBdr>
                <w:top w:val="none" w:sz="0" w:space="0" w:color="auto"/>
                <w:left w:val="none" w:sz="0" w:space="0" w:color="auto"/>
                <w:bottom w:val="none" w:sz="0" w:space="0" w:color="auto"/>
                <w:right w:val="none" w:sz="0" w:space="0" w:color="auto"/>
              </w:divBdr>
            </w:div>
          </w:divsChild>
        </w:div>
        <w:div w:id="1637180403">
          <w:marLeft w:val="0"/>
          <w:marRight w:val="0"/>
          <w:marTop w:val="0"/>
          <w:marBottom w:val="0"/>
          <w:divBdr>
            <w:top w:val="none" w:sz="0" w:space="0" w:color="auto"/>
            <w:left w:val="none" w:sz="0" w:space="0" w:color="auto"/>
            <w:bottom w:val="none" w:sz="0" w:space="0" w:color="auto"/>
            <w:right w:val="none" w:sz="0" w:space="0" w:color="auto"/>
          </w:divBdr>
          <w:divsChild>
            <w:div w:id="1018309981">
              <w:marLeft w:val="0"/>
              <w:marRight w:val="0"/>
              <w:marTop w:val="0"/>
              <w:marBottom w:val="0"/>
              <w:divBdr>
                <w:top w:val="none" w:sz="0" w:space="0" w:color="auto"/>
                <w:left w:val="none" w:sz="0" w:space="0" w:color="auto"/>
                <w:bottom w:val="none" w:sz="0" w:space="0" w:color="auto"/>
                <w:right w:val="none" w:sz="0" w:space="0" w:color="auto"/>
              </w:divBdr>
            </w:div>
          </w:divsChild>
        </w:div>
        <w:div w:id="1781874230">
          <w:marLeft w:val="0"/>
          <w:marRight w:val="0"/>
          <w:marTop w:val="0"/>
          <w:marBottom w:val="0"/>
          <w:divBdr>
            <w:top w:val="none" w:sz="0" w:space="0" w:color="auto"/>
            <w:left w:val="none" w:sz="0" w:space="0" w:color="auto"/>
            <w:bottom w:val="none" w:sz="0" w:space="0" w:color="auto"/>
            <w:right w:val="none" w:sz="0" w:space="0" w:color="auto"/>
          </w:divBdr>
          <w:divsChild>
            <w:div w:id="1567448066">
              <w:marLeft w:val="0"/>
              <w:marRight w:val="0"/>
              <w:marTop w:val="0"/>
              <w:marBottom w:val="0"/>
              <w:divBdr>
                <w:top w:val="none" w:sz="0" w:space="0" w:color="auto"/>
                <w:left w:val="none" w:sz="0" w:space="0" w:color="auto"/>
                <w:bottom w:val="none" w:sz="0" w:space="0" w:color="auto"/>
                <w:right w:val="none" w:sz="0" w:space="0" w:color="auto"/>
              </w:divBdr>
            </w:div>
          </w:divsChild>
        </w:div>
        <w:div w:id="1839271517">
          <w:marLeft w:val="0"/>
          <w:marRight w:val="0"/>
          <w:marTop w:val="0"/>
          <w:marBottom w:val="0"/>
          <w:divBdr>
            <w:top w:val="none" w:sz="0" w:space="0" w:color="auto"/>
            <w:left w:val="none" w:sz="0" w:space="0" w:color="auto"/>
            <w:bottom w:val="none" w:sz="0" w:space="0" w:color="auto"/>
            <w:right w:val="none" w:sz="0" w:space="0" w:color="auto"/>
          </w:divBdr>
          <w:divsChild>
            <w:div w:id="997464442">
              <w:marLeft w:val="0"/>
              <w:marRight w:val="0"/>
              <w:marTop w:val="0"/>
              <w:marBottom w:val="0"/>
              <w:divBdr>
                <w:top w:val="none" w:sz="0" w:space="0" w:color="auto"/>
                <w:left w:val="none" w:sz="0" w:space="0" w:color="auto"/>
                <w:bottom w:val="none" w:sz="0" w:space="0" w:color="auto"/>
                <w:right w:val="none" w:sz="0" w:space="0" w:color="auto"/>
              </w:divBdr>
            </w:div>
          </w:divsChild>
        </w:div>
        <w:div w:id="1858038325">
          <w:marLeft w:val="0"/>
          <w:marRight w:val="0"/>
          <w:marTop w:val="0"/>
          <w:marBottom w:val="0"/>
          <w:divBdr>
            <w:top w:val="none" w:sz="0" w:space="0" w:color="auto"/>
            <w:left w:val="none" w:sz="0" w:space="0" w:color="auto"/>
            <w:bottom w:val="none" w:sz="0" w:space="0" w:color="auto"/>
            <w:right w:val="none" w:sz="0" w:space="0" w:color="auto"/>
          </w:divBdr>
          <w:divsChild>
            <w:div w:id="1026642025">
              <w:marLeft w:val="0"/>
              <w:marRight w:val="0"/>
              <w:marTop w:val="0"/>
              <w:marBottom w:val="0"/>
              <w:divBdr>
                <w:top w:val="none" w:sz="0" w:space="0" w:color="auto"/>
                <w:left w:val="none" w:sz="0" w:space="0" w:color="auto"/>
                <w:bottom w:val="none" w:sz="0" w:space="0" w:color="auto"/>
                <w:right w:val="none" w:sz="0" w:space="0" w:color="auto"/>
              </w:divBdr>
            </w:div>
          </w:divsChild>
        </w:div>
        <w:div w:id="2001232791">
          <w:marLeft w:val="0"/>
          <w:marRight w:val="0"/>
          <w:marTop w:val="0"/>
          <w:marBottom w:val="0"/>
          <w:divBdr>
            <w:top w:val="none" w:sz="0" w:space="0" w:color="auto"/>
            <w:left w:val="none" w:sz="0" w:space="0" w:color="auto"/>
            <w:bottom w:val="none" w:sz="0" w:space="0" w:color="auto"/>
            <w:right w:val="none" w:sz="0" w:space="0" w:color="auto"/>
          </w:divBdr>
          <w:divsChild>
            <w:div w:id="2281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panosso.github.io/fco2r/reference/oco2_br.html" TargetMode="External"/><Relationship Id="rId18" Type="http://schemas.openxmlformats.org/officeDocument/2006/relationships/image" Target="media/image5.emf"/><Relationship Id="rId26" Type="http://schemas.openxmlformats.org/officeDocument/2006/relationships/hyperlink" Target="http://www.R-project.or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gov.br/mcti/pt-br/acompanhe-o-mcti/sirene/publicacoes/estimativas-anuais-de-emissoes-gee/arquivos/livro_digital_5ed_estimativas_anuais.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arpanosso.github.io/fco2r/reference/oco2_br.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arpanosso.github.io/oco2/index.html"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arpanosso.github.io/fco2r/reference/data_fco2.html"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BRA19</b:Tag>
    <b:SourceType>DocumentFromInternetSite</b:SourceType>
    <b:Guid>{5A696DF2-FB05-428C-A658-70487A66FE24}</b:Guid>
    <b:Author>
      <b:Author>
        <b:NameList>
          <b:Person>
            <b:Last>BRASIL</b:Last>
          </b:Person>
        </b:NameList>
      </b:Author>
    </b:Author>
    <b:Title>ESTIMATIVAS ANUAIS DE EMISSÕES DE GASES DE EFEITO ESTUFA NO BRASIL</b:Title>
    <b:InternetSiteTitle>gov.br</b:InternetSiteTitle>
    <b:Year>2019</b:Year>
    <b:URL>https://www.gov.br/mcti/pt-br/acompanhe-o-mcti/sirene/publicacoes/estimativas-anuais-de-emissoes-gee/arquivos/livro_digital_5ed_estimativas_anuais.pdf</b:URL>
    <b:RefOrder>1</b:RefOrder>
  </b:Source>
</b:Sources>
</file>

<file path=customXml/itemProps1.xml><?xml version="1.0" encoding="utf-8"?>
<ds:datastoreItem xmlns:ds="http://schemas.openxmlformats.org/officeDocument/2006/customXml" ds:itemID="{E3FD1F5D-EC89-47F6-BCA7-3E169D75D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2597</Words>
  <Characters>14024</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Fernandez I, Cabaneiro A, Gonzalez-Prieto SJ</vt:lpstr>
    </vt:vector>
  </TitlesOfParts>
  <Company/>
  <LinksUpToDate>false</LinksUpToDate>
  <CharactersWithSpaces>16588</CharactersWithSpaces>
  <SharedDoc>false</SharedDoc>
  <HLinks>
    <vt:vector size="162" baseType="variant">
      <vt:variant>
        <vt:i4>131093</vt:i4>
      </vt:variant>
      <vt:variant>
        <vt:i4>497</vt:i4>
      </vt:variant>
      <vt:variant>
        <vt:i4>0</vt:i4>
      </vt:variant>
      <vt:variant>
        <vt:i4>5</vt:i4>
      </vt:variant>
      <vt:variant>
        <vt:lpwstr>https://library.wmo.int/doc_num.php?explnum_id=10100</vt:lpwstr>
      </vt:variant>
      <vt:variant>
        <vt:lpwstr/>
      </vt:variant>
      <vt:variant>
        <vt:i4>6226010</vt:i4>
      </vt:variant>
      <vt:variant>
        <vt:i4>494</vt:i4>
      </vt:variant>
      <vt:variant>
        <vt:i4>0</vt:i4>
      </vt:variant>
      <vt:variant>
        <vt:i4>5</vt:i4>
      </vt:variant>
      <vt:variant>
        <vt:lpwstr>http://www.r-project.org/</vt:lpwstr>
      </vt:variant>
      <vt:variant>
        <vt:lpwstr/>
      </vt:variant>
      <vt:variant>
        <vt:i4>3080262</vt:i4>
      </vt:variant>
      <vt:variant>
        <vt:i4>438</vt:i4>
      </vt:variant>
      <vt:variant>
        <vt:i4>0</vt:i4>
      </vt:variant>
      <vt:variant>
        <vt:i4>5</vt:i4>
      </vt:variant>
      <vt:variant>
        <vt:lpwstr>https://arpanosso.github.io/FCO2_machinelearning/index.html</vt:lpwstr>
      </vt:variant>
      <vt:variant>
        <vt:lpwstr/>
      </vt:variant>
      <vt:variant>
        <vt:i4>3080262</vt:i4>
      </vt:variant>
      <vt:variant>
        <vt:i4>435</vt:i4>
      </vt:variant>
      <vt:variant>
        <vt:i4>0</vt:i4>
      </vt:variant>
      <vt:variant>
        <vt:i4>5</vt:i4>
      </vt:variant>
      <vt:variant>
        <vt:lpwstr>https://arpanosso.github.io/FCO2_machinelearning/index.html</vt:lpwstr>
      </vt:variant>
      <vt:variant>
        <vt:lpwstr/>
      </vt:variant>
      <vt:variant>
        <vt:i4>3080262</vt:i4>
      </vt:variant>
      <vt:variant>
        <vt:i4>382</vt:i4>
      </vt:variant>
      <vt:variant>
        <vt:i4>0</vt:i4>
      </vt:variant>
      <vt:variant>
        <vt:i4>5</vt:i4>
      </vt:variant>
      <vt:variant>
        <vt:lpwstr>https://arpanosso.github.io/FCO2_machinelearning/index.html</vt:lpwstr>
      </vt:variant>
      <vt:variant>
        <vt:lpwstr/>
      </vt:variant>
      <vt:variant>
        <vt:i4>3080262</vt:i4>
      </vt:variant>
      <vt:variant>
        <vt:i4>379</vt:i4>
      </vt:variant>
      <vt:variant>
        <vt:i4>0</vt:i4>
      </vt:variant>
      <vt:variant>
        <vt:i4>5</vt:i4>
      </vt:variant>
      <vt:variant>
        <vt:lpwstr>https://arpanosso.github.io/FCO2_machinelearning/index.html</vt:lpwstr>
      </vt:variant>
      <vt:variant>
        <vt:lpwstr/>
      </vt:variant>
      <vt:variant>
        <vt:i4>1441840</vt:i4>
      </vt:variant>
      <vt:variant>
        <vt:i4>122</vt:i4>
      </vt:variant>
      <vt:variant>
        <vt:i4>0</vt:i4>
      </vt:variant>
      <vt:variant>
        <vt:i4>5</vt:i4>
      </vt:variant>
      <vt:variant>
        <vt:lpwstr/>
      </vt:variant>
      <vt:variant>
        <vt:lpwstr>_Toc65828167</vt:lpwstr>
      </vt:variant>
      <vt:variant>
        <vt:i4>1507376</vt:i4>
      </vt:variant>
      <vt:variant>
        <vt:i4>116</vt:i4>
      </vt:variant>
      <vt:variant>
        <vt:i4>0</vt:i4>
      </vt:variant>
      <vt:variant>
        <vt:i4>5</vt:i4>
      </vt:variant>
      <vt:variant>
        <vt:lpwstr/>
      </vt:variant>
      <vt:variant>
        <vt:lpwstr>_Toc65828166</vt:lpwstr>
      </vt:variant>
      <vt:variant>
        <vt:i4>1310768</vt:i4>
      </vt:variant>
      <vt:variant>
        <vt:i4>110</vt:i4>
      </vt:variant>
      <vt:variant>
        <vt:i4>0</vt:i4>
      </vt:variant>
      <vt:variant>
        <vt:i4>5</vt:i4>
      </vt:variant>
      <vt:variant>
        <vt:lpwstr/>
      </vt:variant>
      <vt:variant>
        <vt:lpwstr>_Toc65828165</vt:lpwstr>
      </vt:variant>
      <vt:variant>
        <vt:i4>1376304</vt:i4>
      </vt:variant>
      <vt:variant>
        <vt:i4>104</vt:i4>
      </vt:variant>
      <vt:variant>
        <vt:i4>0</vt:i4>
      </vt:variant>
      <vt:variant>
        <vt:i4>5</vt:i4>
      </vt:variant>
      <vt:variant>
        <vt:lpwstr/>
      </vt:variant>
      <vt:variant>
        <vt:lpwstr>_Toc65828164</vt:lpwstr>
      </vt:variant>
      <vt:variant>
        <vt:i4>1179696</vt:i4>
      </vt:variant>
      <vt:variant>
        <vt:i4>98</vt:i4>
      </vt:variant>
      <vt:variant>
        <vt:i4>0</vt:i4>
      </vt:variant>
      <vt:variant>
        <vt:i4>5</vt:i4>
      </vt:variant>
      <vt:variant>
        <vt:lpwstr/>
      </vt:variant>
      <vt:variant>
        <vt:lpwstr>_Toc65828163</vt:lpwstr>
      </vt:variant>
      <vt:variant>
        <vt:i4>1245232</vt:i4>
      </vt:variant>
      <vt:variant>
        <vt:i4>92</vt:i4>
      </vt:variant>
      <vt:variant>
        <vt:i4>0</vt:i4>
      </vt:variant>
      <vt:variant>
        <vt:i4>5</vt:i4>
      </vt:variant>
      <vt:variant>
        <vt:lpwstr/>
      </vt:variant>
      <vt:variant>
        <vt:lpwstr>_Toc65828162</vt:lpwstr>
      </vt:variant>
      <vt:variant>
        <vt:i4>1048624</vt:i4>
      </vt:variant>
      <vt:variant>
        <vt:i4>86</vt:i4>
      </vt:variant>
      <vt:variant>
        <vt:i4>0</vt:i4>
      </vt:variant>
      <vt:variant>
        <vt:i4>5</vt:i4>
      </vt:variant>
      <vt:variant>
        <vt:lpwstr/>
      </vt:variant>
      <vt:variant>
        <vt:lpwstr>_Toc65828161</vt:lpwstr>
      </vt:variant>
      <vt:variant>
        <vt:i4>1114160</vt:i4>
      </vt:variant>
      <vt:variant>
        <vt:i4>80</vt:i4>
      </vt:variant>
      <vt:variant>
        <vt:i4>0</vt:i4>
      </vt:variant>
      <vt:variant>
        <vt:i4>5</vt:i4>
      </vt:variant>
      <vt:variant>
        <vt:lpwstr/>
      </vt:variant>
      <vt:variant>
        <vt:lpwstr>_Toc65828160</vt:lpwstr>
      </vt:variant>
      <vt:variant>
        <vt:i4>1572915</vt:i4>
      </vt:variant>
      <vt:variant>
        <vt:i4>74</vt:i4>
      </vt:variant>
      <vt:variant>
        <vt:i4>0</vt:i4>
      </vt:variant>
      <vt:variant>
        <vt:i4>5</vt:i4>
      </vt:variant>
      <vt:variant>
        <vt:lpwstr/>
      </vt:variant>
      <vt:variant>
        <vt:lpwstr>_Toc65828159</vt:lpwstr>
      </vt:variant>
      <vt:variant>
        <vt:i4>1638451</vt:i4>
      </vt:variant>
      <vt:variant>
        <vt:i4>68</vt:i4>
      </vt:variant>
      <vt:variant>
        <vt:i4>0</vt:i4>
      </vt:variant>
      <vt:variant>
        <vt:i4>5</vt:i4>
      </vt:variant>
      <vt:variant>
        <vt:lpwstr/>
      </vt:variant>
      <vt:variant>
        <vt:lpwstr>_Toc65828158</vt:lpwstr>
      </vt:variant>
      <vt:variant>
        <vt:i4>1441843</vt:i4>
      </vt:variant>
      <vt:variant>
        <vt:i4>62</vt:i4>
      </vt:variant>
      <vt:variant>
        <vt:i4>0</vt:i4>
      </vt:variant>
      <vt:variant>
        <vt:i4>5</vt:i4>
      </vt:variant>
      <vt:variant>
        <vt:lpwstr/>
      </vt:variant>
      <vt:variant>
        <vt:lpwstr>_Toc65828157</vt:lpwstr>
      </vt:variant>
      <vt:variant>
        <vt:i4>1507379</vt:i4>
      </vt:variant>
      <vt:variant>
        <vt:i4>56</vt:i4>
      </vt:variant>
      <vt:variant>
        <vt:i4>0</vt:i4>
      </vt:variant>
      <vt:variant>
        <vt:i4>5</vt:i4>
      </vt:variant>
      <vt:variant>
        <vt:lpwstr/>
      </vt:variant>
      <vt:variant>
        <vt:lpwstr>_Toc65828156</vt:lpwstr>
      </vt:variant>
      <vt:variant>
        <vt:i4>1310771</vt:i4>
      </vt:variant>
      <vt:variant>
        <vt:i4>50</vt:i4>
      </vt:variant>
      <vt:variant>
        <vt:i4>0</vt:i4>
      </vt:variant>
      <vt:variant>
        <vt:i4>5</vt:i4>
      </vt:variant>
      <vt:variant>
        <vt:lpwstr/>
      </vt:variant>
      <vt:variant>
        <vt:lpwstr>_Toc65828155</vt:lpwstr>
      </vt:variant>
      <vt:variant>
        <vt:i4>1376307</vt:i4>
      </vt:variant>
      <vt:variant>
        <vt:i4>44</vt:i4>
      </vt:variant>
      <vt:variant>
        <vt:i4>0</vt:i4>
      </vt:variant>
      <vt:variant>
        <vt:i4>5</vt:i4>
      </vt:variant>
      <vt:variant>
        <vt:lpwstr/>
      </vt:variant>
      <vt:variant>
        <vt:lpwstr>_Toc65828154</vt:lpwstr>
      </vt:variant>
      <vt:variant>
        <vt:i4>1179699</vt:i4>
      </vt:variant>
      <vt:variant>
        <vt:i4>38</vt:i4>
      </vt:variant>
      <vt:variant>
        <vt:i4>0</vt:i4>
      </vt:variant>
      <vt:variant>
        <vt:i4>5</vt:i4>
      </vt:variant>
      <vt:variant>
        <vt:lpwstr/>
      </vt:variant>
      <vt:variant>
        <vt:lpwstr>_Toc65828153</vt:lpwstr>
      </vt:variant>
      <vt:variant>
        <vt:i4>1245235</vt:i4>
      </vt:variant>
      <vt:variant>
        <vt:i4>32</vt:i4>
      </vt:variant>
      <vt:variant>
        <vt:i4>0</vt:i4>
      </vt:variant>
      <vt:variant>
        <vt:i4>5</vt:i4>
      </vt:variant>
      <vt:variant>
        <vt:lpwstr/>
      </vt:variant>
      <vt:variant>
        <vt:lpwstr>_Toc65828152</vt:lpwstr>
      </vt:variant>
      <vt:variant>
        <vt:i4>1048627</vt:i4>
      </vt:variant>
      <vt:variant>
        <vt:i4>26</vt:i4>
      </vt:variant>
      <vt:variant>
        <vt:i4>0</vt:i4>
      </vt:variant>
      <vt:variant>
        <vt:i4>5</vt:i4>
      </vt:variant>
      <vt:variant>
        <vt:lpwstr/>
      </vt:variant>
      <vt:variant>
        <vt:lpwstr>_Toc65828151</vt:lpwstr>
      </vt:variant>
      <vt:variant>
        <vt:i4>1114163</vt:i4>
      </vt:variant>
      <vt:variant>
        <vt:i4>20</vt:i4>
      </vt:variant>
      <vt:variant>
        <vt:i4>0</vt:i4>
      </vt:variant>
      <vt:variant>
        <vt:i4>5</vt:i4>
      </vt:variant>
      <vt:variant>
        <vt:lpwstr/>
      </vt:variant>
      <vt:variant>
        <vt:lpwstr>_Toc65828150</vt:lpwstr>
      </vt:variant>
      <vt:variant>
        <vt:i4>1572914</vt:i4>
      </vt:variant>
      <vt:variant>
        <vt:i4>14</vt:i4>
      </vt:variant>
      <vt:variant>
        <vt:i4>0</vt:i4>
      </vt:variant>
      <vt:variant>
        <vt:i4>5</vt:i4>
      </vt:variant>
      <vt:variant>
        <vt:lpwstr/>
      </vt:variant>
      <vt:variant>
        <vt:lpwstr>_Toc65828149</vt:lpwstr>
      </vt:variant>
      <vt:variant>
        <vt:i4>1638450</vt:i4>
      </vt:variant>
      <vt:variant>
        <vt:i4>8</vt:i4>
      </vt:variant>
      <vt:variant>
        <vt:i4>0</vt:i4>
      </vt:variant>
      <vt:variant>
        <vt:i4>5</vt:i4>
      </vt:variant>
      <vt:variant>
        <vt:lpwstr/>
      </vt:variant>
      <vt:variant>
        <vt:lpwstr>_Toc65828148</vt:lpwstr>
      </vt:variant>
      <vt:variant>
        <vt:i4>1441842</vt:i4>
      </vt:variant>
      <vt:variant>
        <vt:i4>2</vt:i4>
      </vt:variant>
      <vt:variant>
        <vt:i4>0</vt:i4>
      </vt:variant>
      <vt:variant>
        <vt:i4>5</vt:i4>
      </vt:variant>
      <vt:variant>
        <vt:lpwstr/>
      </vt:variant>
      <vt:variant>
        <vt:lpwstr>_Toc65828147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Fernandez I, Cabaneiro A, Gonzalez-Prieto SJ</dc:title>
  <dc:subject/>
  <dc:creator>Liziane_2</dc:creator>
  <cp:keywords/>
  <dc:description/>
  <cp:lastModifiedBy>Letícia</cp:lastModifiedBy>
  <cp:revision>4</cp:revision>
  <cp:lastPrinted>2022-03-22T04:42:00Z</cp:lastPrinted>
  <dcterms:created xsi:type="dcterms:W3CDTF">2022-03-22T04:39:00Z</dcterms:created>
  <dcterms:modified xsi:type="dcterms:W3CDTF">2022-03-22T04:42:00Z</dcterms:modified>
</cp:coreProperties>
</file>