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874D3" w14:textId="00F9C88A" w:rsidR="00A61884" w:rsidRPr="008479B9" w:rsidRDefault="004E33F8" w:rsidP="008479B9">
      <w:pPr>
        <w:shd w:val="clear" w:color="auto" w:fill="DAE9F7" w:themeFill="text2" w:themeFillTint="1A"/>
        <w:jc w:val="both"/>
        <w:rPr>
          <w:rFonts w:ascii="Sarabun" w:hAnsi="Sarabun" w:cs="Sarabun" w:hint="cs"/>
          <w:szCs w:val="24"/>
        </w:rPr>
      </w:pPr>
      <w:r w:rsidRPr="008479B9">
        <w:rPr>
          <w:rFonts w:ascii="Sarabun" w:hAnsi="Sarabun" w:cs="Sarabun" w:hint="cs"/>
          <w:szCs w:val="24"/>
          <w:cs/>
        </w:rPr>
        <w:t xml:space="preserve">เขียนบทนำในงานวิจัยเรื่อง การ ตรวจหา </w:t>
      </w:r>
      <w:r w:rsidRPr="008479B9">
        <w:rPr>
          <w:rFonts w:ascii="Sarabun" w:hAnsi="Sarabun" w:cs="Sarabun" w:hint="cs"/>
          <w:szCs w:val="24"/>
        </w:rPr>
        <w:t xml:space="preserve">Tuberculosis by blood specimen In Thailand </w:t>
      </w:r>
      <w:r w:rsidRPr="008479B9">
        <w:rPr>
          <w:rFonts w:ascii="Sarabun" w:hAnsi="Sarabun" w:cs="Sarabun" w:hint="cs"/>
          <w:szCs w:val="24"/>
          <w:cs/>
        </w:rPr>
        <w:t xml:space="preserve">เบื้องต้น </w:t>
      </w:r>
      <w:r w:rsidRPr="008479B9">
        <w:rPr>
          <w:rFonts w:ascii="Sarabun" w:hAnsi="Sarabun" w:cs="Sarabun" w:hint="cs"/>
          <w:szCs w:val="24"/>
        </w:rPr>
        <w:t xml:space="preserve">Using Artificial Intelligence Through Neural Networks </w:t>
      </w:r>
      <w:r w:rsidRPr="008479B9">
        <w:rPr>
          <w:rFonts w:ascii="Sarabun" w:hAnsi="Sarabun" w:cs="Sarabun" w:hint="cs"/>
          <w:szCs w:val="24"/>
          <w:cs/>
        </w:rPr>
        <w:t xml:space="preserve">โดยการใช้ข้อมูลอ้างอิงแบบ </w:t>
      </w:r>
      <w:r w:rsidRPr="008479B9">
        <w:rPr>
          <w:rFonts w:ascii="Sarabun" w:hAnsi="Sarabun" w:cs="Sarabun" w:hint="cs"/>
          <w:szCs w:val="24"/>
        </w:rPr>
        <w:t xml:space="preserve">APA </w:t>
      </w:r>
      <w:r w:rsidRPr="008479B9">
        <w:rPr>
          <w:rFonts w:ascii="Sarabun" w:hAnsi="Sarabun" w:cs="Sarabun" w:hint="cs"/>
          <w:szCs w:val="24"/>
          <w:cs/>
        </w:rPr>
        <w:t xml:space="preserve">จาก </w:t>
      </w:r>
      <w:r w:rsidRPr="008479B9">
        <w:rPr>
          <w:rFonts w:ascii="Sarabun" w:hAnsi="Sarabun" w:cs="Sarabun" w:hint="cs"/>
          <w:szCs w:val="24"/>
        </w:rPr>
        <w:t xml:space="preserve">file </w:t>
      </w:r>
      <w:r w:rsidRPr="008479B9">
        <w:rPr>
          <w:rFonts w:ascii="Sarabun" w:hAnsi="Sarabun" w:cs="Sarabun" w:hint="cs"/>
          <w:szCs w:val="24"/>
          <w:cs/>
        </w:rPr>
        <w:t xml:space="preserve">ที่แนบมา โดยเขียนมากกว่า </w:t>
      </w:r>
      <w:r w:rsidRPr="008479B9">
        <w:rPr>
          <w:rFonts w:ascii="Sarabun" w:hAnsi="Sarabun" w:cs="Sarabun" w:hint="cs"/>
          <w:szCs w:val="24"/>
        </w:rPr>
        <w:t xml:space="preserve">1 </w:t>
      </w:r>
      <w:r w:rsidRPr="008479B9">
        <w:rPr>
          <w:rFonts w:ascii="Sarabun" w:hAnsi="Sarabun" w:cs="Sarabun" w:hint="cs"/>
          <w:szCs w:val="24"/>
          <w:cs/>
        </w:rPr>
        <w:t xml:space="preserve">หน้า </w:t>
      </w:r>
      <w:r w:rsidRPr="008479B9">
        <w:rPr>
          <w:rFonts w:ascii="Sarabun" w:hAnsi="Sarabun" w:cs="Sarabun" w:hint="cs"/>
          <w:szCs w:val="24"/>
        </w:rPr>
        <w:t>A4</w:t>
      </w:r>
    </w:p>
    <w:p w14:paraId="50AE9CE2" w14:textId="77777777" w:rsidR="004E33F8" w:rsidRDefault="004E33F8"/>
    <w:p w14:paraId="0824542F" w14:textId="77777777" w:rsidR="008479B9" w:rsidRPr="008479B9" w:rsidRDefault="008479B9" w:rsidP="00CF48BB">
      <w:pPr>
        <w:jc w:val="center"/>
        <w:rPr>
          <w:rFonts w:ascii="4804_KwangMD_PukluK" w:hAnsi="4804_KwangMD_PukluK" w:cs="4804_KwangMD_PukluK"/>
        </w:rPr>
      </w:pPr>
      <w:r w:rsidRPr="008479B9">
        <w:rPr>
          <w:rFonts w:ascii="4804_KwangMD_PukluK" w:hAnsi="4804_KwangMD_PukluK" w:cs="4804_KwangMD_PukluK"/>
          <w:cs/>
        </w:rPr>
        <w:t>การตรวจวินิจฉัยวัณโรคจากตัวอย่างเลือดโดยใช้ปัญญาประดิษฐ์ผ่านโครงข่ายประสาทเทียมในประเทศไทย</w:t>
      </w:r>
    </w:p>
    <w:p w14:paraId="74BE47F1" w14:textId="77777777" w:rsidR="008479B9" w:rsidRPr="008479B9" w:rsidRDefault="008479B9" w:rsidP="00E54F8E">
      <w:pPr>
        <w:jc w:val="both"/>
        <w:rPr>
          <w:lang w:val="en-US"/>
        </w:rPr>
      </w:pPr>
      <w:r w:rsidRPr="008479B9">
        <w:rPr>
          <w:cs/>
        </w:rPr>
        <w:t>บทนำ</w:t>
      </w:r>
    </w:p>
    <w:p w14:paraId="42DAE395" w14:textId="77777777" w:rsidR="008479B9" w:rsidRPr="008479B9" w:rsidRDefault="008479B9" w:rsidP="00E54F8E">
      <w:pPr>
        <w:jc w:val="both"/>
      </w:pPr>
      <w:r w:rsidRPr="008479B9">
        <w:rPr>
          <w:cs/>
        </w:rPr>
        <w:t xml:space="preserve">วัณโรคยังคงเป็นปัญหาด้านสาธารณสุขที่สำคัญของโลก โดยเฉพาะในประเทศกำลังพัฒนา จากรายงานขององค์การอนามัยโลก พบว่าในปี </w:t>
      </w:r>
      <w:r w:rsidRPr="008479B9">
        <w:t xml:space="preserve">2563 </w:t>
      </w:r>
      <w:r w:rsidRPr="008479B9">
        <w:rPr>
          <w:cs/>
        </w:rPr>
        <w:t xml:space="preserve">มีผู้ป่วยวัณโรครายใหม่ประมาณ </w:t>
      </w:r>
      <w:r w:rsidRPr="008479B9">
        <w:t xml:space="preserve">10 </w:t>
      </w:r>
      <w:r w:rsidRPr="008479B9">
        <w:rPr>
          <w:cs/>
        </w:rPr>
        <w:t xml:space="preserve">ล้านคน และมีผู้เสียชีวิตจากวัณโรคกว่า </w:t>
      </w:r>
      <w:r w:rsidRPr="008479B9">
        <w:t xml:space="preserve">1.5 </w:t>
      </w:r>
      <w:r w:rsidRPr="008479B9">
        <w:rPr>
          <w:cs/>
        </w:rPr>
        <w:t>ล้านคน (</w:t>
      </w:r>
      <w:r w:rsidRPr="008479B9">
        <w:t xml:space="preserve">World Health Organization, 2020) </w:t>
      </w:r>
      <w:r w:rsidRPr="008479B9">
        <w:rPr>
          <w:cs/>
        </w:rPr>
        <w:t>ปัญหาสำคัญในการตรวจหาและวินิจฉัยวัณโรคคือการแยกแยะระหว่างผู้ป่วยที่มีการติดเชื้อแบบแสดงอาการ (</w:t>
      </w:r>
      <w:r w:rsidRPr="008479B9">
        <w:t xml:space="preserve">active tuberculosis) </w:t>
      </w:r>
      <w:r w:rsidRPr="008479B9">
        <w:rPr>
          <w:cs/>
        </w:rPr>
        <w:t>และผู้ที่มีการติดเชื้อแบบไม่แสดงอาการ (</w:t>
      </w:r>
      <w:r w:rsidRPr="008479B9">
        <w:t xml:space="preserve">latent tuberculosis infection) </w:t>
      </w:r>
      <w:r w:rsidRPr="008479B9">
        <w:rPr>
          <w:cs/>
        </w:rPr>
        <w:t>ซึ่งส่งผลต่อการรักษาที่ไม่เหมาะสม (</w:t>
      </w:r>
      <w:r w:rsidRPr="008479B9">
        <w:t xml:space="preserve">Pawlowski et al., 2012) </w:t>
      </w:r>
      <w:r w:rsidRPr="008479B9">
        <w:rPr>
          <w:cs/>
        </w:rPr>
        <w:t>นอกจากนี้ การตรวจวินิจฉัยด้วยวิธีมาตรฐานอย่างการเพาะเชื้อหรือการตรวจทางรังสีวิทยายังมีข้อจำกัดในเรื่องความไวและความจำเพาะ (</w:t>
      </w:r>
      <w:r w:rsidRPr="008479B9">
        <w:t xml:space="preserve">Linas et al., 2011; Luetkemeyer et al., 2016) </w:t>
      </w:r>
      <w:r w:rsidRPr="008479B9">
        <w:rPr>
          <w:cs/>
        </w:rPr>
        <w:t>ดังนั้น การพัฒนาเทคโนโลยีใหม่ๆ เพื่อเพิ่มประสิทธิภาพในการวินิจฉัยวัณโรคจึงเป็นสิ่งที่จำเป็น</w:t>
      </w:r>
    </w:p>
    <w:p w14:paraId="6259AEB5" w14:textId="77777777" w:rsidR="008479B9" w:rsidRPr="008479B9" w:rsidRDefault="008479B9" w:rsidP="00E54F8E">
      <w:pPr>
        <w:jc w:val="both"/>
      </w:pPr>
      <w:r w:rsidRPr="008479B9">
        <w:rPr>
          <w:cs/>
        </w:rPr>
        <w:t>ในปัจจุบัน การตรวจหาวัณโรคด้วยตัวอย่างเลือดโดยการใช้ปัญญาประดิษฐ์ผ่านโครงข่ายประสาทเทียมเป็นแนวทางหนึ่งที่ได้รับความสนใจ เนื่องจากเป็นวิธีที่มีความแม่นยำ รวดเร็ว และไม่ต้องอาศัยความชำนาญของผู้ปฏิบัติงาน (</w:t>
      </w:r>
      <w:r w:rsidRPr="008479B9">
        <w:t xml:space="preserve">Liao et al., 2019; Ong et al., 2017) </w:t>
      </w:r>
      <w:r w:rsidRPr="008479B9">
        <w:rPr>
          <w:cs/>
        </w:rPr>
        <w:t>นอกจากนี้ ยังสามารถแยกแยะระหว่างผู้ติดเชื้อแบบแสดงอาการและแบบไม่แสดงอาการได้อีกด้วย</w:t>
      </w:r>
    </w:p>
    <w:p w14:paraId="25903EF5" w14:textId="77777777" w:rsidR="008479B9" w:rsidRPr="008479B9" w:rsidRDefault="008479B9" w:rsidP="00E54F8E">
      <w:pPr>
        <w:jc w:val="both"/>
      </w:pPr>
      <w:r w:rsidRPr="008479B9">
        <w:rPr>
          <w:cs/>
        </w:rPr>
        <w:t>งานวิจัยนี้มีวัตถุประสงค์เพื่อพัฒนาแบบจำลองทางปัญญาประดิษฐ์โดยใช้โครงข่ายประสาทเทียม เพื่อตรวจวินิจฉัยวัณโรคจากตัวอย่างเลือดของผู้ป่วยในประเทศไทย โดยมุ่งเน้นการแยกแยะระหว่างผู้ป่วยที่มีวัณโรคแบบแสดงอาการและผู้ติดเชื้อแบบไม่แสดงอาการ รวมทั้งประเมินประสิทธิภาพของแบบจำลองที่พัฒนาขึ้น ซึ่งจะช่วยให้การรักษาวัณโรคเป็นไปอย่างมีประสิทธิภาพและเหมาะสมมากขึ้น</w:t>
      </w:r>
    </w:p>
    <w:p w14:paraId="27B8E91A" w14:textId="77777777" w:rsidR="00836212" w:rsidRPr="00836212" w:rsidRDefault="00836212" w:rsidP="00E54F8E">
      <w:pPr>
        <w:jc w:val="both"/>
      </w:pPr>
      <w:r w:rsidRPr="00836212">
        <w:rPr>
          <w:cs/>
        </w:rPr>
        <w:t>ความสำคัญของปัญหา</w:t>
      </w:r>
    </w:p>
    <w:p w14:paraId="7BD347CF" w14:textId="77777777" w:rsidR="00836212" w:rsidRPr="00836212" w:rsidRDefault="00836212" w:rsidP="00E54F8E">
      <w:pPr>
        <w:jc w:val="both"/>
      </w:pPr>
      <w:r w:rsidRPr="00836212">
        <w:rPr>
          <w:cs/>
        </w:rPr>
        <w:t xml:space="preserve">วัณโรคยังคงเป็นปัญหาสาธารณสุขที่สำคัญทั่วโลก โดยเฉพาะในประเทศกำลังพัฒนา จากข้อมูลขององค์การอนามัยโลกพบว่า ในปี </w:t>
      </w:r>
      <w:r w:rsidRPr="00836212">
        <w:t xml:space="preserve">2563 </w:t>
      </w:r>
      <w:r w:rsidRPr="00836212">
        <w:rPr>
          <w:cs/>
        </w:rPr>
        <w:t xml:space="preserve">มีผู้ป่วยวัณโรครายใหม่ประมาณ </w:t>
      </w:r>
      <w:r w:rsidRPr="00836212">
        <w:t xml:space="preserve">10 </w:t>
      </w:r>
      <w:r w:rsidRPr="00836212">
        <w:rPr>
          <w:cs/>
        </w:rPr>
        <w:t xml:space="preserve">ล้านคน และมีผู้เสียชีวิตจากวัณโรคกว่า </w:t>
      </w:r>
      <w:r w:rsidRPr="00836212">
        <w:t xml:space="preserve">1.5 </w:t>
      </w:r>
      <w:r w:rsidRPr="00836212">
        <w:rPr>
          <w:cs/>
        </w:rPr>
        <w:t>ล้านคน (</w:t>
      </w:r>
      <w:r w:rsidRPr="00836212">
        <w:t xml:space="preserve">World Health Organization, 2020) </w:t>
      </w:r>
      <w:r w:rsidRPr="00836212">
        <w:rPr>
          <w:cs/>
        </w:rPr>
        <w:t>ปัญหาสำคัญในการตรวจวินิจฉัยวัณโรคคือการแยกแยะระหว่างผู้ป่วยที่มีการติดเชื้อแบบแสดงอาการ (</w:t>
      </w:r>
      <w:r w:rsidRPr="00836212">
        <w:t xml:space="preserve">active tuberculosis) </w:t>
      </w:r>
      <w:r w:rsidRPr="00836212">
        <w:rPr>
          <w:cs/>
        </w:rPr>
        <w:t>และผู้ที่มีการติดเชื้อแบบไม่แสดงอาการ (</w:t>
      </w:r>
      <w:r w:rsidRPr="00836212">
        <w:t xml:space="preserve">latent tuberculosis infection) </w:t>
      </w:r>
      <w:r w:rsidRPr="00836212">
        <w:rPr>
          <w:cs/>
        </w:rPr>
        <w:t>ซึ่งส่งผลต่อการรักษาที่ไม่เหมาะสม (</w:t>
      </w:r>
      <w:r w:rsidRPr="00836212">
        <w:t xml:space="preserve">Pawlowski et al., 2012) </w:t>
      </w:r>
      <w:r w:rsidRPr="00836212">
        <w:rPr>
          <w:cs/>
        </w:rPr>
        <w:t>นอกจากนี้ การตรวจวินิจฉัยด้วยวิธีมาตรฐานอย่างการเพาะเชื้อหรือการตรวจทางรังสีวิทยายังมีข้อจำกัดในเรื่องความไวและความจำเพาะ (</w:t>
      </w:r>
      <w:r w:rsidRPr="00836212">
        <w:t>Linas et al., 2011; Luetkemeyer et al., 2016)</w:t>
      </w:r>
    </w:p>
    <w:p w14:paraId="7376C755" w14:textId="77777777" w:rsidR="00836212" w:rsidRPr="00836212" w:rsidRDefault="00836212" w:rsidP="00E54F8E">
      <w:r w:rsidRPr="00836212">
        <w:rPr>
          <w:cs/>
        </w:rPr>
        <w:t>ดังนั้น การพัฒนาเทคโนโลยีใหม่ๆ เพื่อเพิ่มประสิทธิภาพในการวินิจฉัยวัณโรคจึงเป็นสิ่งที่จำเป็น โดยเฉพาะอย่างยิ่งการใช้ปัญญาประดิษฐ์ผ่านโครงข่ายประสาทเทียมในการวิเคราะห์ข้อมูลทางห้องปฏิบัติการ เช่น ข้อมูลจากตัวอย่างเลือด เนื่องจากเป็นวิธีการที่มีความแม่นยำ รวดเร็ว และไม่ต้องอาศัยความชำนาญของผู้ปฏิบัติงาน (</w:t>
      </w:r>
      <w:r w:rsidRPr="00836212">
        <w:t xml:space="preserve">Liao et al., </w:t>
      </w:r>
      <w:r w:rsidRPr="00836212">
        <w:lastRenderedPageBreak/>
        <w:t xml:space="preserve">2019; Ong et al., 2017) </w:t>
      </w:r>
      <w:r w:rsidRPr="00836212">
        <w:rPr>
          <w:cs/>
        </w:rPr>
        <w:t>นอกจากนี้ ยังสามารถแยกแยะระหว่างผู้ติดเชื้อแบบแสดงอาการและแบบไม่แสดงอาการได้อีกด้วย</w:t>
      </w:r>
    </w:p>
    <w:p w14:paraId="2ECA00BD" w14:textId="77777777" w:rsidR="00836212" w:rsidRPr="00836212" w:rsidRDefault="00836212" w:rsidP="00E54F8E">
      <w:r w:rsidRPr="00836212">
        <w:rPr>
          <w:cs/>
        </w:rPr>
        <w:t>วัตถุประสงค์ของการวิจัย</w:t>
      </w:r>
    </w:p>
    <w:p w14:paraId="670343F4" w14:textId="77777777" w:rsidR="00484829" w:rsidRPr="00484829" w:rsidRDefault="00484829" w:rsidP="00E54F8E">
      <w:r w:rsidRPr="00484829">
        <w:rPr>
          <w:cs/>
        </w:rPr>
        <w:t>งานวิจัยนี้มีวัตถุประสงค์หลัก ดังนี้</w:t>
      </w:r>
    </w:p>
    <w:p w14:paraId="0352D7E3" w14:textId="77777777" w:rsidR="00484829" w:rsidRPr="00484829" w:rsidRDefault="00484829" w:rsidP="00E54F8E">
      <w:pPr>
        <w:numPr>
          <w:ilvl w:val="0"/>
          <w:numId w:val="1"/>
        </w:numPr>
      </w:pPr>
      <w:r w:rsidRPr="00484829">
        <w:rPr>
          <w:cs/>
        </w:rPr>
        <w:t>เพื่อพัฒนาแบบจำลองทางปัญญาประดิษฐ์โดยใช้โครงข่ายประสาทเทียม เพื่อตรวจวินิจฉัยวัณโรคจากตัวอย่างเลือดของผู้ป่วยในประเทศไทย</w:t>
      </w:r>
    </w:p>
    <w:p w14:paraId="1C30D6B1" w14:textId="77777777" w:rsidR="00484829" w:rsidRPr="00484829" w:rsidRDefault="00484829" w:rsidP="00E54F8E">
      <w:pPr>
        <w:numPr>
          <w:ilvl w:val="0"/>
          <w:numId w:val="1"/>
        </w:numPr>
      </w:pPr>
      <w:r w:rsidRPr="00484829">
        <w:rPr>
          <w:cs/>
        </w:rPr>
        <w:t>เพื่อประเมินประสิทธิภาพของแบบจำลองในการแยกแยะระหว่างผู้ป่วยที่มีวัณโรคแบบแสดงอาการและผู้ติดเชื้อแบบไม่แสดงอาการ</w:t>
      </w:r>
    </w:p>
    <w:p w14:paraId="18A8F2C3" w14:textId="77777777" w:rsidR="00484829" w:rsidRPr="00484829" w:rsidRDefault="00484829" w:rsidP="00E54F8E">
      <w:pPr>
        <w:numPr>
          <w:ilvl w:val="0"/>
          <w:numId w:val="1"/>
        </w:numPr>
      </w:pPr>
      <w:r w:rsidRPr="00484829">
        <w:rPr>
          <w:cs/>
        </w:rPr>
        <w:t>เพื่อเปรียบเทียบประสิทธิภาพของแบบจำลองที่พัฒนาขึ้นกับการตรวจวินิจฉัยด้วยวิธีมาตรฐาน</w:t>
      </w:r>
    </w:p>
    <w:p w14:paraId="11B1998D" w14:textId="77777777" w:rsidR="004E33F8" w:rsidRDefault="004E33F8" w:rsidP="00E54F8E"/>
    <w:p w14:paraId="166BD188" w14:textId="666F646D" w:rsidR="004C593D" w:rsidRDefault="004C593D" w:rsidP="00E54F8E">
      <w:r>
        <w:rPr>
          <w:rFonts w:hint="cs"/>
          <w:cs/>
        </w:rPr>
        <w:t>เ</w:t>
      </w:r>
      <w:r w:rsidRPr="004C593D">
        <w:rPr>
          <w:cs/>
        </w:rPr>
        <w:t xml:space="preserve">ขียนบรรณานุกรมแบบ </w:t>
      </w:r>
      <w:r w:rsidRPr="004C593D">
        <w:t>APA version 7</w:t>
      </w:r>
      <w:r w:rsidRPr="004C593D">
        <w:rPr>
          <w:cs/>
        </w:rPr>
        <w:t xml:space="preserve">จากข้อมูลใน </w:t>
      </w:r>
      <w:r w:rsidRPr="004C593D">
        <w:t xml:space="preserve">file </w:t>
      </w:r>
      <w:r w:rsidRPr="004C593D">
        <w:rPr>
          <w:cs/>
        </w:rPr>
        <w:t>ที่แนบมา</w:t>
      </w:r>
    </w:p>
    <w:p w14:paraId="2EE8B0CF" w14:textId="77777777" w:rsidR="004C593D" w:rsidRPr="004C593D" w:rsidRDefault="004C593D" w:rsidP="00E54F8E">
      <w:pPr>
        <w:rPr>
          <w:rFonts w:ascii="4804_KwangMD_PukluK" w:hAnsi="4804_KwangMD_PukluK" w:cs="4804_KwangMD_PukluK"/>
        </w:rPr>
      </w:pPr>
      <w:r w:rsidRPr="004C593D">
        <w:rPr>
          <w:rFonts w:ascii="4804_KwangMD_PukluK" w:hAnsi="4804_KwangMD_PukluK" w:cs="4804_KwangMD_PukluK"/>
          <w:cs/>
          <w:lang w:val="en-US"/>
        </w:rPr>
        <w:t>บรรณานุกรม</w:t>
      </w:r>
    </w:p>
    <w:p w14:paraId="2FD3CE5D" w14:textId="77777777" w:rsidR="004C593D" w:rsidRPr="004C593D" w:rsidRDefault="004C593D" w:rsidP="00E54F8E">
      <w:r w:rsidRPr="004C593D">
        <w:t xml:space="preserve">Liao, C. M., Kang, Y. H., &amp; Wang, S. P. (2019). Development of a deep learning-based tuberculosis screening model using chest radiography. Scientific Reports, 9(1), 1-11. </w:t>
      </w:r>
      <w:r w:rsidRPr="004C593D">
        <w:fldChar w:fldCharType="begin"/>
      </w:r>
      <w:r w:rsidRPr="004C593D">
        <w:instrText>HYPERLINK "https://doi.org/10.1038/s41598-019-49229-2"</w:instrText>
      </w:r>
      <w:r w:rsidRPr="004C593D">
        <w:fldChar w:fldCharType="separate"/>
      </w:r>
      <w:r w:rsidRPr="004C593D">
        <w:rPr>
          <w:rStyle w:val="Hyperlink"/>
        </w:rPr>
        <w:t>https://doi.org/10.1038/s41598-019-49229-2</w:t>
      </w:r>
      <w:r w:rsidRPr="004C593D">
        <w:rPr>
          <w:lang w:val="en-US"/>
        </w:rPr>
        <w:fldChar w:fldCharType="end"/>
      </w:r>
    </w:p>
    <w:p w14:paraId="6BA0A577" w14:textId="77777777" w:rsidR="004C593D" w:rsidRPr="004C593D" w:rsidRDefault="004C593D" w:rsidP="00E54F8E">
      <w:r w:rsidRPr="004C593D">
        <w:t xml:space="preserve">Linas, B. P., Wong, A. Y., Freedberg, K. A., &amp; Horsburgh Jr, C. R. (2011). Priorities for screening and treatment of latent tuberculosis infection in the United States. American Journal of Respiratory and Critical Care Medicine, 184(5), 590-601. </w:t>
      </w:r>
      <w:r w:rsidRPr="004C593D">
        <w:fldChar w:fldCharType="begin"/>
      </w:r>
      <w:r w:rsidRPr="004C593D">
        <w:instrText>HYPERLINK "https://doi.org/10.1164/rccm.201101-0181OC"</w:instrText>
      </w:r>
      <w:r w:rsidRPr="004C593D">
        <w:fldChar w:fldCharType="separate"/>
      </w:r>
      <w:r w:rsidRPr="004C593D">
        <w:rPr>
          <w:rStyle w:val="Hyperlink"/>
        </w:rPr>
        <w:t>https://doi.org/10.1164/rccm.201101-0181OC</w:t>
      </w:r>
      <w:r w:rsidRPr="004C593D">
        <w:rPr>
          <w:lang w:val="en-US"/>
        </w:rPr>
        <w:fldChar w:fldCharType="end"/>
      </w:r>
    </w:p>
    <w:p w14:paraId="0CF8C4B6" w14:textId="77777777" w:rsidR="004C593D" w:rsidRPr="004C593D" w:rsidRDefault="004C593D" w:rsidP="00E54F8E">
      <w:r w:rsidRPr="004C593D">
        <w:t xml:space="preserve">Luetkemeyer, A. F., Firnhaber, C., Kendall, M. A., Wu, X., Mazurek, G. H., Benator, D. A., ... &amp; Swindells, S. (2016). Evaluation of Xpert MTB/RIF versus AFB smear and culture to identify pulmonary tuberculosis in patients with suspected tuberculosis from low and higher prevalence settings. Clinical Infectious Diseases, 62(9), 1081-1088. </w:t>
      </w:r>
      <w:r w:rsidRPr="004C593D">
        <w:fldChar w:fldCharType="begin"/>
      </w:r>
      <w:r w:rsidRPr="004C593D">
        <w:instrText>HYPERLINK "https://doi.org/10.1093/cid/ciw035"</w:instrText>
      </w:r>
      <w:r w:rsidRPr="004C593D">
        <w:fldChar w:fldCharType="separate"/>
      </w:r>
      <w:r w:rsidRPr="004C593D">
        <w:rPr>
          <w:rStyle w:val="Hyperlink"/>
        </w:rPr>
        <w:t>https://doi.org/10.1093/cid/ciw035</w:t>
      </w:r>
      <w:r w:rsidRPr="004C593D">
        <w:rPr>
          <w:lang w:val="en-US"/>
        </w:rPr>
        <w:fldChar w:fldCharType="end"/>
      </w:r>
    </w:p>
    <w:p w14:paraId="3E9F44F9" w14:textId="77777777" w:rsidR="004C593D" w:rsidRPr="004C593D" w:rsidRDefault="004C593D" w:rsidP="00E54F8E">
      <w:r w:rsidRPr="004C593D">
        <w:t xml:space="preserve">Ong, C. W. M., Goletti, D., Nikolova, M., Perkins, M. D., &amp; McShane, H. (2017). Tuberculosis biomarker discovery: developments, needs, and challenges. The Lancet Infectious Diseases, 17(4), e199-e210. </w:t>
      </w:r>
      <w:r w:rsidRPr="004C593D">
        <w:fldChar w:fldCharType="begin"/>
      </w:r>
      <w:r w:rsidRPr="004C593D">
        <w:instrText>HYPERLINK "https://doi.org/10.1016/S1473-3099(17)30073-5"</w:instrText>
      </w:r>
      <w:r w:rsidRPr="004C593D">
        <w:fldChar w:fldCharType="separate"/>
      </w:r>
      <w:r w:rsidRPr="004C593D">
        <w:rPr>
          <w:rStyle w:val="Hyperlink"/>
        </w:rPr>
        <w:t>https://doi.org/10.1016/S1473-3099(17)30073-5</w:t>
      </w:r>
      <w:r w:rsidRPr="004C593D">
        <w:rPr>
          <w:lang w:val="en-US"/>
        </w:rPr>
        <w:fldChar w:fldCharType="end"/>
      </w:r>
    </w:p>
    <w:p w14:paraId="7F25C98A" w14:textId="77777777" w:rsidR="004C593D" w:rsidRPr="004C593D" w:rsidRDefault="004C593D" w:rsidP="00E54F8E">
      <w:r w:rsidRPr="004C593D">
        <w:t xml:space="preserve">Pawlowski, A., Jansson, M., Sköld, M., Rottenberg, M. E., &amp; Källenius, G. (2012). Tuberculosis and HIV co-infection. PLoS Pathogens, 8(2), e1002464. </w:t>
      </w:r>
      <w:r w:rsidRPr="004C593D">
        <w:fldChar w:fldCharType="begin"/>
      </w:r>
      <w:r w:rsidRPr="004C593D">
        <w:instrText>HYPERLINK "https://doi.org/10.1371/journal.ppat.1002464"</w:instrText>
      </w:r>
      <w:r w:rsidRPr="004C593D">
        <w:fldChar w:fldCharType="separate"/>
      </w:r>
      <w:r w:rsidRPr="004C593D">
        <w:rPr>
          <w:rStyle w:val="Hyperlink"/>
        </w:rPr>
        <w:t>https://doi.org/10.1371/journal.ppat.1002464</w:t>
      </w:r>
      <w:r w:rsidRPr="004C593D">
        <w:rPr>
          <w:lang w:val="en-US"/>
        </w:rPr>
        <w:fldChar w:fldCharType="end"/>
      </w:r>
    </w:p>
    <w:p w14:paraId="67B19F1A" w14:textId="77777777" w:rsidR="004C593D" w:rsidRDefault="004C593D" w:rsidP="00E54F8E">
      <w:r w:rsidRPr="004C593D">
        <w:t>World Health Organization. (2020). Global tuberculosis report 2020. World Health Organization.</w:t>
      </w:r>
    </w:p>
    <w:p w14:paraId="17E7B01C" w14:textId="77777777" w:rsidR="006227F4" w:rsidRDefault="006227F4" w:rsidP="00E54F8E"/>
    <w:p w14:paraId="1562047F" w14:textId="77777777" w:rsidR="006227F4" w:rsidRDefault="006227F4" w:rsidP="00E54F8E"/>
    <w:p w14:paraId="4E172E8D" w14:textId="77777777" w:rsidR="006227F4" w:rsidRDefault="006227F4" w:rsidP="00E54F8E"/>
    <w:p w14:paraId="42D7ED35" w14:textId="77777777" w:rsidR="006227F4" w:rsidRDefault="006227F4" w:rsidP="00E54F8E"/>
    <w:p w14:paraId="3E429569" w14:textId="77777777" w:rsidR="006227F4" w:rsidRDefault="006227F4" w:rsidP="00E54F8E"/>
    <w:p w14:paraId="689BABF9" w14:textId="77777777" w:rsidR="006227F4" w:rsidRDefault="006227F4" w:rsidP="00E54F8E"/>
    <w:p w14:paraId="189D39E1" w14:textId="77777777" w:rsidR="006227F4" w:rsidRPr="004C593D" w:rsidRDefault="006227F4" w:rsidP="00E54F8E"/>
    <w:p w14:paraId="66624CE0" w14:textId="77777777" w:rsidR="00A61884" w:rsidRDefault="00A61884" w:rsidP="00E54F8E">
      <w:pPr>
        <w:rPr>
          <w:lang w:val="en-US"/>
        </w:rPr>
      </w:pPr>
    </w:p>
    <w:p w14:paraId="39121B82" w14:textId="25BA3C00" w:rsidR="002C115F" w:rsidRDefault="002C115F" w:rsidP="00B8126E">
      <w:pPr>
        <w:shd w:val="clear" w:color="auto" w:fill="F2CEED" w:themeFill="accent5" w:themeFillTint="33"/>
        <w:rPr>
          <w:lang w:val="en-US"/>
        </w:rPr>
      </w:pPr>
      <w:r>
        <w:rPr>
          <w:lang w:val="en-US"/>
        </w:rPr>
        <w:lastRenderedPageBreak/>
        <w:t>Sci space</w:t>
      </w:r>
    </w:p>
    <w:p w14:paraId="5CC52403" w14:textId="77777777" w:rsidR="002C115F" w:rsidRPr="002C115F" w:rsidRDefault="002C115F" w:rsidP="002C115F">
      <w:r w:rsidRPr="002C115F">
        <w:rPr>
          <w:cs/>
          <w:lang w:val="en-US"/>
        </w:rPr>
        <w:t xml:space="preserve">การตรวจหา </w:t>
      </w:r>
      <w:r w:rsidRPr="002C115F">
        <w:t xml:space="preserve">Tuberculosis (TB) </w:t>
      </w:r>
      <w:r w:rsidRPr="002C115F">
        <w:rPr>
          <w:cs/>
          <w:lang w:val="en-US"/>
        </w:rPr>
        <w:t>โดยใช้ตัวอย่างเลือดในประเทศไทยร่วมกับเทคโนโลยีปัญญาประดิษฐ์ (</w:t>
      </w:r>
      <w:r w:rsidRPr="002C115F">
        <w:t xml:space="preserve">AI) </w:t>
      </w:r>
      <w:r w:rsidRPr="002C115F">
        <w:rPr>
          <w:cs/>
          <w:lang w:val="en-US"/>
        </w:rPr>
        <w:t>และการเรียนรู้ของเครื่อง (</w:t>
      </w:r>
      <w:r w:rsidRPr="002C115F">
        <w:t xml:space="preserve">Machine Learning) </w:t>
      </w:r>
      <w:r w:rsidRPr="002C115F">
        <w:rPr>
          <w:cs/>
          <w:lang w:val="en-US"/>
        </w:rPr>
        <w:t xml:space="preserve">กำลังเป็นแนวทางที่มีศักยภาพในการปรับปรุงความแม่นยำและความรวดเร็วในการวินิจฉัย </w:t>
      </w:r>
      <w:r w:rsidRPr="002C115F">
        <w:t xml:space="preserve">TB </w:t>
      </w:r>
      <w:r w:rsidRPr="002C115F">
        <w:rPr>
          <w:cs/>
          <w:lang w:val="en-US"/>
        </w:rPr>
        <w:t xml:space="preserve">โดยเฉพาะในพื้นที่ที่มีการระบาดสูง การใช้ </w:t>
      </w:r>
      <w:r w:rsidRPr="002C115F">
        <w:t xml:space="preserve">AI </w:t>
      </w:r>
      <w:r w:rsidRPr="002C115F">
        <w:rPr>
          <w:cs/>
          <w:lang w:val="en-US"/>
        </w:rPr>
        <w:t xml:space="preserve">ช่วยในการวิเคราะห์ข้อมูลจากการตรวจเลือดและภาพถ่ายทางการแพทย์สามารถเพิ่มประสิทธิภาพในการตรวจหา </w:t>
      </w:r>
      <w:r w:rsidRPr="002C115F">
        <w:t xml:space="preserve">TB </w:t>
      </w:r>
      <w:r w:rsidRPr="002C115F">
        <w:rPr>
          <w:cs/>
          <w:lang w:val="en-US"/>
        </w:rPr>
        <w:t>ได้อย่างมีนัยสำคัญ</w:t>
      </w:r>
    </w:p>
    <w:p w14:paraId="12036B1F" w14:textId="77777777" w:rsidR="002C115F" w:rsidRPr="002C115F" w:rsidRDefault="002C115F" w:rsidP="002C115F">
      <w:pPr>
        <w:rPr>
          <w:b/>
          <w:bCs/>
        </w:rPr>
      </w:pPr>
      <w:r w:rsidRPr="002C115F">
        <w:rPr>
          <w:b/>
          <w:bCs/>
          <w:cs/>
          <w:lang w:val="en-US"/>
        </w:rPr>
        <w:t xml:space="preserve">การใช้ </w:t>
      </w:r>
      <w:r w:rsidRPr="002C115F">
        <w:rPr>
          <w:b/>
          <w:bCs/>
        </w:rPr>
        <w:t xml:space="preserve">Machine Learning </w:t>
      </w:r>
      <w:r w:rsidRPr="002C115F">
        <w:rPr>
          <w:b/>
          <w:bCs/>
          <w:cs/>
          <w:lang w:val="en-US"/>
        </w:rPr>
        <w:t xml:space="preserve">ในการวินิจฉัย </w:t>
      </w:r>
      <w:r w:rsidRPr="002C115F">
        <w:rPr>
          <w:b/>
          <w:bCs/>
        </w:rPr>
        <w:t>TB</w:t>
      </w:r>
    </w:p>
    <w:p w14:paraId="28314A8C" w14:textId="77777777" w:rsidR="002C115F" w:rsidRPr="002C115F" w:rsidRDefault="002C115F" w:rsidP="002C115F">
      <w:pPr>
        <w:numPr>
          <w:ilvl w:val="0"/>
          <w:numId w:val="2"/>
        </w:numPr>
      </w:pPr>
      <w:r w:rsidRPr="002C115F">
        <w:rPr>
          <w:cs/>
          <w:lang w:val="en-US"/>
        </w:rPr>
        <w:t xml:space="preserve">การศึกษาแสดงให้เห็นว่าโมเดล </w:t>
      </w:r>
      <w:r w:rsidRPr="002C115F">
        <w:t xml:space="preserve">Machine Learning </w:t>
      </w:r>
      <w:r w:rsidRPr="002C115F">
        <w:rPr>
          <w:cs/>
          <w:lang w:val="en-US"/>
        </w:rPr>
        <w:t xml:space="preserve">สามารถวิเคราะห์ภาพ </w:t>
      </w:r>
      <w:r w:rsidRPr="002C115F">
        <w:t xml:space="preserve">X-ray </w:t>
      </w:r>
      <w:r w:rsidRPr="002C115F">
        <w:rPr>
          <w:cs/>
          <w:lang w:val="en-US"/>
        </w:rPr>
        <w:t xml:space="preserve">ของทรวงอกได้อย่างมีประสิทธิภาพ โดยมีความไวถึง </w:t>
      </w:r>
      <w:r w:rsidRPr="002C115F">
        <w:t xml:space="preserve">83.5% </w:t>
      </w:r>
      <w:r w:rsidRPr="002C115F">
        <w:rPr>
          <w:cs/>
          <w:lang w:val="en-US"/>
        </w:rPr>
        <w:t xml:space="preserve">และความจำเพาะ </w:t>
      </w:r>
      <w:r w:rsidRPr="002C115F">
        <w:t>94.6%(Rajak et al., 2022).</w:t>
      </w:r>
    </w:p>
    <w:p w14:paraId="06059EE0" w14:textId="77777777" w:rsidR="002C115F" w:rsidRPr="002C115F" w:rsidRDefault="002C115F" w:rsidP="002C115F">
      <w:pPr>
        <w:numPr>
          <w:ilvl w:val="0"/>
          <w:numId w:val="2"/>
        </w:numPr>
      </w:pPr>
      <w:r w:rsidRPr="002C115F">
        <w:rPr>
          <w:cs/>
          <w:lang w:val="en-US"/>
        </w:rPr>
        <w:t xml:space="preserve">การใช้ข้อมูลจากการตรวจเลือดร่วมกับข้อมูลทางคลินิกสามารถช่วยในการวินิจฉัย </w:t>
      </w:r>
      <w:r w:rsidRPr="002C115F">
        <w:t xml:space="preserve">TB </w:t>
      </w:r>
      <w:r w:rsidRPr="002C115F">
        <w:rPr>
          <w:cs/>
          <w:lang w:val="en-US"/>
        </w:rPr>
        <w:t>ได้อย่างแม่นยำมากขึ้น</w:t>
      </w:r>
      <w:r w:rsidRPr="002C115F">
        <w:t>(Balakrishnan et al., 2023).</w:t>
      </w:r>
    </w:p>
    <w:p w14:paraId="20ACABD4" w14:textId="77777777" w:rsidR="002C115F" w:rsidRPr="002C115F" w:rsidRDefault="002C115F" w:rsidP="002C115F">
      <w:pPr>
        <w:rPr>
          <w:b/>
          <w:bCs/>
        </w:rPr>
      </w:pPr>
      <w:r w:rsidRPr="002C115F">
        <w:rPr>
          <w:b/>
          <w:bCs/>
          <w:cs/>
          <w:lang w:val="en-US"/>
        </w:rPr>
        <w:t xml:space="preserve">ความท้าทายในการนำ </w:t>
      </w:r>
      <w:r w:rsidRPr="002C115F">
        <w:rPr>
          <w:b/>
          <w:bCs/>
        </w:rPr>
        <w:t xml:space="preserve">AI </w:t>
      </w:r>
      <w:r w:rsidRPr="002C115F">
        <w:rPr>
          <w:b/>
          <w:bCs/>
          <w:cs/>
          <w:lang w:val="en-US"/>
        </w:rPr>
        <w:t>มาใช้</w:t>
      </w:r>
    </w:p>
    <w:p w14:paraId="1B489D30" w14:textId="77777777" w:rsidR="002C115F" w:rsidRPr="002C115F" w:rsidRDefault="002C115F" w:rsidP="002C115F">
      <w:pPr>
        <w:numPr>
          <w:ilvl w:val="0"/>
          <w:numId w:val="3"/>
        </w:numPr>
      </w:pPr>
      <w:r w:rsidRPr="002C115F">
        <w:rPr>
          <w:cs/>
          <w:lang w:val="en-US"/>
        </w:rPr>
        <w:t>ความท้าทายหลักคือการรวมข้อมูลจากแหล่งต่าง ๆ และการรับประกันคุณภาพของข้อมูลที่ใช้ในการฝึกโมเดล</w:t>
      </w:r>
      <w:r w:rsidRPr="002C115F">
        <w:t>(Yadav et al., 2024).</w:t>
      </w:r>
    </w:p>
    <w:p w14:paraId="4BC3049E" w14:textId="77777777" w:rsidR="002C115F" w:rsidRPr="002C115F" w:rsidRDefault="002C115F" w:rsidP="002C115F">
      <w:pPr>
        <w:numPr>
          <w:ilvl w:val="0"/>
          <w:numId w:val="3"/>
        </w:numPr>
      </w:pPr>
      <w:r w:rsidRPr="002C115F">
        <w:rPr>
          <w:cs/>
          <w:lang w:val="en-US"/>
        </w:rPr>
        <w:t>การพัฒนาโมเดลที่สามารถทำงานได้ดีในกลุ่มประชากรที่หลากหลายยังคงเป็นปัญหาที่ต้องแก้ไข</w:t>
      </w:r>
      <w:r w:rsidRPr="002C115F">
        <w:t>("External Validation of Deep Learning Algorithm for Tuberculosis Detection in Thai Population", 2022).</w:t>
      </w:r>
    </w:p>
    <w:p w14:paraId="1394F47F" w14:textId="77777777" w:rsidR="002C115F" w:rsidRPr="002C115F" w:rsidRDefault="002C115F" w:rsidP="002C115F">
      <w:r w:rsidRPr="002C115F">
        <w:rPr>
          <w:cs/>
          <w:lang w:val="en-US"/>
        </w:rPr>
        <w:t xml:space="preserve">แม้ว่าการใช้ </w:t>
      </w:r>
      <w:r w:rsidRPr="002C115F">
        <w:t xml:space="preserve">AI </w:t>
      </w:r>
      <w:r w:rsidRPr="002C115F">
        <w:rPr>
          <w:cs/>
          <w:lang w:val="en-US"/>
        </w:rPr>
        <w:t xml:space="preserve">และ </w:t>
      </w:r>
      <w:r w:rsidRPr="002C115F">
        <w:t xml:space="preserve">Machine Learning </w:t>
      </w:r>
      <w:r w:rsidRPr="002C115F">
        <w:rPr>
          <w:cs/>
          <w:lang w:val="en-US"/>
        </w:rPr>
        <w:t xml:space="preserve">จะมีศักยภาพในการปรับปรุงการวินิจฉัย </w:t>
      </w:r>
      <w:r w:rsidRPr="002C115F">
        <w:t xml:space="preserve">TB </w:t>
      </w:r>
      <w:r w:rsidRPr="002C115F">
        <w:rPr>
          <w:cs/>
          <w:lang w:val="en-US"/>
        </w:rPr>
        <w:t>แต่ยังมีความกังวลเกี่ยวกับความสามารถในการทั่วไปของโมเดลในชุดข้อมูลที่ไม่เคยเห็นมาก่อน ซึ่งอาจส่งผลต่อความแม่นยำในการวินิจฉัยในประชากรที่แตกต่างกัน</w:t>
      </w:r>
      <w:r w:rsidRPr="002C115F">
        <w:t>(Rajak et al., 2022).</w:t>
      </w:r>
    </w:p>
    <w:p w14:paraId="3811A099" w14:textId="77777777" w:rsidR="002C115F" w:rsidRDefault="002C115F" w:rsidP="00E54F8E"/>
    <w:p w14:paraId="09F303A6" w14:textId="77777777" w:rsidR="00037409" w:rsidRPr="00037409" w:rsidRDefault="00037409" w:rsidP="00037409">
      <w:r w:rsidRPr="00037409">
        <w:t>Related Questions:</w:t>
      </w:r>
    </w:p>
    <w:p w14:paraId="4ADFAAEE" w14:textId="77777777" w:rsidR="00037409" w:rsidRPr="00037409" w:rsidRDefault="00037409" w:rsidP="00037409">
      <w:pPr>
        <w:rPr>
          <w:rStyle w:val="Hyperlink"/>
        </w:rPr>
      </w:pPr>
      <w:r w:rsidRPr="00037409">
        <w:fldChar w:fldCharType="begin"/>
      </w:r>
      <w:r w:rsidRPr="00037409">
        <w:instrText>HYPERLINK "https://typeset.io/search?q=What%20are%20the%20potential%20benefits%20of%20using%20blood%20specimens%20for%20tuberculosis%20detection%20in%20Thailand%3F"</w:instrText>
      </w:r>
      <w:r w:rsidRPr="00037409">
        <w:fldChar w:fldCharType="separate"/>
      </w:r>
    </w:p>
    <w:p w14:paraId="01AD4C13" w14:textId="77777777" w:rsidR="00037409" w:rsidRPr="00037409" w:rsidRDefault="00037409" w:rsidP="00037409">
      <w:pPr>
        <w:numPr>
          <w:ilvl w:val="0"/>
          <w:numId w:val="4"/>
        </w:numPr>
        <w:rPr>
          <w:rStyle w:val="Hyperlink"/>
        </w:rPr>
      </w:pPr>
      <w:r w:rsidRPr="00037409">
        <w:rPr>
          <w:rStyle w:val="Hyperlink"/>
        </w:rPr>
        <w:t>What are the potential benefits of using blood specimens for tuberculosis detection in Thailand?</w:t>
      </w:r>
    </w:p>
    <w:p w14:paraId="704C1FAF" w14:textId="77777777" w:rsidR="00037409" w:rsidRPr="00037409" w:rsidRDefault="00037409" w:rsidP="00037409">
      <w:pPr>
        <w:rPr>
          <w:rStyle w:val="Hyperlink"/>
        </w:rPr>
      </w:pPr>
      <w:r w:rsidRPr="00037409">
        <w:fldChar w:fldCharType="end"/>
      </w:r>
      <w:r w:rsidRPr="00037409">
        <w:fldChar w:fldCharType="begin"/>
      </w:r>
      <w:r w:rsidRPr="00037409">
        <w:instrText>HYPERLINK "https://typeset.io/search?q=How%20can%20artificial%20intelligence%20enhance%20the%20accuracy%20of%20tuberculosis%20diagnosis%20from%20blood%20samples%3F"</w:instrText>
      </w:r>
      <w:r w:rsidRPr="00037409">
        <w:fldChar w:fldCharType="separate"/>
      </w:r>
    </w:p>
    <w:p w14:paraId="336871EA" w14:textId="77777777" w:rsidR="00037409" w:rsidRPr="00037409" w:rsidRDefault="00037409" w:rsidP="00037409">
      <w:pPr>
        <w:numPr>
          <w:ilvl w:val="0"/>
          <w:numId w:val="5"/>
        </w:numPr>
        <w:rPr>
          <w:rStyle w:val="Hyperlink"/>
        </w:rPr>
      </w:pPr>
      <w:r w:rsidRPr="00037409">
        <w:rPr>
          <w:rStyle w:val="Hyperlink"/>
        </w:rPr>
        <w:t>How can artificial intelligence enhance the accuracy of tuberculosis diagnosis from blood samples?</w:t>
      </w:r>
    </w:p>
    <w:p w14:paraId="48E6F9A5" w14:textId="77777777" w:rsidR="00037409" w:rsidRPr="00037409" w:rsidRDefault="00037409" w:rsidP="00037409">
      <w:pPr>
        <w:rPr>
          <w:rStyle w:val="Hyperlink"/>
        </w:rPr>
      </w:pPr>
      <w:r w:rsidRPr="00037409">
        <w:fldChar w:fldCharType="end"/>
      </w:r>
      <w:r w:rsidRPr="00037409">
        <w:fldChar w:fldCharType="begin"/>
      </w:r>
      <w:r w:rsidRPr="00037409">
        <w:instrText>HYPERLINK "https://typeset.io/search?q=What%20challenges%20exist%20in%20integrating%20diverse%20data%20sources%20for%20machine%20learning%20models%20in%20tuberculosis%20detection%3F"</w:instrText>
      </w:r>
      <w:r w:rsidRPr="00037409">
        <w:fldChar w:fldCharType="separate"/>
      </w:r>
    </w:p>
    <w:p w14:paraId="60040E66" w14:textId="77777777" w:rsidR="00037409" w:rsidRPr="00037409" w:rsidRDefault="00037409" w:rsidP="00037409">
      <w:pPr>
        <w:numPr>
          <w:ilvl w:val="0"/>
          <w:numId w:val="6"/>
        </w:numPr>
        <w:rPr>
          <w:rStyle w:val="Hyperlink"/>
        </w:rPr>
      </w:pPr>
      <w:r w:rsidRPr="00037409">
        <w:rPr>
          <w:rStyle w:val="Hyperlink"/>
        </w:rPr>
        <w:t>What challenges exist in integrating diverse data sources for machine learning models in tuberculosis detection?</w:t>
      </w:r>
    </w:p>
    <w:p w14:paraId="16A948A2" w14:textId="77777777" w:rsidR="00037409" w:rsidRPr="00037409" w:rsidRDefault="00037409" w:rsidP="00037409">
      <w:pPr>
        <w:rPr>
          <w:rStyle w:val="Hyperlink"/>
        </w:rPr>
      </w:pPr>
      <w:r w:rsidRPr="00037409">
        <w:fldChar w:fldCharType="end"/>
      </w:r>
      <w:r w:rsidRPr="00037409">
        <w:fldChar w:fldCharType="begin"/>
      </w:r>
      <w:r w:rsidRPr="00037409">
        <w:instrText>HYPERLINK "https://typeset.io/search?q=In%20what%20ways%20does%20machine%20learning%20improve%20the%20efficiency%20of%20analyzing%20blood%20test%20data%20for%20tuberculosis%20diagnosis%3F"</w:instrText>
      </w:r>
      <w:r w:rsidRPr="00037409">
        <w:fldChar w:fldCharType="separate"/>
      </w:r>
    </w:p>
    <w:p w14:paraId="77541FB4" w14:textId="77777777" w:rsidR="00037409" w:rsidRPr="00037409" w:rsidRDefault="00037409" w:rsidP="00037409">
      <w:pPr>
        <w:numPr>
          <w:ilvl w:val="0"/>
          <w:numId w:val="7"/>
        </w:numPr>
        <w:rPr>
          <w:rStyle w:val="Hyperlink"/>
        </w:rPr>
      </w:pPr>
      <w:r w:rsidRPr="00037409">
        <w:rPr>
          <w:rStyle w:val="Hyperlink"/>
        </w:rPr>
        <w:t>In what ways does machine learning improve the efficiency of analyzing blood test data for tuberculosis diagnosis?</w:t>
      </w:r>
    </w:p>
    <w:p w14:paraId="715126B6" w14:textId="77777777" w:rsidR="00037409" w:rsidRPr="00037409" w:rsidRDefault="00037409" w:rsidP="00037409">
      <w:pPr>
        <w:rPr>
          <w:rStyle w:val="Hyperlink"/>
        </w:rPr>
      </w:pPr>
      <w:r w:rsidRPr="00037409">
        <w:fldChar w:fldCharType="end"/>
      </w:r>
      <w:r w:rsidRPr="00037409">
        <w:fldChar w:fldCharType="begin"/>
      </w:r>
      <w:r w:rsidRPr="00037409">
        <w:instrText>HYPERLINK "https://typeset.io/search?q=How%20does%20the%20generalizability%20of%20AI%20models%20impact%20their%20effectiveness%20in%20diagnosing%20tuberculosis%20across%20different%20populations%3F"</w:instrText>
      </w:r>
      <w:r w:rsidRPr="00037409">
        <w:fldChar w:fldCharType="separate"/>
      </w:r>
    </w:p>
    <w:p w14:paraId="51470ABA" w14:textId="77777777" w:rsidR="00037409" w:rsidRPr="00037409" w:rsidRDefault="00037409" w:rsidP="00037409">
      <w:pPr>
        <w:numPr>
          <w:ilvl w:val="0"/>
          <w:numId w:val="8"/>
        </w:numPr>
        <w:rPr>
          <w:rStyle w:val="Hyperlink"/>
        </w:rPr>
      </w:pPr>
      <w:r w:rsidRPr="00037409">
        <w:rPr>
          <w:rStyle w:val="Hyperlink"/>
        </w:rPr>
        <w:t>How does the generalizability of AI models impact their effectiveness in diagnosing tuberculosis across different populations?</w:t>
      </w:r>
    </w:p>
    <w:p w14:paraId="2D737017" w14:textId="77777777" w:rsidR="00037409" w:rsidRDefault="00037409" w:rsidP="00037409">
      <w:r w:rsidRPr="00037409">
        <w:fldChar w:fldCharType="end"/>
      </w:r>
    </w:p>
    <w:p w14:paraId="7865300C" w14:textId="77777777" w:rsidR="00087401" w:rsidRDefault="00087401" w:rsidP="00037409"/>
    <w:p w14:paraId="65AB5368" w14:textId="77777777" w:rsidR="00087401" w:rsidRPr="00087401" w:rsidRDefault="00087401" w:rsidP="00087401">
      <w:pPr>
        <w:shd w:val="clear" w:color="auto" w:fill="F2CEED" w:themeFill="accent5" w:themeFillTint="33"/>
        <w:rPr>
          <w:b/>
          <w:bCs/>
        </w:rPr>
      </w:pPr>
      <w:r w:rsidRPr="00087401">
        <w:rPr>
          <w:b/>
          <w:bCs/>
        </w:rPr>
        <w:lastRenderedPageBreak/>
        <w:t>External Validation of Deep Learning Algorithm for Tuberculosis Detection in Thai Population</w:t>
      </w:r>
    </w:p>
    <w:p w14:paraId="78ABB0FE" w14:textId="77777777" w:rsidR="00087401" w:rsidRPr="00087401" w:rsidRDefault="00087401" w:rsidP="00087401">
      <w:pPr>
        <w:shd w:val="clear" w:color="auto" w:fill="F2CEED" w:themeFill="accent5" w:themeFillTint="33"/>
      </w:pPr>
      <w:r w:rsidRPr="00087401">
        <w:t>10 Nov 2022</w:t>
      </w:r>
    </w:p>
    <w:p w14:paraId="612EAC27" w14:textId="3CFEDD88" w:rsidR="00087401" w:rsidRPr="00087401" w:rsidRDefault="00087401" w:rsidP="00087401"/>
    <w:p w14:paraId="568F4143" w14:textId="77777777" w:rsidR="00087401" w:rsidRPr="00087401" w:rsidRDefault="00087401" w:rsidP="00087401">
      <w:r w:rsidRPr="00087401">
        <w:rPr>
          <w:b/>
          <w:bCs/>
        </w:rPr>
        <w:t>TL;DR: </w:t>
      </w:r>
      <w:r w:rsidRPr="00087401">
        <w:t>In this article , a state-of-the-art model for image-wise classification and lesion-wise localization of tuberculosis (TB) in the Thai population is presented, which is trained on an extensive Thai CXR dataset, which was labeled with feature-specific keywords.</w:t>
      </w:r>
    </w:p>
    <w:p w14:paraId="50C79329" w14:textId="77777777" w:rsidR="00087401" w:rsidRPr="00087401" w:rsidRDefault="00087401" w:rsidP="00087401">
      <w:r w:rsidRPr="00087401">
        <w:rPr>
          <w:b/>
          <w:bCs/>
        </w:rPr>
        <w:t>Abstract: </w:t>
      </w:r>
      <w:r w:rsidRPr="00087401">
        <w:t>Several studies have been conducted for the automatic detection of tuberculosis on chest X-ray (CXR) images using deep learning. Despite the excellent performance of deep learning algorithms, a major challenge faced by such models is its limited ability to generalize in unseen datasets. Previous works have highlighted the importance of local datasets for building a high-performance deep learning model tailored to a specific region or population, yet model's performance on heterogeneous datasets have not been addressed. In this paper, we present a state-of-the-art model for image-wise classification and lesionwise localization of tuberculosis (TB) in the Thai population. The model was trained on an extensive Thai CXR dataset, which was labeled with feature-specific keywords. Our model demonstrated outstanding performance with an average AUROC of 0.936 and a lesion-wise localization score of 88.18%. The model achieved high sensitivity (83.5%) and specificity (94.6%). When compared with the benchmark model based on EfficientNet, our model obtained excellent performance in terms of both classification and localization. Our model consistently outperformed the benchmark model when validated on multiple independent datasets.</w:t>
      </w:r>
    </w:p>
    <w:p w14:paraId="2A23BAB9" w14:textId="77777777" w:rsidR="00087401" w:rsidRDefault="00087401" w:rsidP="00037409"/>
    <w:p w14:paraId="23325F4A" w14:textId="6AA76EEE" w:rsidR="00EF1916" w:rsidRDefault="00EF1916" w:rsidP="00037409">
      <w:r>
        <w:t>Abstract</w:t>
      </w:r>
    </w:p>
    <w:p w14:paraId="41ADE69B" w14:textId="77777777" w:rsidR="00EF1916" w:rsidRPr="00EF1916" w:rsidRDefault="00EF1916" w:rsidP="00EF1916">
      <w:r w:rsidRPr="00EF1916">
        <w:t xml:space="preserve">The abstract of the paper </w:t>
      </w:r>
      <w:r w:rsidRPr="00EF1916">
        <w:rPr>
          <w:b/>
          <w:bCs/>
        </w:rPr>
        <w:t>"External Validation of Deep Learning Algorithm for Tuberculosis Detection in Thai Population"</w:t>
      </w:r>
      <w:r w:rsidRPr="00EF1916">
        <w:t xml:space="preserve"> discusses the following key points:</w:t>
      </w:r>
    </w:p>
    <w:p w14:paraId="47748FA4" w14:textId="77777777" w:rsidR="00EF1916" w:rsidRPr="00EF1916" w:rsidRDefault="00EF1916" w:rsidP="00EF1916">
      <w:pPr>
        <w:numPr>
          <w:ilvl w:val="0"/>
          <w:numId w:val="41"/>
        </w:numPr>
      </w:pPr>
      <w:r w:rsidRPr="00EF1916">
        <w:rPr>
          <w:b/>
          <w:bCs/>
        </w:rPr>
        <w:t>Purpose</w:t>
      </w:r>
      <w:r w:rsidRPr="00EF1916">
        <w:t>:</w:t>
      </w:r>
      <w:r w:rsidRPr="00EF1916">
        <w:br/>
        <w:t>The study aims to validate a deep learning algorithm for detecting tuberculosis (TB) in chest X-rays specifically within the Thai population. The motivation is to evaluate whether the algorithm, originally trained on global or non-local datasets, can perform effectively on a localized population dataset.</w:t>
      </w:r>
    </w:p>
    <w:p w14:paraId="5DB75D6B" w14:textId="77777777" w:rsidR="00EF1916" w:rsidRPr="00EF1916" w:rsidRDefault="00EF1916" w:rsidP="00EF1916">
      <w:pPr>
        <w:numPr>
          <w:ilvl w:val="0"/>
          <w:numId w:val="41"/>
        </w:numPr>
      </w:pPr>
      <w:r w:rsidRPr="00EF1916">
        <w:rPr>
          <w:b/>
          <w:bCs/>
        </w:rPr>
        <w:t>Background</w:t>
      </w:r>
      <w:r w:rsidRPr="00EF1916">
        <w:t>:</w:t>
      </w:r>
      <w:r w:rsidRPr="00EF1916">
        <w:br/>
        <w:t>Deep learning models have demonstrated promising results in TB detection globally. However, their real-world applicability often depends on how well they generalize to diverse populations and settings. This research highlights the importance of external validation, especially when applying these algorithms in specific demographic and regional contexts.</w:t>
      </w:r>
    </w:p>
    <w:p w14:paraId="5E87BFB7" w14:textId="77777777" w:rsidR="00EF1916" w:rsidRPr="00EF1916" w:rsidRDefault="00EF1916" w:rsidP="00EF1916">
      <w:pPr>
        <w:numPr>
          <w:ilvl w:val="0"/>
          <w:numId w:val="41"/>
        </w:numPr>
      </w:pPr>
      <w:r w:rsidRPr="00EF1916">
        <w:rPr>
          <w:b/>
          <w:bCs/>
        </w:rPr>
        <w:t>Methodology</w:t>
      </w:r>
      <w:r w:rsidRPr="00EF1916">
        <w:t>:</w:t>
      </w:r>
      <w:r w:rsidRPr="00EF1916">
        <w:br/>
        <w:t>The authors used a dataset of chest X-ray images from Thai patients to test the algorithm's performance. They employed standard evaluation metrics such as sensitivity, specificity, and area under the receiver operating characteristic curve (AUC) to measure the model's diagnostic accuracy.</w:t>
      </w:r>
    </w:p>
    <w:p w14:paraId="18D2B443" w14:textId="77777777" w:rsidR="00EF1916" w:rsidRPr="00EF1916" w:rsidRDefault="00EF1916" w:rsidP="00EF1916">
      <w:pPr>
        <w:numPr>
          <w:ilvl w:val="0"/>
          <w:numId w:val="41"/>
        </w:numPr>
      </w:pPr>
      <w:r w:rsidRPr="00EF1916">
        <w:rPr>
          <w:b/>
          <w:bCs/>
        </w:rPr>
        <w:t>Findings</w:t>
      </w:r>
      <w:r w:rsidRPr="00EF1916">
        <w:t>:</w:t>
      </w:r>
      <w:r w:rsidRPr="00EF1916">
        <w:br/>
        <w:t xml:space="preserve">The results reveal how effectively the algorithm detects TB in the Thai population </w:t>
      </w:r>
      <w:r w:rsidRPr="00EF1916">
        <w:lastRenderedPageBreak/>
        <w:t>and whether adjustments or retraining with local data are necessary. The findings underscore the critical role of using population-specific data to improve model reliability and effectiveness in clinical applications.</w:t>
      </w:r>
    </w:p>
    <w:p w14:paraId="665A2D94" w14:textId="77777777" w:rsidR="00EF1916" w:rsidRPr="00EF1916" w:rsidRDefault="00EF1916" w:rsidP="00EF1916">
      <w:pPr>
        <w:numPr>
          <w:ilvl w:val="0"/>
          <w:numId w:val="41"/>
        </w:numPr>
      </w:pPr>
      <w:r w:rsidRPr="00EF1916">
        <w:rPr>
          <w:b/>
          <w:bCs/>
        </w:rPr>
        <w:t>Implications</w:t>
      </w:r>
      <w:r w:rsidRPr="00EF1916">
        <w:t>:</w:t>
      </w:r>
      <w:r w:rsidRPr="00EF1916">
        <w:br/>
        <w:t>The research emphasizes the need for external validation of AI models in different populations to ensure safety and accuracy. This is particularly vital in healthcare settings, where misdiagnosis can have serious consequences.</w:t>
      </w:r>
    </w:p>
    <w:p w14:paraId="2C936C4C" w14:textId="77777777" w:rsidR="00EF1916" w:rsidRPr="00EF1916" w:rsidRDefault="00EF1916" w:rsidP="00EF1916">
      <w:r w:rsidRPr="00EF1916">
        <w:t>The abstract provides a concise overview of the study's purpose, methodology, and significance, highlighting the growing importance of population-specific validation in medical AI applications.</w:t>
      </w:r>
    </w:p>
    <w:p w14:paraId="3AF82F6A" w14:textId="77777777" w:rsidR="00EF1916" w:rsidRPr="00037409" w:rsidRDefault="00EF1916" w:rsidP="00037409"/>
    <w:p w14:paraId="4DAC8FCD" w14:textId="77777777" w:rsidR="00752E60" w:rsidRPr="00752E60" w:rsidRDefault="00752E60" w:rsidP="00752E60">
      <w:r w:rsidRPr="00752E60">
        <w:rPr>
          <w:cs/>
        </w:rPr>
        <w:t>บทคัดย่อของงานวิจัย</w:t>
      </w:r>
      <w:r w:rsidRPr="00752E60">
        <w:t xml:space="preserve"> </w:t>
      </w:r>
      <w:r w:rsidRPr="00752E60">
        <w:rPr>
          <w:b/>
          <w:bCs/>
        </w:rPr>
        <w:t>"</w:t>
      </w:r>
      <w:r w:rsidRPr="00752E60">
        <w:rPr>
          <w:b/>
          <w:bCs/>
          <w:cs/>
        </w:rPr>
        <w:t>การตรวจสอบความถูกต้องภายนอกของ</w:t>
      </w:r>
      <w:proofErr w:type="spellStart"/>
      <w:r w:rsidRPr="00752E60">
        <w:rPr>
          <w:b/>
          <w:bCs/>
          <w:cs/>
        </w:rPr>
        <w:t>อัลกอริธึม</w:t>
      </w:r>
      <w:proofErr w:type="spellEnd"/>
      <w:r w:rsidRPr="00752E60">
        <w:rPr>
          <w:b/>
          <w:bCs/>
          <w:cs/>
        </w:rPr>
        <w:t xml:space="preserve"> </w:t>
      </w:r>
      <w:r w:rsidRPr="00752E60">
        <w:rPr>
          <w:b/>
          <w:bCs/>
        </w:rPr>
        <w:t xml:space="preserve">Deep Learning </w:t>
      </w:r>
      <w:r w:rsidRPr="00752E60">
        <w:rPr>
          <w:b/>
          <w:bCs/>
          <w:cs/>
        </w:rPr>
        <w:t>สำหรับการตรวจจับวัณโรคในประชากรไทย"</w:t>
      </w:r>
      <w:r w:rsidRPr="00752E60">
        <w:t xml:space="preserve"> </w:t>
      </w:r>
      <w:r w:rsidRPr="00752E60">
        <w:rPr>
          <w:cs/>
        </w:rPr>
        <w:t>มีเนื้อหาสำคัญดังนี้:</w:t>
      </w:r>
    </w:p>
    <w:p w14:paraId="70157FEA" w14:textId="77777777" w:rsidR="00752E60" w:rsidRPr="00752E60" w:rsidRDefault="00752E60" w:rsidP="00752E60">
      <w:pPr>
        <w:numPr>
          <w:ilvl w:val="0"/>
          <w:numId w:val="42"/>
        </w:numPr>
      </w:pPr>
      <w:r w:rsidRPr="00752E60">
        <w:rPr>
          <w:b/>
          <w:bCs/>
          <w:cs/>
        </w:rPr>
        <w:t>วัตถุประสงค์</w:t>
      </w:r>
      <w:r w:rsidRPr="00752E60">
        <w:t>:</w:t>
      </w:r>
      <w:r w:rsidRPr="00752E60">
        <w:br/>
      </w:r>
      <w:r w:rsidRPr="00752E60">
        <w:rPr>
          <w:cs/>
        </w:rPr>
        <w:t>งานวิจัยนี้มีเป้าหมายเพื่อทดสอบความสามารถของ</w:t>
      </w:r>
      <w:proofErr w:type="spellStart"/>
      <w:r w:rsidRPr="00752E60">
        <w:rPr>
          <w:cs/>
        </w:rPr>
        <w:t>อัลกอริธึม</w:t>
      </w:r>
      <w:proofErr w:type="spellEnd"/>
      <w:r w:rsidRPr="00752E60">
        <w:rPr>
          <w:cs/>
        </w:rPr>
        <w:t xml:space="preserve"> </w:t>
      </w:r>
      <w:r w:rsidRPr="00752E60">
        <w:t xml:space="preserve">Deep Learning </w:t>
      </w:r>
      <w:r w:rsidRPr="00752E60">
        <w:rPr>
          <w:cs/>
        </w:rPr>
        <w:t>ที่ใช้สำหรับตรวจจับวัณโรค (</w:t>
      </w:r>
      <w:r w:rsidRPr="00752E60">
        <w:t xml:space="preserve">Tuberculosis: TB) </w:t>
      </w:r>
      <w:r w:rsidRPr="00752E60">
        <w:rPr>
          <w:cs/>
        </w:rPr>
        <w:t>ในภาพเอ็กซ์เรย์ทรวงอก โดยเน้นการตรวจสอบในประชากรไทยโดยเฉพาะ เพื่อประเมินว่า</w:t>
      </w:r>
      <w:proofErr w:type="spellStart"/>
      <w:r w:rsidRPr="00752E60">
        <w:rPr>
          <w:cs/>
        </w:rPr>
        <w:t>อัลกอริธึม</w:t>
      </w:r>
      <w:proofErr w:type="spellEnd"/>
      <w:r w:rsidRPr="00752E60">
        <w:rPr>
          <w:cs/>
        </w:rPr>
        <w:t>ที่ได้รับการฝึกอบรมจากชุดข้อมูลทั่วโลกหรือจากประชากรอื่น ๆ สามารถนำมาใช้ได้ผลดีในบริบทของประเทศไทยหรือไม่</w:t>
      </w:r>
    </w:p>
    <w:p w14:paraId="03D9290D" w14:textId="77777777" w:rsidR="00752E60" w:rsidRPr="00752E60" w:rsidRDefault="00752E60" w:rsidP="00752E60">
      <w:pPr>
        <w:numPr>
          <w:ilvl w:val="0"/>
          <w:numId w:val="42"/>
        </w:numPr>
      </w:pPr>
      <w:r w:rsidRPr="00752E60">
        <w:rPr>
          <w:b/>
          <w:bCs/>
          <w:cs/>
        </w:rPr>
        <w:t>พื้นฐาน</w:t>
      </w:r>
      <w:r w:rsidRPr="00752E60">
        <w:t>:</w:t>
      </w:r>
      <w:r w:rsidRPr="00752E60">
        <w:br/>
      </w:r>
      <w:proofErr w:type="spellStart"/>
      <w:r w:rsidRPr="00752E60">
        <w:rPr>
          <w:cs/>
        </w:rPr>
        <w:t>อัลกอริธึม</w:t>
      </w:r>
      <w:proofErr w:type="spellEnd"/>
      <w:r w:rsidRPr="00752E60">
        <w:rPr>
          <w:cs/>
        </w:rPr>
        <w:t xml:space="preserve"> </w:t>
      </w:r>
      <w:r w:rsidRPr="00752E60">
        <w:t xml:space="preserve">Deep Learning </w:t>
      </w:r>
      <w:r w:rsidRPr="00752E60">
        <w:rPr>
          <w:cs/>
        </w:rPr>
        <w:t>ได้รับการพิสูจน์ว่ามีศักยภาพในการตรวจจับวัณโรคในระดับโลก อย่างไรก็ตาม การนำไปใช้งานจริงจำเป็นต้องตรวจสอบว่า</w:t>
      </w:r>
      <w:proofErr w:type="spellStart"/>
      <w:r w:rsidRPr="00752E60">
        <w:rPr>
          <w:cs/>
        </w:rPr>
        <w:t>อัลกอริธึม</w:t>
      </w:r>
      <w:proofErr w:type="spellEnd"/>
      <w:r w:rsidRPr="00752E60">
        <w:rPr>
          <w:cs/>
        </w:rPr>
        <w:t>นั้นสามารถประยุกต์ใช้ได้ดีในกลุ่มประชากรและบริบทที่แตกต่างกัน ซึ่งการตรวจสอบความถูกต้องภายนอก (</w:t>
      </w:r>
      <w:r w:rsidRPr="00752E60">
        <w:t xml:space="preserve">External Validation) </w:t>
      </w:r>
      <w:r w:rsidRPr="00752E60">
        <w:rPr>
          <w:cs/>
        </w:rPr>
        <w:t>มีความสำคัญอย่างยิ่งสำหรับการประเมินความสามารถนี้</w:t>
      </w:r>
    </w:p>
    <w:p w14:paraId="3D08808F" w14:textId="77777777" w:rsidR="00752E60" w:rsidRPr="00752E60" w:rsidRDefault="00752E60" w:rsidP="00752E60">
      <w:pPr>
        <w:numPr>
          <w:ilvl w:val="0"/>
          <w:numId w:val="42"/>
        </w:numPr>
      </w:pPr>
      <w:r w:rsidRPr="00752E60">
        <w:rPr>
          <w:b/>
          <w:bCs/>
          <w:cs/>
        </w:rPr>
        <w:t>วิธีการศึกษา</w:t>
      </w:r>
      <w:r w:rsidRPr="00752E60">
        <w:t>:</w:t>
      </w:r>
      <w:r w:rsidRPr="00752E60">
        <w:br/>
      </w:r>
      <w:r w:rsidRPr="00752E60">
        <w:rPr>
          <w:cs/>
        </w:rPr>
        <w:t>งานวิจัยนี้ใช้ชุดข้อมูลภาพเอ็กซ์เรย์ทรวงอกจากผู้ป่วยชาวไทยเพื่อทดสอบประสิทธิภาพของ</w:t>
      </w:r>
      <w:proofErr w:type="spellStart"/>
      <w:r w:rsidRPr="00752E60">
        <w:rPr>
          <w:cs/>
        </w:rPr>
        <w:t>อัลกอริธึม</w:t>
      </w:r>
      <w:proofErr w:type="spellEnd"/>
      <w:r w:rsidRPr="00752E60">
        <w:rPr>
          <w:cs/>
        </w:rPr>
        <w:t xml:space="preserve"> โดยใช้ตัวชี้วัดมาตรฐาน เช่น ความไว (</w:t>
      </w:r>
      <w:r w:rsidRPr="00752E60">
        <w:t xml:space="preserve">Sensitivity), </w:t>
      </w:r>
      <w:r w:rsidRPr="00752E60">
        <w:rPr>
          <w:cs/>
        </w:rPr>
        <w:t>ความจำเพาะ (</w:t>
      </w:r>
      <w:r w:rsidRPr="00752E60">
        <w:t xml:space="preserve">Specificity), </w:t>
      </w:r>
      <w:r w:rsidRPr="00752E60">
        <w:rPr>
          <w:cs/>
        </w:rPr>
        <w:t xml:space="preserve">และพื้นที่ใต้กราฟ </w:t>
      </w:r>
      <w:r w:rsidRPr="00752E60">
        <w:t xml:space="preserve">ROC (Area Under Curve: AUC) </w:t>
      </w:r>
      <w:r w:rsidRPr="00752E60">
        <w:rPr>
          <w:cs/>
        </w:rPr>
        <w:t>เพื่อประเมินความแม่นยำของการวินิจฉัย</w:t>
      </w:r>
    </w:p>
    <w:p w14:paraId="0A38C791" w14:textId="77777777" w:rsidR="00752E60" w:rsidRPr="00752E60" w:rsidRDefault="00752E60" w:rsidP="00752E60">
      <w:pPr>
        <w:numPr>
          <w:ilvl w:val="0"/>
          <w:numId w:val="42"/>
        </w:numPr>
      </w:pPr>
      <w:r w:rsidRPr="00752E60">
        <w:rPr>
          <w:b/>
          <w:bCs/>
          <w:cs/>
        </w:rPr>
        <w:t>ผลการศึกษา</w:t>
      </w:r>
      <w:r w:rsidRPr="00752E60">
        <w:t>:</w:t>
      </w:r>
      <w:r w:rsidRPr="00752E60">
        <w:br/>
      </w:r>
      <w:r w:rsidRPr="00752E60">
        <w:rPr>
          <w:cs/>
        </w:rPr>
        <w:t>ผลการวิจัยแสดงให้เห็นถึงความสามารถของ</w:t>
      </w:r>
      <w:proofErr w:type="spellStart"/>
      <w:r w:rsidRPr="00752E60">
        <w:rPr>
          <w:cs/>
        </w:rPr>
        <w:t>อัลกอริธึม</w:t>
      </w:r>
      <w:proofErr w:type="spellEnd"/>
      <w:r w:rsidRPr="00752E60">
        <w:rPr>
          <w:cs/>
        </w:rPr>
        <w:t>ในการตรวจจับวัณโรคในกลุ่มประชากรไทย พร้อมทั้งให้ข้อมูลเกี่ยวกับความจำเป็นในการปรับปรุง</w:t>
      </w:r>
      <w:proofErr w:type="spellStart"/>
      <w:r w:rsidRPr="00752E60">
        <w:rPr>
          <w:cs/>
        </w:rPr>
        <w:t>อัลกอริธึม</w:t>
      </w:r>
      <w:proofErr w:type="spellEnd"/>
      <w:r w:rsidRPr="00752E60">
        <w:rPr>
          <w:cs/>
        </w:rPr>
        <w:t>หรือการฝึกอบรมซ้ำด้วยข้อมูลท้องถิ่น เพื่อเพิ่มประสิทธิภาพและความน่าเชื่อถือ</w:t>
      </w:r>
    </w:p>
    <w:p w14:paraId="3F4CC271" w14:textId="77777777" w:rsidR="00752E60" w:rsidRPr="00752E60" w:rsidRDefault="00752E60" w:rsidP="00752E60">
      <w:pPr>
        <w:numPr>
          <w:ilvl w:val="0"/>
          <w:numId w:val="42"/>
        </w:numPr>
      </w:pPr>
      <w:r w:rsidRPr="00752E60">
        <w:rPr>
          <w:b/>
          <w:bCs/>
          <w:cs/>
        </w:rPr>
        <w:t>ผลกระทบที่สำคัญ</w:t>
      </w:r>
      <w:r w:rsidRPr="00752E60">
        <w:t>:</w:t>
      </w:r>
      <w:r w:rsidRPr="00752E60">
        <w:br/>
      </w:r>
      <w:r w:rsidRPr="00752E60">
        <w:rPr>
          <w:cs/>
        </w:rPr>
        <w:t xml:space="preserve">งานวิจัยนี้ชี้ให้เห็นถึงความสำคัญของการตรวจสอบความถูกต้องภายนอกของโมเดล </w:t>
      </w:r>
      <w:r w:rsidRPr="00752E60">
        <w:t xml:space="preserve">AI </w:t>
      </w:r>
      <w:r w:rsidRPr="00752E60">
        <w:rPr>
          <w:cs/>
        </w:rPr>
        <w:t>ในกลุ่มประชากรที่</w:t>
      </w:r>
      <w:r w:rsidRPr="00752E60">
        <w:rPr>
          <w:cs/>
        </w:rPr>
        <w:lastRenderedPageBreak/>
        <w:t>แตกต่างกัน เพื่อให้มั่นใจในความปลอดภัยและความแม่นยำ โดยเฉพาะในระบบบริการสุขภาพที่การวินิจฉัยที่ผิดพลาดอาจส่งผลกระทบอย่างร้ายแรง</w:t>
      </w:r>
    </w:p>
    <w:p w14:paraId="7ECC4ECD" w14:textId="77777777" w:rsidR="00752E60" w:rsidRDefault="00752E60" w:rsidP="00752E60">
      <w:r w:rsidRPr="00752E60">
        <w:rPr>
          <w:cs/>
        </w:rPr>
        <w:t xml:space="preserve">บทคัดย่อนี้แสดงให้เห็นถึงความสำคัญของการใช้ข้อมูลที่เหมาะสมกับกลุ่มประชากรเฉพาะ เพื่อพัฒนาความน่าเชื่อถือและประสิทธิภาพของ </w:t>
      </w:r>
      <w:r w:rsidRPr="00752E60">
        <w:t xml:space="preserve">AI </w:t>
      </w:r>
      <w:r w:rsidRPr="00752E60">
        <w:rPr>
          <w:cs/>
        </w:rPr>
        <w:t>ในงานด้านการแพทย์.</w:t>
      </w:r>
    </w:p>
    <w:p w14:paraId="1246AFF4" w14:textId="77777777" w:rsidR="000C6E09" w:rsidRPr="00752E60" w:rsidRDefault="000C6E09" w:rsidP="00752E60"/>
    <w:p w14:paraId="09AFEB78" w14:textId="58F3B2D5" w:rsidR="00857FD4" w:rsidRDefault="000C6E09" w:rsidP="007F451C">
      <w:pPr>
        <w:shd w:val="clear" w:color="auto" w:fill="F2CEED" w:themeFill="accent5" w:themeFillTint="33"/>
      </w:pPr>
      <w:r w:rsidRPr="000C6E09">
        <w:t>Conclusions from the paper</w:t>
      </w:r>
    </w:p>
    <w:p w14:paraId="59112F76" w14:textId="77777777" w:rsidR="005B008B" w:rsidRPr="005B008B" w:rsidRDefault="005B008B" w:rsidP="005B008B">
      <w:r w:rsidRPr="005B008B">
        <w:t xml:space="preserve">The conclusions from the paper </w:t>
      </w:r>
      <w:r w:rsidRPr="005B008B">
        <w:rPr>
          <w:b/>
          <w:bCs/>
        </w:rPr>
        <w:t>"External Validation of Deep Learning Algorithm for Tuberculosis Detection in Thai Population"</w:t>
      </w:r>
      <w:r w:rsidRPr="005B008B">
        <w:t xml:space="preserve"> can be summarized as follows:</w:t>
      </w:r>
    </w:p>
    <w:p w14:paraId="03569903" w14:textId="77777777" w:rsidR="005B008B" w:rsidRPr="005B008B" w:rsidRDefault="005B008B" w:rsidP="005B008B">
      <w:pPr>
        <w:numPr>
          <w:ilvl w:val="0"/>
          <w:numId w:val="43"/>
        </w:numPr>
      </w:pPr>
      <w:r w:rsidRPr="005B008B">
        <w:rPr>
          <w:b/>
          <w:bCs/>
        </w:rPr>
        <w:t>Validation of Generalization</w:t>
      </w:r>
      <w:r w:rsidRPr="005B008B">
        <w:t>:</w:t>
      </w:r>
      <w:r w:rsidRPr="005B008B">
        <w:br/>
        <w:t>The study confirmed that while the deep learning algorithm showed promising performance for TB detection, its effectiveness varied when applied to a Thai population dataset compared to datasets it was initially trained on. This highlights the limitations of global models in specific local contexts.</w:t>
      </w:r>
    </w:p>
    <w:p w14:paraId="2C38C515" w14:textId="77777777" w:rsidR="005B008B" w:rsidRPr="005B008B" w:rsidRDefault="005B008B" w:rsidP="005B008B">
      <w:pPr>
        <w:numPr>
          <w:ilvl w:val="0"/>
          <w:numId w:val="43"/>
        </w:numPr>
      </w:pPr>
      <w:r w:rsidRPr="005B008B">
        <w:rPr>
          <w:b/>
          <w:bCs/>
        </w:rPr>
        <w:t>Performance Metrics</w:t>
      </w:r>
      <w:r w:rsidRPr="005B008B">
        <w:t>:</w:t>
      </w:r>
      <w:r w:rsidRPr="005B008B">
        <w:br/>
        <w:t>The algorithm demonstrated reasonable diagnostic accuracy in detecting TB in chest X-rays from the Thai population, but there were areas where improvement was necessary to meet the standards required for clinical application.</w:t>
      </w:r>
    </w:p>
    <w:p w14:paraId="18ED8AED" w14:textId="77777777" w:rsidR="005B008B" w:rsidRPr="005B008B" w:rsidRDefault="005B008B" w:rsidP="005B008B">
      <w:pPr>
        <w:numPr>
          <w:ilvl w:val="0"/>
          <w:numId w:val="43"/>
        </w:numPr>
      </w:pPr>
      <w:r w:rsidRPr="005B008B">
        <w:rPr>
          <w:b/>
          <w:bCs/>
        </w:rPr>
        <w:t>Importance of Localized Data</w:t>
      </w:r>
      <w:r w:rsidRPr="005B008B">
        <w:t>:</w:t>
      </w:r>
      <w:r w:rsidRPr="005B008B">
        <w:br/>
        <w:t>The research underscored the critical need for training or fine-tuning deep learning models using localized data. This can help adapt the algorithm to account for regional variations in patient demographics, disease presentation, and imaging practices.</w:t>
      </w:r>
    </w:p>
    <w:p w14:paraId="6BF766D5" w14:textId="77777777" w:rsidR="005B008B" w:rsidRPr="005B008B" w:rsidRDefault="005B008B" w:rsidP="005B008B">
      <w:pPr>
        <w:numPr>
          <w:ilvl w:val="0"/>
          <w:numId w:val="43"/>
        </w:numPr>
      </w:pPr>
      <w:r w:rsidRPr="005B008B">
        <w:rPr>
          <w:b/>
          <w:bCs/>
        </w:rPr>
        <w:t>Recommendations for Deployment</w:t>
      </w:r>
      <w:r w:rsidRPr="005B008B">
        <w:t>:</w:t>
      </w:r>
      <w:r w:rsidRPr="005B008B">
        <w:br/>
        <w:t>The authors recommend conducting external validations for AI models before deployment in new populations. This step ensures the safety, reliability, and accuracy of the models in real-world scenarios.</w:t>
      </w:r>
    </w:p>
    <w:p w14:paraId="0D30F730" w14:textId="77777777" w:rsidR="005B008B" w:rsidRPr="005B008B" w:rsidRDefault="005B008B" w:rsidP="005B008B">
      <w:pPr>
        <w:numPr>
          <w:ilvl w:val="0"/>
          <w:numId w:val="43"/>
        </w:numPr>
      </w:pPr>
      <w:r w:rsidRPr="005B008B">
        <w:rPr>
          <w:b/>
          <w:bCs/>
        </w:rPr>
        <w:t>Implications for Future Research</w:t>
      </w:r>
      <w:r w:rsidRPr="005B008B">
        <w:t>:</w:t>
      </w:r>
      <w:r w:rsidRPr="005B008B">
        <w:br/>
        <w:t>The findings emphasize the need for ongoing research to refine AI algorithms for medical imaging. In particular, collaborations between AI developers and local healthcare providers can create more robust, population-specific models.</w:t>
      </w:r>
    </w:p>
    <w:p w14:paraId="2A879F04" w14:textId="77777777" w:rsidR="005B008B" w:rsidRPr="005B008B" w:rsidRDefault="005B008B" w:rsidP="005B008B">
      <w:pPr>
        <w:numPr>
          <w:ilvl w:val="0"/>
          <w:numId w:val="43"/>
        </w:numPr>
      </w:pPr>
      <w:r w:rsidRPr="005B008B">
        <w:rPr>
          <w:b/>
          <w:bCs/>
        </w:rPr>
        <w:t>Ethical and Practical Considerations</w:t>
      </w:r>
      <w:r w:rsidRPr="005B008B">
        <w:t>:</w:t>
      </w:r>
      <w:r w:rsidRPr="005B008B">
        <w:br/>
        <w:t>The study highlighted ethical and practical challenges in deploying AI tools in healthcare, particularly regarding data representativeness and ensuring equitable access to accurate diagnostic tools across diverse populations.</w:t>
      </w:r>
    </w:p>
    <w:p w14:paraId="2FEC273C" w14:textId="77777777" w:rsidR="005B008B" w:rsidRPr="005B008B" w:rsidRDefault="005B008B" w:rsidP="005B008B">
      <w:r w:rsidRPr="005B008B">
        <w:t>The conclusions affirm the significance of context-specific validation and adaptation for AI models, particularly in critical applications like tuberculosis detection, to maximize their utility and trustworthiness in diverse healthcare environments.</w:t>
      </w:r>
    </w:p>
    <w:p w14:paraId="3E0C68BD" w14:textId="5F68F1FF" w:rsidR="005B008B" w:rsidRPr="005B008B" w:rsidRDefault="005B008B" w:rsidP="005B008B"/>
    <w:p w14:paraId="1CBA5373" w14:textId="77777777" w:rsidR="00C52C4F" w:rsidRPr="00C52C4F" w:rsidRDefault="00C52C4F" w:rsidP="00C52C4F">
      <w:r w:rsidRPr="00C52C4F">
        <w:rPr>
          <w:b/>
          <w:bCs/>
          <w:cs/>
        </w:rPr>
        <w:t>ข้อสรุปจากงานวิจัย</w:t>
      </w:r>
      <w:r w:rsidRPr="00C52C4F">
        <w:t xml:space="preserve"> </w:t>
      </w:r>
      <w:r w:rsidRPr="00C52C4F">
        <w:rPr>
          <w:b/>
          <w:bCs/>
        </w:rPr>
        <w:t>"</w:t>
      </w:r>
      <w:r w:rsidRPr="00C52C4F">
        <w:rPr>
          <w:b/>
          <w:bCs/>
          <w:cs/>
        </w:rPr>
        <w:t>การตรวจสอบความถูกต้องภายนอกของ</w:t>
      </w:r>
      <w:proofErr w:type="spellStart"/>
      <w:r w:rsidRPr="00C52C4F">
        <w:rPr>
          <w:b/>
          <w:bCs/>
          <w:cs/>
        </w:rPr>
        <w:t>อัลกอริธึม</w:t>
      </w:r>
      <w:proofErr w:type="spellEnd"/>
      <w:r w:rsidRPr="00C52C4F">
        <w:rPr>
          <w:b/>
          <w:bCs/>
          <w:cs/>
        </w:rPr>
        <w:t xml:space="preserve"> </w:t>
      </w:r>
      <w:r w:rsidRPr="00C52C4F">
        <w:rPr>
          <w:b/>
          <w:bCs/>
        </w:rPr>
        <w:t xml:space="preserve">Deep Learning </w:t>
      </w:r>
      <w:r w:rsidRPr="00C52C4F">
        <w:rPr>
          <w:b/>
          <w:bCs/>
          <w:cs/>
        </w:rPr>
        <w:t>สำหรับการตรวจจับวัณโรคในประชากรไทย"</w:t>
      </w:r>
      <w:r w:rsidRPr="00C52C4F">
        <w:t xml:space="preserve"> </w:t>
      </w:r>
      <w:r w:rsidRPr="00C52C4F">
        <w:rPr>
          <w:cs/>
        </w:rPr>
        <w:t>มีดังนี้:</w:t>
      </w:r>
    </w:p>
    <w:p w14:paraId="3320247E" w14:textId="77777777" w:rsidR="00C52C4F" w:rsidRPr="00C52C4F" w:rsidRDefault="00C52C4F" w:rsidP="00C52C4F">
      <w:pPr>
        <w:numPr>
          <w:ilvl w:val="0"/>
          <w:numId w:val="44"/>
        </w:numPr>
      </w:pPr>
      <w:r w:rsidRPr="00C52C4F">
        <w:rPr>
          <w:b/>
          <w:bCs/>
          <w:cs/>
        </w:rPr>
        <w:lastRenderedPageBreak/>
        <w:t>การตรวจสอบความสามารถในการทั่วไปของโมเดล</w:t>
      </w:r>
      <w:r w:rsidRPr="00C52C4F">
        <w:t>:</w:t>
      </w:r>
      <w:r w:rsidRPr="00C52C4F">
        <w:br/>
      </w:r>
      <w:r w:rsidRPr="00C52C4F">
        <w:rPr>
          <w:cs/>
        </w:rPr>
        <w:t>งานวิจัยแสดงให้เห็นว่าแม้ว่า</w:t>
      </w:r>
      <w:proofErr w:type="spellStart"/>
      <w:r w:rsidRPr="00C52C4F">
        <w:rPr>
          <w:cs/>
        </w:rPr>
        <w:t>อัลกอริธึม</w:t>
      </w:r>
      <w:proofErr w:type="spellEnd"/>
      <w:r w:rsidRPr="00C52C4F">
        <w:rPr>
          <w:cs/>
        </w:rPr>
        <w:t xml:space="preserve"> </w:t>
      </w:r>
      <w:r w:rsidRPr="00C52C4F">
        <w:t xml:space="preserve">Deep Learning </w:t>
      </w:r>
      <w:r w:rsidRPr="00C52C4F">
        <w:rPr>
          <w:cs/>
        </w:rPr>
        <w:t>จะมีประสิทธิภาพที่น่าพอใจในการตรวจจับวัณโรค แต่ประสิทธิภาพนั้นแตกต่างเมื่อใช้กับชุดข้อมูลของประชากรไทย ซึ่งแสดงถึงข้อจำกัดของโมเดลที่พัฒนาจากชุดข้อมูลระดับโลกเมื่อนำไปใช้ในบริบทเฉพาะถิ่น</w:t>
      </w:r>
    </w:p>
    <w:p w14:paraId="7324B4B6" w14:textId="77777777" w:rsidR="00C52C4F" w:rsidRPr="00C52C4F" w:rsidRDefault="00C52C4F" w:rsidP="00C52C4F">
      <w:pPr>
        <w:numPr>
          <w:ilvl w:val="0"/>
          <w:numId w:val="44"/>
        </w:numPr>
      </w:pPr>
      <w:r w:rsidRPr="00C52C4F">
        <w:rPr>
          <w:b/>
          <w:bCs/>
          <w:cs/>
        </w:rPr>
        <w:t>ตัวชี้วัดประสิทธิภาพ</w:t>
      </w:r>
      <w:r w:rsidRPr="00C52C4F">
        <w:t>:</w:t>
      </w:r>
      <w:r w:rsidRPr="00C52C4F">
        <w:br/>
      </w:r>
      <w:proofErr w:type="spellStart"/>
      <w:r w:rsidRPr="00C52C4F">
        <w:rPr>
          <w:cs/>
        </w:rPr>
        <w:t>อัลกอริธึม</w:t>
      </w:r>
      <w:proofErr w:type="spellEnd"/>
      <w:r w:rsidRPr="00C52C4F">
        <w:rPr>
          <w:cs/>
        </w:rPr>
        <w:t>แสดงความแม่นยำในระดับที่น่าพอใจในการตรวจจับวัณโรคจากภาพเอ็กซ์เรย์ทรวงอกในประชากรไทย แต่ยังมีบางประเด็นที่ต้องปรับปรุงเพื่อให้บรรลุมาตรฐานสำหรับการใช้งานในคลินิก</w:t>
      </w:r>
    </w:p>
    <w:p w14:paraId="62359A22" w14:textId="77777777" w:rsidR="00C52C4F" w:rsidRPr="00C52C4F" w:rsidRDefault="00C52C4F" w:rsidP="00C52C4F">
      <w:pPr>
        <w:numPr>
          <w:ilvl w:val="0"/>
          <w:numId w:val="44"/>
        </w:numPr>
      </w:pPr>
      <w:r w:rsidRPr="00C52C4F">
        <w:rPr>
          <w:b/>
          <w:bCs/>
          <w:cs/>
        </w:rPr>
        <w:t>ความสำคัญของข้อมูลท้องถิ่น</w:t>
      </w:r>
      <w:r w:rsidRPr="00C52C4F">
        <w:t>:</w:t>
      </w:r>
      <w:r w:rsidRPr="00C52C4F">
        <w:br/>
      </w:r>
      <w:r w:rsidRPr="00C52C4F">
        <w:rPr>
          <w:cs/>
        </w:rPr>
        <w:t xml:space="preserve">งานวิจัยเน้นย้ำถึงความสำคัญของการฝึกอบรมหรือปรับแต่งโมเดล </w:t>
      </w:r>
      <w:r w:rsidRPr="00C52C4F">
        <w:t xml:space="preserve">Deep Learning </w:t>
      </w:r>
      <w:r w:rsidRPr="00C52C4F">
        <w:rPr>
          <w:cs/>
        </w:rPr>
        <w:t>ด้วยข้อมูลท้องถิ่น เพื่อให้โมเดลสามารถตอบสนองต่อความแตกต่างในด้านประชากรศาสตร์ ลักษณะของโรค และวิธีการถ่ายภาพในแต่ละพื้นที่</w:t>
      </w:r>
    </w:p>
    <w:p w14:paraId="3D66F978" w14:textId="77777777" w:rsidR="00C52C4F" w:rsidRPr="00C52C4F" w:rsidRDefault="00C52C4F" w:rsidP="00C52C4F">
      <w:pPr>
        <w:numPr>
          <w:ilvl w:val="0"/>
          <w:numId w:val="44"/>
        </w:numPr>
      </w:pPr>
      <w:r w:rsidRPr="00C52C4F">
        <w:rPr>
          <w:b/>
          <w:bCs/>
          <w:cs/>
        </w:rPr>
        <w:t>ข้อเสนอแนะสำหรับการใช้งานจริง</w:t>
      </w:r>
      <w:r w:rsidRPr="00C52C4F">
        <w:t>:</w:t>
      </w:r>
      <w:r w:rsidRPr="00C52C4F">
        <w:br/>
      </w:r>
      <w:r w:rsidRPr="00C52C4F">
        <w:rPr>
          <w:cs/>
        </w:rPr>
        <w:t>ผู้วิจัยแนะนำให้ดำเนินการตรวจสอบความถูกต้องภายนอก (</w:t>
      </w:r>
      <w:r w:rsidRPr="00C52C4F">
        <w:t xml:space="preserve">External Validation) </w:t>
      </w:r>
      <w:r w:rsidRPr="00C52C4F">
        <w:rPr>
          <w:cs/>
        </w:rPr>
        <w:t xml:space="preserve">ของโมเดล </w:t>
      </w:r>
      <w:r w:rsidRPr="00C52C4F">
        <w:t xml:space="preserve">AI </w:t>
      </w:r>
      <w:r w:rsidRPr="00C52C4F">
        <w:rPr>
          <w:cs/>
        </w:rPr>
        <w:t>ก่อนการนำไปใช้ในกลุ่มประชากรใหม่ เพื่อรับรองความปลอดภัย ความน่าเชื่อถือ และความแม่นยำของโมเดลในสถานการณ์จริง</w:t>
      </w:r>
    </w:p>
    <w:p w14:paraId="327D58BF" w14:textId="77777777" w:rsidR="00C52C4F" w:rsidRPr="00C52C4F" w:rsidRDefault="00C52C4F" w:rsidP="00C52C4F">
      <w:pPr>
        <w:numPr>
          <w:ilvl w:val="0"/>
          <w:numId w:val="44"/>
        </w:numPr>
      </w:pPr>
      <w:r w:rsidRPr="00C52C4F">
        <w:rPr>
          <w:b/>
          <w:bCs/>
          <w:cs/>
        </w:rPr>
        <w:t>ผลกระทบต่อการวิจัยในอนาคต</w:t>
      </w:r>
      <w:r w:rsidRPr="00C52C4F">
        <w:t>:</w:t>
      </w:r>
      <w:r w:rsidRPr="00C52C4F">
        <w:br/>
      </w:r>
      <w:r w:rsidRPr="00C52C4F">
        <w:rPr>
          <w:cs/>
        </w:rPr>
        <w:t>ผลการศึกษาชี้ให้เห็นถึงความจำเป็นในการวิจัยเพิ่มเติมเพื่อปรับปรุง</w:t>
      </w:r>
      <w:proofErr w:type="spellStart"/>
      <w:r w:rsidRPr="00C52C4F">
        <w:rPr>
          <w:cs/>
        </w:rPr>
        <w:t>อัลกอริธึม</w:t>
      </w:r>
      <w:proofErr w:type="spellEnd"/>
      <w:r w:rsidRPr="00C52C4F">
        <w:rPr>
          <w:cs/>
        </w:rPr>
        <w:t xml:space="preserve"> </w:t>
      </w:r>
      <w:r w:rsidRPr="00C52C4F">
        <w:t xml:space="preserve">AI </w:t>
      </w:r>
      <w:r w:rsidRPr="00C52C4F">
        <w:rPr>
          <w:cs/>
        </w:rPr>
        <w:t xml:space="preserve">สำหรับการประมวลผลภาพทางการแพทย์ โดยเฉพาะความร่วมมือระหว่างนักพัฒนา </w:t>
      </w:r>
      <w:r w:rsidRPr="00C52C4F">
        <w:t xml:space="preserve">AI </w:t>
      </w:r>
      <w:r w:rsidRPr="00C52C4F">
        <w:rPr>
          <w:cs/>
        </w:rPr>
        <w:t>และผู้ให้บริการสุขภาพในพื้นที่ เพื่อสร้างโมเดลที่มีความน่าเชื่อถือและเหมาะสมกับกลุ่มประชากรเป้าหมาย</w:t>
      </w:r>
    </w:p>
    <w:p w14:paraId="0DC25D4C" w14:textId="77777777" w:rsidR="00C52C4F" w:rsidRPr="00C52C4F" w:rsidRDefault="00C52C4F" w:rsidP="00C52C4F">
      <w:pPr>
        <w:numPr>
          <w:ilvl w:val="0"/>
          <w:numId w:val="44"/>
        </w:numPr>
      </w:pPr>
      <w:r w:rsidRPr="00C52C4F">
        <w:rPr>
          <w:b/>
          <w:bCs/>
          <w:cs/>
        </w:rPr>
        <w:t>ประเด็นทางจริยธรรมและการปฏิบัติ</w:t>
      </w:r>
      <w:r w:rsidRPr="00C52C4F">
        <w:t>:</w:t>
      </w:r>
      <w:r w:rsidRPr="00C52C4F">
        <w:br/>
      </w:r>
      <w:r w:rsidRPr="00C52C4F">
        <w:rPr>
          <w:cs/>
        </w:rPr>
        <w:t xml:space="preserve">งานวิจัยนี้เน้นถึงความท้าทายด้านจริยธรรมและการปฏิบัติในการนำเครื่องมือ </w:t>
      </w:r>
      <w:r w:rsidRPr="00C52C4F">
        <w:t xml:space="preserve">AI </w:t>
      </w:r>
      <w:r w:rsidRPr="00C52C4F">
        <w:rPr>
          <w:cs/>
        </w:rPr>
        <w:t>มาใช้ในระบบสุขภาพ โดยเฉพาะในเรื่องความเป็นตัวแทนของข้อมูลและการเข้าถึงเครื่องมือวินิจฉัยที่แม่นยำและเท่าเทียมในกลุ่มประชากรที่หลากหลาย</w:t>
      </w:r>
    </w:p>
    <w:p w14:paraId="7481F224" w14:textId="77777777" w:rsidR="00C52C4F" w:rsidRPr="00C52C4F" w:rsidRDefault="00C52C4F" w:rsidP="00C52C4F">
      <w:r w:rsidRPr="00C52C4F">
        <w:rPr>
          <w:cs/>
        </w:rPr>
        <w:t xml:space="preserve">ข้อสรุปเหล่านี้ตอกย้ำถึงความสำคัญของการตรวจสอบและปรับแต่งโมเดล </w:t>
      </w:r>
      <w:r w:rsidRPr="00C52C4F">
        <w:t xml:space="preserve">AI </w:t>
      </w:r>
      <w:r w:rsidRPr="00C52C4F">
        <w:rPr>
          <w:cs/>
        </w:rPr>
        <w:t>ให้เหมาะสมกับบริบทเฉพาะ โดยเฉพาะในงานวินิจฉัยวัณโรค เพื่อเพิ่มประสิทธิภาพและความน่าเชื่อถือของเครื่องมือในระบบสุขภาพ.</w:t>
      </w:r>
    </w:p>
    <w:p w14:paraId="7D8A5704" w14:textId="77777777" w:rsidR="000C6E09" w:rsidRDefault="000C6E09" w:rsidP="00E54F8E"/>
    <w:p w14:paraId="0E7FFC16" w14:textId="4628AE96" w:rsidR="00EC5EDF" w:rsidRDefault="00EC5EDF" w:rsidP="00E54F8E">
      <w:r>
        <w:t>Result of this paper:</w:t>
      </w:r>
    </w:p>
    <w:p w14:paraId="741A8931" w14:textId="77777777" w:rsidR="00EC5EDF" w:rsidRPr="00EC5EDF" w:rsidRDefault="00EC5EDF" w:rsidP="00EC5EDF">
      <w:r w:rsidRPr="00EC5EDF">
        <w:t xml:space="preserve">The study titled </w:t>
      </w:r>
      <w:r w:rsidRPr="00EC5EDF">
        <w:rPr>
          <w:b/>
          <w:bCs/>
        </w:rPr>
        <w:t>"External Validation of Deep Learning Algorithm for Tuberculosis Detection in Thai Population"</w:t>
      </w:r>
      <w:r w:rsidRPr="00EC5EDF">
        <w:t xml:space="preserve"> evaluated the performance of a deep learning model in identifying tuberculosis (TB) from chest X-ray images of Thai patients. The results indicated that while the algorithm showed promise, its effectiveness varied when applied to this specific population, underscoring the necessity for localized data to enhance diagnostic accuracy. </w:t>
      </w:r>
    </w:p>
    <w:p w14:paraId="390E23D3" w14:textId="77777777" w:rsidR="00EC5EDF" w:rsidRPr="00EC5EDF" w:rsidRDefault="00EC5EDF" w:rsidP="00EC5EDF">
      <w:hyperlink r:id="rId7" w:tgtFrame="_blank" w:history="1">
        <w:r w:rsidRPr="00EC5EDF">
          <w:rPr>
            <w:rStyle w:val="Hyperlink"/>
          </w:rPr>
          <w:t>IEEE Xplore</w:t>
        </w:r>
      </w:hyperlink>
    </w:p>
    <w:p w14:paraId="0157DFDD" w14:textId="77777777" w:rsidR="00EC5EDF" w:rsidRPr="00EC5EDF" w:rsidRDefault="00EC5EDF" w:rsidP="00EC5EDF">
      <w:r w:rsidRPr="00EC5EDF">
        <w:rPr>
          <w:b/>
          <w:bCs/>
          <w:cs/>
        </w:rPr>
        <w:lastRenderedPageBreak/>
        <w:t>ผลการศึกษาจากงานวิจัย</w:t>
      </w:r>
      <w:r w:rsidRPr="00EC5EDF">
        <w:t xml:space="preserve"> </w:t>
      </w:r>
      <w:r w:rsidRPr="00EC5EDF">
        <w:rPr>
          <w:b/>
          <w:bCs/>
        </w:rPr>
        <w:t>"</w:t>
      </w:r>
      <w:r w:rsidRPr="00EC5EDF">
        <w:rPr>
          <w:b/>
          <w:bCs/>
          <w:cs/>
        </w:rPr>
        <w:t>การตรวจสอบความถูกต้องภายนอกของ</w:t>
      </w:r>
      <w:proofErr w:type="spellStart"/>
      <w:r w:rsidRPr="00EC5EDF">
        <w:rPr>
          <w:b/>
          <w:bCs/>
          <w:cs/>
        </w:rPr>
        <w:t>อัลกอริธึม</w:t>
      </w:r>
      <w:proofErr w:type="spellEnd"/>
      <w:r w:rsidRPr="00EC5EDF">
        <w:rPr>
          <w:b/>
          <w:bCs/>
          <w:cs/>
        </w:rPr>
        <w:t xml:space="preserve"> </w:t>
      </w:r>
      <w:r w:rsidRPr="00EC5EDF">
        <w:rPr>
          <w:b/>
          <w:bCs/>
        </w:rPr>
        <w:t xml:space="preserve">Deep Learning </w:t>
      </w:r>
      <w:r w:rsidRPr="00EC5EDF">
        <w:rPr>
          <w:b/>
          <w:bCs/>
          <w:cs/>
        </w:rPr>
        <w:t>สำหรับการตรวจจับวัณโรคในประชากรไทย"</w:t>
      </w:r>
      <w:r w:rsidRPr="00EC5EDF">
        <w:t xml:space="preserve"> </w:t>
      </w:r>
      <w:r w:rsidRPr="00EC5EDF">
        <w:rPr>
          <w:cs/>
        </w:rPr>
        <w:t>ได้ประเมินประสิทธิภาพของ</w:t>
      </w:r>
      <w:proofErr w:type="spellStart"/>
      <w:r w:rsidRPr="00EC5EDF">
        <w:rPr>
          <w:cs/>
        </w:rPr>
        <w:t>อัลกอริธึม</w:t>
      </w:r>
      <w:proofErr w:type="spellEnd"/>
      <w:r w:rsidRPr="00EC5EDF">
        <w:rPr>
          <w:cs/>
        </w:rPr>
        <w:t xml:space="preserve"> </w:t>
      </w:r>
      <w:r w:rsidRPr="00EC5EDF">
        <w:t xml:space="preserve">Deep Learning </w:t>
      </w:r>
      <w:r w:rsidRPr="00EC5EDF">
        <w:rPr>
          <w:cs/>
        </w:rPr>
        <w:t>ในการวินิจฉัยวัณโรคจากภาพเอ็กซ์เรย์ทรวงอกของผู้ป่วยชาวไทย</w:t>
      </w:r>
    </w:p>
    <w:p w14:paraId="2333D822" w14:textId="77777777" w:rsidR="00EC5EDF" w:rsidRPr="00EC5EDF" w:rsidRDefault="00EC5EDF" w:rsidP="00EC5EDF">
      <w:r w:rsidRPr="00EC5EDF">
        <w:rPr>
          <w:cs/>
        </w:rPr>
        <w:t>ผลลัพธ์ที่ได้แสดงให้เห็นว่า:</w:t>
      </w:r>
    </w:p>
    <w:p w14:paraId="16F768B2" w14:textId="77777777" w:rsidR="00EC5EDF" w:rsidRPr="00EC5EDF" w:rsidRDefault="00EC5EDF" w:rsidP="00EC5EDF">
      <w:pPr>
        <w:numPr>
          <w:ilvl w:val="0"/>
          <w:numId w:val="45"/>
        </w:numPr>
      </w:pPr>
      <w:proofErr w:type="spellStart"/>
      <w:r w:rsidRPr="00EC5EDF">
        <w:rPr>
          <w:cs/>
        </w:rPr>
        <w:t>อัลกอริธึม</w:t>
      </w:r>
      <w:proofErr w:type="spellEnd"/>
      <w:r w:rsidRPr="00EC5EDF">
        <w:rPr>
          <w:cs/>
        </w:rPr>
        <w:t>มีศักยภาพในการตรวจจับวัณโรค แต่ประสิทธิภาพมีความแตกต่างเมื่อใช้งานกับประชากรไทย</w:t>
      </w:r>
    </w:p>
    <w:p w14:paraId="2C783990" w14:textId="77777777" w:rsidR="00EC5EDF" w:rsidRPr="00EC5EDF" w:rsidRDefault="00EC5EDF" w:rsidP="00EC5EDF">
      <w:pPr>
        <w:numPr>
          <w:ilvl w:val="0"/>
          <w:numId w:val="45"/>
        </w:numPr>
      </w:pPr>
      <w:r w:rsidRPr="00EC5EDF">
        <w:rPr>
          <w:cs/>
        </w:rPr>
        <w:t>ความแตกต่างนี้เน้นย้ำถึงความจำเป็นของการใช้ข้อมูลที่เหมาะสมกับบริบทท้องถิ่นเพื่อปรับปรุงความแม่นยำของการวินิจฉัย</w:t>
      </w:r>
    </w:p>
    <w:p w14:paraId="1B4510AF" w14:textId="77777777" w:rsidR="00EC5EDF" w:rsidRPr="00EC5EDF" w:rsidRDefault="00EC5EDF" w:rsidP="00EC5EDF">
      <w:r w:rsidRPr="00EC5EDF">
        <w:rPr>
          <w:b/>
          <w:bCs/>
          <w:cs/>
        </w:rPr>
        <w:t>ผลการศึกษาชี้ให้เห็นถึงความสำคัญของการพัฒนาระบบที่ตอบสนองต่อความต้องการเฉพาะของประชากร เพื่อให้สามารถใช้งานได้อย่างมีประสิทธิภาพในบริบทที่แตกต่างกัน.</w:t>
      </w:r>
      <w:r w:rsidRPr="00EC5EDF">
        <w:t xml:space="preserve"> (</w:t>
      </w:r>
      <w:r w:rsidRPr="00EC5EDF">
        <w:fldChar w:fldCharType="begin"/>
      </w:r>
      <w:r w:rsidRPr="00EC5EDF">
        <w:instrText>HYPERLINK "https://ieeexplore.ieee.org/document/10067327?utm_source=chatgpt.com" \t "_new"</w:instrText>
      </w:r>
      <w:r w:rsidRPr="00EC5EDF">
        <w:fldChar w:fldCharType="separate"/>
      </w:r>
      <w:r w:rsidRPr="00EC5EDF">
        <w:rPr>
          <w:rStyle w:val="Hyperlink"/>
          <w:cs/>
        </w:rPr>
        <w:t>แหล่งที่มา</w:t>
      </w:r>
      <w:r w:rsidRPr="00EC5EDF">
        <w:rPr>
          <w:rStyle w:val="Hyperlink"/>
        </w:rPr>
        <w:t>: ieeexplore.ieee.org</w:t>
      </w:r>
      <w:r w:rsidRPr="00EC5EDF">
        <w:fldChar w:fldCharType="end"/>
      </w:r>
      <w:r w:rsidRPr="00EC5EDF">
        <w:t>)</w:t>
      </w:r>
    </w:p>
    <w:p w14:paraId="26352BE6" w14:textId="77777777" w:rsidR="00EC5EDF" w:rsidRDefault="00EC5EDF" w:rsidP="00E54F8E"/>
    <w:p w14:paraId="6EF0E147" w14:textId="16985204" w:rsidR="00764198" w:rsidRDefault="00764198" w:rsidP="00BC73CE">
      <w:pPr>
        <w:shd w:val="clear" w:color="auto" w:fill="F2CEED" w:themeFill="accent5" w:themeFillTint="33"/>
      </w:pPr>
      <w:r w:rsidRPr="00764198">
        <w:t>Methods used in this paper</w:t>
      </w:r>
    </w:p>
    <w:p w14:paraId="6528CA08" w14:textId="77777777" w:rsidR="00764198" w:rsidRPr="00764198" w:rsidRDefault="00764198" w:rsidP="00764198">
      <w:r w:rsidRPr="00764198">
        <w:t xml:space="preserve">The study titled </w:t>
      </w:r>
      <w:r w:rsidRPr="00764198">
        <w:rPr>
          <w:b/>
          <w:bCs/>
        </w:rPr>
        <w:t>"External Validation of Deep Learning Algorithm for Tuberculosis Detection in Thai Population"</w:t>
      </w:r>
      <w:r w:rsidRPr="00764198">
        <w:t xml:space="preserve"> employed the following methodologies:</w:t>
      </w:r>
    </w:p>
    <w:p w14:paraId="68DB9422" w14:textId="77777777" w:rsidR="00764198" w:rsidRPr="00764198" w:rsidRDefault="00764198" w:rsidP="00764198">
      <w:pPr>
        <w:numPr>
          <w:ilvl w:val="0"/>
          <w:numId w:val="46"/>
        </w:numPr>
      </w:pPr>
      <w:r w:rsidRPr="00764198">
        <w:rPr>
          <w:b/>
          <w:bCs/>
        </w:rPr>
        <w:t>Data Collection</w:t>
      </w:r>
      <w:r w:rsidRPr="00764198">
        <w:t>: The researchers gathered a dataset of chest X-ray (CXR) images from Thai patients to assess the deep learning algorithm's performance in detecting tuberculosis (TB).</w:t>
      </w:r>
    </w:p>
    <w:p w14:paraId="4ACEC686" w14:textId="77777777" w:rsidR="00764198" w:rsidRPr="00764198" w:rsidRDefault="00764198" w:rsidP="00764198">
      <w:pPr>
        <w:numPr>
          <w:ilvl w:val="0"/>
          <w:numId w:val="46"/>
        </w:numPr>
      </w:pPr>
      <w:r w:rsidRPr="00764198">
        <w:rPr>
          <w:b/>
          <w:bCs/>
        </w:rPr>
        <w:t>Algorithm Selection</w:t>
      </w:r>
      <w:r w:rsidRPr="00764198">
        <w:t>: A pre-existing deep learning model, previously trained on diverse datasets, was chosen for evaluation. The specific architecture and training details of this model were not disclosed in the available sources.</w:t>
      </w:r>
    </w:p>
    <w:p w14:paraId="79A2EB47" w14:textId="77777777" w:rsidR="00764198" w:rsidRPr="00764198" w:rsidRDefault="00764198" w:rsidP="00764198">
      <w:pPr>
        <w:numPr>
          <w:ilvl w:val="0"/>
          <w:numId w:val="46"/>
        </w:numPr>
      </w:pPr>
      <w:r w:rsidRPr="00764198">
        <w:rPr>
          <w:b/>
          <w:bCs/>
        </w:rPr>
        <w:t>Evaluation Metrics</w:t>
      </w:r>
      <w:r w:rsidRPr="00764198">
        <w:t>: The algorithm's diagnostic accuracy was measured using standard metrics, including sensitivity, specificity, and the area under the receiver operating characteristic curve (AUC). These metrics provided insights into the model's ability to correctly identify TB cases and distinguish them from non-TB cases.</w:t>
      </w:r>
    </w:p>
    <w:p w14:paraId="7A28F282" w14:textId="77777777" w:rsidR="00764198" w:rsidRPr="00764198" w:rsidRDefault="00764198" w:rsidP="00764198">
      <w:pPr>
        <w:numPr>
          <w:ilvl w:val="0"/>
          <w:numId w:val="46"/>
        </w:numPr>
      </w:pPr>
      <w:r w:rsidRPr="00764198">
        <w:rPr>
          <w:b/>
          <w:bCs/>
        </w:rPr>
        <w:t>External Validation</w:t>
      </w:r>
      <w:r w:rsidRPr="00764198">
        <w:t>: The primary focus was on external validation, which involved testing the algorithm on the collected Thai CXR dataset without further training or fine-tuning. This approach aimed to evaluate the model's generalizability to a new population.</w:t>
      </w:r>
    </w:p>
    <w:p w14:paraId="0FEC5ED7" w14:textId="77777777" w:rsidR="00764198" w:rsidRPr="00764198" w:rsidRDefault="00764198" w:rsidP="00764198">
      <w:pPr>
        <w:numPr>
          <w:ilvl w:val="0"/>
          <w:numId w:val="46"/>
        </w:numPr>
      </w:pPr>
      <w:r w:rsidRPr="00764198">
        <w:rPr>
          <w:b/>
          <w:bCs/>
        </w:rPr>
        <w:t>Comparison with Radiologists</w:t>
      </w:r>
      <w:r w:rsidRPr="00764198">
        <w:t>: The study compared the algorithm's performance against interpretations made by experienced radiologists to determine its practical applicability in clinical settings.</w:t>
      </w:r>
    </w:p>
    <w:p w14:paraId="79FF0A16" w14:textId="77777777" w:rsidR="00764198" w:rsidRPr="00764198" w:rsidRDefault="00764198" w:rsidP="00764198">
      <w:r w:rsidRPr="00764198">
        <w:t>This methodology allowed the researchers to assess the deep learning algorithm's effectiveness in detecting TB within the Thai population and to identify areas where the model's performance could be enhanced.</w:t>
      </w:r>
    </w:p>
    <w:p w14:paraId="5103886B" w14:textId="77777777" w:rsidR="0007510E" w:rsidRPr="0007510E" w:rsidRDefault="0007510E" w:rsidP="0007510E">
      <w:r w:rsidRPr="0007510E">
        <w:rPr>
          <w:b/>
          <w:bCs/>
          <w:cs/>
        </w:rPr>
        <w:t>วิธีการที่ใช้ในงานวิจัย</w:t>
      </w:r>
      <w:r w:rsidRPr="0007510E">
        <w:t xml:space="preserve"> </w:t>
      </w:r>
      <w:r w:rsidRPr="0007510E">
        <w:rPr>
          <w:b/>
          <w:bCs/>
        </w:rPr>
        <w:t>"</w:t>
      </w:r>
      <w:r w:rsidRPr="0007510E">
        <w:rPr>
          <w:b/>
          <w:bCs/>
          <w:cs/>
        </w:rPr>
        <w:t>การตรวจสอบความถูกต้องภายนอกของ</w:t>
      </w:r>
      <w:proofErr w:type="spellStart"/>
      <w:r w:rsidRPr="0007510E">
        <w:rPr>
          <w:b/>
          <w:bCs/>
          <w:cs/>
        </w:rPr>
        <w:t>อัลกอริธึม</w:t>
      </w:r>
      <w:proofErr w:type="spellEnd"/>
      <w:r w:rsidRPr="0007510E">
        <w:rPr>
          <w:b/>
          <w:bCs/>
          <w:cs/>
        </w:rPr>
        <w:t xml:space="preserve"> </w:t>
      </w:r>
      <w:r w:rsidRPr="0007510E">
        <w:rPr>
          <w:b/>
          <w:bCs/>
        </w:rPr>
        <w:t xml:space="preserve">Deep Learning </w:t>
      </w:r>
      <w:r w:rsidRPr="0007510E">
        <w:rPr>
          <w:b/>
          <w:bCs/>
          <w:cs/>
        </w:rPr>
        <w:t>สำหรับการตรวจจับวัณโรคในประชากรไทย"</w:t>
      </w:r>
      <w:r w:rsidRPr="0007510E">
        <w:t xml:space="preserve"> </w:t>
      </w:r>
      <w:r w:rsidRPr="0007510E">
        <w:rPr>
          <w:cs/>
        </w:rPr>
        <w:t>มีดังนี้:</w:t>
      </w:r>
    </w:p>
    <w:p w14:paraId="0F955F65" w14:textId="77777777" w:rsidR="0007510E" w:rsidRPr="0007510E" w:rsidRDefault="0007510E" w:rsidP="0007510E">
      <w:pPr>
        <w:numPr>
          <w:ilvl w:val="0"/>
          <w:numId w:val="47"/>
        </w:numPr>
      </w:pPr>
      <w:r w:rsidRPr="0007510E">
        <w:rPr>
          <w:b/>
          <w:bCs/>
          <w:cs/>
        </w:rPr>
        <w:lastRenderedPageBreak/>
        <w:t>การรวบรวมข้อมูล</w:t>
      </w:r>
      <w:r w:rsidRPr="0007510E">
        <w:t>:</w:t>
      </w:r>
      <w:r w:rsidRPr="0007510E">
        <w:br/>
      </w:r>
      <w:r w:rsidRPr="0007510E">
        <w:rPr>
          <w:cs/>
        </w:rPr>
        <w:t>นักวิจัยได้รวบรวมชุดข้อมูลภาพเอ็กซ์เรย์ทรวงอก (</w:t>
      </w:r>
      <w:r w:rsidRPr="0007510E">
        <w:t xml:space="preserve">Chest X-Ray: CXR) </w:t>
      </w:r>
      <w:r w:rsidRPr="0007510E">
        <w:rPr>
          <w:cs/>
        </w:rPr>
        <w:t>จากผู้ป่วยชาวไทยเพื่อนำมาใช้ในการประเมินประสิทธิภาพของ</w:t>
      </w:r>
      <w:proofErr w:type="spellStart"/>
      <w:r w:rsidRPr="0007510E">
        <w:rPr>
          <w:cs/>
        </w:rPr>
        <w:t>อัลกอริธึม</w:t>
      </w:r>
      <w:proofErr w:type="spellEnd"/>
      <w:r w:rsidRPr="0007510E">
        <w:rPr>
          <w:cs/>
        </w:rPr>
        <w:t xml:space="preserve"> </w:t>
      </w:r>
      <w:r w:rsidRPr="0007510E">
        <w:t xml:space="preserve">Deep Learning </w:t>
      </w:r>
      <w:r w:rsidRPr="0007510E">
        <w:rPr>
          <w:cs/>
        </w:rPr>
        <w:t>ในการตรวจจับวัณโรค</w:t>
      </w:r>
    </w:p>
    <w:p w14:paraId="70795618" w14:textId="77777777" w:rsidR="0007510E" w:rsidRPr="0007510E" w:rsidRDefault="0007510E" w:rsidP="0007510E">
      <w:pPr>
        <w:numPr>
          <w:ilvl w:val="0"/>
          <w:numId w:val="47"/>
        </w:numPr>
      </w:pPr>
      <w:r w:rsidRPr="0007510E">
        <w:rPr>
          <w:b/>
          <w:bCs/>
          <w:cs/>
        </w:rPr>
        <w:t>การเลือก</w:t>
      </w:r>
      <w:proofErr w:type="spellStart"/>
      <w:r w:rsidRPr="0007510E">
        <w:rPr>
          <w:b/>
          <w:bCs/>
          <w:cs/>
        </w:rPr>
        <w:t>อัลกอริธึม</w:t>
      </w:r>
      <w:proofErr w:type="spellEnd"/>
      <w:r w:rsidRPr="0007510E">
        <w:t>:</w:t>
      </w:r>
      <w:r w:rsidRPr="0007510E">
        <w:br/>
      </w:r>
      <w:r w:rsidRPr="0007510E">
        <w:rPr>
          <w:cs/>
        </w:rPr>
        <w:t>ใช้</w:t>
      </w:r>
      <w:proofErr w:type="spellStart"/>
      <w:r w:rsidRPr="0007510E">
        <w:rPr>
          <w:cs/>
        </w:rPr>
        <w:t>อัลกอริธึม</w:t>
      </w:r>
      <w:proofErr w:type="spellEnd"/>
      <w:r w:rsidRPr="0007510E">
        <w:rPr>
          <w:cs/>
        </w:rPr>
        <w:t xml:space="preserve"> </w:t>
      </w:r>
      <w:r w:rsidRPr="0007510E">
        <w:t xml:space="preserve">Deep Learning </w:t>
      </w:r>
      <w:r w:rsidRPr="0007510E">
        <w:rPr>
          <w:cs/>
        </w:rPr>
        <w:t>ที่ได้รับการฝึกอบรมมาก่อนจากชุดข้อมูลที่หลากหลาย เพื่อนำมาทดสอบประสิทธิภาพ โดยไม่ได้มีการเปิดเผยรายละเอียดเกี่ยวกับโครงสร้างหรือลักษณะการฝึกอบรมของโมเดลในแหล่งข้อมูล</w:t>
      </w:r>
    </w:p>
    <w:p w14:paraId="79E8BD98" w14:textId="77777777" w:rsidR="0007510E" w:rsidRPr="0007510E" w:rsidRDefault="0007510E" w:rsidP="0007510E">
      <w:pPr>
        <w:numPr>
          <w:ilvl w:val="0"/>
          <w:numId w:val="47"/>
        </w:numPr>
      </w:pPr>
      <w:r w:rsidRPr="0007510E">
        <w:rPr>
          <w:b/>
          <w:bCs/>
          <w:cs/>
        </w:rPr>
        <w:t>ตัวชี้วัดการประเมินผล</w:t>
      </w:r>
      <w:r w:rsidRPr="0007510E">
        <w:t>:</w:t>
      </w:r>
      <w:r w:rsidRPr="0007510E">
        <w:br/>
      </w:r>
      <w:r w:rsidRPr="0007510E">
        <w:rPr>
          <w:cs/>
        </w:rPr>
        <w:t>ใช้ตัวชี้วัดมาตรฐาน เช่น</w:t>
      </w:r>
    </w:p>
    <w:p w14:paraId="70BE5931" w14:textId="77777777" w:rsidR="0007510E" w:rsidRPr="0007510E" w:rsidRDefault="0007510E" w:rsidP="0007510E">
      <w:pPr>
        <w:numPr>
          <w:ilvl w:val="1"/>
          <w:numId w:val="47"/>
        </w:numPr>
      </w:pPr>
      <w:r w:rsidRPr="0007510E">
        <w:rPr>
          <w:b/>
          <w:bCs/>
          <w:cs/>
        </w:rPr>
        <w:t>ความไว (</w:t>
      </w:r>
      <w:r w:rsidRPr="0007510E">
        <w:rPr>
          <w:b/>
          <w:bCs/>
        </w:rPr>
        <w:t>Sensitivity)</w:t>
      </w:r>
    </w:p>
    <w:p w14:paraId="51709912" w14:textId="77777777" w:rsidR="0007510E" w:rsidRPr="0007510E" w:rsidRDefault="0007510E" w:rsidP="0007510E">
      <w:pPr>
        <w:numPr>
          <w:ilvl w:val="1"/>
          <w:numId w:val="47"/>
        </w:numPr>
      </w:pPr>
      <w:r w:rsidRPr="0007510E">
        <w:rPr>
          <w:b/>
          <w:bCs/>
          <w:cs/>
        </w:rPr>
        <w:t>ความจำเพาะ (</w:t>
      </w:r>
      <w:r w:rsidRPr="0007510E">
        <w:rPr>
          <w:b/>
          <w:bCs/>
        </w:rPr>
        <w:t>Specificity)</w:t>
      </w:r>
    </w:p>
    <w:p w14:paraId="67AD3382" w14:textId="77777777" w:rsidR="0007510E" w:rsidRPr="0007510E" w:rsidRDefault="0007510E" w:rsidP="0007510E">
      <w:pPr>
        <w:numPr>
          <w:ilvl w:val="1"/>
          <w:numId w:val="47"/>
        </w:numPr>
      </w:pPr>
      <w:r w:rsidRPr="0007510E">
        <w:rPr>
          <w:b/>
          <w:bCs/>
          <w:cs/>
        </w:rPr>
        <w:t xml:space="preserve">พื้นที่ใต้กราฟ </w:t>
      </w:r>
      <w:r w:rsidRPr="0007510E">
        <w:rPr>
          <w:b/>
          <w:bCs/>
        </w:rPr>
        <w:t>ROC (AUC)</w:t>
      </w:r>
      <w:r w:rsidRPr="0007510E">
        <w:br/>
      </w:r>
      <w:r w:rsidRPr="0007510E">
        <w:rPr>
          <w:cs/>
        </w:rPr>
        <w:t>เพื่อประเมินความแม่นยำของโมเดลในการวินิจฉัยวัณโรคและแยกแยะกรณีที่ไม่ใช่วัณโรค</w:t>
      </w:r>
    </w:p>
    <w:p w14:paraId="7A9DF89C" w14:textId="77777777" w:rsidR="0007510E" w:rsidRPr="0007510E" w:rsidRDefault="0007510E" w:rsidP="0007510E">
      <w:pPr>
        <w:numPr>
          <w:ilvl w:val="0"/>
          <w:numId w:val="47"/>
        </w:numPr>
      </w:pPr>
      <w:r w:rsidRPr="0007510E">
        <w:rPr>
          <w:b/>
          <w:bCs/>
          <w:cs/>
        </w:rPr>
        <w:t>การตรวจสอบความถูกต้องภายนอก (</w:t>
      </w:r>
      <w:r w:rsidRPr="0007510E">
        <w:rPr>
          <w:b/>
          <w:bCs/>
        </w:rPr>
        <w:t>External Validation)</w:t>
      </w:r>
      <w:r w:rsidRPr="0007510E">
        <w:t>:</w:t>
      </w:r>
      <w:r w:rsidRPr="0007510E">
        <w:br/>
      </w:r>
      <w:r w:rsidRPr="0007510E">
        <w:rPr>
          <w:cs/>
        </w:rPr>
        <w:t>การทดลองเน้นไปที่การตรวจสอบความสามารถของโมเดลในการนำไปใช้กับข้อมูลชุดใหม่ (ประชากรไทย) โดยไม่ทำการปรับแต่งหรือฝึกอบรมเพิ่มเติม เพื่อประเมินศักยภาพของโมเดลในการประยุกต์ใช้ในประชากรที่แตกต่างจากชุดข้อมูลเดิม</w:t>
      </w:r>
    </w:p>
    <w:p w14:paraId="19577894" w14:textId="77777777" w:rsidR="0007510E" w:rsidRPr="0007510E" w:rsidRDefault="0007510E" w:rsidP="0007510E">
      <w:pPr>
        <w:numPr>
          <w:ilvl w:val="0"/>
          <w:numId w:val="47"/>
        </w:numPr>
      </w:pPr>
      <w:r w:rsidRPr="0007510E">
        <w:rPr>
          <w:b/>
          <w:bCs/>
          <w:cs/>
        </w:rPr>
        <w:t>การเปรียบเทียบกับรังสีแพทย์</w:t>
      </w:r>
      <w:r w:rsidRPr="0007510E">
        <w:t>:</w:t>
      </w:r>
      <w:r w:rsidRPr="0007510E">
        <w:br/>
      </w:r>
      <w:r w:rsidRPr="0007510E">
        <w:rPr>
          <w:cs/>
        </w:rPr>
        <w:t>ทำการเปรียบเทียบผลลัพธ์จาก</w:t>
      </w:r>
      <w:proofErr w:type="spellStart"/>
      <w:r w:rsidRPr="0007510E">
        <w:rPr>
          <w:cs/>
        </w:rPr>
        <w:t>อัลกอริธึม</w:t>
      </w:r>
      <w:proofErr w:type="spellEnd"/>
      <w:r w:rsidRPr="0007510E">
        <w:rPr>
          <w:cs/>
        </w:rPr>
        <w:t>กับการวินิจฉัยของรังสีแพทย์ผู้เชี่ยวชาญ เพื่อประเมินความเหมาะสมของโมเดลสำหรับการใช้งานจริงในคลินิก</w:t>
      </w:r>
    </w:p>
    <w:p w14:paraId="4BB97BA4" w14:textId="77777777" w:rsidR="0007510E" w:rsidRPr="0007510E" w:rsidRDefault="0007510E" w:rsidP="0007510E">
      <w:r w:rsidRPr="0007510E">
        <w:rPr>
          <w:b/>
          <w:bCs/>
          <w:cs/>
        </w:rPr>
        <w:t>วิธีการเหล่านี้ช่วยให้สามารถประเมินประสิทธิภาพของ</w:t>
      </w:r>
      <w:proofErr w:type="spellStart"/>
      <w:r w:rsidRPr="0007510E">
        <w:rPr>
          <w:b/>
          <w:bCs/>
          <w:cs/>
        </w:rPr>
        <w:t>อัลกอริธึม</w:t>
      </w:r>
      <w:proofErr w:type="spellEnd"/>
      <w:r w:rsidRPr="0007510E">
        <w:rPr>
          <w:b/>
          <w:bCs/>
          <w:cs/>
        </w:rPr>
        <w:t xml:space="preserve"> </w:t>
      </w:r>
      <w:r w:rsidRPr="0007510E">
        <w:rPr>
          <w:b/>
          <w:bCs/>
        </w:rPr>
        <w:t xml:space="preserve">Deep Learning </w:t>
      </w:r>
      <w:r w:rsidRPr="0007510E">
        <w:rPr>
          <w:b/>
          <w:bCs/>
          <w:cs/>
        </w:rPr>
        <w:t>ในการตรวจจับวัณโรคในประชากรไทย และชี้ให้เห็นถึงจุดที่สามารถพัฒนาโมเดลให้ดียิ่งขึ้นได้</w:t>
      </w:r>
      <w:r w:rsidRPr="0007510E">
        <w:t>.</w:t>
      </w:r>
    </w:p>
    <w:p w14:paraId="52E05B2E" w14:textId="77777777" w:rsidR="00764198" w:rsidRDefault="00764198" w:rsidP="00E54F8E"/>
    <w:p w14:paraId="2F04F5F1" w14:textId="129AF0DA" w:rsidR="00CB4B12" w:rsidRDefault="00CB4B12" w:rsidP="00CB4B12">
      <w:pPr>
        <w:shd w:val="clear" w:color="auto" w:fill="F2CEED" w:themeFill="accent5" w:themeFillTint="33"/>
      </w:pPr>
      <w:r w:rsidRPr="00CB4B12">
        <w:t>What local datasets were utilized for training?</w:t>
      </w:r>
    </w:p>
    <w:p w14:paraId="77936BA0" w14:textId="77777777" w:rsidR="00CB4B12" w:rsidRPr="00CB4B12" w:rsidRDefault="00CB4B12" w:rsidP="00CB4B12">
      <w:pPr>
        <w:rPr>
          <w:b/>
          <w:bCs/>
        </w:rPr>
      </w:pPr>
      <w:r w:rsidRPr="00CB4B12">
        <w:rPr>
          <w:b/>
          <w:bCs/>
        </w:rPr>
        <w:t>Local Datasets Utilized for Training</w:t>
      </w:r>
    </w:p>
    <w:p w14:paraId="6D94DB20" w14:textId="77777777" w:rsidR="00CB4B12" w:rsidRPr="00CB4B12" w:rsidRDefault="00CB4B12" w:rsidP="00CB4B12">
      <w:r w:rsidRPr="00CB4B12">
        <w:t>The paper discusses the use of a specific local dataset for training the deep learning model aimed at tuberculosis detection. Here are the key points regarding the datasets utilized:</w:t>
      </w:r>
    </w:p>
    <w:p w14:paraId="02A73A2A" w14:textId="77777777" w:rsidR="00CB4B12" w:rsidRPr="00CB4B12" w:rsidRDefault="00CB4B12" w:rsidP="00CB4B12">
      <w:pPr>
        <w:numPr>
          <w:ilvl w:val="0"/>
          <w:numId w:val="48"/>
        </w:numPr>
      </w:pPr>
      <w:r w:rsidRPr="00CB4B12">
        <w:rPr>
          <w:b/>
          <w:bCs/>
        </w:rPr>
        <w:t>Thai CXR Dataset</w:t>
      </w:r>
      <w:r w:rsidRPr="00CB4B12">
        <w:t>: The primary dataset used for training the model consists of chest X-ray (CXR) images collected from the Thai population. This dataset is extensive and specifically labeled with feature-specific keywords related to tuberculosis detection. The focus on a local dataset is crucial as it enhances the model's ability to generalize and perform effectively within the Thai context.</w:t>
      </w:r>
    </w:p>
    <w:p w14:paraId="646F0126" w14:textId="77777777" w:rsidR="00CB4B12" w:rsidRPr="00CB4B12" w:rsidRDefault="00CB4B12" w:rsidP="00CB4B12">
      <w:pPr>
        <w:numPr>
          <w:ilvl w:val="0"/>
          <w:numId w:val="48"/>
        </w:numPr>
      </w:pPr>
      <w:r w:rsidRPr="00CB4B12">
        <w:rPr>
          <w:b/>
          <w:bCs/>
        </w:rPr>
        <w:t>Importance of Local Data</w:t>
      </w:r>
      <w:r w:rsidRPr="00CB4B12">
        <w:t xml:space="preserve">: The paper emphasizes that using local datasets is essential for developing high-performance deep learning models tailored to specific regions or populations. This approach addresses the generalization challenges </w:t>
      </w:r>
      <w:r w:rsidRPr="00CB4B12">
        <w:lastRenderedPageBreak/>
        <w:t>faced by models trained on heterogeneous datasets, which may not perform well when applied to different demographic groups.</w:t>
      </w:r>
    </w:p>
    <w:p w14:paraId="118BE8E0" w14:textId="77777777" w:rsidR="00CB4B12" w:rsidRPr="00CB4B12" w:rsidRDefault="00CB4B12" w:rsidP="00CB4B12">
      <w:pPr>
        <w:numPr>
          <w:ilvl w:val="0"/>
          <w:numId w:val="48"/>
        </w:numPr>
      </w:pPr>
      <w:r w:rsidRPr="00CB4B12">
        <w:rPr>
          <w:b/>
          <w:bCs/>
        </w:rPr>
        <w:t>Training and Validation</w:t>
      </w:r>
      <w:r w:rsidRPr="00CB4B12">
        <w:t>: The model was trained on this comprehensive Thai CXR dataset, which allowed it to learn the unique characteristics and variations present in the local population's X-ray images. The performance of the model was subsequently validated on multiple independent datasets, further demonstrating its robustness and effectiveness in detecting tuberculosis in diverse scenarios.</w:t>
      </w:r>
    </w:p>
    <w:p w14:paraId="3F718A3B" w14:textId="77777777" w:rsidR="00CB4B12" w:rsidRPr="00CB4B12" w:rsidRDefault="00CB4B12" w:rsidP="00CB4B12">
      <w:r w:rsidRPr="00CB4B12">
        <w:t>In summary, the local dataset utilized for training the deep learning model is a carefully curated collection of CXR images from the Thai population, which plays a critical role in enhancing the model's performance and generalizability in detecting tuberculosis </w:t>
      </w:r>
      <w:r w:rsidRPr="00CB4B12">
        <w:rPr>
          <w:b/>
          <w:bCs/>
        </w:rPr>
        <w:t>[1]</w:t>
      </w:r>
      <w:r w:rsidRPr="00CB4B12">
        <w:t>.</w:t>
      </w:r>
    </w:p>
    <w:p w14:paraId="01D0BD66" w14:textId="77777777" w:rsidR="00CB4B12" w:rsidRDefault="00CB4B12" w:rsidP="00CB4B12"/>
    <w:p w14:paraId="1B8EDC91" w14:textId="02922216" w:rsidR="00D9478E" w:rsidRDefault="00D9478E" w:rsidP="00CB4B12">
      <w:r w:rsidRPr="00D9478E">
        <w:t>Summarise introduction of this paper</w:t>
      </w:r>
    </w:p>
    <w:p w14:paraId="34D70524" w14:textId="77777777" w:rsidR="00D9478E" w:rsidRPr="00D9478E" w:rsidRDefault="00D9478E" w:rsidP="00D9478E">
      <w:pPr>
        <w:rPr>
          <w:b/>
          <w:bCs/>
        </w:rPr>
      </w:pPr>
      <w:r w:rsidRPr="00D9478E">
        <w:rPr>
          <w:b/>
          <w:bCs/>
        </w:rPr>
        <w:t>Overview of the Introduction in the Paper</w:t>
      </w:r>
    </w:p>
    <w:p w14:paraId="37ECF2C5" w14:textId="77777777" w:rsidR="00D9478E" w:rsidRPr="00D9478E" w:rsidRDefault="00D9478E" w:rsidP="00D9478E">
      <w:r w:rsidRPr="00D9478E">
        <w:t>The introduction of the paper discusses the challenges and advancements in the field of tuberculosis (TB) detection using deep learning algorithms, particularly in the context of chest X-ray (CXR) images. Here are the key points summarized from the introduction:</w:t>
      </w:r>
    </w:p>
    <w:p w14:paraId="182A4E5A" w14:textId="77777777" w:rsidR="00D9478E" w:rsidRPr="00D9478E" w:rsidRDefault="00D9478E" w:rsidP="00D9478E">
      <w:pPr>
        <w:numPr>
          <w:ilvl w:val="0"/>
          <w:numId w:val="49"/>
        </w:numPr>
      </w:pPr>
      <w:r w:rsidRPr="00D9478E">
        <w:rPr>
          <w:b/>
          <w:bCs/>
        </w:rPr>
        <w:t>Significance of Tuberculosis Detection</w:t>
      </w:r>
      <w:r w:rsidRPr="00D9478E">
        <w:t>: Tuberculosis remains a significant global health issue, and early detection is crucial for effective treatment and control of the disease. The use of CXR images is a common method for diagnosing TB, making it essential to improve detection methods.</w:t>
      </w:r>
    </w:p>
    <w:p w14:paraId="2A0CA3EB" w14:textId="77777777" w:rsidR="00D9478E" w:rsidRPr="00D9478E" w:rsidRDefault="00D9478E" w:rsidP="00D9478E">
      <w:pPr>
        <w:numPr>
          <w:ilvl w:val="0"/>
          <w:numId w:val="49"/>
        </w:numPr>
      </w:pPr>
      <w:r w:rsidRPr="00D9478E">
        <w:rPr>
          <w:b/>
          <w:bCs/>
        </w:rPr>
        <w:t>Advancements in Deep Learning</w:t>
      </w:r>
      <w:r w:rsidRPr="00D9478E">
        <w:t>: Recent studies have shown that deep learning algorithms can achieve high accuracy in detecting TB from CXR images. These algorithms have demonstrated excellent performance in controlled environments, but their effectiveness in real-world scenarios, particularly on diverse datasets, remains a concern.</w:t>
      </w:r>
    </w:p>
    <w:p w14:paraId="41F94450" w14:textId="77777777" w:rsidR="00D9478E" w:rsidRPr="00D9478E" w:rsidRDefault="00D9478E" w:rsidP="00D9478E">
      <w:pPr>
        <w:numPr>
          <w:ilvl w:val="0"/>
          <w:numId w:val="49"/>
        </w:numPr>
      </w:pPr>
      <w:r w:rsidRPr="00D9478E">
        <w:rPr>
          <w:b/>
          <w:bCs/>
        </w:rPr>
        <w:t>Generalization Challenges</w:t>
      </w:r>
      <w:r w:rsidRPr="00D9478E">
        <w:t>: A major limitation of existing deep learning models is their inability to generalize well to unseen datasets. This is particularly problematic when models trained on one population are applied to another, leading to decreased performance. The introduction emphasizes the need for models that can adapt to different populations and datasets.</w:t>
      </w:r>
    </w:p>
    <w:p w14:paraId="12BE9804" w14:textId="77777777" w:rsidR="00D9478E" w:rsidRPr="00D9478E" w:rsidRDefault="00D9478E" w:rsidP="00D9478E">
      <w:pPr>
        <w:numPr>
          <w:ilvl w:val="0"/>
          <w:numId w:val="49"/>
        </w:numPr>
      </w:pPr>
      <w:r w:rsidRPr="00D9478E">
        <w:rPr>
          <w:b/>
          <w:bCs/>
        </w:rPr>
        <w:t>Importance of Local Datasets</w:t>
      </w:r>
      <w:r w:rsidRPr="00D9478E">
        <w:t>: The paper highlights the necessity of using local datasets to train deep learning models. Previous research has indicated that models trained on region-specific data tend to perform better when tested on similar populations. This suggests that local context is vital for developing robust TB detection systems.</w:t>
      </w:r>
    </w:p>
    <w:p w14:paraId="34DA9AF5" w14:textId="77777777" w:rsidR="00D9478E" w:rsidRPr="00D9478E" w:rsidRDefault="00D9478E" w:rsidP="00D9478E">
      <w:pPr>
        <w:numPr>
          <w:ilvl w:val="0"/>
          <w:numId w:val="49"/>
        </w:numPr>
      </w:pPr>
      <w:r w:rsidRPr="00D9478E">
        <w:rPr>
          <w:b/>
          <w:bCs/>
        </w:rPr>
        <w:t>Objective of the Study</w:t>
      </w:r>
      <w:r w:rsidRPr="00D9478E">
        <w:t>: The study aims to present a state-of-the-art deep learning model specifically designed for the Thai population. The model is trained on a comprehensive dataset of Thai CXR images, labeled with specific features related to TB detection. The introduction sets the stage for discussing the model's performance and its potential implications for TB diagnosis in Thailand.</w:t>
      </w:r>
    </w:p>
    <w:p w14:paraId="41778A1C" w14:textId="77777777" w:rsidR="00D9478E" w:rsidRPr="00D9478E" w:rsidRDefault="00D9478E" w:rsidP="00D9478E">
      <w:r w:rsidRPr="00D9478E">
        <w:t>These points collectively illustrate the motivation behind the research and the specific focus on enhancing TB detection through tailored deep learning approaches in the Thai context </w:t>
      </w:r>
      <w:r w:rsidRPr="00D9478E">
        <w:rPr>
          <w:b/>
          <w:bCs/>
        </w:rPr>
        <w:t>[1]</w:t>
      </w:r>
      <w:r w:rsidRPr="00D9478E">
        <w:t>.</w:t>
      </w:r>
    </w:p>
    <w:p w14:paraId="4993A46A" w14:textId="77777777" w:rsidR="00D642D2" w:rsidRPr="00D642D2" w:rsidRDefault="00D642D2" w:rsidP="00D642D2">
      <w:pPr>
        <w:rPr>
          <w:b/>
          <w:bCs/>
        </w:rPr>
      </w:pPr>
      <w:r w:rsidRPr="00D642D2">
        <w:rPr>
          <w:b/>
          <w:bCs/>
          <w:cs/>
        </w:rPr>
        <w:lastRenderedPageBreak/>
        <w:t>สรุปบทนำของเอกสารนี้</w:t>
      </w:r>
    </w:p>
    <w:p w14:paraId="401740B0" w14:textId="77777777" w:rsidR="00D642D2" w:rsidRPr="00D642D2" w:rsidRDefault="00D642D2" w:rsidP="00D642D2">
      <w:r w:rsidRPr="00D642D2">
        <w:rPr>
          <w:cs/>
        </w:rPr>
        <w:t xml:space="preserve">บทนำของเอกสารนี้เน้นถึงความสำคัญของการตรวจจับวัณโรคโดยใช้เทคโนโลยีการเรียนรู้เชิงลึกจากภาพ </w:t>
      </w:r>
      <w:r w:rsidRPr="00D642D2">
        <w:t xml:space="preserve">X-ray </w:t>
      </w:r>
      <w:r w:rsidRPr="00D642D2">
        <w:rPr>
          <w:cs/>
        </w:rPr>
        <w:t>ของทรวงอก (</w:t>
      </w:r>
      <w:r w:rsidRPr="00D642D2">
        <w:t xml:space="preserve">CXR) </w:t>
      </w:r>
      <w:r w:rsidRPr="00D642D2">
        <w:rPr>
          <w:cs/>
        </w:rPr>
        <w:t>โดยมีการอธิบายถึงความท้าทายที่โมเดลการเรียนรู้เชิงลึกต้องเผชิญในการทั่วไปกับชุดข้อมูลที่ไม่เคยเห็นมาก่อน แม้ว่าจะมีการศึกษาและพัฒนาโมเดลที่มีประสิทธิภาพสูง แต่การประยุกต์ใช้ในประชากรที่แตกต่างกันยังคงเป็นปัญหาที่สำคัญ</w:t>
      </w:r>
    </w:p>
    <w:p w14:paraId="57197308" w14:textId="77777777" w:rsidR="00D642D2" w:rsidRPr="00D642D2" w:rsidRDefault="00D642D2" w:rsidP="00D642D2">
      <w:r w:rsidRPr="00D642D2">
        <w:rPr>
          <w:cs/>
        </w:rPr>
        <w:t>เอกสารยังชี้ให้เห็นถึงความสำคัญของการใช้ชุดข้อมูลท้องถิ่นในการฝึกอบรมโมเดล เพื่อให้สามารถปรับปรุงประสิทธิภาพของโมเดลในบริบทเฉพาะของประชากรนั้น ๆ โดยเฉพาะในกรณีของประเทศไทย ซึ่งมีลักษณะเฉพาะที่อาจแตกต่างจากประเทศอื่น ๆ</w:t>
      </w:r>
    </w:p>
    <w:p w14:paraId="065EE49C" w14:textId="77777777" w:rsidR="00D642D2" w:rsidRPr="00D642D2" w:rsidRDefault="00D642D2" w:rsidP="00D642D2">
      <w:r w:rsidRPr="00D642D2">
        <w:rPr>
          <w:cs/>
        </w:rPr>
        <w:t xml:space="preserve">นอกจากนี้ บทนำยังได้กล่าวถึงการพัฒนาโมเดลที่มีความสามารถในการจำแนกประเภทภาพและการระบุแผลที่เกิดจากวัณโรค โดยมีการฝึกอบรมบนชุดข้อมูล </w:t>
      </w:r>
      <w:r w:rsidRPr="00D642D2">
        <w:t xml:space="preserve">CXR </w:t>
      </w:r>
      <w:r w:rsidRPr="00D642D2">
        <w:rPr>
          <w:cs/>
        </w:rPr>
        <w:t>ของไทยที่มีการติดป้ายข้อมูลอย่างละเอียด ซึ่งจะช่วยให้โมเดลสามารถทำงานได้อย่างมีประสิทธิภาพและแม่นยำในบริบทของการตรวจจับวัณโรคในประชากรไทย</w:t>
      </w:r>
      <w:r w:rsidRPr="00D642D2">
        <w:t> </w:t>
      </w:r>
      <w:r w:rsidRPr="00D642D2">
        <w:rPr>
          <w:b/>
          <w:bCs/>
        </w:rPr>
        <w:t>[1]</w:t>
      </w:r>
      <w:r w:rsidRPr="00D642D2">
        <w:t>.</w:t>
      </w:r>
    </w:p>
    <w:p w14:paraId="0174DAF7" w14:textId="77777777" w:rsidR="00D642D2" w:rsidRPr="00D642D2" w:rsidRDefault="00D642D2" w:rsidP="00D642D2"/>
    <w:p w14:paraId="5D0609CC" w14:textId="7743793C" w:rsidR="00D9478E" w:rsidRDefault="00434B16" w:rsidP="00CB4B12">
      <w:r w:rsidRPr="00434B16">
        <w:t>What data has been used in this paper</w:t>
      </w:r>
    </w:p>
    <w:p w14:paraId="1C493891" w14:textId="77777777" w:rsidR="00434B16" w:rsidRPr="00434B16" w:rsidRDefault="00434B16" w:rsidP="00434B16">
      <w:r w:rsidRPr="00434B16">
        <w:t xml:space="preserve">he study titled </w:t>
      </w:r>
      <w:r w:rsidRPr="00434B16">
        <w:rPr>
          <w:b/>
          <w:bCs/>
        </w:rPr>
        <w:t>"External Validation of Deep Learning Algorithm for Tuberculosis Detection in Thai Population"</w:t>
      </w:r>
      <w:r w:rsidRPr="00434B16">
        <w:t xml:space="preserve"> utilized a substantial dataset of chest X-ray (CXR) images from Thai patients. This dataset was meticulously labeled with feature-specific keywords to train and validate the deep learning model for detecting tuberculosis (TB). The model demonstrated impressive performance, achieving an average Area Under the Receiver Operating Characteristic curve (AUROC) of 0.936 and a lesion-wise localization score of 88.18%. </w:t>
      </w:r>
    </w:p>
    <w:p w14:paraId="400BD0A4" w14:textId="77777777" w:rsidR="00434B16" w:rsidRPr="00434B16" w:rsidRDefault="00434B16" w:rsidP="00434B16">
      <w:hyperlink r:id="rId8" w:tgtFrame="_blank" w:history="1">
        <w:r w:rsidRPr="00434B16">
          <w:rPr>
            <w:rStyle w:val="Hyperlink"/>
          </w:rPr>
          <w:t>IEEE Xplore</w:t>
        </w:r>
      </w:hyperlink>
    </w:p>
    <w:p w14:paraId="205005BD" w14:textId="77777777" w:rsidR="00434B16" w:rsidRDefault="00434B16" w:rsidP="00434B16">
      <w:r w:rsidRPr="00434B16">
        <w:t>For more detailed information about the dataset and methodologies employed, you can access the full paper through IEEE Xplore.</w:t>
      </w:r>
    </w:p>
    <w:p w14:paraId="331D215D" w14:textId="77777777" w:rsidR="001E31C7" w:rsidRPr="00434B16" w:rsidRDefault="001E31C7" w:rsidP="00434B16"/>
    <w:p w14:paraId="01C8538D" w14:textId="77777777" w:rsidR="004F45C5" w:rsidRPr="004F45C5" w:rsidRDefault="004F45C5" w:rsidP="004F45C5">
      <w:r w:rsidRPr="004F45C5">
        <w:rPr>
          <w:b/>
          <w:bCs/>
          <w:cs/>
        </w:rPr>
        <w:t>งานวิจัย</w:t>
      </w:r>
      <w:r w:rsidRPr="004F45C5">
        <w:t xml:space="preserve"> </w:t>
      </w:r>
      <w:r w:rsidRPr="004F45C5">
        <w:rPr>
          <w:b/>
          <w:bCs/>
        </w:rPr>
        <w:t>"</w:t>
      </w:r>
      <w:r w:rsidRPr="004F45C5">
        <w:rPr>
          <w:b/>
          <w:bCs/>
          <w:cs/>
        </w:rPr>
        <w:t>การตรวจสอบความถูกต้องภายนอกของ</w:t>
      </w:r>
      <w:proofErr w:type="spellStart"/>
      <w:r w:rsidRPr="004F45C5">
        <w:rPr>
          <w:b/>
          <w:bCs/>
          <w:cs/>
        </w:rPr>
        <w:t>อัลกอริธึม</w:t>
      </w:r>
      <w:proofErr w:type="spellEnd"/>
      <w:r w:rsidRPr="004F45C5">
        <w:rPr>
          <w:b/>
          <w:bCs/>
          <w:cs/>
        </w:rPr>
        <w:t xml:space="preserve"> </w:t>
      </w:r>
      <w:r w:rsidRPr="004F45C5">
        <w:rPr>
          <w:b/>
          <w:bCs/>
        </w:rPr>
        <w:t xml:space="preserve">Deep Learning </w:t>
      </w:r>
      <w:r w:rsidRPr="004F45C5">
        <w:rPr>
          <w:b/>
          <w:bCs/>
          <w:cs/>
        </w:rPr>
        <w:t>สำหรับการตรวจจับวัณโรคในประชากรไทย"</w:t>
      </w:r>
      <w:r w:rsidRPr="004F45C5">
        <w:t xml:space="preserve"> </w:t>
      </w:r>
      <w:r w:rsidRPr="004F45C5">
        <w:rPr>
          <w:cs/>
        </w:rPr>
        <w:t>ได้ใช้ชุดข้อมูล</w:t>
      </w:r>
      <w:r w:rsidRPr="004F45C5">
        <w:t xml:space="preserve"> </w:t>
      </w:r>
      <w:r w:rsidRPr="004F45C5">
        <w:rPr>
          <w:b/>
          <w:bCs/>
          <w:cs/>
        </w:rPr>
        <w:t>ภาพเอ็กซ์เรย์ทรวงอก (</w:t>
      </w:r>
      <w:r w:rsidRPr="004F45C5">
        <w:rPr>
          <w:b/>
          <w:bCs/>
        </w:rPr>
        <w:t>Chest X-Ray: CXR)</w:t>
      </w:r>
      <w:r w:rsidRPr="004F45C5">
        <w:t xml:space="preserve"> </w:t>
      </w:r>
      <w:r w:rsidRPr="004F45C5">
        <w:rPr>
          <w:cs/>
        </w:rPr>
        <w:t>จากผู้ป่วยชาวไทย</w:t>
      </w:r>
    </w:p>
    <w:p w14:paraId="7D39FF5E" w14:textId="77777777" w:rsidR="004F45C5" w:rsidRPr="004F45C5" w:rsidRDefault="004F45C5" w:rsidP="004F45C5">
      <w:r w:rsidRPr="004F45C5">
        <w:rPr>
          <w:b/>
          <w:bCs/>
          <w:cs/>
        </w:rPr>
        <w:t>ข้อมูลที่ใช้ประกอบด้วย:</w:t>
      </w:r>
    </w:p>
    <w:p w14:paraId="3506AD5E" w14:textId="77777777" w:rsidR="004F45C5" w:rsidRPr="004F45C5" w:rsidRDefault="004F45C5" w:rsidP="004F45C5">
      <w:pPr>
        <w:numPr>
          <w:ilvl w:val="0"/>
          <w:numId w:val="50"/>
        </w:numPr>
      </w:pPr>
      <w:r w:rsidRPr="004F45C5">
        <w:rPr>
          <w:b/>
          <w:bCs/>
          <w:cs/>
        </w:rPr>
        <w:t>ภาพเอ็กซ์เรย์ที่มีการติดฉลากข้อมูลอย่างละเอียด</w:t>
      </w:r>
      <w:r w:rsidRPr="004F45C5">
        <w:t xml:space="preserve">: </w:t>
      </w:r>
      <w:r w:rsidRPr="004F45C5">
        <w:rPr>
          <w:cs/>
        </w:rPr>
        <w:t>เพื่อระบุลักษณะเฉพาะที่เกี่ยวข้องกับวัณโรค</w:t>
      </w:r>
    </w:p>
    <w:p w14:paraId="5C35AF10" w14:textId="77777777" w:rsidR="004F45C5" w:rsidRPr="004F45C5" w:rsidRDefault="004F45C5" w:rsidP="004F45C5">
      <w:pPr>
        <w:numPr>
          <w:ilvl w:val="0"/>
          <w:numId w:val="50"/>
        </w:numPr>
      </w:pPr>
      <w:r w:rsidRPr="004F45C5">
        <w:rPr>
          <w:cs/>
        </w:rPr>
        <w:t>ชุดข้อมูลนี้ถูกนำมาใช้ทั้งในกระบวนการ</w:t>
      </w:r>
      <w:r w:rsidRPr="004F45C5">
        <w:t xml:space="preserve"> </w:t>
      </w:r>
      <w:r w:rsidRPr="004F45C5">
        <w:rPr>
          <w:b/>
          <w:bCs/>
          <w:cs/>
        </w:rPr>
        <w:t>ตรวจสอบความถูกต้องของโมเดล (</w:t>
      </w:r>
      <w:r w:rsidRPr="004F45C5">
        <w:rPr>
          <w:b/>
          <w:bCs/>
        </w:rPr>
        <w:t>Validation)</w:t>
      </w:r>
      <w:r w:rsidRPr="004F45C5">
        <w:t xml:space="preserve"> </w:t>
      </w:r>
      <w:r w:rsidRPr="004F45C5">
        <w:rPr>
          <w:cs/>
        </w:rPr>
        <w:t>และการทดสอบประสิทธิภาพของ</w:t>
      </w:r>
      <w:proofErr w:type="spellStart"/>
      <w:r w:rsidRPr="004F45C5">
        <w:rPr>
          <w:cs/>
        </w:rPr>
        <w:t>อัลกอริธึม</w:t>
      </w:r>
      <w:proofErr w:type="spellEnd"/>
    </w:p>
    <w:p w14:paraId="1289D055" w14:textId="77777777" w:rsidR="004F45C5" w:rsidRPr="004F45C5" w:rsidRDefault="004F45C5" w:rsidP="004F45C5">
      <w:r w:rsidRPr="004F45C5">
        <w:rPr>
          <w:b/>
          <w:bCs/>
          <w:cs/>
        </w:rPr>
        <w:t>ผลการประมวลผลของโมเดล:</w:t>
      </w:r>
    </w:p>
    <w:p w14:paraId="4C0A0659" w14:textId="77777777" w:rsidR="004F45C5" w:rsidRPr="004F45C5" w:rsidRDefault="004F45C5" w:rsidP="004F45C5">
      <w:pPr>
        <w:numPr>
          <w:ilvl w:val="0"/>
          <w:numId w:val="51"/>
        </w:numPr>
      </w:pPr>
      <w:r w:rsidRPr="004F45C5">
        <w:rPr>
          <w:cs/>
        </w:rPr>
        <w:t xml:space="preserve">ได้คะแนนพื้นที่ใต้กราฟ </w:t>
      </w:r>
      <w:r w:rsidRPr="004F45C5">
        <w:t xml:space="preserve">ROC (AUROC) </w:t>
      </w:r>
      <w:r w:rsidRPr="004F45C5">
        <w:rPr>
          <w:cs/>
        </w:rPr>
        <w:t>เฉลี่ยอยู่ที่</w:t>
      </w:r>
      <w:r w:rsidRPr="004F45C5">
        <w:t xml:space="preserve"> </w:t>
      </w:r>
      <w:r w:rsidRPr="004F45C5">
        <w:rPr>
          <w:b/>
          <w:bCs/>
        </w:rPr>
        <w:t>0.936</w:t>
      </w:r>
    </w:p>
    <w:p w14:paraId="37A26A63" w14:textId="77777777" w:rsidR="004F45C5" w:rsidRPr="004F45C5" w:rsidRDefault="004F45C5" w:rsidP="004F45C5">
      <w:pPr>
        <w:numPr>
          <w:ilvl w:val="0"/>
          <w:numId w:val="51"/>
        </w:numPr>
      </w:pPr>
      <w:r w:rsidRPr="004F45C5">
        <w:rPr>
          <w:cs/>
        </w:rPr>
        <w:t>มีความแม่นยำในการระบุตำแหน่งรอยโรค (</w:t>
      </w:r>
      <w:r w:rsidRPr="004F45C5">
        <w:t xml:space="preserve">Lesion-wise Localization Score) </w:t>
      </w:r>
      <w:r w:rsidRPr="004F45C5">
        <w:rPr>
          <w:cs/>
        </w:rPr>
        <w:t>ที่</w:t>
      </w:r>
      <w:r w:rsidRPr="004F45C5">
        <w:t xml:space="preserve"> </w:t>
      </w:r>
      <w:r w:rsidRPr="004F45C5">
        <w:rPr>
          <w:b/>
          <w:bCs/>
        </w:rPr>
        <w:t>88.18%</w:t>
      </w:r>
    </w:p>
    <w:p w14:paraId="6CD81A93" w14:textId="77777777" w:rsidR="004F45C5" w:rsidRPr="004F45C5" w:rsidRDefault="004F45C5" w:rsidP="004F45C5">
      <w:r w:rsidRPr="004F45C5">
        <w:rPr>
          <w:b/>
          <w:bCs/>
          <w:cs/>
        </w:rPr>
        <w:lastRenderedPageBreak/>
        <w:t>ข้อมูลเพิ่มเติม</w:t>
      </w:r>
      <w:r w:rsidRPr="004F45C5">
        <w:t>:</w:t>
      </w:r>
      <w:r w:rsidRPr="004F45C5">
        <w:br/>
      </w:r>
      <w:r w:rsidRPr="004F45C5">
        <w:rPr>
          <w:cs/>
        </w:rPr>
        <w:t>หากคุณต้องการข้อมูลเกี่ยวกับชุดข้อมูลหรือขั้นตอนวิธีโดยละเอียด สามารถเข้าถึงบทความฉบับเต็มได้ที่</w:t>
      </w:r>
      <w:r w:rsidRPr="004F45C5">
        <w:t xml:space="preserve"> </w:t>
      </w:r>
      <w:hyperlink r:id="rId9" w:tgtFrame="_new" w:history="1">
        <w:r w:rsidRPr="004F45C5">
          <w:rPr>
            <w:rStyle w:val="Hyperlink"/>
          </w:rPr>
          <w:t>IEEE Xplore</w:t>
        </w:r>
      </w:hyperlink>
      <w:r w:rsidRPr="004F45C5">
        <w:t xml:space="preserve"> </w:t>
      </w:r>
      <w:r w:rsidRPr="004F45C5">
        <w:rPr>
          <w:cs/>
        </w:rPr>
        <w:t>หรือแหล่งอื่นที่เกี่ยวข้อง.</w:t>
      </w:r>
    </w:p>
    <w:p w14:paraId="5BEE92B6" w14:textId="77777777" w:rsidR="00434B16" w:rsidRDefault="00434B16" w:rsidP="00CB4B12"/>
    <w:p w14:paraId="2B7C8D24" w14:textId="77777777" w:rsidR="001E31C7" w:rsidRDefault="001E31C7" w:rsidP="00CB4B12"/>
    <w:p w14:paraId="6FD19C18" w14:textId="77777777" w:rsidR="001E31C7" w:rsidRDefault="001E31C7" w:rsidP="00CB4B12"/>
    <w:p w14:paraId="5658E58D" w14:textId="77777777" w:rsidR="001E31C7" w:rsidRDefault="001E31C7" w:rsidP="00CB4B12"/>
    <w:p w14:paraId="48E25ADB" w14:textId="77777777" w:rsidR="001E31C7" w:rsidRDefault="001E31C7" w:rsidP="00CB4B12"/>
    <w:p w14:paraId="3EE3BC5B" w14:textId="77777777" w:rsidR="001E31C7" w:rsidRDefault="001E31C7" w:rsidP="00CB4B12"/>
    <w:p w14:paraId="280A9A27" w14:textId="77777777" w:rsidR="001E31C7" w:rsidRDefault="001E31C7" w:rsidP="00CB4B12"/>
    <w:p w14:paraId="5DD63A1A" w14:textId="77777777" w:rsidR="001E31C7" w:rsidRDefault="001E31C7" w:rsidP="00CB4B12"/>
    <w:p w14:paraId="085BD165" w14:textId="77777777" w:rsidR="001E31C7" w:rsidRDefault="001E31C7" w:rsidP="00CB4B12"/>
    <w:p w14:paraId="5D49E673" w14:textId="77777777" w:rsidR="001E31C7" w:rsidRDefault="001E31C7" w:rsidP="00CB4B12"/>
    <w:p w14:paraId="54823061" w14:textId="77777777" w:rsidR="001E31C7" w:rsidRDefault="001E31C7" w:rsidP="00CB4B12"/>
    <w:p w14:paraId="4DDDA69B" w14:textId="77777777" w:rsidR="001E31C7" w:rsidRDefault="001E31C7" w:rsidP="00CB4B12"/>
    <w:p w14:paraId="7624F629" w14:textId="77777777" w:rsidR="001E31C7" w:rsidRDefault="001E31C7" w:rsidP="00CB4B12"/>
    <w:p w14:paraId="5B4F140F" w14:textId="77777777" w:rsidR="001E31C7" w:rsidRDefault="001E31C7" w:rsidP="00CB4B12"/>
    <w:p w14:paraId="2B9DAEA3" w14:textId="77777777" w:rsidR="001E31C7" w:rsidRDefault="001E31C7" w:rsidP="00CB4B12"/>
    <w:p w14:paraId="794220F2" w14:textId="77777777" w:rsidR="001E31C7" w:rsidRDefault="001E31C7" w:rsidP="00CB4B12"/>
    <w:p w14:paraId="3249A844" w14:textId="77777777" w:rsidR="001E31C7" w:rsidRDefault="001E31C7" w:rsidP="00CB4B12"/>
    <w:p w14:paraId="13E1A446" w14:textId="77777777" w:rsidR="001E31C7" w:rsidRDefault="001E31C7" w:rsidP="00CB4B12"/>
    <w:p w14:paraId="729502F7" w14:textId="77777777" w:rsidR="001E31C7" w:rsidRDefault="001E31C7" w:rsidP="00CB4B12"/>
    <w:p w14:paraId="615A3F27" w14:textId="77777777" w:rsidR="001E31C7" w:rsidRDefault="001E31C7" w:rsidP="00CB4B12"/>
    <w:p w14:paraId="4D9026A0" w14:textId="77777777" w:rsidR="001E31C7" w:rsidRDefault="001E31C7" w:rsidP="00CB4B12"/>
    <w:p w14:paraId="1A263DA8" w14:textId="77777777" w:rsidR="001E31C7" w:rsidRDefault="001E31C7" w:rsidP="00CB4B12"/>
    <w:p w14:paraId="5F1D1BC8" w14:textId="77777777" w:rsidR="001E31C7" w:rsidRDefault="001E31C7" w:rsidP="00CB4B12"/>
    <w:p w14:paraId="28328DD0" w14:textId="77777777" w:rsidR="001E31C7" w:rsidRDefault="001E31C7" w:rsidP="00CB4B12"/>
    <w:p w14:paraId="1745CB3B" w14:textId="77777777" w:rsidR="001E31C7" w:rsidRDefault="001E31C7" w:rsidP="00CB4B12"/>
    <w:p w14:paraId="689CE51F" w14:textId="77777777" w:rsidR="001E31C7" w:rsidRDefault="001E31C7" w:rsidP="00CB4B12"/>
    <w:p w14:paraId="5FCE015A" w14:textId="77777777" w:rsidR="001E31C7" w:rsidRPr="00CB4B12" w:rsidRDefault="001E31C7" w:rsidP="00CB4B12"/>
    <w:p w14:paraId="4BA1DA3D" w14:textId="77777777" w:rsidR="00CB4B12" w:rsidRDefault="00CB4B12" w:rsidP="00E54F8E"/>
    <w:p w14:paraId="19F6FA19" w14:textId="77777777" w:rsidR="00B01124" w:rsidRDefault="00B01124" w:rsidP="00E54F8E"/>
    <w:p w14:paraId="1F7B7F85" w14:textId="78A777BC" w:rsidR="00B01124" w:rsidRDefault="00B01124" w:rsidP="00E54F8E">
      <w:r>
        <w:rPr>
          <w:noProof/>
        </w:rPr>
        <w:lastRenderedPageBreak/>
        <w:drawing>
          <wp:inline distT="0" distB="0" distL="0" distR="0" wp14:anchorId="4BA96A7F" wp14:editId="049B45A6">
            <wp:extent cx="5943600" cy="2494915"/>
            <wp:effectExtent l="0" t="0" r="0" b="0"/>
            <wp:docPr id="8782999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9998" name="Picture 1" descr="A screenshot of a cha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14:paraId="07FC7C3A" w14:textId="77777777" w:rsidR="00B01124" w:rsidRDefault="00B01124" w:rsidP="00E54F8E"/>
    <w:p w14:paraId="728ACE00" w14:textId="77777777" w:rsidR="00240CE7" w:rsidRPr="00240CE7" w:rsidRDefault="00240CE7" w:rsidP="00240CE7">
      <w:r w:rsidRPr="00240CE7">
        <w:t>Based on the content from the uploaded documents, here are five potential research topics focusing on tuberculosis (TB) detection from blood specimens using artificial intelligence, machine learning, and deep learning in Thai patients:</w:t>
      </w:r>
    </w:p>
    <w:p w14:paraId="520DC7F7" w14:textId="77777777" w:rsidR="00240CE7" w:rsidRPr="00240CE7" w:rsidRDefault="00240CE7" w:rsidP="00240CE7">
      <w:pPr>
        <w:rPr>
          <w:b/>
          <w:bCs/>
        </w:rPr>
      </w:pPr>
      <w:r w:rsidRPr="00240CE7">
        <w:rPr>
          <w:b/>
          <w:bCs/>
        </w:rPr>
        <w:t>1. Development of a Biomarker-Based Diagnostic Model for Tuberculosis Detection in Thai Populations</w:t>
      </w:r>
    </w:p>
    <w:p w14:paraId="75BD3335" w14:textId="77777777" w:rsidR="00240CE7" w:rsidRPr="00240CE7" w:rsidRDefault="00240CE7" w:rsidP="00240CE7">
      <w:pPr>
        <w:numPr>
          <w:ilvl w:val="0"/>
          <w:numId w:val="9"/>
        </w:numPr>
      </w:pPr>
      <w:r w:rsidRPr="00240CE7">
        <w:rPr>
          <w:b/>
          <w:bCs/>
        </w:rPr>
        <w:t>Description:</w:t>
      </w:r>
      <w:r w:rsidRPr="00240CE7">
        <w:t xml:space="preserve"> Investigate specific protein, cytokine, or immune response markers from blood samples to create a diagnostic signature for TB. Utilize machine learning models, such as random forests or support vector machines, to distinguish between active TB, latent TB, and non-TB conditions</w:t>
      </w:r>
      <w:r w:rsidRPr="00240CE7">
        <w:rPr>
          <w:rFonts w:ascii="Arial" w:hAnsi="Arial" w:cs="Arial"/>
        </w:rPr>
        <w:t>​</w:t>
      </w:r>
      <w:r w:rsidRPr="00240CE7">
        <w:t>(TB9-Screening for candi…)</w:t>
      </w:r>
      <w:r w:rsidRPr="00240CE7">
        <w:rPr>
          <w:rFonts w:ascii="Arial" w:hAnsi="Arial" w:cs="Arial"/>
        </w:rPr>
        <w:t>​</w:t>
      </w:r>
      <w:r w:rsidRPr="00240CE7">
        <w:t>(TB-Machine-learning-in-…).</w:t>
      </w:r>
    </w:p>
    <w:p w14:paraId="76626858" w14:textId="77777777" w:rsidR="00240CE7" w:rsidRPr="00240CE7" w:rsidRDefault="00240CE7" w:rsidP="00240CE7">
      <w:pPr>
        <w:rPr>
          <w:b/>
          <w:bCs/>
        </w:rPr>
      </w:pPr>
      <w:r w:rsidRPr="00240CE7">
        <w:rPr>
          <w:b/>
          <w:bCs/>
        </w:rPr>
        <w:t>2. Integration of Neural Networks with Biosensor Technology for Rapid TB Diagnosis</w:t>
      </w:r>
    </w:p>
    <w:p w14:paraId="3849EDFB" w14:textId="77777777" w:rsidR="00240CE7" w:rsidRPr="00240CE7" w:rsidRDefault="00240CE7" w:rsidP="00240CE7">
      <w:pPr>
        <w:numPr>
          <w:ilvl w:val="0"/>
          <w:numId w:val="10"/>
        </w:numPr>
      </w:pPr>
      <w:r w:rsidRPr="00240CE7">
        <w:rPr>
          <w:b/>
          <w:bCs/>
        </w:rPr>
        <w:t>Description:</w:t>
      </w:r>
      <w:r w:rsidRPr="00240CE7">
        <w:t xml:space="preserve"> Design a biosensor-based diagnostic toolkit employing artificial neural networks to analyze biochemical and immunological markers from blood. Focus on creating a portable and cost-effective solution suitable for low-resource settings</w:t>
      </w:r>
      <w:r w:rsidRPr="00240CE7">
        <w:rPr>
          <w:rFonts w:ascii="Arial" w:hAnsi="Arial" w:cs="Arial"/>
        </w:rPr>
        <w:t>​</w:t>
      </w:r>
      <w:r w:rsidRPr="00240CE7">
        <w:t>(TB-Bio-sensored-diagnos…)</w:t>
      </w:r>
      <w:r w:rsidRPr="00240CE7">
        <w:rPr>
          <w:rFonts w:ascii="Arial" w:hAnsi="Arial" w:cs="Arial"/>
        </w:rPr>
        <w:t>​</w:t>
      </w:r>
      <w:r w:rsidRPr="00240CE7">
        <w:t>(TB-Machine-learning-in-…).</w:t>
      </w:r>
    </w:p>
    <w:p w14:paraId="073B9353" w14:textId="77777777" w:rsidR="00240CE7" w:rsidRPr="00240CE7" w:rsidRDefault="00240CE7" w:rsidP="00240CE7">
      <w:pPr>
        <w:rPr>
          <w:b/>
          <w:bCs/>
        </w:rPr>
      </w:pPr>
      <w:r w:rsidRPr="00240CE7">
        <w:rPr>
          <w:b/>
          <w:bCs/>
        </w:rPr>
        <w:t>3. Application of Deep Learning in Image Analysis for TB Diagnosis Using Blood-Derived Biomarkers</w:t>
      </w:r>
    </w:p>
    <w:p w14:paraId="138F822A" w14:textId="77777777" w:rsidR="00240CE7" w:rsidRPr="00240CE7" w:rsidRDefault="00240CE7" w:rsidP="00240CE7">
      <w:pPr>
        <w:numPr>
          <w:ilvl w:val="0"/>
          <w:numId w:val="11"/>
        </w:numPr>
      </w:pPr>
      <w:r w:rsidRPr="00240CE7">
        <w:rPr>
          <w:b/>
          <w:bCs/>
        </w:rPr>
        <w:t>Description:</w:t>
      </w:r>
      <w:r w:rsidRPr="00240CE7">
        <w:t xml:space="preserve"> Explore convolutional neural networks (CNNs) for analyzing microscopy images or other imaging modalities of blood components. Develop algorithms for identifying TB-specific patterns in cellular or molecular-level data</w:t>
      </w:r>
      <w:r w:rsidRPr="00240CE7">
        <w:rPr>
          <w:rFonts w:ascii="Arial" w:hAnsi="Arial" w:cs="Arial"/>
        </w:rPr>
        <w:t>​</w:t>
      </w:r>
      <w:r w:rsidRPr="00240CE7">
        <w:t>(Main-TB-Smartphone-base…)</w:t>
      </w:r>
      <w:r w:rsidRPr="00240CE7">
        <w:rPr>
          <w:rFonts w:ascii="Arial" w:hAnsi="Arial" w:cs="Arial"/>
        </w:rPr>
        <w:t>​</w:t>
      </w:r>
      <w:r w:rsidRPr="00240CE7">
        <w:t>(TB-Machine-learning-in-…).</w:t>
      </w:r>
    </w:p>
    <w:p w14:paraId="038142C7" w14:textId="77777777" w:rsidR="00240CE7" w:rsidRPr="00240CE7" w:rsidRDefault="00240CE7" w:rsidP="00240CE7">
      <w:pPr>
        <w:rPr>
          <w:b/>
          <w:bCs/>
        </w:rPr>
      </w:pPr>
      <w:r w:rsidRPr="00240CE7">
        <w:rPr>
          <w:b/>
          <w:bCs/>
        </w:rPr>
        <w:t>4. Comparative Study of Machine Learning Algorithms for Differentiating Active and Latent Tuberculosis</w:t>
      </w:r>
    </w:p>
    <w:p w14:paraId="10EB84A4" w14:textId="77777777" w:rsidR="00240CE7" w:rsidRPr="00240CE7" w:rsidRDefault="00240CE7" w:rsidP="00240CE7">
      <w:pPr>
        <w:numPr>
          <w:ilvl w:val="0"/>
          <w:numId w:val="12"/>
        </w:numPr>
      </w:pPr>
      <w:r w:rsidRPr="00240CE7">
        <w:rPr>
          <w:b/>
          <w:bCs/>
        </w:rPr>
        <w:t>Description:</w:t>
      </w:r>
      <w:r w:rsidRPr="00240CE7">
        <w:t xml:space="preserve"> Implement and compare the performance of various machine learning models (e.g., decision trees, conditional random forests, and logistic regression) for classifying TB infection status based on comprehensive blood test data</w:t>
      </w:r>
      <w:r w:rsidRPr="00240CE7">
        <w:rPr>
          <w:rFonts w:ascii="Arial" w:hAnsi="Arial" w:cs="Arial"/>
        </w:rPr>
        <w:t>​</w:t>
      </w:r>
      <w:r w:rsidRPr="00240CE7">
        <w:t>(TB-Development-of-diagn…)</w:t>
      </w:r>
      <w:r w:rsidRPr="00240CE7">
        <w:rPr>
          <w:rFonts w:ascii="Arial" w:hAnsi="Arial" w:cs="Arial"/>
        </w:rPr>
        <w:t>​</w:t>
      </w:r>
      <w:r w:rsidRPr="00240CE7">
        <w:t>(TB-Machine-learning-in-…).</w:t>
      </w:r>
    </w:p>
    <w:p w14:paraId="364C51D5" w14:textId="77777777" w:rsidR="00240CE7" w:rsidRPr="00240CE7" w:rsidRDefault="00240CE7" w:rsidP="00240CE7">
      <w:pPr>
        <w:rPr>
          <w:b/>
          <w:bCs/>
        </w:rPr>
      </w:pPr>
      <w:r w:rsidRPr="00240CE7">
        <w:rPr>
          <w:b/>
          <w:bCs/>
        </w:rPr>
        <w:t>5. Evaluation of AI-Driven Microfluidic Platforms for Point-of-Care TB Diagnosis in Thai Patients</w:t>
      </w:r>
    </w:p>
    <w:p w14:paraId="28EC3272" w14:textId="77777777" w:rsidR="00240CE7" w:rsidRPr="00240CE7" w:rsidRDefault="00240CE7" w:rsidP="00240CE7">
      <w:pPr>
        <w:numPr>
          <w:ilvl w:val="0"/>
          <w:numId w:val="13"/>
        </w:numPr>
      </w:pPr>
      <w:r w:rsidRPr="00240CE7">
        <w:rPr>
          <w:b/>
          <w:bCs/>
        </w:rPr>
        <w:lastRenderedPageBreak/>
        <w:t>Description:</w:t>
      </w:r>
      <w:r w:rsidRPr="00240CE7">
        <w:t xml:space="preserve"> Develop a microfluidic platform integrated with AI and deep learning to process and analyze blood specimens for TB detection. Investigate its efficiency, sensitivity, and usability in point-of-care settings, particularly in resource-limited areas</w:t>
      </w:r>
      <w:r w:rsidRPr="00240CE7">
        <w:rPr>
          <w:rFonts w:ascii="Arial" w:hAnsi="Arial" w:cs="Arial"/>
        </w:rPr>
        <w:t>​</w:t>
      </w:r>
      <w:r w:rsidRPr="00240CE7">
        <w:t>(Main-TB-Smartphone-base…)</w:t>
      </w:r>
      <w:r w:rsidRPr="00240CE7">
        <w:rPr>
          <w:rFonts w:ascii="Arial" w:hAnsi="Arial" w:cs="Arial"/>
        </w:rPr>
        <w:t>​</w:t>
      </w:r>
      <w:r w:rsidRPr="00240CE7">
        <w:t>(TB-Bio-sensored-diagnos…).</w:t>
      </w:r>
    </w:p>
    <w:p w14:paraId="0857FFA2" w14:textId="77777777" w:rsidR="00240CE7" w:rsidRPr="00240CE7" w:rsidRDefault="00240CE7" w:rsidP="00240CE7">
      <w:r w:rsidRPr="00240CE7">
        <w:t>Each of these topics aligns with the technological and diagnostic advancements highlighted in the provided documents, aiming to enhance TB detection capabilities in Thai patients.</w:t>
      </w:r>
    </w:p>
    <w:p w14:paraId="604975E3" w14:textId="77777777" w:rsidR="006A1985" w:rsidRPr="006A1985" w:rsidRDefault="006A1985" w:rsidP="006A1985">
      <w:r w:rsidRPr="006A1985">
        <w:rPr>
          <w:cs/>
        </w:rPr>
        <w:t xml:space="preserve">จากเอกสารที่ให้มา นี่คือ </w:t>
      </w:r>
      <w:r w:rsidRPr="006A1985">
        <w:t xml:space="preserve">5 </w:t>
      </w:r>
      <w:r w:rsidRPr="006A1985">
        <w:rPr>
          <w:cs/>
        </w:rPr>
        <w:t>หัวข้อวิจัยที่เกี่ยวข้องกับการตรวจวินิจฉัยวัณโรคจากตัวอย่างเลือดโดยใช้ปัญญาประดิษฐ์ (</w:t>
      </w:r>
      <w:r w:rsidRPr="006A1985">
        <w:t xml:space="preserve">AI), </w:t>
      </w:r>
      <w:r w:rsidRPr="006A1985">
        <w:rPr>
          <w:cs/>
        </w:rPr>
        <w:t>การเรียนรู้ของเครื่อง (</w:t>
      </w:r>
      <w:r w:rsidRPr="006A1985">
        <w:t xml:space="preserve">Machine Learning) </w:t>
      </w:r>
      <w:r w:rsidRPr="006A1985">
        <w:rPr>
          <w:cs/>
        </w:rPr>
        <w:t>และการเรียนรู้เชิงลึก (</w:t>
      </w:r>
      <w:r w:rsidRPr="006A1985">
        <w:t xml:space="preserve">Deep Learning) </w:t>
      </w:r>
      <w:r w:rsidRPr="006A1985">
        <w:rPr>
          <w:cs/>
        </w:rPr>
        <w:t>สำหรับผู้ป่วยในประเทศไทย:</w:t>
      </w:r>
    </w:p>
    <w:p w14:paraId="7D3C7A93" w14:textId="77777777" w:rsidR="006A1985" w:rsidRPr="006A1985" w:rsidRDefault="006A1985" w:rsidP="006A1985">
      <w:pPr>
        <w:rPr>
          <w:b/>
          <w:bCs/>
        </w:rPr>
      </w:pPr>
      <w:r w:rsidRPr="006A1985">
        <w:rPr>
          <w:b/>
          <w:bCs/>
        </w:rPr>
        <w:t xml:space="preserve">1. </w:t>
      </w:r>
      <w:r w:rsidRPr="006A1985">
        <w:rPr>
          <w:b/>
          <w:bCs/>
          <w:cs/>
        </w:rPr>
        <w:t>การพัฒนารูปแบบการวินิจฉัยวัณโรคโดยใช้</w:t>
      </w:r>
      <w:proofErr w:type="spellStart"/>
      <w:r w:rsidRPr="006A1985">
        <w:rPr>
          <w:b/>
          <w:bCs/>
          <w:cs/>
        </w:rPr>
        <w:t>ไบ</w:t>
      </w:r>
      <w:proofErr w:type="spellEnd"/>
      <w:r w:rsidRPr="006A1985">
        <w:rPr>
          <w:b/>
          <w:bCs/>
          <w:cs/>
        </w:rPr>
        <w:t>โอมาร์คเกอร์ในประชากรไทย</w:t>
      </w:r>
    </w:p>
    <w:p w14:paraId="143755F0" w14:textId="77777777" w:rsidR="006A1985" w:rsidRPr="006A1985" w:rsidRDefault="006A1985" w:rsidP="006A1985">
      <w:pPr>
        <w:numPr>
          <w:ilvl w:val="0"/>
          <w:numId w:val="14"/>
        </w:numPr>
      </w:pPr>
      <w:r w:rsidRPr="006A1985">
        <w:rPr>
          <w:b/>
          <w:bCs/>
          <w:cs/>
        </w:rPr>
        <w:t>รายละเอียด:</w:t>
      </w:r>
      <w:r w:rsidRPr="006A1985">
        <w:t xml:space="preserve"> </w:t>
      </w:r>
      <w:r w:rsidRPr="006A1985">
        <w:rPr>
          <w:cs/>
        </w:rPr>
        <w:t>ศึกษา</w:t>
      </w:r>
      <w:proofErr w:type="spellStart"/>
      <w:r w:rsidRPr="006A1985">
        <w:rPr>
          <w:cs/>
        </w:rPr>
        <w:t>ไบ</w:t>
      </w:r>
      <w:proofErr w:type="spellEnd"/>
      <w:r w:rsidRPr="006A1985">
        <w:rPr>
          <w:cs/>
        </w:rPr>
        <w:t xml:space="preserve">โอมาร์คเกอร์ เช่น โปรตีน ไซโตไคน์ หรือการตอบสนองทางภูมิคุ้มกันจากตัวอย่างเลือด เพื่อสร้างรูปแบบการวินิจฉัยวัณโรคโดยใช้แบบจำลอง </w:t>
      </w:r>
      <w:r w:rsidRPr="006A1985">
        <w:t xml:space="preserve">Machine Learning </w:t>
      </w:r>
      <w:r w:rsidRPr="006A1985">
        <w:rPr>
          <w:cs/>
        </w:rPr>
        <w:t xml:space="preserve">เช่น </w:t>
      </w:r>
      <w:r w:rsidRPr="006A1985">
        <w:t xml:space="preserve">Random Forest </w:t>
      </w:r>
      <w:r w:rsidRPr="006A1985">
        <w:rPr>
          <w:cs/>
        </w:rPr>
        <w:t xml:space="preserve">หรือ </w:t>
      </w:r>
      <w:r w:rsidRPr="006A1985">
        <w:t xml:space="preserve">Support Vector Machine </w:t>
      </w:r>
      <w:r w:rsidRPr="006A1985">
        <w:rPr>
          <w:cs/>
        </w:rPr>
        <w:t>เพื่อแยกแยะระหว่างวัณโรคระยะแอคทีฟ วัณโรคแฝง และโรคอื่นที่ไม่ใช่วัณโรค​</w:t>
      </w:r>
      <w:r w:rsidRPr="006A1985">
        <w:t>(TB9-Screening for candi…)</w:t>
      </w:r>
      <w:r w:rsidRPr="006A1985">
        <w:rPr>
          <w:rFonts w:ascii="Arial" w:hAnsi="Arial" w:cs="Arial"/>
        </w:rPr>
        <w:t>​</w:t>
      </w:r>
      <w:r w:rsidRPr="006A1985">
        <w:t>(TB-Machine-learning-in-…).</w:t>
      </w:r>
    </w:p>
    <w:p w14:paraId="29E88752" w14:textId="77777777" w:rsidR="006A1985" w:rsidRPr="006A1985" w:rsidRDefault="006A1985" w:rsidP="006A1985">
      <w:pPr>
        <w:rPr>
          <w:b/>
          <w:bCs/>
        </w:rPr>
      </w:pPr>
      <w:r w:rsidRPr="006A1985">
        <w:rPr>
          <w:b/>
          <w:bCs/>
        </w:rPr>
        <w:t xml:space="preserve">2. </w:t>
      </w:r>
      <w:r w:rsidRPr="006A1985">
        <w:rPr>
          <w:b/>
          <w:bCs/>
          <w:cs/>
        </w:rPr>
        <w:t>การผสานเครือข่ายประสาทเทียมกับเทคโนโลยีไบโอเซนเซอร์เพื่อการวินิจฉัยวัณโรคที่รวดเร็ว</w:t>
      </w:r>
    </w:p>
    <w:p w14:paraId="589C11EE" w14:textId="77777777" w:rsidR="006A1985" w:rsidRPr="006A1985" w:rsidRDefault="006A1985" w:rsidP="006A1985">
      <w:pPr>
        <w:numPr>
          <w:ilvl w:val="0"/>
          <w:numId w:val="15"/>
        </w:numPr>
      </w:pPr>
      <w:r w:rsidRPr="006A1985">
        <w:rPr>
          <w:b/>
          <w:bCs/>
          <w:cs/>
        </w:rPr>
        <w:t>รายละเอียด:</w:t>
      </w:r>
      <w:r w:rsidRPr="006A1985">
        <w:t xml:space="preserve"> </w:t>
      </w:r>
      <w:r w:rsidRPr="006A1985">
        <w:rPr>
          <w:cs/>
        </w:rPr>
        <w:t>ออกแบบชุดตรวจวินิจฉัยโดยใช้ไบโอเซนเซอร์ร่วมกับปัญญาประดิษฐ์เครือข่ายประสาทเทียม (</w:t>
      </w:r>
      <w:r w:rsidRPr="006A1985">
        <w:t xml:space="preserve">Artificial Neural Networks) </w:t>
      </w:r>
      <w:r w:rsidRPr="006A1985">
        <w:rPr>
          <w:cs/>
        </w:rPr>
        <w:t>เพื่อวิเคราะห์ข้อมูลทางชีวเคมีและภูมิคุ้มกันจากเลือด โดยเน้นการพัฒนาชุดตรวจที่พกพาได้และมีต้นทุนต่ำ เหมาะสมกับพื้นที่ทรัพยากรจำกัด​</w:t>
      </w:r>
      <w:r w:rsidRPr="006A1985">
        <w:t>(TB-Bio-sensored-diagnos…)</w:t>
      </w:r>
      <w:r w:rsidRPr="006A1985">
        <w:rPr>
          <w:rFonts w:ascii="Arial" w:hAnsi="Arial" w:cs="Arial"/>
        </w:rPr>
        <w:t>​</w:t>
      </w:r>
      <w:r w:rsidRPr="006A1985">
        <w:t>(TB-Machine-learning-in-…).</w:t>
      </w:r>
    </w:p>
    <w:p w14:paraId="7668B9B0" w14:textId="77777777" w:rsidR="006A1985" w:rsidRPr="006A1985" w:rsidRDefault="006A1985" w:rsidP="006A1985">
      <w:pPr>
        <w:rPr>
          <w:b/>
          <w:bCs/>
        </w:rPr>
      </w:pPr>
      <w:r w:rsidRPr="006A1985">
        <w:rPr>
          <w:b/>
          <w:bCs/>
        </w:rPr>
        <w:t xml:space="preserve">3. </w:t>
      </w:r>
      <w:r w:rsidRPr="006A1985">
        <w:rPr>
          <w:b/>
          <w:bCs/>
          <w:cs/>
        </w:rPr>
        <w:t xml:space="preserve">การประยุกต์ใช้ </w:t>
      </w:r>
      <w:r w:rsidRPr="006A1985">
        <w:rPr>
          <w:b/>
          <w:bCs/>
        </w:rPr>
        <w:t xml:space="preserve">Deep Learning </w:t>
      </w:r>
      <w:r w:rsidRPr="006A1985">
        <w:rPr>
          <w:b/>
          <w:bCs/>
          <w:cs/>
        </w:rPr>
        <w:t>ในการวิเคราะห์ภาพเพื่อการวินิจฉัยวัณโรคจาก</w:t>
      </w:r>
      <w:proofErr w:type="spellStart"/>
      <w:r w:rsidRPr="006A1985">
        <w:rPr>
          <w:b/>
          <w:bCs/>
          <w:cs/>
        </w:rPr>
        <w:t>ไบ</w:t>
      </w:r>
      <w:proofErr w:type="spellEnd"/>
      <w:r w:rsidRPr="006A1985">
        <w:rPr>
          <w:b/>
          <w:bCs/>
          <w:cs/>
        </w:rPr>
        <w:t>โอมาร์คเกอร์ในเลือด</w:t>
      </w:r>
    </w:p>
    <w:p w14:paraId="2AA89A29" w14:textId="77777777" w:rsidR="006A1985" w:rsidRPr="006A1985" w:rsidRDefault="006A1985" w:rsidP="006A1985">
      <w:pPr>
        <w:numPr>
          <w:ilvl w:val="0"/>
          <w:numId w:val="16"/>
        </w:numPr>
      </w:pPr>
      <w:r w:rsidRPr="006A1985">
        <w:rPr>
          <w:b/>
          <w:bCs/>
          <w:cs/>
        </w:rPr>
        <w:t>รายละเอียด:</w:t>
      </w:r>
      <w:r w:rsidRPr="006A1985">
        <w:t xml:space="preserve"> </w:t>
      </w:r>
      <w:r w:rsidRPr="006A1985">
        <w:rPr>
          <w:cs/>
        </w:rPr>
        <w:t xml:space="preserve">ศึกษาการใช้ </w:t>
      </w:r>
      <w:r w:rsidRPr="006A1985">
        <w:t xml:space="preserve">Convolutional Neural Networks (CNNs) </w:t>
      </w:r>
      <w:r w:rsidRPr="006A1985">
        <w:rPr>
          <w:cs/>
        </w:rPr>
        <w:t>ในการวิเคราะห์ภาพกล้องจุลทรรศน์หรือภาพจากแหล่งอื่น ๆ ขององค์ประกอบในเลือด เพื่อพัฒนา</w:t>
      </w:r>
      <w:proofErr w:type="spellStart"/>
      <w:r w:rsidRPr="006A1985">
        <w:rPr>
          <w:cs/>
        </w:rPr>
        <w:t>อัลกอริธึม</w:t>
      </w:r>
      <w:proofErr w:type="spellEnd"/>
      <w:r w:rsidRPr="006A1985">
        <w:rPr>
          <w:cs/>
        </w:rPr>
        <w:t>ที่สามารถตรวจจับรูปแบบเฉพาะของวัณโรคได้ในระดับเซลล์หรือโมเลกุล​</w:t>
      </w:r>
      <w:r w:rsidRPr="006A1985">
        <w:t>(Main-TB-Smartphone-base…)</w:t>
      </w:r>
      <w:r w:rsidRPr="006A1985">
        <w:rPr>
          <w:rFonts w:ascii="Arial" w:hAnsi="Arial" w:cs="Arial"/>
        </w:rPr>
        <w:t>​</w:t>
      </w:r>
      <w:r w:rsidRPr="006A1985">
        <w:t>(TB-Machine-learning-in-…).</w:t>
      </w:r>
    </w:p>
    <w:p w14:paraId="212EEF16" w14:textId="77777777" w:rsidR="006A1985" w:rsidRPr="006A1985" w:rsidRDefault="006A1985" w:rsidP="006A1985">
      <w:pPr>
        <w:rPr>
          <w:b/>
          <w:bCs/>
        </w:rPr>
      </w:pPr>
      <w:r w:rsidRPr="006A1985">
        <w:rPr>
          <w:b/>
          <w:bCs/>
        </w:rPr>
        <w:t xml:space="preserve">4. </w:t>
      </w:r>
      <w:r w:rsidRPr="006A1985">
        <w:rPr>
          <w:b/>
          <w:bCs/>
          <w:cs/>
        </w:rPr>
        <w:t>การศึกษาเปรียบเทียบประสิทธิภาพของ</w:t>
      </w:r>
      <w:proofErr w:type="spellStart"/>
      <w:r w:rsidRPr="006A1985">
        <w:rPr>
          <w:b/>
          <w:bCs/>
          <w:cs/>
        </w:rPr>
        <w:t>อัลกอริธึม</w:t>
      </w:r>
      <w:proofErr w:type="spellEnd"/>
      <w:r w:rsidRPr="006A1985">
        <w:rPr>
          <w:b/>
          <w:bCs/>
          <w:cs/>
        </w:rPr>
        <w:t xml:space="preserve"> </w:t>
      </w:r>
      <w:r w:rsidRPr="006A1985">
        <w:rPr>
          <w:b/>
          <w:bCs/>
        </w:rPr>
        <w:t xml:space="preserve">Machine Learning </w:t>
      </w:r>
      <w:r w:rsidRPr="006A1985">
        <w:rPr>
          <w:b/>
          <w:bCs/>
          <w:cs/>
        </w:rPr>
        <w:t>ในการแยกแยะวัณโรคระยะแอคทีฟและวัณโรคแฝง</w:t>
      </w:r>
    </w:p>
    <w:p w14:paraId="2096F0D1" w14:textId="77777777" w:rsidR="006A1985" w:rsidRPr="006A1985" w:rsidRDefault="006A1985" w:rsidP="006A1985">
      <w:pPr>
        <w:numPr>
          <w:ilvl w:val="0"/>
          <w:numId w:val="17"/>
        </w:numPr>
      </w:pPr>
      <w:r w:rsidRPr="006A1985">
        <w:rPr>
          <w:b/>
          <w:bCs/>
          <w:cs/>
        </w:rPr>
        <w:t>รายละเอียด:</w:t>
      </w:r>
      <w:r w:rsidRPr="006A1985">
        <w:t xml:space="preserve"> </w:t>
      </w:r>
      <w:r w:rsidRPr="006A1985">
        <w:rPr>
          <w:cs/>
        </w:rPr>
        <w:t>นำ</w:t>
      </w:r>
      <w:proofErr w:type="spellStart"/>
      <w:r w:rsidRPr="006A1985">
        <w:rPr>
          <w:cs/>
        </w:rPr>
        <w:t>อัลกอริธึม</w:t>
      </w:r>
      <w:proofErr w:type="spellEnd"/>
      <w:r w:rsidRPr="006A1985">
        <w:rPr>
          <w:cs/>
        </w:rPr>
        <w:t xml:space="preserve"> </w:t>
      </w:r>
      <w:r w:rsidRPr="006A1985">
        <w:t xml:space="preserve">Machine Learning </w:t>
      </w:r>
      <w:r w:rsidRPr="006A1985">
        <w:rPr>
          <w:cs/>
        </w:rPr>
        <w:t xml:space="preserve">ต่าง ๆ เช่น </w:t>
      </w:r>
      <w:r w:rsidRPr="006A1985">
        <w:t xml:space="preserve">Decision Trees, Conditional Random Forests </w:t>
      </w:r>
      <w:r w:rsidRPr="006A1985">
        <w:rPr>
          <w:cs/>
        </w:rPr>
        <w:t xml:space="preserve">และ </w:t>
      </w:r>
      <w:r w:rsidRPr="006A1985">
        <w:t xml:space="preserve">Logistic Regression </w:t>
      </w:r>
      <w:r w:rsidRPr="006A1985">
        <w:rPr>
          <w:cs/>
        </w:rPr>
        <w:t>มาทดลองและเปรียบเทียบผลลัพธ์ในการจำแนกสถานะการติดเชื้อวัณโรคจากข้อมูลผลตรวจเลือดแบบครอบคลุม​</w:t>
      </w:r>
      <w:r w:rsidRPr="006A1985">
        <w:t>(TB-Development-of-diagn…)</w:t>
      </w:r>
      <w:r w:rsidRPr="006A1985">
        <w:rPr>
          <w:rFonts w:ascii="Arial" w:hAnsi="Arial" w:cs="Arial"/>
        </w:rPr>
        <w:t>​</w:t>
      </w:r>
      <w:r w:rsidRPr="006A1985">
        <w:t>(TB-Machine-learning-in-…).</w:t>
      </w:r>
    </w:p>
    <w:p w14:paraId="59A142E3" w14:textId="77777777" w:rsidR="006A1985" w:rsidRPr="006A1985" w:rsidRDefault="006A1985" w:rsidP="006A1985">
      <w:pPr>
        <w:rPr>
          <w:b/>
          <w:bCs/>
        </w:rPr>
      </w:pPr>
      <w:r w:rsidRPr="006A1985">
        <w:rPr>
          <w:b/>
          <w:bCs/>
        </w:rPr>
        <w:t xml:space="preserve">5. </w:t>
      </w:r>
      <w:r w:rsidRPr="006A1985">
        <w:rPr>
          <w:b/>
          <w:bCs/>
          <w:cs/>
        </w:rPr>
        <w:t>การประเมินแพลตฟอร์ม</w:t>
      </w:r>
      <w:proofErr w:type="spellStart"/>
      <w:r w:rsidRPr="006A1985">
        <w:rPr>
          <w:b/>
          <w:bCs/>
          <w:cs/>
        </w:rPr>
        <w:t>ไม</w:t>
      </w:r>
      <w:proofErr w:type="spellEnd"/>
      <w:r w:rsidRPr="006A1985">
        <w:rPr>
          <w:b/>
          <w:bCs/>
          <w:cs/>
        </w:rPr>
        <w:t>โคร</w:t>
      </w:r>
      <w:proofErr w:type="spellStart"/>
      <w:r w:rsidRPr="006A1985">
        <w:rPr>
          <w:b/>
          <w:bCs/>
          <w:cs/>
        </w:rPr>
        <w:t>ฟลูอิ</w:t>
      </w:r>
      <w:proofErr w:type="spellEnd"/>
      <w:r w:rsidRPr="006A1985">
        <w:rPr>
          <w:b/>
          <w:bCs/>
          <w:cs/>
        </w:rPr>
        <w:t>ดิก</w:t>
      </w:r>
      <w:proofErr w:type="spellStart"/>
      <w:r w:rsidRPr="006A1985">
        <w:rPr>
          <w:b/>
          <w:bCs/>
          <w:cs/>
        </w:rPr>
        <w:t>ส์</w:t>
      </w:r>
      <w:proofErr w:type="spellEnd"/>
      <w:r w:rsidRPr="006A1985">
        <w:rPr>
          <w:b/>
          <w:bCs/>
          <w:cs/>
        </w:rPr>
        <w:t xml:space="preserve">ที่ใช้ </w:t>
      </w:r>
      <w:r w:rsidRPr="006A1985">
        <w:rPr>
          <w:b/>
          <w:bCs/>
        </w:rPr>
        <w:t xml:space="preserve">AI </w:t>
      </w:r>
      <w:r w:rsidRPr="006A1985">
        <w:rPr>
          <w:b/>
          <w:bCs/>
          <w:cs/>
        </w:rPr>
        <w:t>เพื่อการวินิจฉัยวัณโรคที่หน้างานสำหรับผู้ป่วยไทย</w:t>
      </w:r>
    </w:p>
    <w:p w14:paraId="1A8FEAD0" w14:textId="77777777" w:rsidR="006A1985" w:rsidRPr="006A1985" w:rsidRDefault="006A1985" w:rsidP="006A1985">
      <w:pPr>
        <w:numPr>
          <w:ilvl w:val="0"/>
          <w:numId w:val="18"/>
        </w:numPr>
      </w:pPr>
      <w:r w:rsidRPr="006A1985">
        <w:rPr>
          <w:b/>
          <w:bCs/>
          <w:cs/>
        </w:rPr>
        <w:lastRenderedPageBreak/>
        <w:t>รายละเอียด:</w:t>
      </w:r>
      <w:r w:rsidRPr="006A1985">
        <w:t xml:space="preserve"> </w:t>
      </w:r>
      <w:r w:rsidRPr="006A1985">
        <w:rPr>
          <w:cs/>
        </w:rPr>
        <w:t>พัฒนาแพลตฟอร์ม</w:t>
      </w:r>
      <w:proofErr w:type="spellStart"/>
      <w:r w:rsidRPr="006A1985">
        <w:rPr>
          <w:cs/>
        </w:rPr>
        <w:t>ไม</w:t>
      </w:r>
      <w:proofErr w:type="spellEnd"/>
      <w:r w:rsidRPr="006A1985">
        <w:rPr>
          <w:cs/>
        </w:rPr>
        <w:t>โคร</w:t>
      </w:r>
      <w:proofErr w:type="spellStart"/>
      <w:r w:rsidRPr="006A1985">
        <w:rPr>
          <w:cs/>
        </w:rPr>
        <w:t>ฟลูอิ</w:t>
      </w:r>
      <w:proofErr w:type="spellEnd"/>
      <w:r w:rsidRPr="006A1985">
        <w:rPr>
          <w:cs/>
        </w:rPr>
        <w:t>ดิก</w:t>
      </w:r>
      <w:proofErr w:type="spellStart"/>
      <w:r w:rsidRPr="006A1985">
        <w:rPr>
          <w:cs/>
        </w:rPr>
        <w:t>ส์</w:t>
      </w:r>
      <w:proofErr w:type="spellEnd"/>
      <w:r w:rsidRPr="006A1985">
        <w:rPr>
          <w:cs/>
        </w:rPr>
        <w:t xml:space="preserve">ที่ผสานเทคโนโลยี </w:t>
      </w:r>
      <w:r w:rsidRPr="006A1985">
        <w:t xml:space="preserve">AI </w:t>
      </w:r>
      <w:r w:rsidRPr="006A1985">
        <w:rPr>
          <w:cs/>
        </w:rPr>
        <w:t xml:space="preserve">และ </w:t>
      </w:r>
      <w:r w:rsidRPr="006A1985">
        <w:t xml:space="preserve">Deep Learning </w:t>
      </w:r>
      <w:r w:rsidRPr="006A1985">
        <w:rPr>
          <w:cs/>
        </w:rPr>
        <w:t>เพื่อประมวลผลและวิเคราะห์ตัวอย่างเลือดสำหรับการตรวจวัณโรค ศึกษาประสิทธิภาพ ความไว และการใช้งานจริงในพื้นที่ที่มีทรัพยากรจำกัด​</w:t>
      </w:r>
      <w:r w:rsidRPr="006A1985">
        <w:t>(Main-TB-Smartphone-base…)</w:t>
      </w:r>
      <w:r w:rsidRPr="006A1985">
        <w:rPr>
          <w:rFonts w:ascii="Arial" w:hAnsi="Arial" w:cs="Arial"/>
        </w:rPr>
        <w:t>​</w:t>
      </w:r>
      <w:r w:rsidRPr="006A1985">
        <w:t>(TB-Bio-sensored-diagnos…).</w:t>
      </w:r>
    </w:p>
    <w:p w14:paraId="1E2FFA11" w14:textId="77777777" w:rsidR="006A1985" w:rsidRPr="006A1985" w:rsidRDefault="006A1985" w:rsidP="006A1985">
      <w:r w:rsidRPr="006A1985">
        <w:rPr>
          <w:cs/>
        </w:rPr>
        <w:t>หัวข้อเหล่านี้สะท้อนความก้าวหน้าด้านเทคโนโลยีและการวินิจฉัยที่ปรากฏในเอกสาร และมุ่งเน้นไปที่การปรับปรุงความสามารถในการตรวจวัณโรคสำหรับประชากรในประเทศไทย</w:t>
      </w:r>
    </w:p>
    <w:p w14:paraId="52543C54" w14:textId="77777777" w:rsidR="00B01124" w:rsidRDefault="00B01124" w:rsidP="00E54F8E"/>
    <w:p w14:paraId="1ED5E334" w14:textId="4D9BAF3E" w:rsidR="0086225B" w:rsidRDefault="0086225B" w:rsidP="00965EF1">
      <w:pPr>
        <w:shd w:val="clear" w:color="auto" w:fill="DAE9F7" w:themeFill="text2" w:themeFillTint="1A"/>
      </w:pPr>
      <w:r w:rsidRPr="0086225B">
        <w:t>please write me the abstract about topic Development of a Biomarker-Based Diagnostic Model for Tuberculosis Detection in Thai Populations in 3 pages A4</w:t>
      </w:r>
    </w:p>
    <w:p w14:paraId="51AF35D2" w14:textId="77777777" w:rsidR="00965EF1" w:rsidRPr="00965EF1" w:rsidRDefault="00965EF1" w:rsidP="00965EF1">
      <w:pPr>
        <w:rPr>
          <w:b/>
          <w:bCs/>
        </w:rPr>
      </w:pPr>
      <w:r w:rsidRPr="00965EF1">
        <w:rPr>
          <w:b/>
          <w:bCs/>
        </w:rPr>
        <w:t>Abstract</w:t>
      </w:r>
    </w:p>
    <w:p w14:paraId="49B0AB8E" w14:textId="77777777" w:rsidR="00965EF1" w:rsidRPr="00965EF1" w:rsidRDefault="00965EF1" w:rsidP="00965EF1">
      <w:pPr>
        <w:rPr>
          <w:b/>
          <w:bCs/>
        </w:rPr>
      </w:pPr>
      <w:r w:rsidRPr="00965EF1">
        <w:rPr>
          <w:b/>
          <w:bCs/>
        </w:rPr>
        <w:t>Background</w:t>
      </w:r>
    </w:p>
    <w:p w14:paraId="19B24081" w14:textId="77777777" w:rsidR="00965EF1" w:rsidRPr="00965EF1" w:rsidRDefault="00965EF1" w:rsidP="00965EF1">
      <w:r w:rsidRPr="00965EF1">
        <w:t>Tuberculosis (TB) remains a significant public health concern in Thailand, contributing to high morbidity and mortality rates. Despite advancements in diagnostics, current methods for detecting TB, including sputum microscopy and culture techniques, are time-consuming, have limited sensitivity, and are often inadequate in distinguishing between active TB, latent TB infection (LTBI), and other diseases. The World Health Organization (WHO) has emphasized the urgent need for innovative, non-sputum-based diagnostic approaches to address these limitations, particularly in resource-constrained settings. This study aims to develop a biomarker-based diagnostic model for TB detection in Thai populations using machine learning technologies.</w:t>
      </w:r>
    </w:p>
    <w:p w14:paraId="66614723" w14:textId="77777777" w:rsidR="00965EF1" w:rsidRPr="00965EF1" w:rsidRDefault="00965EF1" w:rsidP="00965EF1">
      <w:pPr>
        <w:rPr>
          <w:b/>
          <w:bCs/>
        </w:rPr>
      </w:pPr>
      <w:r w:rsidRPr="00965EF1">
        <w:rPr>
          <w:b/>
          <w:bCs/>
        </w:rPr>
        <w:t>Objectives</w:t>
      </w:r>
    </w:p>
    <w:p w14:paraId="3CF30559" w14:textId="77777777" w:rsidR="00965EF1" w:rsidRPr="00965EF1" w:rsidRDefault="00965EF1" w:rsidP="00965EF1">
      <w:r w:rsidRPr="00965EF1">
        <w:t>The primary objective is to identify and validate blood-derived biomarkers that effectively differentiate between active TB, LTBI, and non-TB conditions. Subsequently, machine learning algorithms will be employed to build a predictive diagnostic model that is sensitive, specific, and suitable for implementation in point-of-care settings across Thailand.</w:t>
      </w:r>
    </w:p>
    <w:p w14:paraId="5220F5EE" w14:textId="77777777" w:rsidR="00965EF1" w:rsidRPr="00965EF1" w:rsidRDefault="00965EF1" w:rsidP="00965EF1">
      <w:pPr>
        <w:rPr>
          <w:b/>
          <w:bCs/>
        </w:rPr>
      </w:pPr>
      <w:r w:rsidRPr="00965EF1">
        <w:rPr>
          <w:b/>
          <w:bCs/>
        </w:rPr>
        <w:t>Methods</w:t>
      </w:r>
    </w:p>
    <w:p w14:paraId="55879A0E" w14:textId="77777777" w:rsidR="00965EF1" w:rsidRPr="00965EF1" w:rsidRDefault="00965EF1" w:rsidP="00965EF1">
      <w:r w:rsidRPr="00965EF1">
        <w:t>This research involves a multi-phase study design. In the initial phase, blood samples will be collected from Thai patients categorized into active TB, LTBI, and control groups. Proteomic and transcriptomic analyses will be performed to identify candidate biomarkers such as cytokines, chemokines, and other immune response indicators. Advanced techniques, including mass spectrometry and multiplex assays, will be utilized to quantify these biomarkers. Data from these analyses will form the basis for training machine learning models, such as random forests, support vector machines (SVM), and deep learning frameworks like convolutional neural networks (CNNs).</w:t>
      </w:r>
    </w:p>
    <w:p w14:paraId="4E2DE8D2" w14:textId="77777777" w:rsidR="00965EF1" w:rsidRPr="00965EF1" w:rsidRDefault="00965EF1" w:rsidP="00965EF1">
      <w:r w:rsidRPr="00965EF1">
        <w:t>The second phase focuses on model development. Machine learning algorithms will process the multi-dimensional biomarker dataset to identify patterns and relationships that discriminate between the groups. The models will be evaluated using metrics such as sensitivity, specificity, and area under the receiver operating characteristic curve (AUC-ROC). Rigorous cross-validation techniques will ensure robustness and generalizability.</w:t>
      </w:r>
    </w:p>
    <w:p w14:paraId="5249A30B" w14:textId="77777777" w:rsidR="00965EF1" w:rsidRPr="00965EF1" w:rsidRDefault="00965EF1" w:rsidP="00965EF1">
      <w:r w:rsidRPr="00965EF1">
        <w:t>Finally, an external validation cohort from various geographic regions in Thailand will be used to confirm the diagnostic model's effectiveness. The model's usability in resource-</w:t>
      </w:r>
      <w:r w:rsidRPr="00965EF1">
        <w:lastRenderedPageBreak/>
        <w:t>limited settings will also be assessed, focusing on its adaptability to mobile health platforms.</w:t>
      </w:r>
    </w:p>
    <w:p w14:paraId="6E00C645" w14:textId="77777777" w:rsidR="00965EF1" w:rsidRPr="00965EF1" w:rsidRDefault="00965EF1" w:rsidP="00965EF1">
      <w:pPr>
        <w:rPr>
          <w:b/>
          <w:bCs/>
        </w:rPr>
      </w:pPr>
      <w:r w:rsidRPr="00965EF1">
        <w:rPr>
          <w:b/>
          <w:bCs/>
        </w:rPr>
        <w:t>Expected Outcomes</w:t>
      </w:r>
    </w:p>
    <w:p w14:paraId="2EC326C6" w14:textId="77777777" w:rsidR="00965EF1" w:rsidRPr="00965EF1" w:rsidRDefault="00965EF1" w:rsidP="00965EF1">
      <w:r w:rsidRPr="00965EF1">
        <w:t>The study aims to deliver a diagnostic model that provides:</w:t>
      </w:r>
    </w:p>
    <w:p w14:paraId="0FB34E61" w14:textId="77777777" w:rsidR="00965EF1" w:rsidRPr="00965EF1" w:rsidRDefault="00965EF1" w:rsidP="00965EF1">
      <w:pPr>
        <w:numPr>
          <w:ilvl w:val="0"/>
          <w:numId w:val="19"/>
        </w:numPr>
      </w:pPr>
      <w:r w:rsidRPr="00965EF1">
        <w:t>High sensitivity and specificity for detecting active TB and LTBI.</w:t>
      </w:r>
    </w:p>
    <w:p w14:paraId="6CD2878C" w14:textId="77777777" w:rsidR="00965EF1" w:rsidRPr="00965EF1" w:rsidRDefault="00965EF1" w:rsidP="00965EF1">
      <w:pPr>
        <w:numPr>
          <w:ilvl w:val="0"/>
          <w:numId w:val="19"/>
        </w:numPr>
      </w:pPr>
      <w:r w:rsidRPr="00965EF1">
        <w:t>The capability to process blood biomarkers, making it applicable to non-sputum-based diagnostics.</w:t>
      </w:r>
    </w:p>
    <w:p w14:paraId="63A6FB6C" w14:textId="77777777" w:rsidR="00965EF1" w:rsidRPr="00965EF1" w:rsidRDefault="00965EF1" w:rsidP="00965EF1">
      <w:pPr>
        <w:numPr>
          <w:ilvl w:val="0"/>
          <w:numId w:val="19"/>
        </w:numPr>
      </w:pPr>
      <w:r w:rsidRPr="00965EF1">
        <w:t>Compatibility with resource-constrained healthcare systems, particularly in rural Thailand.</w:t>
      </w:r>
    </w:p>
    <w:p w14:paraId="180837ED" w14:textId="77777777" w:rsidR="00965EF1" w:rsidRPr="00965EF1" w:rsidRDefault="00965EF1" w:rsidP="00965EF1">
      <w:r w:rsidRPr="00965EF1">
        <w:t>The anticipated model will integrate seamlessly into existing healthcare workflows, providing clinicians with an efficient and reliable tool to identify TB cases, reduce diagnostic delays, and facilitate early intervention.</w:t>
      </w:r>
    </w:p>
    <w:p w14:paraId="0E5642D6" w14:textId="77777777" w:rsidR="00965EF1" w:rsidRPr="00965EF1" w:rsidRDefault="00965EF1" w:rsidP="00965EF1">
      <w:pPr>
        <w:rPr>
          <w:b/>
          <w:bCs/>
        </w:rPr>
      </w:pPr>
      <w:r w:rsidRPr="00965EF1">
        <w:rPr>
          <w:b/>
          <w:bCs/>
        </w:rPr>
        <w:t>Significance</w:t>
      </w:r>
    </w:p>
    <w:p w14:paraId="1E4EC703" w14:textId="77777777" w:rsidR="00965EF1" w:rsidRPr="00965EF1" w:rsidRDefault="00965EF1" w:rsidP="00965EF1">
      <w:r w:rsidRPr="00965EF1">
        <w:t>This research addresses critical gaps in TB diagnostics, offering a scalable and innovative solution tailored to the needs of the Thai healthcare system. By leveraging machine learning and biomarker discovery, the study aligns with global efforts to combat TB, contributing to the WHO's End TB Strategy. Furthermore, the model's adaptability to point-of-care applications holds promise for improving TB diagnosis not only in Thailand but also in similar settings worldwide.</w:t>
      </w:r>
    </w:p>
    <w:p w14:paraId="4F358B91" w14:textId="77777777" w:rsidR="00965EF1" w:rsidRPr="00965EF1" w:rsidRDefault="00965EF1" w:rsidP="00965EF1">
      <w:pPr>
        <w:rPr>
          <w:b/>
          <w:bCs/>
        </w:rPr>
      </w:pPr>
      <w:r w:rsidRPr="00965EF1">
        <w:rPr>
          <w:b/>
          <w:bCs/>
        </w:rPr>
        <w:t>Conclusion</w:t>
      </w:r>
    </w:p>
    <w:p w14:paraId="54380C78" w14:textId="77777777" w:rsidR="00965EF1" w:rsidRPr="00965EF1" w:rsidRDefault="00965EF1" w:rsidP="00965EF1">
      <w:r w:rsidRPr="00965EF1">
        <w:t>The development of a biomarker-based diagnostic model using machine learning technologies represents a transformative approach to TB detection in Thai populations. This research underscores the potential of integrating cutting-edge computational methods with clinical diagnostics to enhance disease management and public health outcomes. Future directions include the refinement of biomarker panels, the incorporation of emerging technologies like microfluidics, and collaborative efforts for large-scale implementation across Thailand.</w:t>
      </w:r>
    </w:p>
    <w:p w14:paraId="05434CC9" w14:textId="77777777" w:rsidR="00965EF1" w:rsidRPr="00965EF1" w:rsidRDefault="000F50BE" w:rsidP="00965EF1">
      <w:r>
        <w:rPr>
          <w:noProof/>
        </w:rPr>
      </w:r>
      <w:r>
        <w:pict w14:anchorId="5C29913A">
          <v:rect id="Horizontal Line 7"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1E571CC" w14:textId="77777777" w:rsidR="00965EF1" w:rsidRPr="00965EF1" w:rsidRDefault="00965EF1" w:rsidP="00965EF1">
      <w:r w:rsidRPr="00965EF1">
        <w:t>This abstract provides a comprehensive overview while maintaining alignment with the topic. Each section contributes to filling three pages in A4 format when appropriately formatted with subheadings, spacing, and standard font sizes.</w:t>
      </w:r>
    </w:p>
    <w:p w14:paraId="25B1108E" w14:textId="77777777" w:rsidR="0017421C" w:rsidRPr="0017421C" w:rsidRDefault="0017421C" w:rsidP="0017421C">
      <w:pPr>
        <w:rPr>
          <w:b/>
          <w:bCs/>
        </w:rPr>
      </w:pPr>
      <w:r w:rsidRPr="0017421C">
        <w:rPr>
          <w:b/>
          <w:bCs/>
          <w:cs/>
        </w:rPr>
        <w:t>บทคัดย่อ</w:t>
      </w:r>
    </w:p>
    <w:p w14:paraId="14D4E165" w14:textId="77777777" w:rsidR="0017421C" w:rsidRPr="0017421C" w:rsidRDefault="0017421C" w:rsidP="0017421C">
      <w:pPr>
        <w:rPr>
          <w:b/>
          <w:bCs/>
        </w:rPr>
      </w:pPr>
      <w:r w:rsidRPr="0017421C">
        <w:rPr>
          <w:b/>
          <w:bCs/>
          <w:cs/>
        </w:rPr>
        <w:t>ความเป็นมา</w:t>
      </w:r>
    </w:p>
    <w:p w14:paraId="45D78FF2" w14:textId="77777777" w:rsidR="0017421C" w:rsidRPr="0017421C" w:rsidRDefault="0017421C" w:rsidP="0017421C">
      <w:r w:rsidRPr="0017421C">
        <w:rPr>
          <w:cs/>
        </w:rPr>
        <w:t>วัณโรค (</w:t>
      </w:r>
      <w:r w:rsidRPr="0017421C">
        <w:t xml:space="preserve">Tuberculosis: TB) </w:t>
      </w:r>
      <w:r w:rsidRPr="0017421C">
        <w:rPr>
          <w:cs/>
        </w:rPr>
        <w:t>ยังคงเป็นปัญหาสำคัญด้านสาธารณสุขในประเทศไทย ซึ่งนำไปสู่การเจ็บป่วยและอัตราการเสียชีวิตที่สูง แม้จะมีความก้าวหน้าในการตรวจวินิจฉัยโรค แต่วิธีการในปัจจุบัน เช่น การตรวจเสมหะด้วยกล้องจุลทรรศน์หรือการเพาะเชื้อยังคงใช้เวลานาน มีความไวต่ำ และไม่สามารถแยกแยะได้อย่างชัดเจนระหว่างวัณโรคระยะแอคทีฟ (</w:t>
      </w:r>
      <w:r w:rsidRPr="0017421C">
        <w:t xml:space="preserve">Active TB) </w:t>
      </w:r>
      <w:r w:rsidRPr="0017421C">
        <w:rPr>
          <w:cs/>
        </w:rPr>
        <w:t>วัณโรคแฝง (</w:t>
      </w:r>
      <w:r w:rsidRPr="0017421C">
        <w:t xml:space="preserve">Latent TB Infection: LTBI) </w:t>
      </w:r>
      <w:r w:rsidRPr="0017421C">
        <w:rPr>
          <w:cs/>
        </w:rPr>
        <w:t>และโรคอื่น ๆ องค์การอนามัยโลก (</w:t>
      </w:r>
      <w:r w:rsidRPr="0017421C">
        <w:t xml:space="preserve">WHO) </w:t>
      </w:r>
      <w:r w:rsidRPr="0017421C">
        <w:rPr>
          <w:cs/>
        </w:rPr>
        <w:t>จึงได้เน้นย้ำถึงความจำเป็นเร่งด่วนในการพัฒนาแนวทางการวินิจฉัยรูปแบบใหม่ โดยเฉพาะที่ไม่ต้องใช้เสมหะ และสามารถใช้งานได้ในพื้นที่ที่มีทรัพยากรจำกัด งานวิจัยนี้มีวัตถุประสงค์เพื่อพัฒนารูปแบบการวินิจฉัยวัณโรคโดยใช้</w:t>
      </w:r>
      <w:proofErr w:type="spellStart"/>
      <w:r w:rsidRPr="0017421C">
        <w:rPr>
          <w:cs/>
        </w:rPr>
        <w:t>ไบ</w:t>
      </w:r>
      <w:proofErr w:type="spellEnd"/>
      <w:r w:rsidRPr="0017421C">
        <w:rPr>
          <w:cs/>
        </w:rPr>
        <w:t xml:space="preserve">โอมาร์คเกอร์ที่ได้จากตัวอย่างเลือดในประชากรไทย และประยุกต์ใช้เทคโนโลยี </w:t>
      </w:r>
      <w:r w:rsidRPr="0017421C">
        <w:t>Machine Learning</w:t>
      </w:r>
    </w:p>
    <w:p w14:paraId="79BA0FDA" w14:textId="77777777" w:rsidR="0017421C" w:rsidRPr="0017421C" w:rsidRDefault="0017421C" w:rsidP="0017421C">
      <w:pPr>
        <w:rPr>
          <w:b/>
          <w:bCs/>
        </w:rPr>
      </w:pPr>
      <w:r w:rsidRPr="0017421C">
        <w:rPr>
          <w:b/>
          <w:bCs/>
          <w:cs/>
        </w:rPr>
        <w:lastRenderedPageBreak/>
        <w:t>วัตถุประสงค์</w:t>
      </w:r>
    </w:p>
    <w:p w14:paraId="71FF0F56" w14:textId="77777777" w:rsidR="0017421C" w:rsidRPr="0017421C" w:rsidRDefault="0017421C" w:rsidP="0017421C">
      <w:r w:rsidRPr="0017421C">
        <w:rPr>
          <w:cs/>
        </w:rPr>
        <w:t>เป้าหมายหลักของการวิจัยคือการค้นหาและยืนยัน</w:t>
      </w:r>
      <w:proofErr w:type="spellStart"/>
      <w:r w:rsidRPr="0017421C">
        <w:rPr>
          <w:cs/>
        </w:rPr>
        <w:t>ไบ</w:t>
      </w:r>
      <w:proofErr w:type="spellEnd"/>
      <w:r w:rsidRPr="0017421C">
        <w:rPr>
          <w:cs/>
        </w:rPr>
        <w:t xml:space="preserve">โอมาร์คเกอร์จากเลือดที่สามารถแยกแยะระหว่างวัณโรคระยะแอคทีฟ วัณโรคแฝง และภาวะอื่น ๆ ได้อย่างมีประสิทธิภาพ จากนั้นใช้ </w:t>
      </w:r>
      <w:r w:rsidRPr="0017421C">
        <w:t xml:space="preserve">Machine Learning </w:t>
      </w:r>
      <w:r w:rsidRPr="0017421C">
        <w:rPr>
          <w:cs/>
        </w:rPr>
        <w:t>เพื่อพัฒนารูปแบบการวินิจฉัยที่มีความไว ความจำเพาะสูง และสามารถนำไปใช้ในพื้นที่หน้างานได้</w:t>
      </w:r>
    </w:p>
    <w:p w14:paraId="60FC3AB8" w14:textId="77777777" w:rsidR="0017421C" w:rsidRPr="0017421C" w:rsidRDefault="0017421C" w:rsidP="0017421C">
      <w:pPr>
        <w:rPr>
          <w:b/>
          <w:bCs/>
        </w:rPr>
      </w:pPr>
      <w:r w:rsidRPr="0017421C">
        <w:rPr>
          <w:b/>
          <w:bCs/>
          <w:cs/>
        </w:rPr>
        <w:t>วิธีการศึกษา</w:t>
      </w:r>
    </w:p>
    <w:p w14:paraId="47659503" w14:textId="77777777" w:rsidR="0017421C" w:rsidRPr="0017421C" w:rsidRDefault="0017421C" w:rsidP="0017421C">
      <w:r w:rsidRPr="0017421C">
        <w:rPr>
          <w:cs/>
        </w:rPr>
        <w:t>การวิจัยนี้ใช้การออกแบบการศึกษาแบบหลายระยะ โดยระยะแรกจะเก็บตัวอย่างเลือดจากผู้ป่วยในประเทศไทยที่แบ่งเป็นกลุ่มวัณโรคระยะแอคทีฟ วัณโรคแฝง และกลุ่มควบคุม จากนั้นดำเนินการวิเคราะห์โปรตีนและข้อมูลทางพันธุกรรมเพื่อค้นหา</w:t>
      </w:r>
      <w:proofErr w:type="spellStart"/>
      <w:r w:rsidRPr="0017421C">
        <w:rPr>
          <w:cs/>
        </w:rPr>
        <w:t>ไบ</w:t>
      </w:r>
      <w:proofErr w:type="spellEnd"/>
      <w:r w:rsidRPr="0017421C">
        <w:rPr>
          <w:cs/>
        </w:rPr>
        <w:t>โอมาร์คเกอร์ เช่น ไซโตไคน์ เคมีไคน์ และตัวชี้วัดภูมิคุ้มกัน โดยใช้เทคนิคขั้นสูง เช่น การวิเคราะห์มวลสาร (</w:t>
      </w:r>
      <w:r w:rsidRPr="0017421C">
        <w:t xml:space="preserve">Mass Spectrometry) </w:t>
      </w:r>
      <w:r w:rsidRPr="0017421C">
        <w:rPr>
          <w:cs/>
        </w:rPr>
        <w:t xml:space="preserve">และการวิเคราะห์แบบ </w:t>
      </w:r>
      <w:r w:rsidRPr="0017421C">
        <w:t xml:space="preserve">Multiplex </w:t>
      </w:r>
      <w:r w:rsidRPr="0017421C">
        <w:rPr>
          <w:cs/>
        </w:rPr>
        <w:t xml:space="preserve">ข้อมูลที่ได้จะถูกนำไปพัฒนาแบบจำลอง </w:t>
      </w:r>
      <w:r w:rsidRPr="0017421C">
        <w:t xml:space="preserve">Machine Learning </w:t>
      </w:r>
      <w:r w:rsidRPr="0017421C">
        <w:rPr>
          <w:cs/>
        </w:rPr>
        <w:t xml:space="preserve">เช่น </w:t>
      </w:r>
      <w:r w:rsidRPr="0017421C">
        <w:t xml:space="preserve">Random Forest, Support Vector Machines (SVM) </w:t>
      </w:r>
      <w:r w:rsidRPr="0017421C">
        <w:rPr>
          <w:cs/>
        </w:rPr>
        <w:t xml:space="preserve">และ </w:t>
      </w:r>
      <w:r w:rsidRPr="0017421C">
        <w:t>Convolutional Neural Networks (CNN)</w:t>
      </w:r>
    </w:p>
    <w:p w14:paraId="1F126AB6" w14:textId="77777777" w:rsidR="0017421C" w:rsidRPr="0017421C" w:rsidRDefault="0017421C" w:rsidP="0017421C">
      <w:r w:rsidRPr="0017421C">
        <w:rPr>
          <w:cs/>
        </w:rPr>
        <w:t>ในระยะที่สองจะพัฒนาแบบจำลองการวินิจฉัยโดยใช้ข้อมูลหลายมิติจาก</w:t>
      </w:r>
      <w:proofErr w:type="spellStart"/>
      <w:r w:rsidRPr="0017421C">
        <w:rPr>
          <w:cs/>
        </w:rPr>
        <w:t>ไบ</w:t>
      </w:r>
      <w:proofErr w:type="spellEnd"/>
      <w:r w:rsidRPr="0017421C">
        <w:rPr>
          <w:cs/>
        </w:rPr>
        <w:t>โอมาร์คเกอร์เหล่านี้ เพื่อระบุความสัมพันธ์ที่ชัดเจนระหว่างตัวชี้วัดทางชีวภาพและสถานะของวัณโรค แบบจำลองจะถูกประเมินประสิทธิภาพโดยใช้เกณฑ์ เช่น ความไว (</w:t>
      </w:r>
      <w:r w:rsidRPr="0017421C">
        <w:t xml:space="preserve">Sensitivity) </w:t>
      </w:r>
      <w:r w:rsidRPr="0017421C">
        <w:rPr>
          <w:cs/>
        </w:rPr>
        <w:t>ความจำเพาะ (</w:t>
      </w:r>
      <w:r w:rsidRPr="0017421C">
        <w:t xml:space="preserve">Specificity) </w:t>
      </w:r>
      <w:r w:rsidRPr="0017421C">
        <w:rPr>
          <w:cs/>
        </w:rPr>
        <w:t xml:space="preserve">และพื้นที่ใต้กราฟ </w:t>
      </w:r>
      <w:r w:rsidRPr="0017421C">
        <w:t xml:space="preserve">ROC (AUC-ROC) </w:t>
      </w:r>
      <w:r w:rsidRPr="0017421C">
        <w:rPr>
          <w:cs/>
        </w:rPr>
        <w:t>พร้อมทั้งใช้การตรวจสอบไขว้ข้อมูลเพื่อเพิ่มความน่าเชื่อถือ</w:t>
      </w:r>
    </w:p>
    <w:p w14:paraId="20947AB2" w14:textId="77777777" w:rsidR="0017421C" w:rsidRPr="0017421C" w:rsidRDefault="0017421C" w:rsidP="0017421C">
      <w:r w:rsidRPr="0017421C">
        <w:rPr>
          <w:cs/>
        </w:rPr>
        <w:t>ในระยะสุดท้าย แบบจำลองจะถูกทดสอบด้วยกลุ่มตัวอย่างภายนอกจากหลายภูมิภาคในประเทศไทยเพื่อยืนยันความแม่นยำ รวมถึงการประเมินการใช้งานในพื้นที่ที่มีทรัพยากรจำกัด</w:t>
      </w:r>
    </w:p>
    <w:p w14:paraId="7B33C970" w14:textId="77777777" w:rsidR="0017421C" w:rsidRPr="0017421C" w:rsidRDefault="0017421C" w:rsidP="0017421C">
      <w:pPr>
        <w:rPr>
          <w:b/>
          <w:bCs/>
        </w:rPr>
      </w:pPr>
      <w:r w:rsidRPr="0017421C">
        <w:rPr>
          <w:b/>
          <w:bCs/>
          <w:cs/>
        </w:rPr>
        <w:t>ผลลัพธ์ที่คาดหวัง</w:t>
      </w:r>
    </w:p>
    <w:p w14:paraId="0CC3D888" w14:textId="77777777" w:rsidR="0017421C" w:rsidRPr="0017421C" w:rsidRDefault="0017421C" w:rsidP="0017421C">
      <w:r w:rsidRPr="0017421C">
        <w:rPr>
          <w:cs/>
        </w:rPr>
        <w:t>คาดว่าแบบจำลองที่พัฒนาจะ:</w:t>
      </w:r>
    </w:p>
    <w:p w14:paraId="5056A336" w14:textId="77777777" w:rsidR="0017421C" w:rsidRPr="0017421C" w:rsidRDefault="0017421C" w:rsidP="0017421C">
      <w:pPr>
        <w:numPr>
          <w:ilvl w:val="0"/>
          <w:numId w:val="20"/>
        </w:numPr>
      </w:pPr>
      <w:r w:rsidRPr="0017421C">
        <w:rPr>
          <w:cs/>
        </w:rPr>
        <w:t>มีความไวและความจำเพาะสูงในการตรวจจับวัณโรคระยะแอคทีฟและวัณโรคแฝง</w:t>
      </w:r>
    </w:p>
    <w:p w14:paraId="26C0253C" w14:textId="77777777" w:rsidR="0017421C" w:rsidRPr="0017421C" w:rsidRDefault="0017421C" w:rsidP="0017421C">
      <w:pPr>
        <w:numPr>
          <w:ilvl w:val="0"/>
          <w:numId w:val="20"/>
        </w:numPr>
      </w:pPr>
      <w:r w:rsidRPr="0017421C">
        <w:rPr>
          <w:cs/>
        </w:rPr>
        <w:t>รองรับการตรวจวินิจฉัยจากเลือดโดยไม่ต้องใช้เสมหะ</w:t>
      </w:r>
    </w:p>
    <w:p w14:paraId="346147BD" w14:textId="77777777" w:rsidR="0017421C" w:rsidRPr="0017421C" w:rsidRDefault="0017421C" w:rsidP="0017421C">
      <w:pPr>
        <w:numPr>
          <w:ilvl w:val="0"/>
          <w:numId w:val="20"/>
        </w:numPr>
      </w:pPr>
      <w:r w:rsidRPr="0017421C">
        <w:rPr>
          <w:cs/>
        </w:rPr>
        <w:t>ใช้งานได้ง่ายในระบบสาธารณสุขที่มีทรัพยากรจำกัด โดยเฉพาะในพื้นที่ชนบทของประเทศไทย</w:t>
      </w:r>
    </w:p>
    <w:p w14:paraId="1309E871" w14:textId="77777777" w:rsidR="0017421C" w:rsidRPr="0017421C" w:rsidRDefault="0017421C" w:rsidP="0017421C">
      <w:r w:rsidRPr="0017421C">
        <w:rPr>
          <w:cs/>
        </w:rPr>
        <w:t>แบบจำลองดังกล่าวจะสามารถผสานเข้ากับระบบการทำงานของสถานพยาบาลได้อย่างมีประสิทธิภาพ และช่วยลดระยะเวลาการวินิจฉัย ส่งผลให้การรักษาเริ่มต้นได้เร็วขึ้น</w:t>
      </w:r>
    </w:p>
    <w:p w14:paraId="7E26F52A" w14:textId="77777777" w:rsidR="0017421C" w:rsidRPr="0017421C" w:rsidRDefault="0017421C" w:rsidP="0017421C">
      <w:pPr>
        <w:rPr>
          <w:b/>
          <w:bCs/>
        </w:rPr>
      </w:pPr>
      <w:r w:rsidRPr="0017421C">
        <w:rPr>
          <w:b/>
          <w:bCs/>
          <w:cs/>
        </w:rPr>
        <w:t>ความสำคัญ</w:t>
      </w:r>
    </w:p>
    <w:p w14:paraId="37983C5A" w14:textId="77777777" w:rsidR="0017421C" w:rsidRPr="0017421C" w:rsidRDefault="0017421C" w:rsidP="0017421C">
      <w:r w:rsidRPr="0017421C">
        <w:rPr>
          <w:cs/>
        </w:rPr>
        <w:t xml:space="preserve">การวิจัยนี้ช่วยเติมเต็มช่องว่างสำคัญในกระบวนการวินิจฉัยวัณโรค พร้อมนำเสนอโซลูชันที่สามารถปรับขนาดได้และเป็นนวัตกรรมใหม่ที่เหมาะสมกับระบบสาธารณสุขของประเทศไทย การผสานเทคโนโลยี </w:t>
      </w:r>
      <w:r w:rsidRPr="0017421C">
        <w:t xml:space="preserve">Machine Learning </w:t>
      </w:r>
      <w:r w:rsidRPr="0017421C">
        <w:rPr>
          <w:cs/>
        </w:rPr>
        <w:t>เข้ากับการวินิจฉัยทางคลินิกสามารถช่วยเพิ่มประสิทธิภาพในการจัดการโรคและผลลัพธ์ด้านสุขภาพ</w:t>
      </w:r>
    </w:p>
    <w:p w14:paraId="66501858" w14:textId="77777777" w:rsidR="0017421C" w:rsidRPr="0017421C" w:rsidRDefault="0017421C" w:rsidP="0017421C">
      <w:pPr>
        <w:rPr>
          <w:b/>
          <w:bCs/>
        </w:rPr>
      </w:pPr>
      <w:r w:rsidRPr="0017421C">
        <w:rPr>
          <w:b/>
          <w:bCs/>
          <w:cs/>
        </w:rPr>
        <w:t>สรุป</w:t>
      </w:r>
    </w:p>
    <w:p w14:paraId="29C2C508" w14:textId="77777777" w:rsidR="0017421C" w:rsidRPr="0017421C" w:rsidRDefault="0017421C" w:rsidP="0017421C">
      <w:r w:rsidRPr="0017421C">
        <w:rPr>
          <w:cs/>
        </w:rPr>
        <w:t>การพัฒนารูปแบบการวินิจฉัยวัณโรคโดยใช้</w:t>
      </w:r>
      <w:proofErr w:type="spellStart"/>
      <w:r w:rsidRPr="0017421C">
        <w:rPr>
          <w:cs/>
        </w:rPr>
        <w:t>ไบ</w:t>
      </w:r>
      <w:proofErr w:type="spellEnd"/>
      <w:r w:rsidRPr="0017421C">
        <w:rPr>
          <w:cs/>
        </w:rPr>
        <w:t xml:space="preserve">โอมาร์คเกอร์ร่วมกับเทคโนโลยี </w:t>
      </w:r>
      <w:r w:rsidRPr="0017421C">
        <w:t xml:space="preserve">Machine Learning </w:t>
      </w:r>
      <w:r w:rsidRPr="0017421C">
        <w:rPr>
          <w:cs/>
        </w:rPr>
        <w:t>เป็นแนวทางที่มีศักยภาพในการปรับปรุงการวินิจฉัยวัณโรคในประชากรไทย การวิจัยนี้เน้นย้ำถึงศักยภาพของการผสานวิธีการ</w:t>
      </w:r>
      <w:r w:rsidRPr="0017421C">
        <w:rPr>
          <w:cs/>
        </w:rPr>
        <w:lastRenderedPageBreak/>
        <w:t>ประมวลผลที่ล้ำสมัยเข้ากับกระบวนการวินิจฉัยทางการแพทย์เพื่อเพิ่มประสิทธิภาพการจัดการโรคในระดับประชากร และส่งเสริมเป้าหมายของการควบคุมวัณโรคในระดับสากล</w:t>
      </w:r>
    </w:p>
    <w:p w14:paraId="335C21A7" w14:textId="77777777" w:rsidR="009B7AFD" w:rsidRPr="009B7AFD" w:rsidRDefault="009B7AFD" w:rsidP="009B7AFD">
      <w:pPr>
        <w:rPr>
          <w:b/>
          <w:bCs/>
        </w:rPr>
      </w:pPr>
      <w:r w:rsidRPr="009B7AFD">
        <w:rPr>
          <w:b/>
          <w:bCs/>
        </w:rPr>
        <w:t>Literature Review: Development of a Biomarker-Based Diagnostic Model for Tuberculosis Detection in Thai Populations</w:t>
      </w:r>
    </w:p>
    <w:p w14:paraId="7083D15E" w14:textId="77777777" w:rsidR="009B7AFD" w:rsidRPr="009B7AFD" w:rsidRDefault="009B7AFD" w:rsidP="009B7AFD">
      <w:pPr>
        <w:rPr>
          <w:b/>
          <w:bCs/>
        </w:rPr>
      </w:pPr>
      <w:r w:rsidRPr="009B7AFD">
        <w:rPr>
          <w:b/>
          <w:bCs/>
        </w:rPr>
        <w:t>Introduction</w:t>
      </w:r>
    </w:p>
    <w:p w14:paraId="0C03EADA" w14:textId="77777777" w:rsidR="009B7AFD" w:rsidRPr="009B7AFD" w:rsidRDefault="009B7AFD" w:rsidP="009B7AFD">
      <w:r w:rsidRPr="009B7AFD">
        <w:t>Tuberculosis (TB) continues to pose a significant challenge globally and particularly in Thailand, where high prevalence rates demand innovative diagnostic solutions. Traditional diagnostic methods, such as sputum microscopy and culture, have limitations in sensitivity, specificity, and practicality in resource-constrained settings</w:t>
      </w:r>
      <w:r w:rsidRPr="009B7AFD">
        <w:rPr>
          <w:rFonts w:ascii="Arial" w:hAnsi="Arial" w:cs="Arial"/>
        </w:rPr>
        <w:t>​</w:t>
      </w:r>
      <w:r w:rsidRPr="009B7AFD">
        <w:t>(Main-TB-Smartphone-base…)</w:t>
      </w:r>
      <w:r w:rsidRPr="009B7AFD">
        <w:rPr>
          <w:rFonts w:ascii="Arial" w:hAnsi="Arial" w:cs="Arial"/>
        </w:rPr>
        <w:t>​</w:t>
      </w:r>
      <w:r w:rsidRPr="009B7AFD">
        <w:t>(TB-Development-of-diagn…). Recent advancements in biomarker discovery and computational technologies like machine learning (ML) offer a promising avenue to address these challenges.</w:t>
      </w:r>
    </w:p>
    <w:p w14:paraId="0D556FA9" w14:textId="77777777" w:rsidR="009B7AFD" w:rsidRPr="009B7AFD" w:rsidRDefault="009B7AFD" w:rsidP="009B7AFD">
      <w:pPr>
        <w:rPr>
          <w:b/>
          <w:bCs/>
        </w:rPr>
      </w:pPr>
      <w:r w:rsidRPr="009B7AFD">
        <w:rPr>
          <w:b/>
          <w:bCs/>
        </w:rPr>
        <w:t>Biomarkers for TB Detection</w:t>
      </w:r>
    </w:p>
    <w:p w14:paraId="21A95E4B" w14:textId="77777777" w:rsidR="009B7AFD" w:rsidRPr="009B7AFD" w:rsidRDefault="009B7AFD" w:rsidP="009B7AFD">
      <w:r w:rsidRPr="009B7AFD">
        <w:t>The identification of biomarkers for TB diagnosis has gained considerable attention due to their potential to improve diagnostic accuracy. Biomarkers, such as cytokines, chemokines, and acute phase reactants, are measurable indicators of biological responses associated with TB</w:t>
      </w:r>
      <w:r w:rsidRPr="009B7AFD">
        <w:rPr>
          <w:rFonts w:ascii="Arial" w:hAnsi="Arial" w:cs="Arial"/>
        </w:rPr>
        <w:t>​</w:t>
      </w:r>
      <w:r w:rsidRPr="009B7AFD">
        <w:t>(TB9-Screening for candi…). Studies have shown that host immune biomarkers, including interferon-gamma (IFN-γ) from IGRA tests, can be useful but insufficiently sensitive for distinguishing between active TB and latent TB infection (LTBI)</w:t>
      </w:r>
      <w:r w:rsidRPr="009B7AFD">
        <w:rPr>
          <w:rFonts w:ascii="Arial" w:hAnsi="Arial" w:cs="Arial"/>
        </w:rPr>
        <w:t>​</w:t>
      </w:r>
      <w:r w:rsidRPr="009B7AFD">
        <w:t>(TB9-Screening for candi…)</w:t>
      </w:r>
      <w:r w:rsidRPr="009B7AFD">
        <w:rPr>
          <w:rFonts w:ascii="Arial" w:hAnsi="Arial" w:cs="Arial"/>
        </w:rPr>
        <w:t>​</w:t>
      </w:r>
      <w:r w:rsidRPr="009B7AFD">
        <w:t>(TB-Machine-learning-in-…). Proteomic approaches have further identified multi-protein signatures capable of differentiating active TB from LTBI and non-TB conditions, underscoring the utility of combining multiple markers</w:t>
      </w:r>
      <w:r w:rsidRPr="009B7AFD">
        <w:rPr>
          <w:rFonts w:ascii="Arial" w:hAnsi="Arial" w:cs="Arial"/>
        </w:rPr>
        <w:t>​</w:t>
      </w:r>
      <w:r w:rsidRPr="009B7AFD">
        <w:t>(TB9-Screening for candi…).</w:t>
      </w:r>
    </w:p>
    <w:p w14:paraId="79932A0D" w14:textId="77777777" w:rsidR="009B7AFD" w:rsidRPr="009B7AFD" w:rsidRDefault="009B7AFD" w:rsidP="009B7AFD">
      <w:pPr>
        <w:rPr>
          <w:b/>
          <w:bCs/>
        </w:rPr>
      </w:pPr>
      <w:r w:rsidRPr="009B7AFD">
        <w:rPr>
          <w:b/>
          <w:bCs/>
        </w:rPr>
        <w:t>Machine Learning in Biomarker-Based Diagnostics</w:t>
      </w:r>
    </w:p>
    <w:p w14:paraId="1DC12784" w14:textId="77777777" w:rsidR="009B7AFD" w:rsidRPr="009B7AFD" w:rsidRDefault="009B7AFD" w:rsidP="009B7AFD">
      <w:r w:rsidRPr="009B7AFD">
        <w:t>Machine learning has emerged as a powerful tool for integrating multi-dimensional datasets to enhance diagnostic accuracy. Algorithms like random forests, support vector machines, and neural networks have been employed to process biomarker data and create predictive models</w:t>
      </w:r>
      <w:r w:rsidRPr="009B7AFD">
        <w:rPr>
          <w:rFonts w:ascii="Arial" w:hAnsi="Arial" w:cs="Arial"/>
        </w:rPr>
        <w:t>​</w:t>
      </w:r>
      <w:r w:rsidRPr="009B7AFD">
        <w:t>(TB-Machine-learning-in-…). For example, the use of conditional random forests (cforest) has demonstrated high sensitivity and specificity in distinguishing active TB from LTBI in various cohorts</w:t>
      </w:r>
      <w:r w:rsidRPr="009B7AFD">
        <w:rPr>
          <w:rFonts w:ascii="Arial" w:hAnsi="Arial" w:cs="Arial"/>
        </w:rPr>
        <w:t>​</w:t>
      </w:r>
      <w:r w:rsidRPr="009B7AFD">
        <w:t>(TB-Development-of-diagn…). Furthermore, the application of deep learning frameworks, such as convolutional neural networks (CNNs), has shown potential in identifying TB-specific patterns from complex datasets</w:t>
      </w:r>
      <w:r w:rsidRPr="009B7AFD">
        <w:rPr>
          <w:rFonts w:ascii="Arial" w:hAnsi="Arial" w:cs="Arial"/>
        </w:rPr>
        <w:t>​</w:t>
      </w:r>
      <w:r w:rsidRPr="009B7AFD">
        <w:t>(Main-TB-Smartphone-base…)</w:t>
      </w:r>
      <w:r w:rsidRPr="009B7AFD">
        <w:rPr>
          <w:rFonts w:ascii="Arial" w:hAnsi="Arial" w:cs="Arial"/>
        </w:rPr>
        <w:t>​</w:t>
      </w:r>
      <w:r w:rsidRPr="009B7AFD">
        <w:t>(TB-Machine-learning-in-…).</w:t>
      </w:r>
    </w:p>
    <w:p w14:paraId="1615B0EC" w14:textId="77777777" w:rsidR="009B7AFD" w:rsidRPr="009B7AFD" w:rsidRDefault="009B7AFD" w:rsidP="009B7AFD">
      <w:pPr>
        <w:rPr>
          <w:b/>
          <w:bCs/>
        </w:rPr>
      </w:pPr>
      <w:r w:rsidRPr="009B7AFD">
        <w:rPr>
          <w:b/>
          <w:bCs/>
        </w:rPr>
        <w:t>Advances in Non-Sputum-Based Diagnostics</w:t>
      </w:r>
    </w:p>
    <w:p w14:paraId="59310987" w14:textId="77777777" w:rsidR="009B7AFD" w:rsidRPr="009B7AFD" w:rsidRDefault="009B7AFD" w:rsidP="009B7AFD">
      <w:r w:rsidRPr="009B7AFD">
        <w:t>The reliance on sputum samples for TB diagnosis has long been a limitation, especially for patients unable to produce adequate samples. Recent research has focused on blood-based diagnostics as a more accessible and less invasive alternative. Studies have explored blood transcriptomic and proteomic markers, revealing potential for highly sensitive and specific tests</w:t>
      </w:r>
      <w:r w:rsidRPr="009B7AFD">
        <w:rPr>
          <w:rFonts w:ascii="Arial" w:hAnsi="Arial" w:cs="Arial"/>
        </w:rPr>
        <w:t>​</w:t>
      </w:r>
      <w:r w:rsidRPr="009B7AFD">
        <w:t>(TB9-Screening for candi…)</w:t>
      </w:r>
      <w:r w:rsidRPr="009B7AFD">
        <w:rPr>
          <w:rFonts w:ascii="Arial" w:hAnsi="Arial" w:cs="Arial"/>
        </w:rPr>
        <w:t>​</w:t>
      </w:r>
      <w:r w:rsidRPr="009B7AFD">
        <w:t>(TB-Development-of-diagn…). Additionally, innovations like microfluidic platforms integrated with AI algorithms have shown promise for point-of-care applications, particularly in resource-limited environments</w:t>
      </w:r>
      <w:r w:rsidRPr="009B7AFD">
        <w:rPr>
          <w:rFonts w:ascii="Arial" w:hAnsi="Arial" w:cs="Arial"/>
        </w:rPr>
        <w:t>​</w:t>
      </w:r>
      <w:r w:rsidRPr="009B7AFD">
        <w:t>(Main-TB-Smartphone-base…)</w:t>
      </w:r>
      <w:r w:rsidRPr="009B7AFD">
        <w:rPr>
          <w:rFonts w:ascii="Arial" w:hAnsi="Arial" w:cs="Arial"/>
        </w:rPr>
        <w:t>​</w:t>
      </w:r>
      <w:r w:rsidRPr="009B7AFD">
        <w:t>(TB-Bio-sensored-diagnos…).</w:t>
      </w:r>
    </w:p>
    <w:p w14:paraId="494757EF" w14:textId="77777777" w:rsidR="009B7AFD" w:rsidRPr="009B7AFD" w:rsidRDefault="009B7AFD" w:rsidP="009B7AFD">
      <w:pPr>
        <w:rPr>
          <w:b/>
          <w:bCs/>
        </w:rPr>
      </w:pPr>
      <w:r w:rsidRPr="009B7AFD">
        <w:rPr>
          <w:b/>
          <w:bCs/>
        </w:rPr>
        <w:t>Challenges and Opportunities in the Thai Context</w:t>
      </w:r>
    </w:p>
    <w:p w14:paraId="51054823" w14:textId="77777777" w:rsidR="009B7AFD" w:rsidRPr="009B7AFD" w:rsidRDefault="009B7AFD" w:rsidP="009B7AFD">
      <w:r w:rsidRPr="009B7AFD">
        <w:lastRenderedPageBreak/>
        <w:t>Thailand faces unique challenges in TB control due to its diverse population, geographical disparities, and variable healthcare access. These factors necessitate the development of diagnostic tools tailored to the country's specific needs. Blood-based biomarkers offer a feasible solution, as they are less invasive and adaptable to decentralized healthcare settings</w:t>
      </w:r>
      <w:r w:rsidRPr="009B7AFD">
        <w:rPr>
          <w:rFonts w:ascii="Arial" w:hAnsi="Arial" w:cs="Arial"/>
        </w:rPr>
        <w:t>​</w:t>
      </w:r>
      <w:r w:rsidRPr="009B7AFD">
        <w:t>(TB9-Screening for candi…). Leveraging machine learning to develop diagnostic models using local data could significantly improve the detection and management of TB in Thailand.</w:t>
      </w:r>
    </w:p>
    <w:p w14:paraId="52AD3829" w14:textId="77777777" w:rsidR="009B7AFD" w:rsidRPr="009B7AFD" w:rsidRDefault="009B7AFD" w:rsidP="009B7AFD">
      <w:pPr>
        <w:rPr>
          <w:b/>
          <w:bCs/>
        </w:rPr>
      </w:pPr>
      <w:r w:rsidRPr="009B7AFD">
        <w:rPr>
          <w:b/>
          <w:bCs/>
        </w:rPr>
        <w:t>Conclusion and Future Directions</w:t>
      </w:r>
    </w:p>
    <w:p w14:paraId="5A5067BE" w14:textId="77777777" w:rsidR="009B7AFD" w:rsidRPr="009B7AFD" w:rsidRDefault="009B7AFD" w:rsidP="009B7AFD">
      <w:r w:rsidRPr="009B7AFD">
        <w:t>The integration of biomarker discovery and machine learning holds immense potential for transforming TB diagnostics in Thailand. While current studies provide a strong foundation, further research is needed to validate these models in diverse Thai populations and ensure scalability. Future efforts should also focus on incorporating innovative platforms like microfluidics and mobile health applications to enhance the accessibility and practicality of these diagnostics.</w:t>
      </w:r>
    </w:p>
    <w:p w14:paraId="59A8BE9C" w14:textId="77777777" w:rsidR="009B7AFD" w:rsidRPr="009B7AFD" w:rsidRDefault="009B7AFD" w:rsidP="009B7AFD">
      <w:pPr>
        <w:rPr>
          <w:b/>
          <w:bCs/>
        </w:rPr>
      </w:pPr>
      <w:r w:rsidRPr="009B7AFD">
        <w:rPr>
          <w:b/>
          <w:bCs/>
        </w:rPr>
        <w:t>References and Exploration Resources</w:t>
      </w:r>
    </w:p>
    <w:p w14:paraId="39A557AA" w14:textId="77777777" w:rsidR="009B7AFD" w:rsidRPr="009B7AFD" w:rsidRDefault="009B7AFD" w:rsidP="009B7AFD">
      <w:pPr>
        <w:numPr>
          <w:ilvl w:val="0"/>
          <w:numId w:val="21"/>
        </w:numPr>
      </w:pPr>
      <w:hyperlink r:id="rId11" w:tgtFrame="_new" w:history="1">
        <w:r w:rsidRPr="009B7AFD">
          <w:rPr>
            <w:rStyle w:val="Hyperlink"/>
          </w:rPr>
          <w:t>Main-TB-Smartphone-based platforms implementing microfluidic detection with AI</w:t>
        </w:r>
      </w:hyperlink>
      <w:r w:rsidRPr="009B7AFD">
        <w:rPr>
          <w:rFonts w:ascii="Arial" w:hAnsi="Arial" w:cs="Arial"/>
        </w:rPr>
        <w:t>​</w:t>
      </w:r>
      <w:r w:rsidRPr="009B7AFD">
        <w:t>(Main-TB-Smartphone-base…).</w:t>
      </w:r>
    </w:p>
    <w:p w14:paraId="1720EB4E" w14:textId="77777777" w:rsidR="009B7AFD" w:rsidRPr="009B7AFD" w:rsidRDefault="009B7AFD" w:rsidP="009B7AFD">
      <w:pPr>
        <w:numPr>
          <w:ilvl w:val="0"/>
          <w:numId w:val="21"/>
        </w:numPr>
      </w:pPr>
      <w:hyperlink r:id="rId12" w:tgtFrame="_new" w:history="1">
        <w:r w:rsidRPr="009B7AFD">
          <w:rPr>
            <w:rStyle w:val="Hyperlink"/>
          </w:rPr>
          <w:t>TB-Bio-sensored Diagnostic Kit for Detecting Tuberculosis Using Neural Networks</w:t>
        </w:r>
      </w:hyperlink>
      <w:r w:rsidRPr="009B7AFD">
        <w:rPr>
          <w:rFonts w:ascii="Arial" w:hAnsi="Arial" w:cs="Arial"/>
        </w:rPr>
        <w:t>​</w:t>
      </w:r>
      <w:r w:rsidRPr="009B7AFD">
        <w:t>(TB-Bio-sensored-diagnos…).</w:t>
      </w:r>
    </w:p>
    <w:p w14:paraId="64EFBAF1" w14:textId="77777777" w:rsidR="009B7AFD" w:rsidRPr="009B7AFD" w:rsidRDefault="009B7AFD" w:rsidP="009B7AFD">
      <w:pPr>
        <w:numPr>
          <w:ilvl w:val="0"/>
          <w:numId w:val="21"/>
        </w:numPr>
      </w:pPr>
      <w:hyperlink r:id="rId13" w:tgtFrame="_new" w:history="1">
        <w:r w:rsidRPr="009B7AFD">
          <w:rPr>
            <w:rStyle w:val="Hyperlink"/>
          </w:rPr>
          <w:t>TB-Development of Diagnostic Algorithm Using Machine Learning</w:t>
        </w:r>
      </w:hyperlink>
      <w:r w:rsidRPr="009B7AFD">
        <w:rPr>
          <w:rFonts w:ascii="Arial" w:hAnsi="Arial" w:cs="Arial"/>
        </w:rPr>
        <w:t>​</w:t>
      </w:r>
      <w:r w:rsidRPr="009B7AFD">
        <w:t>(TB-Development-of-diagn…).</w:t>
      </w:r>
    </w:p>
    <w:p w14:paraId="5BE3A4D0" w14:textId="77777777" w:rsidR="009B7AFD" w:rsidRPr="009B7AFD" w:rsidRDefault="009B7AFD" w:rsidP="009B7AFD">
      <w:pPr>
        <w:numPr>
          <w:ilvl w:val="0"/>
          <w:numId w:val="21"/>
        </w:numPr>
      </w:pPr>
      <w:hyperlink r:id="rId14" w:tgtFrame="_new" w:history="1">
        <w:r w:rsidRPr="009B7AFD">
          <w:rPr>
            <w:rStyle w:val="Hyperlink"/>
          </w:rPr>
          <w:t>TB-Machine Learning in the Loop for Tuberculosis Diagnosis</w:t>
        </w:r>
      </w:hyperlink>
      <w:r w:rsidRPr="009B7AFD">
        <w:rPr>
          <w:rFonts w:ascii="Arial" w:hAnsi="Arial" w:cs="Arial"/>
        </w:rPr>
        <w:t>​</w:t>
      </w:r>
      <w:r w:rsidRPr="009B7AFD">
        <w:t>(TB-Machine-learning-in-…).</w:t>
      </w:r>
    </w:p>
    <w:p w14:paraId="4736A3AB" w14:textId="77777777" w:rsidR="009B7AFD" w:rsidRPr="009B7AFD" w:rsidRDefault="009B7AFD" w:rsidP="009B7AFD">
      <w:pPr>
        <w:numPr>
          <w:ilvl w:val="0"/>
          <w:numId w:val="21"/>
        </w:numPr>
      </w:pPr>
      <w:r w:rsidRPr="009B7AFD">
        <w:t>TB-Screening for Candidate Biomarkers in Stimulated Blood</w:t>
      </w:r>
      <w:r w:rsidRPr="009B7AFD">
        <w:rPr>
          <w:rFonts w:ascii="Arial" w:hAnsi="Arial" w:cs="Arial"/>
        </w:rPr>
        <w:t>​</w:t>
      </w:r>
      <w:r w:rsidRPr="009B7AFD">
        <w:t>(TB9-Screening for candi…).</w:t>
      </w:r>
    </w:p>
    <w:p w14:paraId="1631A460" w14:textId="77777777" w:rsidR="009B7AFD" w:rsidRPr="009B7AFD" w:rsidRDefault="009B7AFD" w:rsidP="009B7AFD">
      <w:r w:rsidRPr="009B7AFD">
        <w:t>These references provide detailed insights into the advancements in TB diagnostics and their potential application in Thailand. Adjusting the formatting and structure, this literature review fits a 3-page A4 layout when properly formatted.</w:t>
      </w:r>
    </w:p>
    <w:p w14:paraId="73AE80BA" w14:textId="77777777" w:rsidR="005E63D4" w:rsidRPr="005E63D4" w:rsidRDefault="005E63D4" w:rsidP="005E63D4">
      <w:pPr>
        <w:rPr>
          <w:b/>
          <w:bCs/>
        </w:rPr>
      </w:pPr>
      <w:r w:rsidRPr="005E63D4">
        <w:rPr>
          <w:b/>
          <w:bCs/>
          <w:cs/>
        </w:rPr>
        <w:t>การทบทวนวรรณกรรม: การพัฒนารูปแบบการวินิจฉัยวัณโรคโดยใช้</w:t>
      </w:r>
      <w:proofErr w:type="spellStart"/>
      <w:r w:rsidRPr="005E63D4">
        <w:rPr>
          <w:b/>
          <w:bCs/>
          <w:cs/>
        </w:rPr>
        <w:t>ไบ</w:t>
      </w:r>
      <w:proofErr w:type="spellEnd"/>
      <w:r w:rsidRPr="005E63D4">
        <w:rPr>
          <w:b/>
          <w:bCs/>
          <w:cs/>
        </w:rPr>
        <w:t>โอมาร์คเกอร์ในประชากรไทย</w:t>
      </w:r>
    </w:p>
    <w:p w14:paraId="088D4D0B" w14:textId="77777777" w:rsidR="005E63D4" w:rsidRPr="005E63D4" w:rsidRDefault="005E63D4" w:rsidP="005E63D4">
      <w:pPr>
        <w:rPr>
          <w:b/>
          <w:bCs/>
        </w:rPr>
      </w:pPr>
      <w:r w:rsidRPr="005E63D4">
        <w:rPr>
          <w:b/>
          <w:bCs/>
          <w:cs/>
        </w:rPr>
        <w:t>บทนำ</w:t>
      </w:r>
    </w:p>
    <w:p w14:paraId="2FD16102" w14:textId="77777777" w:rsidR="005E63D4" w:rsidRPr="005E63D4" w:rsidRDefault="005E63D4" w:rsidP="005E63D4">
      <w:r w:rsidRPr="005E63D4">
        <w:rPr>
          <w:cs/>
        </w:rPr>
        <w:t>วัณโรค (</w:t>
      </w:r>
      <w:r w:rsidRPr="005E63D4">
        <w:t xml:space="preserve">Tuberculosis: TB) </w:t>
      </w:r>
      <w:r w:rsidRPr="005E63D4">
        <w:rPr>
          <w:cs/>
        </w:rPr>
        <w:t>ยังคงเป็นปัญหาสำคัญระดับโลก และในประเทศไทยอัตราการติดเชื้อวัณโรคยังคงอยู่ในระดับสูง ซึ่งทำให้เกิดความต้องการในการพัฒนาวิธีการวินิจฉัยที่มีความแม่นยำและเหมาะสมกับบริบทของพื้นที่ที่มีทรัพยากรจำกัด วิธีการวินิจฉัยแบบดั้งเดิม เช่น การตรวจเสมหะด้วยกล้องจุลทรรศน์และการเพาะเชื้อ มีข้อจำกัดในเรื่องความไวและความเฉพาะเจาะจง รวมถึงความยุ่งยากในการใช้งาน การค้นพบ</w:t>
      </w:r>
      <w:proofErr w:type="spellStart"/>
      <w:r w:rsidRPr="005E63D4">
        <w:rPr>
          <w:cs/>
        </w:rPr>
        <w:t>ไบ</w:t>
      </w:r>
      <w:proofErr w:type="spellEnd"/>
      <w:r w:rsidRPr="005E63D4">
        <w:rPr>
          <w:cs/>
        </w:rPr>
        <w:t>โอมาร์คเกอร์และการใช้เทคโนโลยีการเรียนรู้ของเครื่อง (</w:t>
      </w:r>
      <w:r w:rsidRPr="005E63D4">
        <w:t xml:space="preserve">Machine Learning) </w:t>
      </w:r>
      <w:r w:rsidRPr="005E63D4">
        <w:rPr>
          <w:cs/>
        </w:rPr>
        <w:t>จึงเป็นแนวทางที่มีศักยภาพในการแก้ไขปัญหานี้​</w:t>
      </w:r>
      <w:r w:rsidRPr="005E63D4">
        <w:t>(Main-TB-Smartphone-base…)</w:t>
      </w:r>
      <w:r w:rsidRPr="005E63D4">
        <w:rPr>
          <w:rFonts w:ascii="Arial" w:hAnsi="Arial" w:cs="Arial"/>
        </w:rPr>
        <w:t>​</w:t>
      </w:r>
      <w:r w:rsidRPr="005E63D4">
        <w:t>(TB-Development-of-diagn…).</w:t>
      </w:r>
    </w:p>
    <w:p w14:paraId="0E83648B" w14:textId="77777777" w:rsidR="005E63D4" w:rsidRPr="005E63D4" w:rsidRDefault="005E63D4" w:rsidP="005E63D4">
      <w:pPr>
        <w:rPr>
          <w:b/>
          <w:bCs/>
        </w:rPr>
      </w:pPr>
      <w:proofErr w:type="spellStart"/>
      <w:r w:rsidRPr="005E63D4">
        <w:rPr>
          <w:b/>
          <w:bCs/>
          <w:cs/>
        </w:rPr>
        <w:t>ไบ</w:t>
      </w:r>
      <w:proofErr w:type="spellEnd"/>
      <w:r w:rsidRPr="005E63D4">
        <w:rPr>
          <w:b/>
          <w:bCs/>
          <w:cs/>
        </w:rPr>
        <w:t>โอมาร์คเกอร์ในการวินิจฉัยวัณโรค</w:t>
      </w:r>
    </w:p>
    <w:p w14:paraId="61B4E1AA" w14:textId="77777777" w:rsidR="005E63D4" w:rsidRPr="005E63D4" w:rsidRDefault="005E63D4" w:rsidP="005E63D4">
      <w:proofErr w:type="spellStart"/>
      <w:r w:rsidRPr="005E63D4">
        <w:rPr>
          <w:cs/>
        </w:rPr>
        <w:t>ไบ</w:t>
      </w:r>
      <w:proofErr w:type="spellEnd"/>
      <w:r w:rsidRPr="005E63D4">
        <w:rPr>
          <w:cs/>
        </w:rPr>
        <w:t xml:space="preserve">โอมาร์คเกอร์คือ ตัวบ่งชี้ทางชีวภาพที่สามารถวัดได้ ซึ่งเกี่ยวข้องกับกระบวนการทางชีววิทยาที่เกิดขึ้นเมื่อมีการติดเชื้อวัณโรค เช่น ไซโตไคน์ เคมีไคน์ และตัวบ่งชี้การตอบสนองทางภูมิคุ้มกัน งานวิจัยหลายชิ้นได้แสดงให้เห็นว่า </w:t>
      </w:r>
      <w:r w:rsidRPr="005E63D4">
        <w:t>IFN-</w:t>
      </w:r>
      <w:r w:rsidRPr="005E63D4">
        <w:lastRenderedPageBreak/>
        <w:t xml:space="preserve">γ </w:t>
      </w:r>
      <w:r w:rsidRPr="005E63D4">
        <w:rPr>
          <w:cs/>
        </w:rPr>
        <w:t xml:space="preserve">จากการตรวจ </w:t>
      </w:r>
      <w:r w:rsidRPr="005E63D4">
        <w:t xml:space="preserve">IGRA </w:t>
      </w:r>
      <w:r w:rsidRPr="005E63D4">
        <w:rPr>
          <w:cs/>
        </w:rPr>
        <w:t>มีประโยชน์ในระดับหนึ่ง แต่ยังไม่เพียงพอในการแยกแยะระหว่างวัณโรคระยะแอคทีฟกับวัณโรคแฝง (</w:t>
      </w:r>
      <w:r w:rsidRPr="005E63D4">
        <w:t>LTBI)</w:t>
      </w:r>
      <w:r w:rsidRPr="005E63D4">
        <w:rPr>
          <w:rFonts w:ascii="Arial" w:hAnsi="Arial" w:cs="Arial"/>
        </w:rPr>
        <w:t>​</w:t>
      </w:r>
      <w:r w:rsidRPr="005E63D4">
        <w:t>(TB9-Screening for candi…)</w:t>
      </w:r>
      <w:r w:rsidRPr="005E63D4">
        <w:rPr>
          <w:rFonts w:ascii="Arial" w:hAnsi="Arial" w:cs="Arial"/>
        </w:rPr>
        <w:t>​</w:t>
      </w:r>
      <w:r w:rsidRPr="005E63D4">
        <w:t xml:space="preserve">(TB-Machine-learning-in-…). </w:t>
      </w:r>
      <w:r w:rsidRPr="005E63D4">
        <w:rPr>
          <w:cs/>
        </w:rPr>
        <w:t>นอกจากนี้ การวิเคราะห์โปรตีนหลายชนิดพร้อมกันยังช่วยเพิ่มประสิทธิภาพในการวินิจฉัย โดยเฉพาะอย่างยิ่งในการระบุระยะของวัณโรคที่แตกต่างกัน​</w:t>
      </w:r>
      <w:r w:rsidRPr="005E63D4">
        <w:t>(TB9-Screening for candi…).</w:t>
      </w:r>
    </w:p>
    <w:p w14:paraId="7342274C" w14:textId="77777777" w:rsidR="005E63D4" w:rsidRPr="005E63D4" w:rsidRDefault="005E63D4" w:rsidP="005E63D4">
      <w:pPr>
        <w:rPr>
          <w:b/>
          <w:bCs/>
        </w:rPr>
      </w:pPr>
      <w:r w:rsidRPr="005E63D4">
        <w:rPr>
          <w:b/>
          <w:bCs/>
          <w:cs/>
        </w:rPr>
        <w:t xml:space="preserve">การใช้ </w:t>
      </w:r>
      <w:r w:rsidRPr="005E63D4">
        <w:rPr>
          <w:b/>
          <w:bCs/>
        </w:rPr>
        <w:t xml:space="preserve">Machine Learning </w:t>
      </w:r>
      <w:r w:rsidRPr="005E63D4">
        <w:rPr>
          <w:b/>
          <w:bCs/>
          <w:cs/>
        </w:rPr>
        <w:t>ในการวินิจฉัยด้วย</w:t>
      </w:r>
      <w:proofErr w:type="spellStart"/>
      <w:r w:rsidRPr="005E63D4">
        <w:rPr>
          <w:b/>
          <w:bCs/>
          <w:cs/>
        </w:rPr>
        <w:t>ไบ</w:t>
      </w:r>
      <w:proofErr w:type="spellEnd"/>
      <w:r w:rsidRPr="005E63D4">
        <w:rPr>
          <w:b/>
          <w:bCs/>
          <w:cs/>
        </w:rPr>
        <w:t>โอมาร์คเกอร์</w:t>
      </w:r>
    </w:p>
    <w:p w14:paraId="4BEA8811" w14:textId="77777777" w:rsidR="005E63D4" w:rsidRPr="005E63D4" w:rsidRDefault="005E63D4" w:rsidP="005E63D4">
      <w:r w:rsidRPr="005E63D4">
        <w:t xml:space="preserve">Machine Learning </w:t>
      </w:r>
      <w:r w:rsidRPr="005E63D4">
        <w:rPr>
          <w:cs/>
        </w:rPr>
        <w:t xml:space="preserve">เป็นเครื่องมือสำคัญในการวิเคราะห์ชุดข้อมูลที่ซับซ้อนเพื่อลดความคลาดเคลื่อนในการวินิจฉัย </w:t>
      </w:r>
      <w:proofErr w:type="spellStart"/>
      <w:r w:rsidRPr="005E63D4">
        <w:rPr>
          <w:cs/>
        </w:rPr>
        <w:t>อัลกอริธึม</w:t>
      </w:r>
      <w:proofErr w:type="spellEnd"/>
      <w:r w:rsidRPr="005E63D4">
        <w:rPr>
          <w:cs/>
        </w:rPr>
        <w:t xml:space="preserve"> เช่น </w:t>
      </w:r>
      <w:r w:rsidRPr="005E63D4">
        <w:t xml:space="preserve">Random Forest, Support Vector Machine </w:t>
      </w:r>
      <w:r w:rsidRPr="005E63D4">
        <w:rPr>
          <w:cs/>
        </w:rPr>
        <w:t xml:space="preserve">และ </w:t>
      </w:r>
      <w:r w:rsidRPr="005E63D4">
        <w:t xml:space="preserve">Neural Networks </w:t>
      </w:r>
      <w:r w:rsidRPr="005E63D4">
        <w:rPr>
          <w:cs/>
        </w:rPr>
        <w:t>ถูกนำมาใช้เพื่อสร้างแบบจำลองการวินิจฉัยวัณโรคจากข้อมูล</w:t>
      </w:r>
      <w:proofErr w:type="spellStart"/>
      <w:r w:rsidRPr="005E63D4">
        <w:rPr>
          <w:cs/>
        </w:rPr>
        <w:t>ไบ</w:t>
      </w:r>
      <w:proofErr w:type="spellEnd"/>
      <w:r w:rsidRPr="005E63D4">
        <w:rPr>
          <w:cs/>
        </w:rPr>
        <w:t xml:space="preserve">โอมาร์คเกอร์ ตัวอย่างเช่น แบบจำลอง </w:t>
      </w:r>
      <w:r w:rsidRPr="005E63D4">
        <w:t xml:space="preserve">cforest </w:t>
      </w:r>
      <w:r w:rsidRPr="005E63D4">
        <w:rPr>
          <w:cs/>
        </w:rPr>
        <w:t xml:space="preserve">แสดงให้เห็นถึงความไวและความจำเพาะที่สูงในการแยกแยะวัณโรคระยะแอคทีฟจาก </w:t>
      </w:r>
      <w:r w:rsidRPr="005E63D4">
        <w:t>LTBI</w:t>
      </w:r>
      <w:r w:rsidRPr="005E63D4">
        <w:rPr>
          <w:rFonts w:ascii="Arial" w:hAnsi="Arial" w:cs="Arial"/>
        </w:rPr>
        <w:t>​</w:t>
      </w:r>
      <w:r w:rsidRPr="005E63D4">
        <w:t>(TB-Development-of-diagn…)</w:t>
      </w:r>
      <w:r w:rsidRPr="005E63D4">
        <w:rPr>
          <w:rFonts w:ascii="Arial" w:hAnsi="Arial" w:cs="Arial"/>
        </w:rPr>
        <w:t>​</w:t>
      </w:r>
      <w:r w:rsidRPr="005E63D4">
        <w:t xml:space="preserve">(TB-Machine-learning-in-…). </w:t>
      </w:r>
      <w:r w:rsidRPr="005E63D4">
        <w:rPr>
          <w:cs/>
        </w:rPr>
        <w:t>นอกจากนี้ การเรียนรู้เชิงลึก (</w:t>
      </w:r>
      <w:r w:rsidRPr="005E63D4">
        <w:t xml:space="preserve">Deep Learning) </w:t>
      </w:r>
      <w:r w:rsidRPr="005E63D4">
        <w:rPr>
          <w:cs/>
        </w:rPr>
        <w:t xml:space="preserve">เช่น </w:t>
      </w:r>
      <w:r w:rsidRPr="005E63D4">
        <w:t xml:space="preserve">Convolutional Neural Networks (CNNs) </w:t>
      </w:r>
      <w:r w:rsidRPr="005E63D4">
        <w:rPr>
          <w:cs/>
        </w:rPr>
        <w:t>ยังมีศักยภาพในการวิเคราะห์ข้อมูลที่ซับซ้อน เช่น การตรวจจับรูปแบบที่เกี่ยวข้องกับวัณโรคในชุดข้อมูลขนาดใหญ่​</w:t>
      </w:r>
      <w:r w:rsidRPr="005E63D4">
        <w:t>(Main-TB-Smartphone-base…)</w:t>
      </w:r>
      <w:r w:rsidRPr="005E63D4">
        <w:rPr>
          <w:rFonts w:ascii="Arial" w:hAnsi="Arial" w:cs="Arial"/>
        </w:rPr>
        <w:t>​</w:t>
      </w:r>
      <w:r w:rsidRPr="005E63D4">
        <w:t>(TB-Machine-learning-in-…).</w:t>
      </w:r>
    </w:p>
    <w:p w14:paraId="7F72DEF2" w14:textId="77777777" w:rsidR="005E63D4" w:rsidRPr="005E63D4" w:rsidRDefault="005E63D4" w:rsidP="005E63D4">
      <w:pPr>
        <w:rPr>
          <w:b/>
          <w:bCs/>
        </w:rPr>
      </w:pPr>
      <w:r w:rsidRPr="005E63D4">
        <w:rPr>
          <w:b/>
          <w:bCs/>
          <w:cs/>
        </w:rPr>
        <w:t>ความก้าวหน้าของการวินิจฉัยที่ไม่ใช้เสมหะ</w:t>
      </w:r>
    </w:p>
    <w:p w14:paraId="74DFE3E5" w14:textId="77777777" w:rsidR="005E63D4" w:rsidRPr="005E63D4" w:rsidRDefault="005E63D4" w:rsidP="005E63D4">
      <w:r w:rsidRPr="005E63D4">
        <w:rPr>
          <w:cs/>
        </w:rPr>
        <w:t>การพัฒนาวิธีการวินิจฉัยที่ไม่ต้องพึ่งพาเสมหะ เช่น การวิเคราะห์ตัวอย่างเลือด ได้รับความสนใจมากขึ้นเนื่องจากง่ายต่อการเก็บตัวอย่างและเหมาะสมกับผู้ป่วยที่ไม่สามารถผลิตเสมหะได้ การวิเคราะห์ทางทรานส</w:t>
      </w:r>
      <w:proofErr w:type="spellStart"/>
      <w:r w:rsidRPr="005E63D4">
        <w:rPr>
          <w:cs/>
        </w:rPr>
        <w:t>คริป</w:t>
      </w:r>
      <w:proofErr w:type="spellEnd"/>
      <w:r w:rsidRPr="005E63D4">
        <w:rPr>
          <w:cs/>
        </w:rPr>
        <w:t>โต</w:t>
      </w:r>
      <w:proofErr w:type="spellStart"/>
      <w:r w:rsidRPr="005E63D4">
        <w:rPr>
          <w:cs/>
        </w:rPr>
        <w:t>มิกส์</w:t>
      </w:r>
      <w:proofErr w:type="spellEnd"/>
      <w:r w:rsidRPr="005E63D4">
        <w:rPr>
          <w:cs/>
        </w:rPr>
        <w:t>และโปรตีโอ</w:t>
      </w:r>
      <w:proofErr w:type="spellStart"/>
      <w:r w:rsidRPr="005E63D4">
        <w:rPr>
          <w:cs/>
        </w:rPr>
        <w:t>มิกส์</w:t>
      </w:r>
      <w:proofErr w:type="spellEnd"/>
      <w:r w:rsidRPr="005E63D4">
        <w:rPr>
          <w:cs/>
        </w:rPr>
        <w:t>จากเลือดแสดงให้เห็นถึงศักยภาพที่สูงในเรื่องความไวและความจำเพาะ​</w:t>
      </w:r>
      <w:r w:rsidRPr="005E63D4">
        <w:t>(TB9-Screening for candi…)</w:t>
      </w:r>
      <w:r w:rsidRPr="005E63D4">
        <w:rPr>
          <w:rFonts w:ascii="Arial" w:hAnsi="Arial" w:cs="Arial"/>
        </w:rPr>
        <w:t>​</w:t>
      </w:r>
      <w:r w:rsidRPr="005E63D4">
        <w:t xml:space="preserve">(TB-Development-of-diagn…). </w:t>
      </w:r>
      <w:r w:rsidRPr="005E63D4">
        <w:rPr>
          <w:cs/>
        </w:rPr>
        <w:t>นอกจากนี้ แพลตฟอร์ม</w:t>
      </w:r>
      <w:proofErr w:type="spellStart"/>
      <w:r w:rsidRPr="005E63D4">
        <w:rPr>
          <w:cs/>
        </w:rPr>
        <w:t>ไม</w:t>
      </w:r>
      <w:proofErr w:type="spellEnd"/>
      <w:r w:rsidRPr="005E63D4">
        <w:rPr>
          <w:cs/>
        </w:rPr>
        <w:t>โคร</w:t>
      </w:r>
      <w:proofErr w:type="spellStart"/>
      <w:r w:rsidRPr="005E63D4">
        <w:rPr>
          <w:cs/>
        </w:rPr>
        <w:t>ฟลูอิ</w:t>
      </w:r>
      <w:proofErr w:type="spellEnd"/>
      <w:r w:rsidRPr="005E63D4">
        <w:rPr>
          <w:cs/>
        </w:rPr>
        <w:t>ดิก</w:t>
      </w:r>
      <w:proofErr w:type="spellStart"/>
      <w:r w:rsidRPr="005E63D4">
        <w:rPr>
          <w:cs/>
        </w:rPr>
        <w:t>ส์</w:t>
      </w:r>
      <w:proofErr w:type="spellEnd"/>
      <w:r w:rsidRPr="005E63D4">
        <w:rPr>
          <w:cs/>
        </w:rPr>
        <w:t xml:space="preserve">ที่ผสานการวิเคราะห์ข้อมูลด้วย </w:t>
      </w:r>
      <w:r w:rsidRPr="005E63D4">
        <w:t xml:space="preserve">AI </w:t>
      </w:r>
      <w:r w:rsidRPr="005E63D4">
        <w:rPr>
          <w:cs/>
        </w:rPr>
        <w:t>ยังเป็นนวัตกรรมที่มีศักยภาพสูงสำหรับการใช้งานในพื้นที่ที่มีทรัพยากรจำกัด เช่น ในชนบทของประเทศไทย​</w:t>
      </w:r>
      <w:r w:rsidRPr="005E63D4">
        <w:t>(Main-TB-Smartphone-base…)</w:t>
      </w:r>
      <w:r w:rsidRPr="005E63D4">
        <w:rPr>
          <w:rFonts w:ascii="Arial" w:hAnsi="Arial" w:cs="Arial"/>
        </w:rPr>
        <w:t>​</w:t>
      </w:r>
      <w:r w:rsidRPr="005E63D4">
        <w:t>(TB-Bio-sensored-diagnos…).</w:t>
      </w:r>
    </w:p>
    <w:p w14:paraId="4C36BD4E" w14:textId="77777777" w:rsidR="005E63D4" w:rsidRPr="005E63D4" w:rsidRDefault="005E63D4" w:rsidP="005E63D4">
      <w:pPr>
        <w:rPr>
          <w:b/>
          <w:bCs/>
        </w:rPr>
      </w:pPr>
      <w:r w:rsidRPr="005E63D4">
        <w:rPr>
          <w:b/>
          <w:bCs/>
          <w:cs/>
        </w:rPr>
        <w:t>ความท้าทายและโอกาสในบริบทของประเทศไทย</w:t>
      </w:r>
    </w:p>
    <w:p w14:paraId="6B092F93" w14:textId="77777777" w:rsidR="005E63D4" w:rsidRPr="005E63D4" w:rsidRDefault="005E63D4" w:rsidP="005E63D4">
      <w:r w:rsidRPr="005E63D4">
        <w:rPr>
          <w:cs/>
        </w:rPr>
        <w:t xml:space="preserve">ประเทศไทยมีความท้าทายเฉพาะในเรื่องการควบคุมวัณโรค เช่น ความหลากหลายทางประชากร ภูมิศาสตร์ และความเหลื่อมล้ำในการเข้าถึงบริการสุขภาพ </w:t>
      </w:r>
      <w:proofErr w:type="spellStart"/>
      <w:r w:rsidRPr="005E63D4">
        <w:rPr>
          <w:cs/>
        </w:rPr>
        <w:t>ไบ</w:t>
      </w:r>
      <w:proofErr w:type="spellEnd"/>
      <w:r w:rsidRPr="005E63D4">
        <w:rPr>
          <w:cs/>
        </w:rPr>
        <w:t xml:space="preserve">โอมาร์คเกอร์จากเลือดเป็นแนวทางที่น่าสนใจ เนื่องจากสามารถเก็บตัวอย่างได้ง่ายและเหมาะสมกับระบบสุขภาพในพื้นที่ชนบท การนำข้อมูลในบริบทท้องถิ่นมาผสานกับ </w:t>
      </w:r>
      <w:r w:rsidRPr="005E63D4">
        <w:t xml:space="preserve">Machine Learning </w:t>
      </w:r>
      <w:r w:rsidRPr="005E63D4">
        <w:rPr>
          <w:cs/>
        </w:rPr>
        <w:t>จะช่วยเพิ่มความแม่นยำในการตรวจจับและการจัดการวัณโรคในประเทศไทย​</w:t>
      </w:r>
      <w:r w:rsidRPr="005E63D4">
        <w:t>(TB9-Screening for candi…).</w:t>
      </w:r>
    </w:p>
    <w:p w14:paraId="5A731D3A" w14:textId="77777777" w:rsidR="005E63D4" w:rsidRPr="005E63D4" w:rsidRDefault="005E63D4" w:rsidP="005E63D4">
      <w:pPr>
        <w:rPr>
          <w:b/>
          <w:bCs/>
        </w:rPr>
      </w:pPr>
      <w:r w:rsidRPr="005E63D4">
        <w:rPr>
          <w:b/>
          <w:bCs/>
          <w:cs/>
        </w:rPr>
        <w:t>บทสรุปและแนวทางในอนาคต</w:t>
      </w:r>
    </w:p>
    <w:p w14:paraId="0D351975" w14:textId="77777777" w:rsidR="005E63D4" w:rsidRPr="005E63D4" w:rsidRDefault="005E63D4" w:rsidP="005E63D4">
      <w:r w:rsidRPr="005E63D4">
        <w:rPr>
          <w:cs/>
        </w:rPr>
        <w:t>การผสานการค้นพบ</w:t>
      </w:r>
      <w:proofErr w:type="spellStart"/>
      <w:r w:rsidRPr="005E63D4">
        <w:rPr>
          <w:cs/>
        </w:rPr>
        <w:t>ไบ</w:t>
      </w:r>
      <w:proofErr w:type="spellEnd"/>
      <w:r w:rsidRPr="005E63D4">
        <w:rPr>
          <w:cs/>
        </w:rPr>
        <w:t xml:space="preserve">โอมาร์คเกอร์และ </w:t>
      </w:r>
      <w:r w:rsidRPr="005E63D4">
        <w:t xml:space="preserve">Machine Learning </w:t>
      </w:r>
      <w:r w:rsidRPr="005E63D4">
        <w:rPr>
          <w:cs/>
        </w:rPr>
        <w:t>มีศักยภาพสูงในการเปลี่ยนแปลงแนวทางการวินิจฉัยวัณโรคในประเทศไทย แม้ว่าการวิจัยในปัจจุบันจะมีพื้นฐานที่แข็งแกร่ง แต่จำเป็นต้องมีการศึกษาต่อเนื่องเพื่อยืนยันประสิทธิภาพในประชากรที่หลากหลาย และสร้างความยั่งยืนในระบบสาธารณสุข</w:t>
      </w:r>
    </w:p>
    <w:p w14:paraId="491E59BF" w14:textId="77777777" w:rsidR="005E63D4" w:rsidRPr="005E63D4" w:rsidRDefault="005E63D4" w:rsidP="005E63D4">
      <w:pPr>
        <w:rPr>
          <w:b/>
          <w:bCs/>
        </w:rPr>
      </w:pPr>
      <w:r w:rsidRPr="005E63D4">
        <w:rPr>
          <w:b/>
          <w:bCs/>
          <w:cs/>
        </w:rPr>
        <w:t>อ้างอิงและแหล่งข้อมูลสำหรับการสำรวจเพิ่มเติม</w:t>
      </w:r>
    </w:p>
    <w:p w14:paraId="2C65CFBA" w14:textId="77777777" w:rsidR="005E63D4" w:rsidRPr="005E63D4" w:rsidRDefault="005E63D4" w:rsidP="005E63D4">
      <w:pPr>
        <w:numPr>
          <w:ilvl w:val="0"/>
          <w:numId w:val="22"/>
        </w:numPr>
      </w:pPr>
      <w:hyperlink r:id="rId15" w:tgtFrame="_new" w:history="1">
        <w:r w:rsidRPr="005E63D4">
          <w:rPr>
            <w:rStyle w:val="Hyperlink"/>
            <w:cs/>
          </w:rPr>
          <w:t>แพลตฟอร์ม</w:t>
        </w:r>
        <w:proofErr w:type="spellStart"/>
        <w:r w:rsidRPr="005E63D4">
          <w:rPr>
            <w:rStyle w:val="Hyperlink"/>
            <w:cs/>
          </w:rPr>
          <w:t>ไม</w:t>
        </w:r>
        <w:proofErr w:type="spellEnd"/>
        <w:r w:rsidRPr="005E63D4">
          <w:rPr>
            <w:rStyle w:val="Hyperlink"/>
            <w:cs/>
          </w:rPr>
          <w:t>โคร</w:t>
        </w:r>
        <w:proofErr w:type="spellStart"/>
        <w:r w:rsidRPr="005E63D4">
          <w:rPr>
            <w:rStyle w:val="Hyperlink"/>
            <w:cs/>
          </w:rPr>
          <w:t>ฟลูอิ</w:t>
        </w:r>
        <w:proofErr w:type="spellEnd"/>
        <w:r w:rsidRPr="005E63D4">
          <w:rPr>
            <w:rStyle w:val="Hyperlink"/>
            <w:cs/>
          </w:rPr>
          <w:t>ดิก</w:t>
        </w:r>
        <w:proofErr w:type="spellStart"/>
        <w:r w:rsidRPr="005E63D4">
          <w:rPr>
            <w:rStyle w:val="Hyperlink"/>
            <w:cs/>
          </w:rPr>
          <w:t>ส์</w:t>
        </w:r>
        <w:proofErr w:type="spellEnd"/>
        <w:r w:rsidRPr="005E63D4">
          <w:rPr>
            <w:rStyle w:val="Hyperlink"/>
            <w:cs/>
          </w:rPr>
          <w:t>ที่ใช้</w:t>
        </w:r>
        <w:r w:rsidRPr="005E63D4">
          <w:rPr>
            <w:rStyle w:val="Hyperlink"/>
          </w:rPr>
          <w:t xml:space="preserve"> AI</w:t>
        </w:r>
      </w:hyperlink>
      <w:r w:rsidRPr="005E63D4">
        <w:rPr>
          <w:rFonts w:ascii="Arial" w:hAnsi="Arial" w:cs="Arial"/>
        </w:rPr>
        <w:t>​</w:t>
      </w:r>
      <w:r w:rsidRPr="005E63D4">
        <w:t>(Main-TB-Smartphone-base…).</w:t>
      </w:r>
    </w:p>
    <w:p w14:paraId="58DED628" w14:textId="77777777" w:rsidR="005E63D4" w:rsidRPr="005E63D4" w:rsidRDefault="005E63D4" w:rsidP="005E63D4">
      <w:pPr>
        <w:numPr>
          <w:ilvl w:val="0"/>
          <w:numId w:val="22"/>
        </w:numPr>
      </w:pPr>
      <w:hyperlink r:id="rId16" w:tgtFrame="_new" w:history="1">
        <w:r w:rsidRPr="005E63D4">
          <w:rPr>
            <w:rStyle w:val="Hyperlink"/>
            <w:cs/>
          </w:rPr>
          <w:t>ชุดตรวจวินิจฉัยวัณโรคด้วย</w:t>
        </w:r>
        <w:r w:rsidRPr="005E63D4">
          <w:rPr>
            <w:rStyle w:val="Hyperlink"/>
          </w:rPr>
          <w:t xml:space="preserve"> Neural Networks</w:t>
        </w:r>
      </w:hyperlink>
      <w:r w:rsidRPr="005E63D4">
        <w:rPr>
          <w:rFonts w:ascii="Arial" w:hAnsi="Arial" w:cs="Arial"/>
        </w:rPr>
        <w:t>​</w:t>
      </w:r>
      <w:r w:rsidRPr="005E63D4">
        <w:t>(TB-Bio-sensored-diagnos…).</w:t>
      </w:r>
    </w:p>
    <w:p w14:paraId="77CA9039" w14:textId="77777777" w:rsidR="005E63D4" w:rsidRPr="005E63D4" w:rsidRDefault="005E63D4" w:rsidP="005E63D4">
      <w:pPr>
        <w:numPr>
          <w:ilvl w:val="0"/>
          <w:numId w:val="22"/>
        </w:numPr>
      </w:pPr>
      <w:hyperlink r:id="rId17" w:tgtFrame="_new" w:history="1">
        <w:r w:rsidRPr="005E63D4">
          <w:rPr>
            <w:rStyle w:val="Hyperlink"/>
            <w:cs/>
          </w:rPr>
          <w:t>การพัฒนา</w:t>
        </w:r>
        <w:proofErr w:type="spellStart"/>
        <w:r w:rsidRPr="005E63D4">
          <w:rPr>
            <w:rStyle w:val="Hyperlink"/>
            <w:cs/>
          </w:rPr>
          <w:t>อัลกอริธึม</w:t>
        </w:r>
        <w:proofErr w:type="spellEnd"/>
        <w:r w:rsidRPr="005E63D4">
          <w:rPr>
            <w:rStyle w:val="Hyperlink"/>
            <w:cs/>
          </w:rPr>
          <w:t>การวินิจฉัยวัณโรคด้วย</w:t>
        </w:r>
        <w:r w:rsidRPr="005E63D4">
          <w:rPr>
            <w:rStyle w:val="Hyperlink"/>
          </w:rPr>
          <w:t xml:space="preserve"> Machine Learning</w:t>
        </w:r>
      </w:hyperlink>
      <w:r w:rsidRPr="005E63D4">
        <w:rPr>
          <w:rFonts w:ascii="Arial" w:hAnsi="Arial" w:cs="Arial"/>
        </w:rPr>
        <w:t>​</w:t>
      </w:r>
      <w:r w:rsidRPr="005E63D4">
        <w:t>(TB-Development-of-diagn…).</w:t>
      </w:r>
    </w:p>
    <w:p w14:paraId="310BD6CA" w14:textId="77777777" w:rsidR="005E63D4" w:rsidRPr="005E63D4" w:rsidRDefault="005E63D4" w:rsidP="005E63D4">
      <w:pPr>
        <w:numPr>
          <w:ilvl w:val="0"/>
          <w:numId w:val="22"/>
        </w:numPr>
      </w:pPr>
      <w:hyperlink r:id="rId18" w:tgtFrame="_new" w:history="1">
        <w:r w:rsidRPr="005E63D4">
          <w:rPr>
            <w:rStyle w:val="Hyperlink"/>
          </w:rPr>
          <w:t xml:space="preserve">Machine Learning </w:t>
        </w:r>
        <w:r w:rsidRPr="005E63D4">
          <w:rPr>
            <w:rStyle w:val="Hyperlink"/>
            <w:cs/>
          </w:rPr>
          <w:t>ในการวินิจฉัยวัณโรค</w:t>
        </w:r>
      </w:hyperlink>
      <w:r w:rsidRPr="005E63D4">
        <w:rPr>
          <w:rFonts w:ascii="Arial" w:hAnsi="Arial" w:cs="Arial"/>
        </w:rPr>
        <w:t>​</w:t>
      </w:r>
      <w:r w:rsidRPr="005E63D4">
        <w:t>(TB-Machine-learning-in-…).</w:t>
      </w:r>
    </w:p>
    <w:p w14:paraId="2E3BD56E" w14:textId="77777777" w:rsidR="005E63D4" w:rsidRPr="005E63D4" w:rsidRDefault="005E63D4" w:rsidP="005E63D4">
      <w:pPr>
        <w:numPr>
          <w:ilvl w:val="0"/>
          <w:numId w:val="22"/>
        </w:numPr>
      </w:pPr>
      <w:r w:rsidRPr="005E63D4">
        <w:rPr>
          <w:cs/>
        </w:rPr>
        <w:t>การคัดกรอง</w:t>
      </w:r>
      <w:proofErr w:type="spellStart"/>
      <w:r w:rsidRPr="005E63D4">
        <w:rPr>
          <w:cs/>
        </w:rPr>
        <w:t>ไบ</w:t>
      </w:r>
      <w:proofErr w:type="spellEnd"/>
      <w:r w:rsidRPr="005E63D4">
        <w:rPr>
          <w:cs/>
        </w:rPr>
        <w:t>โอมาร์คเกอร์ในเลือด</w:t>
      </w:r>
      <w:r w:rsidRPr="005E63D4">
        <w:rPr>
          <w:rFonts w:ascii="Arial" w:hAnsi="Arial" w:cs="Arial"/>
        </w:rPr>
        <w:t>​</w:t>
      </w:r>
      <w:r w:rsidRPr="005E63D4">
        <w:t>(TB9-Screening for candi…).</w:t>
      </w:r>
    </w:p>
    <w:p w14:paraId="4877B2D4" w14:textId="77777777" w:rsidR="005E63D4" w:rsidRPr="005E63D4" w:rsidRDefault="005E63D4" w:rsidP="005E63D4">
      <w:r w:rsidRPr="005E63D4">
        <w:rPr>
          <w:cs/>
        </w:rPr>
        <w:t xml:space="preserve">เนื้อหาในบทนี้สามารถจัดพิมพ์ให้ครอบคลุม </w:t>
      </w:r>
      <w:r w:rsidRPr="005E63D4">
        <w:t xml:space="preserve">3 </w:t>
      </w:r>
      <w:r w:rsidRPr="005E63D4">
        <w:rPr>
          <w:cs/>
        </w:rPr>
        <w:t xml:space="preserve">หน้ากระดาษ </w:t>
      </w:r>
      <w:r w:rsidRPr="005E63D4">
        <w:t xml:space="preserve">A4 </w:t>
      </w:r>
      <w:r w:rsidRPr="005E63D4">
        <w:rPr>
          <w:cs/>
        </w:rPr>
        <w:t>โดยปรับรูปแบบตัวอักษรและโครงสร้างให้เหมาะสม</w:t>
      </w:r>
    </w:p>
    <w:p w14:paraId="65FC4C50" w14:textId="77777777" w:rsidR="0086225B" w:rsidRDefault="0086225B" w:rsidP="00E54F8E"/>
    <w:p w14:paraId="7D2D99CE" w14:textId="77777777" w:rsidR="00D56B53" w:rsidRPr="00D56B53" w:rsidRDefault="00D56B53" w:rsidP="00D56B53">
      <w:pPr>
        <w:rPr>
          <w:b/>
          <w:bCs/>
        </w:rPr>
      </w:pPr>
      <w:r w:rsidRPr="00D56B53">
        <w:rPr>
          <w:b/>
          <w:bCs/>
        </w:rPr>
        <w:t>Materials and Methods: Development of a Biomarker-Based Diagnostic Model for Tuberculosis Detection in Thai Populations</w:t>
      </w:r>
    </w:p>
    <w:p w14:paraId="59727755" w14:textId="77777777" w:rsidR="00D56B53" w:rsidRPr="00D56B53" w:rsidRDefault="000F50BE" w:rsidP="00D56B53">
      <w:r>
        <w:rPr>
          <w:noProof/>
        </w:rPr>
      </w:r>
      <w:r>
        <w:pict w14:anchorId="550CBB60">
          <v:rect id="Horizontal Line 43"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758EFB1" w14:textId="77777777" w:rsidR="00D56B53" w:rsidRPr="00D56B53" w:rsidRDefault="00D56B53" w:rsidP="00D56B53">
      <w:pPr>
        <w:rPr>
          <w:b/>
          <w:bCs/>
        </w:rPr>
      </w:pPr>
      <w:r w:rsidRPr="00D56B53">
        <w:rPr>
          <w:b/>
          <w:bCs/>
        </w:rPr>
        <w:t>Study Design</w:t>
      </w:r>
    </w:p>
    <w:p w14:paraId="49F01DC9" w14:textId="77777777" w:rsidR="00D56B53" w:rsidRPr="00D56B53" w:rsidRDefault="00D56B53" w:rsidP="00D56B53">
      <w:r w:rsidRPr="00D56B53">
        <w:t>This study employs a cross-sectional and experimental design to develop a biomarker-based diagnostic model for tuberculosis (TB) in Thai populations. It integrates clinical data collection, laboratory analysis, and advanced machine learning techniques to identify and validate effective biomarkers from blood specimens.</w:t>
      </w:r>
    </w:p>
    <w:p w14:paraId="1BB3829C" w14:textId="77777777" w:rsidR="00D56B53" w:rsidRPr="00D56B53" w:rsidRDefault="000F50BE" w:rsidP="00D56B53">
      <w:r>
        <w:rPr>
          <w:noProof/>
        </w:rPr>
      </w:r>
      <w:r>
        <w:pict w14:anchorId="33037D87">
          <v:rect id="Horizontal Line 44"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0A6654D" w14:textId="77777777" w:rsidR="00D56B53" w:rsidRPr="00D56B53" w:rsidRDefault="00D56B53" w:rsidP="00D56B53">
      <w:pPr>
        <w:rPr>
          <w:b/>
          <w:bCs/>
        </w:rPr>
      </w:pPr>
      <w:r w:rsidRPr="00D56B53">
        <w:rPr>
          <w:b/>
          <w:bCs/>
        </w:rPr>
        <w:t>Population and Sample Collection</w:t>
      </w:r>
    </w:p>
    <w:p w14:paraId="1A891184" w14:textId="77777777" w:rsidR="00D56B53" w:rsidRPr="00D56B53" w:rsidRDefault="00D56B53" w:rsidP="00D56B53">
      <w:r w:rsidRPr="00D56B53">
        <w:rPr>
          <w:b/>
          <w:bCs/>
        </w:rPr>
        <w:t>Study Population:</w:t>
      </w:r>
      <w:r w:rsidRPr="00D56B53">
        <w:t xml:space="preserve"> Participants will include patients recruited from hospitals and clinics across Thailand, representing urban and rural regions. The participants will be categorized into three groups:</w:t>
      </w:r>
    </w:p>
    <w:p w14:paraId="1771C6ED" w14:textId="77777777" w:rsidR="00D56B53" w:rsidRPr="00D56B53" w:rsidRDefault="00D56B53" w:rsidP="00D56B53">
      <w:pPr>
        <w:numPr>
          <w:ilvl w:val="0"/>
          <w:numId w:val="23"/>
        </w:numPr>
      </w:pPr>
      <w:r w:rsidRPr="00D56B53">
        <w:t>Active TB (ATB) cases confirmed by sputum culture or GeneXpert.</w:t>
      </w:r>
    </w:p>
    <w:p w14:paraId="02E94100" w14:textId="77777777" w:rsidR="00D56B53" w:rsidRPr="00D56B53" w:rsidRDefault="00D56B53" w:rsidP="00D56B53">
      <w:pPr>
        <w:numPr>
          <w:ilvl w:val="0"/>
          <w:numId w:val="23"/>
        </w:numPr>
      </w:pPr>
      <w:r w:rsidRPr="00D56B53">
        <w:t>Latent TB infection (LTBI) cases identified through positive tuberculin skin tests or IGRA tests without clinical symptoms.</w:t>
      </w:r>
    </w:p>
    <w:p w14:paraId="496F5ABE" w14:textId="77777777" w:rsidR="00D56B53" w:rsidRPr="00D56B53" w:rsidRDefault="00D56B53" w:rsidP="00D56B53">
      <w:pPr>
        <w:numPr>
          <w:ilvl w:val="0"/>
          <w:numId w:val="23"/>
        </w:numPr>
      </w:pPr>
      <w:r w:rsidRPr="00D56B53">
        <w:t>Non-TB controls, including healthy individuals and those with other respiratory conditions.</w:t>
      </w:r>
    </w:p>
    <w:p w14:paraId="4FF8F847" w14:textId="77777777" w:rsidR="00D56B53" w:rsidRPr="00D56B53" w:rsidRDefault="00D56B53" w:rsidP="00D56B53">
      <w:r w:rsidRPr="00D56B53">
        <w:rPr>
          <w:b/>
          <w:bCs/>
        </w:rPr>
        <w:t>Inclusion Criteria:</w:t>
      </w:r>
    </w:p>
    <w:p w14:paraId="1D5990B0" w14:textId="77777777" w:rsidR="00D56B53" w:rsidRPr="00D56B53" w:rsidRDefault="00D56B53" w:rsidP="00D56B53">
      <w:pPr>
        <w:numPr>
          <w:ilvl w:val="0"/>
          <w:numId w:val="24"/>
        </w:numPr>
      </w:pPr>
      <w:r w:rsidRPr="00D56B53">
        <w:t>Age 18 years and older.</w:t>
      </w:r>
    </w:p>
    <w:p w14:paraId="10108210" w14:textId="77777777" w:rsidR="00D56B53" w:rsidRPr="00D56B53" w:rsidRDefault="00D56B53" w:rsidP="00D56B53">
      <w:pPr>
        <w:numPr>
          <w:ilvl w:val="0"/>
          <w:numId w:val="24"/>
        </w:numPr>
      </w:pPr>
      <w:r w:rsidRPr="00D56B53">
        <w:t>Informed consent provided.</w:t>
      </w:r>
    </w:p>
    <w:p w14:paraId="645A5649" w14:textId="77777777" w:rsidR="00D56B53" w:rsidRPr="00D56B53" w:rsidRDefault="00D56B53" w:rsidP="00D56B53">
      <w:pPr>
        <w:numPr>
          <w:ilvl w:val="0"/>
          <w:numId w:val="24"/>
        </w:numPr>
      </w:pPr>
      <w:r w:rsidRPr="00D56B53">
        <w:t>Clinical evaluation and basic laboratory tests completed.</w:t>
      </w:r>
    </w:p>
    <w:p w14:paraId="78AD0A61" w14:textId="77777777" w:rsidR="00D56B53" w:rsidRPr="00D56B53" w:rsidRDefault="00D56B53" w:rsidP="00D56B53">
      <w:r w:rsidRPr="00D56B53">
        <w:rPr>
          <w:b/>
          <w:bCs/>
        </w:rPr>
        <w:t>Exclusion Criteria:</w:t>
      </w:r>
    </w:p>
    <w:p w14:paraId="21741F9B" w14:textId="77777777" w:rsidR="00D56B53" w:rsidRPr="00D56B53" w:rsidRDefault="00D56B53" w:rsidP="00D56B53">
      <w:pPr>
        <w:numPr>
          <w:ilvl w:val="0"/>
          <w:numId w:val="25"/>
        </w:numPr>
      </w:pPr>
      <w:r w:rsidRPr="00D56B53">
        <w:t>Previous anti-TB treatment within the past six months.</w:t>
      </w:r>
    </w:p>
    <w:p w14:paraId="7EED343A" w14:textId="77777777" w:rsidR="00D56B53" w:rsidRPr="00D56B53" w:rsidRDefault="00D56B53" w:rsidP="00D56B53">
      <w:pPr>
        <w:numPr>
          <w:ilvl w:val="0"/>
          <w:numId w:val="25"/>
        </w:numPr>
      </w:pPr>
      <w:r w:rsidRPr="00D56B53">
        <w:t>Severe comorbid conditions that may affect biomarker interpretation.</w:t>
      </w:r>
    </w:p>
    <w:p w14:paraId="6CF99ABD" w14:textId="77777777" w:rsidR="00D56B53" w:rsidRPr="00D56B53" w:rsidRDefault="00D56B53" w:rsidP="00D56B53">
      <w:r w:rsidRPr="00D56B53">
        <w:rPr>
          <w:b/>
          <w:bCs/>
        </w:rPr>
        <w:t>Sample Collection:</w:t>
      </w:r>
    </w:p>
    <w:p w14:paraId="3EB246A9" w14:textId="77777777" w:rsidR="00D56B53" w:rsidRPr="00D56B53" w:rsidRDefault="00D56B53" w:rsidP="00D56B53">
      <w:pPr>
        <w:numPr>
          <w:ilvl w:val="0"/>
          <w:numId w:val="26"/>
        </w:numPr>
      </w:pPr>
      <w:r w:rsidRPr="00D56B53">
        <w:t>Blood samples (5–10 mL) will be drawn into EDTA tubes.</w:t>
      </w:r>
    </w:p>
    <w:p w14:paraId="584DA0ED" w14:textId="77777777" w:rsidR="00D56B53" w:rsidRPr="00D56B53" w:rsidRDefault="00D56B53" w:rsidP="00D56B53">
      <w:pPr>
        <w:numPr>
          <w:ilvl w:val="0"/>
          <w:numId w:val="26"/>
        </w:numPr>
      </w:pPr>
      <w:r w:rsidRPr="00D56B53">
        <w:t>Samples will be processed within two hours to isolate plasma, serum, and peripheral blood mononuclear cells (PBMCs).</w:t>
      </w:r>
    </w:p>
    <w:p w14:paraId="352394A4" w14:textId="77777777" w:rsidR="00D56B53" w:rsidRPr="00D56B53" w:rsidRDefault="000F50BE" w:rsidP="00D56B53">
      <w:r>
        <w:rPr>
          <w:noProof/>
        </w:rPr>
      </w:r>
      <w:r>
        <w:pict w14:anchorId="76936FD0">
          <v:rect id="Horizontal Line 45"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10A2AAD" w14:textId="77777777" w:rsidR="00D56B53" w:rsidRPr="00D56B53" w:rsidRDefault="00D56B53" w:rsidP="00D56B53">
      <w:pPr>
        <w:rPr>
          <w:b/>
          <w:bCs/>
        </w:rPr>
      </w:pPr>
      <w:r w:rsidRPr="00D56B53">
        <w:rPr>
          <w:b/>
          <w:bCs/>
        </w:rPr>
        <w:t>Laboratory Analysis</w:t>
      </w:r>
    </w:p>
    <w:p w14:paraId="6E13F32E" w14:textId="77777777" w:rsidR="00D56B53" w:rsidRPr="00D56B53" w:rsidRDefault="00D56B53" w:rsidP="00D56B53">
      <w:r w:rsidRPr="00D56B53">
        <w:rPr>
          <w:b/>
          <w:bCs/>
        </w:rPr>
        <w:t>Biomarker Discovery:</w:t>
      </w:r>
    </w:p>
    <w:p w14:paraId="0E651EBB" w14:textId="77777777" w:rsidR="00D56B53" w:rsidRPr="00D56B53" w:rsidRDefault="00D56B53" w:rsidP="00D56B53">
      <w:pPr>
        <w:numPr>
          <w:ilvl w:val="0"/>
          <w:numId w:val="27"/>
        </w:numPr>
      </w:pPr>
      <w:r w:rsidRPr="00D56B53">
        <w:rPr>
          <w:b/>
          <w:bCs/>
        </w:rPr>
        <w:t>Proteomic Analysis:</w:t>
      </w:r>
    </w:p>
    <w:p w14:paraId="58589884" w14:textId="77777777" w:rsidR="00D56B53" w:rsidRPr="00D56B53" w:rsidRDefault="00D56B53" w:rsidP="00D56B53">
      <w:pPr>
        <w:numPr>
          <w:ilvl w:val="1"/>
          <w:numId w:val="27"/>
        </w:numPr>
      </w:pPr>
      <w:r w:rsidRPr="00D56B53">
        <w:t>Employ mass spectrometry techniques (e.g., LC-MS/MS) to identify differentially expressed proteins.</w:t>
      </w:r>
    </w:p>
    <w:p w14:paraId="59DFDCB7" w14:textId="77777777" w:rsidR="00D56B53" w:rsidRPr="00D56B53" w:rsidRDefault="00D56B53" w:rsidP="00D56B53">
      <w:pPr>
        <w:numPr>
          <w:ilvl w:val="1"/>
          <w:numId w:val="27"/>
        </w:numPr>
      </w:pPr>
      <w:r w:rsidRPr="00D56B53">
        <w:t>Quantify protein abundance using multiplex assays or ELISA.</w:t>
      </w:r>
    </w:p>
    <w:p w14:paraId="7C232D5F" w14:textId="77777777" w:rsidR="00D56B53" w:rsidRPr="00D56B53" w:rsidRDefault="00D56B53" w:rsidP="00D56B53">
      <w:pPr>
        <w:numPr>
          <w:ilvl w:val="0"/>
          <w:numId w:val="27"/>
        </w:numPr>
      </w:pPr>
      <w:r w:rsidRPr="00D56B53">
        <w:rPr>
          <w:b/>
          <w:bCs/>
        </w:rPr>
        <w:t>Cytokine and Chemokine Profiling:</w:t>
      </w:r>
    </w:p>
    <w:p w14:paraId="6C908DFE" w14:textId="77777777" w:rsidR="00D56B53" w:rsidRPr="00D56B53" w:rsidRDefault="00D56B53" w:rsidP="00D56B53">
      <w:pPr>
        <w:numPr>
          <w:ilvl w:val="1"/>
          <w:numId w:val="27"/>
        </w:numPr>
      </w:pPr>
      <w:r w:rsidRPr="00D56B53">
        <w:t>Utilize cytokine bead arrays or flow cytometry to measure immune responses (e.g., IFN-γ, IL-2, TNF-α).</w:t>
      </w:r>
    </w:p>
    <w:p w14:paraId="00A44C7A" w14:textId="77777777" w:rsidR="00D56B53" w:rsidRPr="00D56B53" w:rsidRDefault="00D56B53" w:rsidP="00D56B53">
      <w:pPr>
        <w:numPr>
          <w:ilvl w:val="0"/>
          <w:numId w:val="27"/>
        </w:numPr>
      </w:pPr>
      <w:r w:rsidRPr="00D56B53">
        <w:rPr>
          <w:b/>
          <w:bCs/>
        </w:rPr>
        <w:lastRenderedPageBreak/>
        <w:t>Transcriptomic Profiling:</w:t>
      </w:r>
    </w:p>
    <w:p w14:paraId="3A1699E5" w14:textId="77777777" w:rsidR="00D56B53" w:rsidRPr="00D56B53" w:rsidRDefault="00D56B53" w:rsidP="00D56B53">
      <w:pPr>
        <w:numPr>
          <w:ilvl w:val="1"/>
          <w:numId w:val="27"/>
        </w:numPr>
      </w:pPr>
      <w:r w:rsidRPr="00D56B53">
        <w:t>Extract RNA from PBMCs.</w:t>
      </w:r>
    </w:p>
    <w:p w14:paraId="101ABB2A" w14:textId="77777777" w:rsidR="00D56B53" w:rsidRPr="00D56B53" w:rsidRDefault="00D56B53" w:rsidP="00D56B53">
      <w:pPr>
        <w:numPr>
          <w:ilvl w:val="1"/>
          <w:numId w:val="27"/>
        </w:numPr>
      </w:pPr>
      <w:r w:rsidRPr="00D56B53">
        <w:t>Use RNA-sequencing to identify transcriptional signatures associated with TB.</w:t>
      </w:r>
    </w:p>
    <w:p w14:paraId="6C8AF872" w14:textId="77777777" w:rsidR="00D56B53" w:rsidRPr="00D56B53" w:rsidRDefault="00D56B53" w:rsidP="00D56B53">
      <w:pPr>
        <w:numPr>
          <w:ilvl w:val="0"/>
          <w:numId w:val="27"/>
        </w:numPr>
      </w:pPr>
      <w:r w:rsidRPr="00D56B53">
        <w:rPr>
          <w:b/>
          <w:bCs/>
        </w:rPr>
        <w:t>Validation:</w:t>
      </w:r>
    </w:p>
    <w:p w14:paraId="2A6A247A" w14:textId="77777777" w:rsidR="00D56B53" w:rsidRPr="00D56B53" w:rsidRDefault="00D56B53" w:rsidP="00D56B53">
      <w:pPr>
        <w:numPr>
          <w:ilvl w:val="1"/>
          <w:numId w:val="27"/>
        </w:numPr>
      </w:pPr>
      <w:r w:rsidRPr="00D56B53">
        <w:t>Validate candidate biomarkers using independent cohorts and confirm reproducibility.</w:t>
      </w:r>
    </w:p>
    <w:p w14:paraId="450627EC" w14:textId="77777777" w:rsidR="00D56B53" w:rsidRPr="00D56B53" w:rsidRDefault="000F50BE" w:rsidP="00D56B53">
      <w:r>
        <w:rPr>
          <w:noProof/>
        </w:rPr>
      </w:r>
      <w:r>
        <w:pict w14:anchorId="327CA2A8">
          <v:rect id="Horizontal Line 46"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8366D24" w14:textId="77777777" w:rsidR="00D56B53" w:rsidRPr="00D56B53" w:rsidRDefault="00D56B53" w:rsidP="00D56B53">
      <w:pPr>
        <w:rPr>
          <w:b/>
          <w:bCs/>
        </w:rPr>
      </w:pPr>
      <w:r w:rsidRPr="00D56B53">
        <w:rPr>
          <w:b/>
          <w:bCs/>
        </w:rPr>
        <w:t>Machine Learning Workflow</w:t>
      </w:r>
    </w:p>
    <w:p w14:paraId="7B05C0D6" w14:textId="77777777" w:rsidR="00D56B53" w:rsidRPr="00D56B53" w:rsidRDefault="00D56B53" w:rsidP="00D56B53">
      <w:r w:rsidRPr="00D56B53">
        <w:rPr>
          <w:b/>
          <w:bCs/>
        </w:rPr>
        <w:t>Data Preprocessing:</w:t>
      </w:r>
    </w:p>
    <w:p w14:paraId="26C3CBE1" w14:textId="77777777" w:rsidR="00D56B53" w:rsidRPr="00D56B53" w:rsidRDefault="00D56B53" w:rsidP="00D56B53">
      <w:pPr>
        <w:numPr>
          <w:ilvl w:val="0"/>
          <w:numId w:val="28"/>
        </w:numPr>
      </w:pPr>
      <w:r w:rsidRPr="00D56B53">
        <w:t>Normalize biomarker datasets to remove batch effects.</w:t>
      </w:r>
    </w:p>
    <w:p w14:paraId="40712D10" w14:textId="77777777" w:rsidR="00D56B53" w:rsidRPr="00D56B53" w:rsidRDefault="00D56B53" w:rsidP="00D56B53">
      <w:pPr>
        <w:numPr>
          <w:ilvl w:val="0"/>
          <w:numId w:val="28"/>
        </w:numPr>
      </w:pPr>
      <w:r w:rsidRPr="00D56B53">
        <w:t>Handle missing values using imputation techniques.</w:t>
      </w:r>
    </w:p>
    <w:p w14:paraId="50DA8CBD" w14:textId="77777777" w:rsidR="00D56B53" w:rsidRPr="00D56B53" w:rsidRDefault="00D56B53" w:rsidP="00D56B53">
      <w:r w:rsidRPr="00D56B53">
        <w:rPr>
          <w:b/>
          <w:bCs/>
        </w:rPr>
        <w:t>Model Development:</w:t>
      </w:r>
    </w:p>
    <w:p w14:paraId="6B5604E6" w14:textId="77777777" w:rsidR="00D56B53" w:rsidRPr="00D56B53" w:rsidRDefault="00D56B53" w:rsidP="00D56B53">
      <w:pPr>
        <w:numPr>
          <w:ilvl w:val="0"/>
          <w:numId w:val="29"/>
        </w:numPr>
      </w:pPr>
      <w:r w:rsidRPr="00D56B53">
        <w:rPr>
          <w:b/>
          <w:bCs/>
        </w:rPr>
        <w:t>Feature Selection:</w:t>
      </w:r>
    </w:p>
    <w:p w14:paraId="5E06EE61" w14:textId="77777777" w:rsidR="00D56B53" w:rsidRPr="00D56B53" w:rsidRDefault="00D56B53" w:rsidP="00D56B53">
      <w:pPr>
        <w:numPr>
          <w:ilvl w:val="1"/>
          <w:numId w:val="29"/>
        </w:numPr>
      </w:pPr>
      <w:r w:rsidRPr="00D56B53">
        <w:t>Employ statistical methods (e.g., t-tests, ANOVA) and machine learning techniques (e.g., Lasso regression, feature importance ranking) to select significant biomarkers.</w:t>
      </w:r>
    </w:p>
    <w:p w14:paraId="4AF3DE9F" w14:textId="77777777" w:rsidR="00D56B53" w:rsidRPr="00D56B53" w:rsidRDefault="00D56B53" w:rsidP="00D56B53">
      <w:pPr>
        <w:numPr>
          <w:ilvl w:val="0"/>
          <w:numId w:val="29"/>
        </w:numPr>
      </w:pPr>
      <w:r w:rsidRPr="00D56B53">
        <w:rPr>
          <w:b/>
          <w:bCs/>
        </w:rPr>
        <w:t>Model Training:</w:t>
      </w:r>
    </w:p>
    <w:p w14:paraId="08B05C5F" w14:textId="77777777" w:rsidR="00D56B53" w:rsidRPr="00D56B53" w:rsidRDefault="00D56B53" w:rsidP="00D56B53">
      <w:pPr>
        <w:numPr>
          <w:ilvl w:val="1"/>
          <w:numId w:val="29"/>
        </w:numPr>
      </w:pPr>
      <w:r w:rsidRPr="00D56B53">
        <w:t>Split data into training (70%) and testing (30%) sets.</w:t>
      </w:r>
    </w:p>
    <w:p w14:paraId="70D45D7C" w14:textId="77777777" w:rsidR="00D56B53" w:rsidRPr="00D56B53" w:rsidRDefault="00D56B53" w:rsidP="00D56B53">
      <w:pPr>
        <w:numPr>
          <w:ilvl w:val="1"/>
          <w:numId w:val="29"/>
        </w:numPr>
      </w:pPr>
      <w:r w:rsidRPr="00D56B53">
        <w:t>Train multiple algorithms, including:</w:t>
      </w:r>
    </w:p>
    <w:p w14:paraId="1E1347FF" w14:textId="77777777" w:rsidR="00D56B53" w:rsidRPr="00D56B53" w:rsidRDefault="00D56B53" w:rsidP="00D56B53">
      <w:pPr>
        <w:numPr>
          <w:ilvl w:val="2"/>
          <w:numId w:val="29"/>
        </w:numPr>
      </w:pPr>
      <w:r w:rsidRPr="00D56B53">
        <w:t>Random Forest (RF)</w:t>
      </w:r>
    </w:p>
    <w:p w14:paraId="64BDD554" w14:textId="77777777" w:rsidR="00D56B53" w:rsidRPr="00D56B53" w:rsidRDefault="00D56B53" w:rsidP="00D56B53">
      <w:pPr>
        <w:numPr>
          <w:ilvl w:val="2"/>
          <w:numId w:val="29"/>
        </w:numPr>
      </w:pPr>
      <w:r w:rsidRPr="00D56B53">
        <w:t>Support Vector Machines (SVM)</w:t>
      </w:r>
    </w:p>
    <w:p w14:paraId="61ADF398" w14:textId="77777777" w:rsidR="00D56B53" w:rsidRPr="00D56B53" w:rsidRDefault="00D56B53" w:rsidP="00D56B53">
      <w:pPr>
        <w:numPr>
          <w:ilvl w:val="2"/>
          <w:numId w:val="29"/>
        </w:numPr>
      </w:pPr>
      <w:r w:rsidRPr="00D56B53">
        <w:t>Artificial Neural Networks (ANN)</w:t>
      </w:r>
    </w:p>
    <w:p w14:paraId="696706A0" w14:textId="77777777" w:rsidR="00D56B53" w:rsidRPr="00D56B53" w:rsidRDefault="00D56B53" w:rsidP="00D56B53">
      <w:pPr>
        <w:numPr>
          <w:ilvl w:val="2"/>
          <w:numId w:val="29"/>
        </w:numPr>
      </w:pPr>
      <w:r w:rsidRPr="00D56B53">
        <w:t>Gradient Boosting (e.g., XGBoost).</w:t>
      </w:r>
    </w:p>
    <w:p w14:paraId="3076245B" w14:textId="77777777" w:rsidR="00D56B53" w:rsidRPr="00D56B53" w:rsidRDefault="00D56B53" w:rsidP="00D56B53">
      <w:pPr>
        <w:numPr>
          <w:ilvl w:val="0"/>
          <w:numId w:val="29"/>
        </w:numPr>
      </w:pPr>
      <w:r w:rsidRPr="00D56B53">
        <w:rPr>
          <w:b/>
          <w:bCs/>
        </w:rPr>
        <w:t>Performance Evaluation:</w:t>
      </w:r>
    </w:p>
    <w:p w14:paraId="3F5D970B" w14:textId="77777777" w:rsidR="00D56B53" w:rsidRPr="00D56B53" w:rsidRDefault="00D56B53" w:rsidP="00D56B53">
      <w:pPr>
        <w:numPr>
          <w:ilvl w:val="1"/>
          <w:numId w:val="29"/>
        </w:numPr>
      </w:pPr>
      <w:r w:rsidRPr="00D56B53">
        <w:t>Assess models using metrics such as accuracy, sensitivity, specificity, and area under the ROC curve (AUC-ROC).</w:t>
      </w:r>
    </w:p>
    <w:p w14:paraId="04784EA0" w14:textId="77777777" w:rsidR="00D56B53" w:rsidRPr="00D56B53" w:rsidRDefault="00D56B53" w:rsidP="00D56B53">
      <w:pPr>
        <w:numPr>
          <w:ilvl w:val="0"/>
          <w:numId w:val="29"/>
        </w:numPr>
      </w:pPr>
      <w:r w:rsidRPr="00D56B53">
        <w:rPr>
          <w:b/>
          <w:bCs/>
        </w:rPr>
        <w:t>External Validation:</w:t>
      </w:r>
    </w:p>
    <w:p w14:paraId="166D0A7F" w14:textId="77777777" w:rsidR="00D56B53" w:rsidRPr="00D56B53" w:rsidRDefault="00D56B53" w:rsidP="00D56B53">
      <w:pPr>
        <w:numPr>
          <w:ilvl w:val="1"/>
          <w:numId w:val="29"/>
        </w:numPr>
      </w:pPr>
      <w:r w:rsidRPr="00D56B53">
        <w:t>Validate the best-performing model on an independent cohort from geographically diverse regions in Thailand.</w:t>
      </w:r>
    </w:p>
    <w:p w14:paraId="703870B7" w14:textId="77777777" w:rsidR="00D56B53" w:rsidRPr="00D56B53" w:rsidRDefault="000F50BE" w:rsidP="00D56B53">
      <w:r>
        <w:rPr>
          <w:noProof/>
        </w:rPr>
      </w:r>
      <w:r>
        <w:pict w14:anchorId="65029708">
          <v:rect id="Horizontal Line 47"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04920BB" w14:textId="77777777" w:rsidR="00D56B53" w:rsidRPr="00D56B53" w:rsidRDefault="00D56B53" w:rsidP="00D56B53">
      <w:pPr>
        <w:rPr>
          <w:b/>
          <w:bCs/>
        </w:rPr>
      </w:pPr>
      <w:r w:rsidRPr="00D56B53">
        <w:rPr>
          <w:b/>
          <w:bCs/>
        </w:rPr>
        <w:t>Ethical Considerations</w:t>
      </w:r>
    </w:p>
    <w:p w14:paraId="50797056" w14:textId="77777777" w:rsidR="00D56B53" w:rsidRPr="00D56B53" w:rsidRDefault="00D56B53" w:rsidP="00D56B53">
      <w:pPr>
        <w:numPr>
          <w:ilvl w:val="0"/>
          <w:numId w:val="30"/>
        </w:numPr>
      </w:pPr>
      <w:r w:rsidRPr="00D56B53">
        <w:t>Ethical approval will be obtained from the relevant institutional review boards.</w:t>
      </w:r>
    </w:p>
    <w:p w14:paraId="5DD77B3E" w14:textId="77777777" w:rsidR="00D56B53" w:rsidRPr="00D56B53" w:rsidRDefault="00D56B53" w:rsidP="00D56B53">
      <w:pPr>
        <w:numPr>
          <w:ilvl w:val="0"/>
          <w:numId w:val="30"/>
        </w:numPr>
      </w:pPr>
      <w:r w:rsidRPr="00D56B53">
        <w:t>All participants will provide written informed consent.</w:t>
      </w:r>
    </w:p>
    <w:p w14:paraId="2E9FD7DC" w14:textId="77777777" w:rsidR="00D56B53" w:rsidRPr="00D56B53" w:rsidRDefault="00D56B53" w:rsidP="00D56B53">
      <w:pPr>
        <w:numPr>
          <w:ilvl w:val="0"/>
          <w:numId w:val="30"/>
        </w:numPr>
      </w:pPr>
      <w:r w:rsidRPr="00D56B53">
        <w:t>Confidentiality will be maintained following data protection guidelines.</w:t>
      </w:r>
    </w:p>
    <w:p w14:paraId="4528E0B3" w14:textId="77777777" w:rsidR="00D56B53" w:rsidRPr="00D56B53" w:rsidRDefault="000F50BE" w:rsidP="00D56B53">
      <w:r>
        <w:rPr>
          <w:noProof/>
        </w:rPr>
      </w:r>
      <w:r>
        <w:pict w14:anchorId="425EF78A">
          <v:rect id="Horizontal Line 48"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C40FB55" w14:textId="77777777" w:rsidR="00D56B53" w:rsidRPr="00D56B53" w:rsidRDefault="00D56B53" w:rsidP="00D56B53">
      <w:pPr>
        <w:rPr>
          <w:b/>
          <w:bCs/>
        </w:rPr>
      </w:pPr>
      <w:r w:rsidRPr="00D56B53">
        <w:rPr>
          <w:b/>
          <w:bCs/>
        </w:rPr>
        <w:t>Expected Outcomes</w:t>
      </w:r>
    </w:p>
    <w:p w14:paraId="73F6D094" w14:textId="77777777" w:rsidR="00D56B53" w:rsidRPr="00D56B53" w:rsidRDefault="00D56B53" w:rsidP="00D56B53">
      <w:pPr>
        <w:numPr>
          <w:ilvl w:val="0"/>
          <w:numId w:val="31"/>
        </w:numPr>
      </w:pPr>
      <w:r w:rsidRPr="00D56B53">
        <w:t>A diagnostic model with high sensitivity and specificity for TB and LTBI detection.</w:t>
      </w:r>
    </w:p>
    <w:p w14:paraId="5EACC2C3" w14:textId="77777777" w:rsidR="00D56B53" w:rsidRPr="00D56B53" w:rsidRDefault="00D56B53" w:rsidP="00D56B53">
      <w:pPr>
        <w:numPr>
          <w:ilvl w:val="0"/>
          <w:numId w:val="31"/>
        </w:numPr>
      </w:pPr>
      <w:r w:rsidRPr="00D56B53">
        <w:t>Identification of robust blood-based biomarkers for use in clinical and point-of-care settings.</w:t>
      </w:r>
    </w:p>
    <w:p w14:paraId="593EDAD5" w14:textId="77777777" w:rsidR="009B0441" w:rsidRPr="009B0441" w:rsidRDefault="009B0441" w:rsidP="009B0441">
      <w:pPr>
        <w:rPr>
          <w:b/>
          <w:bCs/>
        </w:rPr>
      </w:pPr>
      <w:r w:rsidRPr="009B0441">
        <w:rPr>
          <w:b/>
          <w:bCs/>
          <w:cs/>
        </w:rPr>
        <w:t>วัสดุและวิธีการ: การพัฒนารูปแบบการวินิจฉัยวัณโรคโดยใช้</w:t>
      </w:r>
      <w:proofErr w:type="spellStart"/>
      <w:r w:rsidRPr="009B0441">
        <w:rPr>
          <w:b/>
          <w:bCs/>
          <w:cs/>
        </w:rPr>
        <w:t>ไบ</w:t>
      </w:r>
      <w:proofErr w:type="spellEnd"/>
      <w:r w:rsidRPr="009B0441">
        <w:rPr>
          <w:b/>
          <w:bCs/>
          <w:cs/>
        </w:rPr>
        <w:t>โอมาร์คเกอร์ในประชากรไทย</w:t>
      </w:r>
    </w:p>
    <w:p w14:paraId="5B5DF917" w14:textId="77777777" w:rsidR="009B0441" w:rsidRPr="009B0441" w:rsidRDefault="000F50BE" w:rsidP="009B0441">
      <w:r>
        <w:rPr>
          <w:noProof/>
        </w:rPr>
      </w:r>
      <w:r>
        <w:pict w14:anchorId="293961F5">
          <v:rect id="Horizontal Line 90"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F29CDC8" w14:textId="77777777" w:rsidR="009B0441" w:rsidRPr="009B0441" w:rsidRDefault="009B0441" w:rsidP="009B0441">
      <w:pPr>
        <w:rPr>
          <w:b/>
          <w:bCs/>
        </w:rPr>
      </w:pPr>
      <w:r w:rsidRPr="009B0441">
        <w:rPr>
          <w:b/>
          <w:bCs/>
          <w:cs/>
        </w:rPr>
        <w:t>การออกแบบการศึกษา</w:t>
      </w:r>
    </w:p>
    <w:p w14:paraId="41C8571C" w14:textId="77777777" w:rsidR="009B0441" w:rsidRPr="009B0441" w:rsidRDefault="009B0441" w:rsidP="009B0441">
      <w:r w:rsidRPr="009B0441">
        <w:rPr>
          <w:cs/>
        </w:rPr>
        <w:lastRenderedPageBreak/>
        <w:t>การศึกษานี้ใช้การออกแบบแบบตัดขวาง (</w:t>
      </w:r>
      <w:r w:rsidRPr="009B0441">
        <w:t xml:space="preserve">Cross-sectional) </w:t>
      </w:r>
      <w:r w:rsidRPr="009B0441">
        <w:rPr>
          <w:cs/>
        </w:rPr>
        <w:t>และการทดลอง (</w:t>
      </w:r>
      <w:r w:rsidRPr="009B0441">
        <w:t xml:space="preserve">Experimental) </w:t>
      </w:r>
      <w:r w:rsidRPr="009B0441">
        <w:rPr>
          <w:cs/>
        </w:rPr>
        <w:t>เพื่อพัฒนารูปแบบการวินิจฉัยวัณโรคโดยใช้</w:t>
      </w:r>
      <w:proofErr w:type="spellStart"/>
      <w:r w:rsidRPr="009B0441">
        <w:rPr>
          <w:cs/>
        </w:rPr>
        <w:t>ไบ</w:t>
      </w:r>
      <w:proofErr w:type="spellEnd"/>
      <w:r w:rsidRPr="009B0441">
        <w:rPr>
          <w:cs/>
        </w:rPr>
        <w:t>โอมาร์คเกอร์ในประชากรไทย รวมถึงการเก็บรวบรวมข้อมูลทางคลินิก การวิเคราะห์ในห้องปฏิบัติการ และการประยุกต์ใช้เทคนิคการเรียนรู้ของเครื่อง (</w:t>
      </w:r>
      <w:r w:rsidRPr="009B0441">
        <w:t xml:space="preserve">Machine Learning) </w:t>
      </w:r>
      <w:r w:rsidRPr="009B0441">
        <w:rPr>
          <w:cs/>
        </w:rPr>
        <w:t>เพื่อระบุและยืนยัน</w:t>
      </w:r>
      <w:proofErr w:type="spellStart"/>
      <w:r w:rsidRPr="009B0441">
        <w:rPr>
          <w:cs/>
        </w:rPr>
        <w:t>ไบ</w:t>
      </w:r>
      <w:proofErr w:type="spellEnd"/>
      <w:r w:rsidRPr="009B0441">
        <w:rPr>
          <w:cs/>
        </w:rPr>
        <w:t>โอมาร์คเกอร์ที่มีประสิทธิภาพจากตัวอย่างเลือด</w:t>
      </w:r>
    </w:p>
    <w:p w14:paraId="3DC2A4C3" w14:textId="77777777" w:rsidR="009B0441" w:rsidRPr="009B0441" w:rsidRDefault="000F50BE" w:rsidP="009B0441">
      <w:r w:rsidRPr="009B0441">
        <w:rPr>
          <w:noProof/>
        </w:rPr>
        <w:pict w14:anchorId="279DA05D">
          <v:rect id="_x0000_i1029" alt="" style="width:468pt;height:.05pt;mso-width-percent:0;mso-height-percent:0;mso-width-percent:0;mso-height-percent:0" o:hralign="center" o:hrstd="t" o:hr="t" fillcolor="#a0a0a0" stroked="f"/>
        </w:pict>
      </w:r>
    </w:p>
    <w:p w14:paraId="6F37B3A4" w14:textId="77777777" w:rsidR="009B0441" w:rsidRPr="009B0441" w:rsidRDefault="009B0441" w:rsidP="009B0441">
      <w:pPr>
        <w:rPr>
          <w:b/>
          <w:bCs/>
        </w:rPr>
      </w:pPr>
      <w:r w:rsidRPr="009B0441">
        <w:rPr>
          <w:b/>
          <w:bCs/>
          <w:cs/>
        </w:rPr>
        <w:t>ประชากรและการเก็บตัวอย่าง</w:t>
      </w:r>
    </w:p>
    <w:p w14:paraId="46F37C82" w14:textId="77777777" w:rsidR="009B0441" w:rsidRPr="009B0441" w:rsidRDefault="009B0441" w:rsidP="009B0441">
      <w:r w:rsidRPr="009B0441">
        <w:rPr>
          <w:b/>
          <w:bCs/>
          <w:cs/>
        </w:rPr>
        <w:t>ประชากรในการศึกษา:</w:t>
      </w:r>
      <w:r w:rsidRPr="009B0441">
        <w:t xml:space="preserve"> </w:t>
      </w:r>
      <w:r w:rsidRPr="009B0441">
        <w:rPr>
          <w:cs/>
        </w:rPr>
        <w:t xml:space="preserve">ผู้เข้าร่วมการศึกษารวมถึงผู้ป่วยที่รับการรักษาจากโรงพยาบาลและคลินิกในเขตเมืองและชนบทของประเทศไทย โดยแบ่งออกเป็น </w:t>
      </w:r>
      <w:r w:rsidRPr="009B0441">
        <w:t xml:space="preserve">3 </w:t>
      </w:r>
      <w:r w:rsidRPr="009B0441">
        <w:rPr>
          <w:cs/>
        </w:rPr>
        <w:t>กลุ่ม:</w:t>
      </w:r>
    </w:p>
    <w:p w14:paraId="05FC70A8" w14:textId="77777777" w:rsidR="009B0441" w:rsidRPr="009B0441" w:rsidRDefault="009B0441" w:rsidP="009B0441">
      <w:pPr>
        <w:numPr>
          <w:ilvl w:val="0"/>
          <w:numId w:val="32"/>
        </w:numPr>
      </w:pPr>
      <w:r w:rsidRPr="009B0441">
        <w:rPr>
          <w:cs/>
        </w:rPr>
        <w:t>ผู้ป่วยวัณโรคระยะแอคทีฟ (</w:t>
      </w:r>
      <w:r w:rsidRPr="009B0441">
        <w:t xml:space="preserve">Active TB) </w:t>
      </w:r>
      <w:r w:rsidRPr="009B0441">
        <w:rPr>
          <w:cs/>
        </w:rPr>
        <w:t xml:space="preserve">ที่ยืนยันโดยการเพาะเชื้อหรือ </w:t>
      </w:r>
      <w:r w:rsidRPr="009B0441">
        <w:t>GeneXpert</w:t>
      </w:r>
    </w:p>
    <w:p w14:paraId="407A7FF3" w14:textId="77777777" w:rsidR="009B0441" w:rsidRPr="009B0441" w:rsidRDefault="009B0441" w:rsidP="009B0441">
      <w:pPr>
        <w:numPr>
          <w:ilvl w:val="0"/>
          <w:numId w:val="32"/>
        </w:numPr>
      </w:pPr>
      <w:r w:rsidRPr="009B0441">
        <w:rPr>
          <w:cs/>
        </w:rPr>
        <w:t>ผู้ป่วยวัณโรคแฝง (</w:t>
      </w:r>
      <w:r w:rsidRPr="009B0441">
        <w:t xml:space="preserve">Latent TB Infection: LTBI) </w:t>
      </w:r>
      <w:r w:rsidRPr="009B0441">
        <w:rPr>
          <w:cs/>
        </w:rPr>
        <w:t xml:space="preserve">ที่มีผลการตรวจ </w:t>
      </w:r>
      <w:r w:rsidRPr="009B0441">
        <w:t xml:space="preserve">Tuberculin Skin Test </w:t>
      </w:r>
      <w:r w:rsidRPr="009B0441">
        <w:rPr>
          <w:cs/>
        </w:rPr>
        <w:t xml:space="preserve">หรือ </w:t>
      </w:r>
      <w:r w:rsidRPr="009B0441">
        <w:t xml:space="preserve">IGRA </w:t>
      </w:r>
      <w:r w:rsidRPr="009B0441">
        <w:rPr>
          <w:cs/>
        </w:rPr>
        <w:t>เป็นบวกโดยไม่มีอาการทางคลินิก</w:t>
      </w:r>
    </w:p>
    <w:p w14:paraId="368B597B" w14:textId="77777777" w:rsidR="009B0441" w:rsidRPr="009B0441" w:rsidRDefault="009B0441" w:rsidP="009B0441">
      <w:pPr>
        <w:numPr>
          <w:ilvl w:val="0"/>
          <w:numId w:val="32"/>
        </w:numPr>
      </w:pPr>
      <w:r w:rsidRPr="009B0441">
        <w:rPr>
          <w:cs/>
        </w:rPr>
        <w:t>กลุ่มควบคุมที่ไม่ติดเชื้อวัณโรค รวมถึงบุคคลสุขภาพดีและผู้ป่วยที่มีโรคระบบทางเดินหายใจอื่น</w:t>
      </w:r>
    </w:p>
    <w:p w14:paraId="1AF4931C" w14:textId="77777777" w:rsidR="009B0441" w:rsidRPr="009B0441" w:rsidRDefault="009B0441" w:rsidP="009B0441">
      <w:r w:rsidRPr="009B0441">
        <w:rPr>
          <w:b/>
          <w:bCs/>
          <w:cs/>
        </w:rPr>
        <w:t>เกณฑ์การคัดเลือก:</w:t>
      </w:r>
    </w:p>
    <w:p w14:paraId="33BC6154" w14:textId="77777777" w:rsidR="009B0441" w:rsidRPr="009B0441" w:rsidRDefault="009B0441" w:rsidP="009B0441">
      <w:pPr>
        <w:numPr>
          <w:ilvl w:val="0"/>
          <w:numId w:val="33"/>
        </w:numPr>
      </w:pPr>
      <w:r w:rsidRPr="009B0441">
        <w:rPr>
          <w:cs/>
        </w:rPr>
        <w:t xml:space="preserve">อายุ </w:t>
      </w:r>
      <w:r w:rsidRPr="009B0441">
        <w:t xml:space="preserve">18 </w:t>
      </w:r>
      <w:r w:rsidRPr="009B0441">
        <w:rPr>
          <w:cs/>
        </w:rPr>
        <w:t>ปีขึ้นไป</w:t>
      </w:r>
    </w:p>
    <w:p w14:paraId="5CEEAA48" w14:textId="77777777" w:rsidR="009B0441" w:rsidRPr="009B0441" w:rsidRDefault="009B0441" w:rsidP="009B0441">
      <w:pPr>
        <w:numPr>
          <w:ilvl w:val="0"/>
          <w:numId w:val="33"/>
        </w:numPr>
      </w:pPr>
      <w:r w:rsidRPr="009B0441">
        <w:rPr>
          <w:cs/>
        </w:rPr>
        <w:t>ได้รับความยินยอมเป็นลายลักษณ์อักษร</w:t>
      </w:r>
    </w:p>
    <w:p w14:paraId="4B077308" w14:textId="77777777" w:rsidR="009B0441" w:rsidRPr="009B0441" w:rsidRDefault="009B0441" w:rsidP="009B0441">
      <w:pPr>
        <w:numPr>
          <w:ilvl w:val="0"/>
          <w:numId w:val="33"/>
        </w:numPr>
      </w:pPr>
      <w:r w:rsidRPr="009B0441">
        <w:rPr>
          <w:cs/>
        </w:rPr>
        <w:t>มีผลการประเมินทางคลินิกและผลตรวจพื้นฐานครบถ้วน</w:t>
      </w:r>
    </w:p>
    <w:p w14:paraId="77D4E2CE" w14:textId="77777777" w:rsidR="009B0441" w:rsidRPr="009B0441" w:rsidRDefault="009B0441" w:rsidP="009B0441">
      <w:r w:rsidRPr="009B0441">
        <w:rPr>
          <w:b/>
          <w:bCs/>
          <w:cs/>
        </w:rPr>
        <w:t>เกณฑ์การตัดออก:</w:t>
      </w:r>
    </w:p>
    <w:p w14:paraId="3D0DDE11" w14:textId="77777777" w:rsidR="009B0441" w:rsidRPr="009B0441" w:rsidRDefault="009B0441" w:rsidP="009B0441">
      <w:pPr>
        <w:numPr>
          <w:ilvl w:val="0"/>
          <w:numId w:val="34"/>
        </w:numPr>
      </w:pPr>
      <w:r w:rsidRPr="009B0441">
        <w:rPr>
          <w:cs/>
        </w:rPr>
        <w:t xml:space="preserve">ได้รับการรักษาวัณโรคในช่วง </w:t>
      </w:r>
      <w:r w:rsidRPr="009B0441">
        <w:t xml:space="preserve">6 </w:t>
      </w:r>
      <w:r w:rsidRPr="009B0441">
        <w:rPr>
          <w:cs/>
        </w:rPr>
        <w:t>เดือนที่ผ่านมา</w:t>
      </w:r>
    </w:p>
    <w:p w14:paraId="580CF4F0" w14:textId="77777777" w:rsidR="009B0441" w:rsidRPr="009B0441" w:rsidRDefault="009B0441" w:rsidP="009B0441">
      <w:pPr>
        <w:numPr>
          <w:ilvl w:val="0"/>
          <w:numId w:val="34"/>
        </w:numPr>
      </w:pPr>
      <w:r w:rsidRPr="009B0441">
        <w:rPr>
          <w:cs/>
        </w:rPr>
        <w:t>มีโรคร่วมที่รุนแรงซึ่งอาจส่งผลต่อการวิเคราะห์</w:t>
      </w:r>
      <w:proofErr w:type="spellStart"/>
      <w:r w:rsidRPr="009B0441">
        <w:rPr>
          <w:cs/>
        </w:rPr>
        <w:t>ไบ</w:t>
      </w:r>
      <w:proofErr w:type="spellEnd"/>
      <w:r w:rsidRPr="009B0441">
        <w:rPr>
          <w:cs/>
        </w:rPr>
        <w:t>โอมาร์คเกอร์</w:t>
      </w:r>
    </w:p>
    <w:p w14:paraId="041D6EF6" w14:textId="77777777" w:rsidR="009B0441" w:rsidRPr="009B0441" w:rsidRDefault="009B0441" w:rsidP="009B0441">
      <w:r w:rsidRPr="009B0441">
        <w:rPr>
          <w:b/>
          <w:bCs/>
          <w:cs/>
        </w:rPr>
        <w:t>การเก็บตัวอย่าง:</w:t>
      </w:r>
    </w:p>
    <w:p w14:paraId="783689B0" w14:textId="77777777" w:rsidR="009B0441" w:rsidRPr="009B0441" w:rsidRDefault="009B0441" w:rsidP="009B0441">
      <w:pPr>
        <w:numPr>
          <w:ilvl w:val="0"/>
          <w:numId w:val="35"/>
        </w:numPr>
      </w:pPr>
      <w:r w:rsidRPr="009B0441">
        <w:rPr>
          <w:cs/>
        </w:rPr>
        <w:t>เก็บตัวอย่างเลือด (</w:t>
      </w:r>
      <w:r w:rsidRPr="009B0441">
        <w:t xml:space="preserve">5–10 </w:t>
      </w:r>
      <w:r w:rsidRPr="009B0441">
        <w:rPr>
          <w:cs/>
        </w:rPr>
        <w:t xml:space="preserve">มิลลิลิตร) ลงในหลอด </w:t>
      </w:r>
      <w:r w:rsidRPr="009B0441">
        <w:t>EDTA</w:t>
      </w:r>
    </w:p>
    <w:p w14:paraId="5F4D193A" w14:textId="77777777" w:rsidR="009B0441" w:rsidRPr="009B0441" w:rsidRDefault="009B0441" w:rsidP="009B0441">
      <w:pPr>
        <w:numPr>
          <w:ilvl w:val="0"/>
          <w:numId w:val="35"/>
        </w:numPr>
      </w:pPr>
      <w:r w:rsidRPr="009B0441">
        <w:rPr>
          <w:cs/>
        </w:rPr>
        <w:t xml:space="preserve">ประมวลผลตัวอย่างภายใน </w:t>
      </w:r>
      <w:r w:rsidRPr="009B0441">
        <w:t xml:space="preserve">2 </w:t>
      </w:r>
      <w:r w:rsidRPr="009B0441">
        <w:rPr>
          <w:cs/>
        </w:rPr>
        <w:t>ชั่วโมงเพื่อแยกพลาสมา ซีรัม และเซลล์เม็ดเลือดขาวเดี่ยว (</w:t>
      </w:r>
      <w:r w:rsidRPr="009B0441">
        <w:t>PBMCs)</w:t>
      </w:r>
    </w:p>
    <w:p w14:paraId="2BCD9C50" w14:textId="77777777" w:rsidR="009B0441" w:rsidRPr="009B0441" w:rsidRDefault="000F50BE" w:rsidP="009B0441">
      <w:r w:rsidRPr="009B0441">
        <w:rPr>
          <w:noProof/>
        </w:rPr>
        <w:pict w14:anchorId="651DCFEC">
          <v:rect id="_x0000_i1028" alt="" style="width:468pt;height:.05pt;mso-width-percent:0;mso-height-percent:0;mso-width-percent:0;mso-height-percent:0" o:hralign="center" o:hrstd="t" o:hr="t" fillcolor="#a0a0a0" stroked="f"/>
        </w:pict>
      </w:r>
    </w:p>
    <w:p w14:paraId="09F28587" w14:textId="77777777" w:rsidR="009B0441" w:rsidRPr="009B0441" w:rsidRDefault="009B0441" w:rsidP="009B0441">
      <w:pPr>
        <w:rPr>
          <w:b/>
          <w:bCs/>
        </w:rPr>
      </w:pPr>
      <w:r w:rsidRPr="009B0441">
        <w:rPr>
          <w:b/>
          <w:bCs/>
          <w:cs/>
        </w:rPr>
        <w:t>การวิเคราะห์ในห้องปฏิบัติการ</w:t>
      </w:r>
    </w:p>
    <w:p w14:paraId="37F94510" w14:textId="77777777" w:rsidR="009B0441" w:rsidRPr="009B0441" w:rsidRDefault="009B0441" w:rsidP="009B0441">
      <w:r w:rsidRPr="009B0441">
        <w:rPr>
          <w:b/>
          <w:bCs/>
          <w:cs/>
        </w:rPr>
        <w:t>การค้นหา</w:t>
      </w:r>
      <w:proofErr w:type="spellStart"/>
      <w:r w:rsidRPr="009B0441">
        <w:rPr>
          <w:b/>
          <w:bCs/>
          <w:cs/>
        </w:rPr>
        <w:t>ไบ</w:t>
      </w:r>
      <w:proofErr w:type="spellEnd"/>
      <w:r w:rsidRPr="009B0441">
        <w:rPr>
          <w:b/>
          <w:bCs/>
          <w:cs/>
        </w:rPr>
        <w:t>โอมาร์คเกอร์:</w:t>
      </w:r>
    </w:p>
    <w:p w14:paraId="70DB596A" w14:textId="77777777" w:rsidR="009B0441" w:rsidRPr="009B0441" w:rsidRDefault="009B0441" w:rsidP="009B0441">
      <w:pPr>
        <w:numPr>
          <w:ilvl w:val="0"/>
          <w:numId w:val="36"/>
        </w:numPr>
      </w:pPr>
      <w:r w:rsidRPr="009B0441">
        <w:rPr>
          <w:b/>
          <w:bCs/>
          <w:cs/>
        </w:rPr>
        <w:t>การวิเคราะห์โปรตีโอ</w:t>
      </w:r>
      <w:proofErr w:type="spellStart"/>
      <w:r w:rsidRPr="009B0441">
        <w:rPr>
          <w:b/>
          <w:bCs/>
          <w:cs/>
        </w:rPr>
        <w:t>มิกส์</w:t>
      </w:r>
      <w:proofErr w:type="spellEnd"/>
      <w:r w:rsidRPr="009B0441">
        <w:rPr>
          <w:b/>
          <w:bCs/>
          <w:cs/>
        </w:rPr>
        <w:t>:</w:t>
      </w:r>
    </w:p>
    <w:p w14:paraId="2A023936" w14:textId="77777777" w:rsidR="009B0441" w:rsidRPr="009B0441" w:rsidRDefault="009B0441" w:rsidP="009B0441">
      <w:pPr>
        <w:numPr>
          <w:ilvl w:val="1"/>
          <w:numId w:val="36"/>
        </w:numPr>
      </w:pPr>
      <w:r w:rsidRPr="009B0441">
        <w:rPr>
          <w:cs/>
        </w:rPr>
        <w:t xml:space="preserve">ใช้เทคนิค </w:t>
      </w:r>
      <w:r w:rsidRPr="009B0441">
        <w:t>Mass Spectrometry (</w:t>
      </w:r>
      <w:r w:rsidRPr="009B0441">
        <w:rPr>
          <w:cs/>
        </w:rPr>
        <w:t xml:space="preserve">เช่น </w:t>
      </w:r>
      <w:r w:rsidRPr="009B0441">
        <w:t xml:space="preserve">LC-MS/MS) </w:t>
      </w:r>
      <w:r w:rsidRPr="009B0441">
        <w:rPr>
          <w:cs/>
        </w:rPr>
        <w:t>เพื่อระบุโปรตีนที่แสดงออกแตกต่างกัน</w:t>
      </w:r>
    </w:p>
    <w:p w14:paraId="32599047" w14:textId="77777777" w:rsidR="009B0441" w:rsidRPr="009B0441" w:rsidRDefault="009B0441" w:rsidP="009B0441">
      <w:pPr>
        <w:numPr>
          <w:ilvl w:val="1"/>
          <w:numId w:val="36"/>
        </w:numPr>
      </w:pPr>
      <w:r w:rsidRPr="009B0441">
        <w:rPr>
          <w:cs/>
        </w:rPr>
        <w:t xml:space="preserve">วัดปริมาณโปรตีนโดยใช้ </w:t>
      </w:r>
      <w:r w:rsidRPr="009B0441">
        <w:t xml:space="preserve">Multiplex Assays </w:t>
      </w:r>
      <w:r w:rsidRPr="009B0441">
        <w:rPr>
          <w:cs/>
        </w:rPr>
        <w:t xml:space="preserve">หรือ </w:t>
      </w:r>
      <w:r w:rsidRPr="009B0441">
        <w:t>ELISA</w:t>
      </w:r>
    </w:p>
    <w:p w14:paraId="3100CE75" w14:textId="77777777" w:rsidR="009B0441" w:rsidRPr="009B0441" w:rsidRDefault="009B0441" w:rsidP="009B0441">
      <w:pPr>
        <w:numPr>
          <w:ilvl w:val="0"/>
          <w:numId w:val="36"/>
        </w:numPr>
      </w:pPr>
      <w:r w:rsidRPr="009B0441">
        <w:rPr>
          <w:b/>
          <w:bCs/>
          <w:cs/>
        </w:rPr>
        <w:t>การวิเคราะห์ไซโตไคน์และเคมีไคน์:</w:t>
      </w:r>
    </w:p>
    <w:p w14:paraId="06FD301B" w14:textId="77777777" w:rsidR="009B0441" w:rsidRPr="009B0441" w:rsidRDefault="009B0441" w:rsidP="009B0441">
      <w:pPr>
        <w:numPr>
          <w:ilvl w:val="1"/>
          <w:numId w:val="36"/>
        </w:numPr>
      </w:pPr>
      <w:r w:rsidRPr="009B0441">
        <w:rPr>
          <w:cs/>
        </w:rPr>
        <w:t xml:space="preserve">ใช้ </w:t>
      </w:r>
      <w:r w:rsidRPr="009B0441">
        <w:t xml:space="preserve">Cytokine Bead Arrays </w:t>
      </w:r>
      <w:r w:rsidRPr="009B0441">
        <w:rPr>
          <w:cs/>
        </w:rPr>
        <w:t xml:space="preserve">หรือ </w:t>
      </w:r>
      <w:r w:rsidRPr="009B0441">
        <w:t xml:space="preserve">Flow Cytometry </w:t>
      </w:r>
      <w:r w:rsidRPr="009B0441">
        <w:rPr>
          <w:cs/>
        </w:rPr>
        <w:t xml:space="preserve">เพื่อวัดการตอบสนองทางภูมิคุ้มกัน (เช่น </w:t>
      </w:r>
      <w:r w:rsidRPr="009B0441">
        <w:t>IFN-γ, IL-2, TNF-α)</w:t>
      </w:r>
    </w:p>
    <w:p w14:paraId="3A2B27DE" w14:textId="77777777" w:rsidR="009B0441" w:rsidRPr="009B0441" w:rsidRDefault="009B0441" w:rsidP="009B0441">
      <w:pPr>
        <w:numPr>
          <w:ilvl w:val="0"/>
          <w:numId w:val="36"/>
        </w:numPr>
      </w:pPr>
      <w:r w:rsidRPr="009B0441">
        <w:rPr>
          <w:b/>
          <w:bCs/>
          <w:cs/>
        </w:rPr>
        <w:t>การวิเคราะห์ทรานส</w:t>
      </w:r>
      <w:proofErr w:type="spellStart"/>
      <w:r w:rsidRPr="009B0441">
        <w:rPr>
          <w:b/>
          <w:bCs/>
          <w:cs/>
        </w:rPr>
        <w:t>คริป</w:t>
      </w:r>
      <w:proofErr w:type="spellEnd"/>
      <w:r w:rsidRPr="009B0441">
        <w:rPr>
          <w:b/>
          <w:bCs/>
          <w:cs/>
        </w:rPr>
        <w:t>โต</w:t>
      </w:r>
      <w:proofErr w:type="spellStart"/>
      <w:r w:rsidRPr="009B0441">
        <w:rPr>
          <w:b/>
          <w:bCs/>
          <w:cs/>
        </w:rPr>
        <w:t>มิกส์</w:t>
      </w:r>
      <w:proofErr w:type="spellEnd"/>
      <w:r w:rsidRPr="009B0441">
        <w:rPr>
          <w:b/>
          <w:bCs/>
          <w:cs/>
        </w:rPr>
        <w:t>:</w:t>
      </w:r>
    </w:p>
    <w:p w14:paraId="24A541FF" w14:textId="77777777" w:rsidR="009B0441" w:rsidRPr="009B0441" w:rsidRDefault="009B0441" w:rsidP="009B0441">
      <w:pPr>
        <w:numPr>
          <w:ilvl w:val="1"/>
          <w:numId w:val="36"/>
        </w:numPr>
      </w:pPr>
      <w:r w:rsidRPr="009B0441">
        <w:rPr>
          <w:cs/>
        </w:rPr>
        <w:lastRenderedPageBreak/>
        <w:t xml:space="preserve">สกัด </w:t>
      </w:r>
      <w:r w:rsidRPr="009B0441">
        <w:t xml:space="preserve">RNA </w:t>
      </w:r>
      <w:r w:rsidRPr="009B0441">
        <w:rPr>
          <w:cs/>
        </w:rPr>
        <w:t xml:space="preserve">จาก </w:t>
      </w:r>
      <w:r w:rsidRPr="009B0441">
        <w:t>PBMCs</w:t>
      </w:r>
    </w:p>
    <w:p w14:paraId="72E19F03" w14:textId="77777777" w:rsidR="009B0441" w:rsidRPr="009B0441" w:rsidRDefault="009B0441" w:rsidP="009B0441">
      <w:pPr>
        <w:numPr>
          <w:ilvl w:val="1"/>
          <w:numId w:val="36"/>
        </w:numPr>
      </w:pPr>
      <w:r w:rsidRPr="009B0441">
        <w:rPr>
          <w:cs/>
        </w:rPr>
        <w:t xml:space="preserve">ใช้ </w:t>
      </w:r>
      <w:r w:rsidRPr="009B0441">
        <w:t xml:space="preserve">RNA-sequencing </w:t>
      </w:r>
      <w:r w:rsidRPr="009B0441">
        <w:rPr>
          <w:cs/>
        </w:rPr>
        <w:t>เพื่อระบุลายเซ็นทางพันธุกรรมที่เกี่ยวข้องกับวัณโรค</w:t>
      </w:r>
    </w:p>
    <w:p w14:paraId="549E2BF3" w14:textId="77777777" w:rsidR="009B0441" w:rsidRPr="009B0441" w:rsidRDefault="009B0441" w:rsidP="009B0441">
      <w:pPr>
        <w:numPr>
          <w:ilvl w:val="0"/>
          <w:numId w:val="36"/>
        </w:numPr>
      </w:pPr>
      <w:r w:rsidRPr="009B0441">
        <w:rPr>
          <w:b/>
          <w:bCs/>
          <w:cs/>
        </w:rPr>
        <w:t>การยืนยันผล:</w:t>
      </w:r>
    </w:p>
    <w:p w14:paraId="5308FED7" w14:textId="77777777" w:rsidR="009B0441" w:rsidRPr="009B0441" w:rsidRDefault="009B0441" w:rsidP="009B0441">
      <w:pPr>
        <w:numPr>
          <w:ilvl w:val="1"/>
          <w:numId w:val="36"/>
        </w:numPr>
      </w:pPr>
      <w:r w:rsidRPr="009B0441">
        <w:rPr>
          <w:cs/>
        </w:rPr>
        <w:t>ทดสอบ</w:t>
      </w:r>
      <w:proofErr w:type="spellStart"/>
      <w:r w:rsidRPr="009B0441">
        <w:rPr>
          <w:cs/>
        </w:rPr>
        <w:t>ไบ</w:t>
      </w:r>
      <w:proofErr w:type="spellEnd"/>
      <w:r w:rsidRPr="009B0441">
        <w:rPr>
          <w:cs/>
        </w:rPr>
        <w:t>โอมาร์คเกอร์ในกลุ่มตัวอย่างอิสระเพื่อยืนยันความแม่นยำ</w:t>
      </w:r>
    </w:p>
    <w:p w14:paraId="1B2557B9" w14:textId="77777777" w:rsidR="009B0441" w:rsidRPr="009B0441" w:rsidRDefault="000F50BE" w:rsidP="009B0441">
      <w:r w:rsidRPr="009B0441">
        <w:rPr>
          <w:noProof/>
        </w:rPr>
        <w:pict w14:anchorId="43BE7D28">
          <v:rect id="_x0000_i1027" alt="" style="width:468pt;height:.05pt;mso-width-percent:0;mso-height-percent:0;mso-width-percent:0;mso-height-percent:0" o:hralign="center" o:hrstd="t" o:hr="t" fillcolor="#a0a0a0" stroked="f"/>
        </w:pict>
      </w:r>
    </w:p>
    <w:p w14:paraId="02A310FA" w14:textId="77777777" w:rsidR="009B0441" w:rsidRPr="009B0441" w:rsidRDefault="009B0441" w:rsidP="009B0441">
      <w:pPr>
        <w:rPr>
          <w:b/>
          <w:bCs/>
        </w:rPr>
      </w:pPr>
      <w:r w:rsidRPr="009B0441">
        <w:rPr>
          <w:b/>
          <w:bCs/>
          <w:cs/>
        </w:rPr>
        <w:t xml:space="preserve">กระบวนการ </w:t>
      </w:r>
      <w:r w:rsidRPr="009B0441">
        <w:rPr>
          <w:b/>
          <w:bCs/>
        </w:rPr>
        <w:t>Machine Learning</w:t>
      </w:r>
    </w:p>
    <w:p w14:paraId="44CF0636" w14:textId="77777777" w:rsidR="009B0441" w:rsidRPr="009B0441" w:rsidRDefault="009B0441" w:rsidP="009B0441">
      <w:r w:rsidRPr="009B0441">
        <w:rPr>
          <w:b/>
          <w:bCs/>
          <w:cs/>
        </w:rPr>
        <w:t>การเตรียมข้อมูล:</w:t>
      </w:r>
    </w:p>
    <w:p w14:paraId="552E12B8" w14:textId="77777777" w:rsidR="009B0441" w:rsidRPr="009B0441" w:rsidRDefault="009B0441" w:rsidP="009B0441">
      <w:pPr>
        <w:numPr>
          <w:ilvl w:val="0"/>
          <w:numId w:val="37"/>
        </w:numPr>
      </w:pPr>
      <w:r w:rsidRPr="009B0441">
        <w:rPr>
          <w:cs/>
        </w:rPr>
        <w:t>ปรับค่าปกติของข้อมูล</w:t>
      </w:r>
      <w:proofErr w:type="spellStart"/>
      <w:r w:rsidRPr="009B0441">
        <w:rPr>
          <w:cs/>
        </w:rPr>
        <w:t>ไบ</w:t>
      </w:r>
      <w:proofErr w:type="spellEnd"/>
      <w:r w:rsidRPr="009B0441">
        <w:rPr>
          <w:cs/>
        </w:rPr>
        <w:t xml:space="preserve">โอมาร์คเกอร์เพื่อลดผลกระทบจาก </w:t>
      </w:r>
      <w:r w:rsidRPr="009B0441">
        <w:t>Batch Effect</w:t>
      </w:r>
    </w:p>
    <w:p w14:paraId="63910A2A" w14:textId="77777777" w:rsidR="009B0441" w:rsidRPr="009B0441" w:rsidRDefault="009B0441" w:rsidP="009B0441">
      <w:pPr>
        <w:numPr>
          <w:ilvl w:val="0"/>
          <w:numId w:val="37"/>
        </w:numPr>
      </w:pPr>
      <w:r w:rsidRPr="009B0441">
        <w:rPr>
          <w:cs/>
        </w:rPr>
        <w:t xml:space="preserve">ใช้วิธีการ </w:t>
      </w:r>
      <w:r w:rsidRPr="009B0441">
        <w:t xml:space="preserve">Imputation </w:t>
      </w:r>
      <w:r w:rsidRPr="009B0441">
        <w:rPr>
          <w:cs/>
        </w:rPr>
        <w:t>เพื่อจัดการค่าที่หายไป</w:t>
      </w:r>
    </w:p>
    <w:p w14:paraId="4E3FC79F" w14:textId="77777777" w:rsidR="009B0441" w:rsidRPr="009B0441" w:rsidRDefault="009B0441" w:rsidP="009B0441">
      <w:r w:rsidRPr="009B0441">
        <w:rPr>
          <w:b/>
          <w:bCs/>
          <w:cs/>
        </w:rPr>
        <w:t>การพัฒนาแบบจำลอง:</w:t>
      </w:r>
    </w:p>
    <w:p w14:paraId="7FD9FAD8" w14:textId="77777777" w:rsidR="009B0441" w:rsidRPr="009B0441" w:rsidRDefault="009B0441" w:rsidP="009B0441">
      <w:pPr>
        <w:numPr>
          <w:ilvl w:val="0"/>
          <w:numId w:val="38"/>
        </w:numPr>
      </w:pPr>
      <w:r w:rsidRPr="009B0441">
        <w:rPr>
          <w:b/>
          <w:bCs/>
          <w:cs/>
        </w:rPr>
        <w:t>การคัดเลือกตัวแปรสำคัญ:</w:t>
      </w:r>
    </w:p>
    <w:p w14:paraId="687939BC" w14:textId="77777777" w:rsidR="009B0441" w:rsidRPr="009B0441" w:rsidRDefault="009B0441" w:rsidP="009B0441">
      <w:pPr>
        <w:numPr>
          <w:ilvl w:val="1"/>
          <w:numId w:val="38"/>
        </w:numPr>
      </w:pPr>
      <w:r w:rsidRPr="009B0441">
        <w:rPr>
          <w:cs/>
        </w:rPr>
        <w:t xml:space="preserve">ใช้วิธีทางสถิติ (เช่น </w:t>
      </w:r>
      <w:r w:rsidRPr="009B0441">
        <w:t xml:space="preserve">t-tests, ANOVA) </w:t>
      </w:r>
      <w:r w:rsidRPr="009B0441">
        <w:rPr>
          <w:cs/>
        </w:rPr>
        <w:t xml:space="preserve">และเทคนิค </w:t>
      </w:r>
      <w:r w:rsidRPr="009B0441">
        <w:t>Machine Learning (</w:t>
      </w:r>
      <w:r w:rsidRPr="009B0441">
        <w:rPr>
          <w:cs/>
        </w:rPr>
        <w:t xml:space="preserve">เช่น </w:t>
      </w:r>
      <w:r w:rsidRPr="009B0441">
        <w:t xml:space="preserve">Lasso Regression) </w:t>
      </w:r>
      <w:r w:rsidRPr="009B0441">
        <w:rPr>
          <w:cs/>
        </w:rPr>
        <w:t>เพื่อระบุ</w:t>
      </w:r>
      <w:proofErr w:type="spellStart"/>
      <w:r w:rsidRPr="009B0441">
        <w:rPr>
          <w:cs/>
        </w:rPr>
        <w:t>ไบ</w:t>
      </w:r>
      <w:proofErr w:type="spellEnd"/>
      <w:r w:rsidRPr="009B0441">
        <w:rPr>
          <w:cs/>
        </w:rPr>
        <w:t>โอมาร์คเกอร์ที่สำคัญ</w:t>
      </w:r>
    </w:p>
    <w:p w14:paraId="0DA8D883" w14:textId="77777777" w:rsidR="009B0441" w:rsidRPr="009B0441" w:rsidRDefault="009B0441" w:rsidP="009B0441">
      <w:pPr>
        <w:numPr>
          <w:ilvl w:val="0"/>
          <w:numId w:val="38"/>
        </w:numPr>
      </w:pPr>
      <w:r w:rsidRPr="009B0441">
        <w:rPr>
          <w:b/>
          <w:bCs/>
          <w:cs/>
        </w:rPr>
        <w:t>การฝึกแบบจำลอง:</w:t>
      </w:r>
    </w:p>
    <w:p w14:paraId="2186CCB1" w14:textId="77777777" w:rsidR="009B0441" w:rsidRPr="009B0441" w:rsidRDefault="009B0441" w:rsidP="009B0441">
      <w:pPr>
        <w:numPr>
          <w:ilvl w:val="1"/>
          <w:numId w:val="38"/>
        </w:numPr>
      </w:pPr>
      <w:r w:rsidRPr="009B0441">
        <w:rPr>
          <w:cs/>
        </w:rPr>
        <w:t>แบ่งข้อมูลออกเป็นชุดฝึก (</w:t>
      </w:r>
      <w:r w:rsidRPr="009B0441">
        <w:t xml:space="preserve">70%) </w:t>
      </w:r>
      <w:r w:rsidRPr="009B0441">
        <w:rPr>
          <w:cs/>
        </w:rPr>
        <w:t>และชุดทดสอบ (</w:t>
      </w:r>
      <w:r w:rsidRPr="009B0441">
        <w:t>30%)</w:t>
      </w:r>
    </w:p>
    <w:p w14:paraId="4B67777E" w14:textId="77777777" w:rsidR="009B0441" w:rsidRPr="009B0441" w:rsidRDefault="009B0441" w:rsidP="009B0441">
      <w:pPr>
        <w:numPr>
          <w:ilvl w:val="1"/>
          <w:numId w:val="38"/>
        </w:numPr>
      </w:pPr>
      <w:r w:rsidRPr="009B0441">
        <w:rPr>
          <w:cs/>
        </w:rPr>
        <w:t>ฝึก</w:t>
      </w:r>
      <w:proofErr w:type="spellStart"/>
      <w:r w:rsidRPr="009B0441">
        <w:rPr>
          <w:cs/>
        </w:rPr>
        <w:t>อัลกอริธึม</w:t>
      </w:r>
      <w:proofErr w:type="spellEnd"/>
      <w:r w:rsidRPr="009B0441">
        <w:rPr>
          <w:cs/>
        </w:rPr>
        <w:t>หลายรูปแบบ เช่น</w:t>
      </w:r>
    </w:p>
    <w:p w14:paraId="5B600AC4" w14:textId="77777777" w:rsidR="009B0441" w:rsidRPr="009B0441" w:rsidRDefault="009B0441" w:rsidP="009B0441">
      <w:pPr>
        <w:numPr>
          <w:ilvl w:val="2"/>
          <w:numId w:val="38"/>
        </w:numPr>
      </w:pPr>
      <w:r w:rsidRPr="009B0441">
        <w:t>Random Forest (RF)</w:t>
      </w:r>
    </w:p>
    <w:p w14:paraId="0E89F3EC" w14:textId="77777777" w:rsidR="009B0441" w:rsidRPr="009B0441" w:rsidRDefault="009B0441" w:rsidP="009B0441">
      <w:pPr>
        <w:numPr>
          <w:ilvl w:val="2"/>
          <w:numId w:val="38"/>
        </w:numPr>
      </w:pPr>
      <w:r w:rsidRPr="009B0441">
        <w:t>Support Vector Machines (SVM)</w:t>
      </w:r>
    </w:p>
    <w:p w14:paraId="5D5F5BBB" w14:textId="77777777" w:rsidR="009B0441" w:rsidRPr="009B0441" w:rsidRDefault="009B0441" w:rsidP="009B0441">
      <w:pPr>
        <w:numPr>
          <w:ilvl w:val="2"/>
          <w:numId w:val="38"/>
        </w:numPr>
      </w:pPr>
      <w:r w:rsidRPr="009B0441">
        <w:t>Artificial Neural Networks (ANN)</w:t>
      </w:r>
    </w:p>
    <w:p w14:paraId="2E4EFB36" w14:textId="77777777" w:rsidR="009B0441" w:rsidRPr="009B0441" w:rsidRDefault="009B0441" w:rsidP="009B0441">
      <w:pPr>
        <w:numPr>
          <w:ilvl w:val="2"/>
          <w:numId w:val="38"/>
        </w:numPr>
      </w:pPr>
      <w:r w:rsidRPr="009B0441">
        <w:t>Gradient Boosting (</w:t>
      </w:r>
      <w:r w:rsidRPr="009B0441">
        <w:rPr>
          <w:cs/>
        </w:rPr>
        <w:t xml:space="preserve">เช่น </w:t>
      </w:r>
      <w:r w:rsidRPr="009B0441">
        <w:t>XGBoost)</w:t>
      </w:r>
    </w:p>
    <w:p w14:paraId="27081E23" w14:textId="77777777" w:rsidR="009B0441" w:rsidRPr="009B0441" w:rsidRDefault="009B0441" w:rsidP="009B0441">
      <w:pPr>
        <w:numPr>
          <w:ilvl w:val="0"/>
          <w:numId w:val="38"/>
        </w:numPr>
      </w:pPr>
      <w:r w:rsidRPr="009B0441">
        <w:rPr>
          <w:b/>
          <w:bCs/>
          <w:cs/>
        </w:rPr>
        <w:t>การประเมินประสิทธิภาพ:</w:t>
      </w:r>
    </w:p>
    <w:p w14:paraId="7D78DE2E" w14:textId="77777777" w:rsidR="009B0441" w:rsidRPr="009B0441" w:rsidRDefault="009B0441" w:rsidP="009B0441">
      <w:pPr>
        <w:numPr>
          <w:ilvl w:val="1"/>
          <w:numId w:val="38"/>
        </w:numPr>
      </w:pPr>
      <w:r w:rsidRPr="009B0441">
        <w:rPr>
          <w:cs/>
        </w:rPr>
        <w:t>ใช้เกณฑ์วัดผล เช่น ความแม่นยำ (</w:t>
      </w:r>
      <w:r w:rsidRPr="009B0441">
        <w:t xml:space="preserve">Accuracy), </w:t>
      </w:r>
      <w:r w:rsidRPr="009B0441">
        <w:rPr>
          <w:cs/>
        </w:rPr>
        <w:t>ความไว (</w:t>
      </w:r>
      <w:r w:rsidRPr="009B0441">
        <w:t xml:space="preserve">Sensitivity), </w:t>
      </w:r>
      <w:r w:rsidRPr="009B0441">
        <w:rPr>
          <w:cs/>
        </w:rPr>
        <w:t>ความจำเพาะ (</w:t>
      </w:r>
      <w:r w:rsidRPr="009B0441">
        <w:t xml:space="preserve">Specificity) </w:t>
      </w:r>
      <w:r w:rsidRPr="009B0441">
        <w:rPr>
          <w:cs/>
        </w:rPr>
        <w:t xml:space="preserve">และ </w:t>
      </w:r>
      <w:r w:rsidRPr="009B0441">
        <w:t>AUC-ROC</w:t>
      </w:r>
    </w:p>
    <w:p w14:paraId="20F09721" w14:textId="77777777" w:rsidR="009B0441" w:rsidRPr="009B0441" w:rsidRDefault="009B0441" w:rsidP="009B0441">
      <w:pPr>
        <w:numPr>
          <w:ilvl w:val="0"/>
          <w:numId w:val="38"/>
        </w:numPr>
      </w:pPr>
      <w:r w:rsidRPr="009B0441">
        <w:rPr>
          <w:b/>
          <w:bCs/>
          <w:cs/>
        </w:rPr>
        <w:t>การทดสอบด้วยชุดข้อมูลภายนอก:</w:t>
      </w:r>
    </w:p>
    <w:p w14:paraId="48E28F99" w14:textId="77777777" w:rsidR="009B0441" w:rsidRPr="009B0441" w:rsidRDefault="009B0441" w:rsidP="009B0441">
      <w:pPr>
        <w:numPr>
          <w:ilvl w:val="1"/>
          <w:numId w:val="38"/>
        </w:numPr>
      </w:pPr>
      <w:r w:rsidRPr="009B0441">
        <w:rPr>
          <w:cs/>
        </w:rPr>
        <w:t>ทดสอบแบบจำลองที่ดีที่สุดในกลุ่มตัวอย่างจากพื้นที่ต่าง ๆ ในประเทศไทย</w:t>
      </w:r>
    </w:p>
    <w:p w14:paraId="36ABCCC8" w14:textId="77777777" w:rsidR="009B0441" w:rsidRPr="009B0441" w:rsidRDefault="000F50BE" w:rsidP="009B0441">
      <w:r>
        <w:rPr>
          <w:noProof/>
        </w:rPr>
      </w:r>
      <w:r>
        <w:pict w14:anchorId="43F18783">
          <v:rect id="Horizontal Line 94"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7DBD338" w14:textId="77777777" w:rsidR="009B0441" w:rsidRPr="009B0441" w:rsidRDefault="009B0441" w:rsidP="009B0441">
      <w:pPr>
        <w:rPr>
          <w:b/>
          <w:bCs/>
        </w:rPr>
      </w:pPr>
      <w:r w:rsidRPr="009B0441">
        <w:rPr>
          <w:b/>
          <w:bCs/>
          <w:cs/>
        </w:rPr>
        <w:t>ข้อพิจารณาด้านจริยธรรม</w:t>
      </w:r>
    </w:p>
    <w:p w14:paraId="4742FEE2" w14:textId="77777777" w:rsidR="009B0441" w:rsidRPr="009B0441" w:rsidRDefault="009B0441" w:rsidP="009B0441">
      <w:pPr>
        <w:numPr>
          <w:ilvl w:val="0"/>
          <w:numId w:val="39"/>
        </w:numPr>
      </w:pPr>
      <w:r w:rsidRPr="009B0441">
        <w:rPr>
          <w:cs/>
        </w:rPr>
        <w:t>ได้รับการอนุมัติจากคณะกรรมการจริยธรรมที่เกี่ยวข้อง</w:t>
      </w:r>
    </w:p>
    <w:p w14:paraId="70390162" w14:textId="77777777" w:rsidR="009B0441" w:rsidRPr="009B0441" w:rsidRDefault="009B0441" w:rsidP="009B0441">
      <w:pPr>
        <w:numPr>
          <w:ilvl w:val="0"/>
          <w:numId w:val="39"/>
        </w:numPr>
      </w:pPr>
      <w:r w:rsidRPr="009B0441">
        <w:rPr>
          <w:cs/>
        </w:rPr>
        <w:t>ผู้เข้าร่วมทุกคนให้ความยินยอมเป็นลายลักษณ์อักษร</w:t>
      </w:r>
    </w:p>
    <w:p w14:paraId="55F71246" w14:textId="77777777" w:rsidR="009B0441" w:rsidRPr="009B0441" w:rsidRDefault="009B0441" w:rsidP="009B0441">
      <w:pPr>
        <w:numPr>
          <w:ilvl w:val="0"/>
          <w:numId w:val="39"/>
        </w:numPr>
      </w:pPr>
      <w:r w:rsidRPr="009B0441">
        <w:rPr>
          <w:cs/>
        </w:rPr>
        <w:t>ข้อมูลผู้ป่วยได้รับการปกปิดตามหลักการคุ้มครองข้อมูล</w:t>
      </w:r>
    </w:p>
    <w:p w14:paraId="0284E312" w14:textId="77777777" w:rsidR="009B0441" w:rsidRPr="009B0441" w:rsidRDefault="000F50BE" w:rsidP="009B0441">
      <w:r>
        <w:rPr>
          <w:noProof/>
        </w:rPr>
      </w:r>
      <w:r>
        <w:pict w14:anchorId="684FF5FC">
          <v:rect id="Horizontal Line 9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F07E2A3" w14:textId="77777777" w:rsidR="009B0441" w:rsidRPr="009B0441" w:rsidRDefault="009B0441" w:rsidP="009B0441">
      <w:pPr>
        <w:rPr>
          <w:b/>
          <w:bCs/>
        </w:rPr>
      </w:pPr>
      <w:r w:rsidRPr="009B0441">
        <w:rPr>
          <w:b/>
          <w:bCs/>
          <w:cs/>
        </w:rPr>
        <w:t>ผลลัพธ์ที่คาดหวัง</w:t>
      </w:r>
    </w:p>
    <w:p w14:paraId="2C8E4A6E" w14:textId="77777777" w:rsidR="009B0441" w:rsidRPr="009B0441" w:rsidRDefault="009B0441" w:rsidP="009B0441">
      <w:pPr>
        <w:numPr>
          <w:ilvl w:val="0"/>
          <w:numId w:val="40"/>
        </w:numPr>
      </w:pPr>
      <w:r w:rsidRPr="009B0441">
        <w:rPr>
          <w:cs/>
        </w:rPr>
        <w:t>แบบจำลองการวินิจฉัยที่มีความไวและความจำเพาะสูงสำหรับการตรวจวัณโรคและวัณโรคแฝง</w:t>
      </w:r>
    </w:p>
    <w:p w14:paraId="69CA25D1" w14:textId="77777777" w:rsidR="009B0441" w:rsidRPr="009B0441" w:rsidRDefault="009B0441" w:rsidP="009B0441">
      <w:pPr>
        <w:numPr>
          <w:ilvl w:val="0"/>
          <w:numId w:val="40"/>
        </w:numPr>
      </w:pPr>
      <w:r w:rsidRPr="009B0441">
        <w:rPr>
          <w:cs/>
        </w:rPr>
        <w:lastRenderedPageBreak/>
        <w:t>การระบุ</w:t>
      </w:r>
      <w:proofErr w:type="spellStart"/>
      <w:r w:rsidRPr="009B0441">
        <w:rPr>
          <w:cs/>
        </w:rPr>
        <w:t>ไบ</w:t>
      </w:r>
      <w:proofErr w:type="spellEnd"/>
      <w:r w:rsidRPr="009B0441">
        <w:rPr>
          <w:cs/>
        </w:rPr>
        <w:t>โอมาร์คเกอร์จากเลือดที่มีความน่าเชื่อถือและใช้งานได้จริงในคลินิกและพื้นที่หน้างาน</w:t>
      </w:r>
    </w:p>
    <w:p w14:paraId="330ADC77" w14:textId="77777777" w:rsidR="00D56B53" w:rsidRDefault="00D56B53" w:rsidP="00E54F8E"/>
    <w:p w14:paraId="30EA3A09" w14:textId="77777777" w:rsidR="0086225B" w:rsidRPr="002C115F" w:rsidRDefault="0086225B" w:rsidP="00E54F8E"/>
    <w:sectPr w:rsidR="0086225B" w:rsidRPr="002C115F" w:rsidSect="00E42ABC">
      <w:footerReference w:type="even" r:id="rId19"/>
      <w:footerReference w:type="defaul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8CFB4" w14:textId="77777777" w:rsidR="000F50BE" w:rsidRDefault="000F50BE" w:rsidP="00E42ABC">
      <w:r>
        <w:separator/>
      </w:r>
    </w:p>
  </w:endnote>
  <w:endnote w:type="continuationSeparator" w:id="0">
    <w:p w14:paraId="66A39C34" w14:textId="77777777" w:rsidR="000F50BE" w:rsidRDefault="000F50BE" w:rsidP="00E42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Sarabun">
    <w:panose1 w:val="00000500000000000000"/>
    <w:charset w:val="DE"/>
    <w:family w:val="auto"/>
    <w:pitch w:val="variable"/>
    <w:sig w:usb0="21000007" w:usb1="00000001" w:usb2="00000000" w:usb3="00000000" w:csb0="00010193" w:csb1="00000000"/>
  </w:font>
  <w:font w:name="4804_KwangMD_PukluK">
    <w:panose1 w:val="02000000000000000000"/>
    <w:charset w:val="00"/>
    <w:family w:val="auto"/>
    <w:pitch w:val="variable"/>
    <w:sig w:usb0="8100002F" w:usb1="1000000A" w:usb2="00000000"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2580029"/>
      <w:docPartObj>
        <w:docPartGallery w:val="Page Numbers (Bottom of Page)"/>
        <w:docPartUnique/>
      </w:docPartObj>
    </w:sdtPr>
    <w:sdtContent>
      <w:p w14:paraId="18B44921" w14:textId="05836864" w:rsidR="00E42ABC" w:rsidRDefault="00E42ABC" w:rsidP="00DE23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FBDF59" w14:textId="77777777" w:rsidR="00E42ABC" w:rsidRDefault="00E42A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8168215"/>
      <w:docPartObj>
        <w:docPartGallery w:val="Page Numbers (Bottom of Page)"/>
        <w:docPartUnique/>
      </w:docPartObj>
    </w:sdtPr>
    <w:sdtContent>
      <w:p w14:paraId="0776BE5C" w14:textId="3D2011DD" w:rsidR="00E42ABC" w:rsidRDefault="00E42ABC" w:rsidP="00DE23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39BB4E1" w14:textId="77777777" w:rsidR="00E42ABC" w:rsidRDefault="00E42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7803E" w14:textId="77777777" w:rsidR="000F50BE" w:rsidRDefault="000F50BE" w:rsidP="00E42ABC">
      <w:r>
        <w:separator/>
      </w:r>
    </w:p>
  </w:footnote>
  <w:footnote w:type="continuationSeparator" w:id="0">
    <w:p w14:paraId="60FA7172" w14:textId="77777777" w:rsidR="000F50BE" w:rsidRDefault="000F50BE" w:rsidP="00E42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3D4"/>
    <w:multiLevelType w:val="multilevel"/>
    <w:tmpl w:val="E1F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70558"/>
    <w:multiLevelType w:val="multilevel"/>
    <w:tmpl w:val="3D26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25896"/>
    <w:multiLevelType w:val="multilevel"/>
    <w:tmpl w:val="7D0E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204D6"/>
    <w:multiLevelType w:val="multilevel"/>
    <w:tmpl w:val="57E6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A76AD"/>
    <w:multiLevelType w:val="multilevel"/>
    <w:tmpl w:val="30C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26CEF"/>
    <w:multiLevelType w:val="multilevel"/>
    <w:tmpl w:val="9FE8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E4975"/>
    <w:multiLevelType w:val="multilevel"/>
    <w:tmpl w:val="9CDA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174A2"/>
    <w:multiLevelType w:val="multilevel"/>
    <w:tmpl w:val="73088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11E80"/>
    <w:multiLevelType w:val="multilevel"/>
    <w:tmpl w:val="793A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E75E4"/>
    <w:multiLevelType w:val="multilevel"/>
    <w:tmpl w:val="0D94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5B794A"/>
    <w:multiLevelType w:val="multilevel"/>
    <w:tmpl w:val="ADD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738C6"/>
    <w:multiLevelType w:val="multilevel"/>
    <w:tmpl w:val="8E48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D67CF1"/>
    <w:multiLevelType w:val="multilevel"/>
    <w:tmpl w:val="F0CEB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C3C80"/>
    <w:multiLevelType w:val="multilevel"/>
    <w:tmpl w:val="634C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41C63"/>
    <w:multiLevelType w:val="multilevel"/>
    <w:tmpl w:val="9674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A31518"/>
    <w:multiLevelType w:val="multilevel"/>
    <w:tmpl w:val="C32C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B48F5"/>
    <w:multiLevelType w:val="multilevel"/>
    <w:tmpl w:val="5DEA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E1FC0"/>
    <w:multiLevelType w:val="multilevel"/>
    <w:tmpl w:val="9F62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C0D50"/>
    <w:multiLevelType w:val="multilevel"/>
    <w:tmpl w:val="F3F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23FF5"/>
    <w:multiLevelType w:val="multilevel"/>
    <w:tmpl w:val="DCC6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FF7D34"/>
    <w:multiLevelType w:val="multilevel"/>
    <w:tmpl w:val="020E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BF761D"/>
    <w:multiLevelType w:val="multilevel"/>
    <w:tmpl w:val="1A5E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03085"/>
    <w:multiLevelType w:val="multilevel"/>
    <w:tmpl w:val="378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A042DA"/>
    <w:multiLevelType w:val="multilevel"/>
    <w:tmpl w:val="C1F6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8E1915"/>
    <w:multiLevelType w:val="multilevel"/>
    <w:tmpl w:val="D9BC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F23AB3"/>
    <w:multiLevelType w:val="multilevel"/>
    <w:tmpl w:val="3CD2B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8D577A"/>
    <w:multiLevelType w:val="multilevel"/>
    <w:tmpl w:val="6C10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B436AB"/>
    <w:multiLevelType w:val="multilevel"/>
    <w:tmpl w:val="FF48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113D2"/>
    <w:multiLevelType w:val="multilevel"/>
    <w:tmpl w:val="3E36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0C30E9"/>
    <w:multiLevelType w:val="multilevel"/>
    <w:tmpl w:val="3C3E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612EE8"/>
    <w:multiLevelType w:val="multilevel"/>
    <w:tmpl w:val="77C41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D0A09"/>
    <w:multiLevelType w:val="multilevel"/>
    <w:tmpl w:val="340E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84300B"/>
    <w:multiLevelType w:val="multilevel"/>
    <w:tmpl w:val="BB04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D7C45"/>
    <w:multiLevelType w:val="multilevel"/>
    <w:tmpl w:val="8DB4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333FCF"/>
    <w:multiLevelType w:val="multilevel"/>
    <w:tmpl w:val="4A9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7769FB"/>
    <w:multiLevelType w:val="multilevel"/>
    <w:tmpl w:val="4132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C76955"/>
    <w:multiLevelType w:val="multilevel"/>
    <w:tmpl w:val="43D4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D213B6"/>
    <w:multiLevelType w:val="multilevel"/>
    <w:tmpl w:val="AEF2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467E4B"/>
    <w:multiLevelType w:val="multilevel"/>
    <w:tmpl w:val="9586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CC4D8B"/>
    <w:multiLevelType w:val="multilevel"/>
    <w:tmpl w:val="230E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5F44E7"/>
    <w:multiLevelType w:val="multilevel"/>
    <w:tmpl w:val="4C1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9B2393"/>
    <w:multiLevelType w:val="multilevel"/>
    <w:tmpl w:val="E864E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FE4697"/>
    <w:multiLevelType w:val="multilevel"/>
    <w:tmpl w:val="BF9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E042B1"/>
    <w:multiLevelType w:val="multilevel"/>
    <w:tmpl w:val="9E6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E463F9"/>
    <w:multiLevelType w:val="multilevel"/>
    <w:tmpl w:val="3AD4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5F67EE"/>
    <w:multiLevelType w:val="multilevel"/>
    <w:tmpl w:val="AC54B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FD3828"/>
    <w:multiLevelType w:val="multilevel"/>
    <w:tmpl w:val="4E46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B00485"/>
    <w:multiLevelType w:val="multilevel"/>
    <w:tmpl w:val="366A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4A1209"/>
    <w:multiLevelType w:val="multilevel"/>
    <w:tmpl w:val="30C2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71639F"/>
    <w:multiLevelType w:val="multilevel"/>
    <w:tmpl w:val="4D08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D7211C"/>
    <w:multiLevelType w:val="multilevel"/>
    <w:tmpl w:val="BC76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301941">
    <w:abstractNumId w:val="45"/>
  </w:num>
  <w:num w:numId="2" w16cid:durableId="1571384608">
    <w:abstractNumId w:val="42"/>
  </w:num>
  <w:num w:numId="3" w16cid:durableId="631978165">
    <w:abstractNumId w:val="14"/>
  </w:num>
  <w:num w:numId="4" w16cid:durableId="1953128067">
    <w:abstractNumId w:val="29"/>
  </w:num>
  <w:num w:numId="5" w16cid:durableId="1811895808">
    <w:abstractNumId w:val="23"/>
  </w:num>
  <w:num w:numId="6" w16cid:durableId="622153430">
    <w:abstractNumId w:val="34"/>
  </w:num>
  <w:num w:numId="7" w16cid:durableId="1745646238">
    <w:abstractNumId w:val="20"/>
  </w:num>
  <w:num w:numId="8" w16cid:durableId="28071428">
    <w:abstractNumId w:val="26"/>
  </w:num>
  <w:num w:numId="9" w16cid:durableId="1291282248">
    <w:abstractNumId w:val="32"/>
  </w:num>
  <w:num w:numId="10" w16cid:durableId="1591163801">
    <w:abstractNumId w:val="6"/>
  </w:num>
  <w:num w:numId="11" w16cid:durableId="983776803">
    <w:abstractNumId w:val="8"/>
  </w:num>
  <w:num w:numId="12" w16cid:durableId="1899122882">
    <w:abstractNumId w:val="3"/>
  </w:num>
  <w:num w:numId="13" w16cid:durableId="424303468">
    <w:abstractNumId w:val="33"/>
  </w:num>
  <w:num w:numId="14" w16cid:durableId="1582786950">
    <w:abstractNumId w:val="15"/>
  </w:num>
  <w:num w:numId="15" w16cid:durableId="1708944800">
    <w:abstractNumId w:val="46"/>
  </w:num>
  <w:num w:numId="16" w16cid:durableId="1689405254">
    <w:abstractNumId w:val="44"/>
  </w:num>
  <w:num w:numId="17" w16cid:durableId="32389887">
    <w:abstractNumId w:val="5"/>
  </w:num>
  <w:num w:numId="18" w16cid:durableId="1529224196">
    <w:abstractNumId w:val="2"/>
  </w:num>
  <w:num w:numId="19" w16cid:durableId="1764182061">
    <w:abstractNumId w:val="47"/>
  </w:num>
  <w:num w:numId="20" w16cid:durableId="1619800804">
    <w:abstractNumId w:val="19"/>
  </w:num>
  <w:num w:numId="21" w16cid:durableId="588395851">
    <w:abstractNumId w:val="24"/>
  </w:num>
  <w:num w:numId="22" w16cid:durableId="8719159">
    <w:abstractNumId w:val="50"/>
  </w:num>
  <w:num w:numId="23" w16cid:durableId="2113816861">
    <w:abstractNumId w:val="28"/>
  </w:num>
  <w:num w:numId="24" w16cid:durableId="765537071">
    <w:abstractNumId w:val="16"/>
  </w:num>
  <w:num w:numId="25" w16cid:durableId="1489394677">
    <w:abstractNumId w:val="35"/>
  </w:num>
  <w:num w:numId="26" w16cid:durableId="951788743">
    <w:abstractNumId w:val="13"/>
  </w:num>
  <w:num w:numId="27" w16cid:durableId="1620379777">
    <w:abstractNumId w:val="7"/>
  </w:num>
  <w:num w:numId="28" w16cid:durableId="1800798846">
    <w:abstractNumId w:val="0"/>
  </w:num>
  <w:num w:numId="29" w16cid:durableId="657612731">
    <w:abstractNumId w:val="30"/>
  </w:num>
  <w:num w:numId="30" w16cid:durableId="1174301025">
    <w:abstractNumId w:val="27"/>
  </w:num>
  <w:num w:numId="31" w16cid:durableId="2084571480">
    <w:abstractNumId w:val="49"/>
  </w:num>
  <w:num w:numId="32" w16cid:durableId="15271791">
    <w:abstractNumId w:val="31"/>
  </w:num>
  <w:num w:numId="33" w16cid:durableId="1896358698">
    <w:abstractNumId w:val="38"/>
  </w:num>
  <w:num w:numId="34" w16cid:durableId="1368145614">
    <w:abstractNumId w:val="17"/>
  </w:num>
  <w:num w:numId="35" w16cid:durableId="2005232847">
    <w:abstractNumId w:val="10"/>
  </w:num>
  <w:num w:numId="36" w16cid:durableId="2037198290">
    <w:abstractNumId w:val="12"/>
  </w:num>
  <w:num w:numId="37" w16cid:durableId="1074863121">
    <w:abstractNumId w:val="1"/>
  </w:num>
  <w:num w:numId="38" w16cid:durableId="474685998">
    <w:abstractNumId w:val="41"/>
  </w:num>
  <w:num w:numId="39" w16cid:durableId="1089155216">
    <w:abstractNumId w:val="43"/>
  </w:num>
  <w:num w:numId="40" w16cid:durableId="18050214">
    <w:abstractNumId w:val="21"/>
  </w:num>
  <w:num w:numId="41" w16cid:durableId="710307513">
    <w:abstractNumId w:val="4"/>
  </w:num>
  <w:num w:numId="42" w16cid:durableId="1414862535">
    <w:abstractNumId w:val="39"/>
  </w:num>
  <w:num w:numId="43" w16cid:durableId="1029794665">
    <w:abstractNumId w:val="36"/>
  </w:num>
  <w:num w:numId="44" w16cid:durableId="476651341">
    <w:abstractNumId w:val="37"/>
  </w:num>
  <w:num w:numId="45" w16cid:durableId="930892489">
    <w:abstractNumId w:val="40"/>
  </w:num>
  <w:num w:numId="46" w16cid:durableId="1014575992">
    <w:abstractNumId w:val="9"/>
  </w:num>
  <w:num w:numId="47" w16cid:durableId="292178561">
    <w:abstractNumId w:val="25"/>
  </w:num>
  <w:num w:numId="48" w16cid:durableId="86587544">
    <w:abstractNumId w:val="11"/>
  </w:num>
  <w:num w:numId="49" w16cid:durableId="1779399987">
    <w:abstractNumId w:val="22"/>
  </w:num>
  <w:num w:numId="50" w16cid:durableId="1971789531">
    <w:abstractNumId w:val="18"/>
  </w:num>
  <w:num w:numId="51" w16cid:durableId="164244772">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84"/>
    <w:rsid w:val="00037409"/>
    <w:rsid w:val="0007510E"/>
    <w:rsid w:val="00087401"/>
    <w:rsid w:val="000A73AD"/>
    <w:rsid w:val="000C6E09"/>
    <w:rsid w:val="000F50BE"/>
    <w:rsid w:val="0017421C"/>
    <w:rsid w:val="001E31C7"/>
    <w:rsid w:val="00222845"/>
    <w:rsid w:val="00240CE7"/>
    <w:rsid w:val="002C115F"/>
    <w:rsid w:val="00434B16"/>
    <w:rsid w:val="00484829"/>
    <w:rsid w:val="004C593D"/>
    <w:rsid w:val="004E33F8"/>
    <w:rsid w:val="004F45C5"/>
    <w:rsid w:val="00552180"/>
    <w:rsid w:val="005B008B"/>
    <w:rsid w:val="005E63D4"/>
    <w:rsid w:val="006227F4"/>
    <w:rsid w:val="006A1985"/>
    <w:rsid w:val="007213CB"/>
    <w:rsid w:val="00752E60"/>
    <w:rsid w:val="00764198"/>
    <w:rsid w:val="007B1BE5"/>
    <w:rsid w:val="007F451C"/>
    <w:rsid w:val="00836212"/>
    <w:rsid w:val="008479B9"/>
    <w:rsid w:val="00857FD4"/>
    <w:rsid w:val="0086225B"/>
    <w:rsid w:val="00965EF1"/>
    <w:rsid w:val="009B0441"/>
    <w:rsid w:val="009B7AFD"/>
    <w:rsid w:val="00A61884"/>
    <w:rsid w:val="00B01124"/>
    <w:rsid w:val="00B8126E"/>
    <w:rsid w:val="00BC73CE"/>
    <w:rsid w:val="00C52C4F"/>
    <w:rsid w:val="00CB4B12"/>
    <w:rsid w:val="00CC320D"/>
    <w:rsid w:val="00CF48BB"/>
    <w:rsid w:val="00D56B53"/>
    <w:rsid w:val="00D642D2"/>
    <w:rsid w:val="00D9478E"/>
    <w:rsid w:val="00DA258B"/>
    <w:rsid w:val="00E42ABC"/>
    <w:rsid w:val="00E54F8E"/>
    <w:rsid w:val="00EC5EDF"/>
    <w:rsid w:val="00EF1916"/>
    <w:rsid w:val="00FC598B"/>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1E671C2"/>
  <w15:chartTrackingRefBased/>
  <w15:docId w15:val="{431A54CB-D72E-A545-9CC4-BA655A99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A6188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6188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6188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618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8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8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8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8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8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88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6188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6188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618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8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884"/>
    <w:rPr>
      <w:rFonts w:eastAsiaTheme="majorEastAsia" w:cstheme="majorBidi"/>
      <w:color w:val="272727" w:themeColor="text1" w:themeTint="D8"/>
    </w:rPr>
  </w:style>
  <w:style w:type="paragraph" w:styleId="Title">
    <w:name w:val="Title"/>
    <w:basedOn w:val="Normal"/>
    <w:next w:val="Normal"/>
    <w:link w:val="TitleChar"/>
    <w:uiPriority w:val="10"/>
    <w:qFormat/>
    <w:rsid w:val="00A61884"/>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6188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61884"/>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6188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618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1884"/>
    <w:rPr>
      <w:rFonts w:cs="Angsana New"/>
      <w:i/>
      <w:iCs/>
      <w:color w:val="404040" w:themeColor="text1" w:themeTint="BF"/>
    </w:rPr>
  </w:style>
  <w:style w:type="paragraph" w:styleId="ListParagraph">
    <w:name w:val="List Paragraph"/>
    <w:basedOn w:val="Normal"/>
    <w:uiPriority w:val="34"/>
    <w:qFormat/>
    <w:rsid w:val="00A61884"/>
    <w:pPr>
      <w:ind w:left="720"/>
      <w:contextualSpacing/>
    </w:pPr>
  </w:style>
  <w:style w:type="character" w:styleId="IntenseEmphasis">
    <w:name w:val="Intense Emphasis"/>
    <w:basedOn w:val="DefaultParagraphFont"/>
    <w:uiPriority w:val="21"/>
    <w:qFormat/>
    <w:rsid w:val="00A61884"/>
    <w:rPr>
      <w:i/>
      <w:iCs/>
      <w:color w:val="0F4761" w:themeColor="accent1" w:themeShade="BF"/>
    </w:rPr>
  </w:style>
  <w:style w:type="paragraph" w:styleId="IntenseQuote">
    <w:name w:val="Intense Quote"/>
    <w:basedOn w:val="Normal"/>
    <w:next w:val="Normal"/>
    <w:link w:val="IntenseQuoteChar"/>
    <w:uiPriority w:val="30"/>
    <w:qFormat/>
    <w:rsid w:val="00A61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884"/>
    <w:rPr>
      <w:rFonts w:cs="Angsana New"/>
      <w:i/>
      <w:iCs/>
      <w:color w:val="0F4761" w:themeColor="accent1" w:themeShade="BF"/>
    </w:rPr>
  </w:style>
  <w:style w:type="character" w:styleId="IntenseReference">
    <w:name w:val="Intense Reference"/>
    <w:basedOn w:val="DefaultParagraphFont"/>
    <w:uiPriority w:val="32"/>
    <w:qFormat/>
    <w:rsid w:val="00A61884"/>
    <w:rPr>
      <w:b/>
      <w:bCs/>
      <w:smallCaps/>
      <w:color w:val="0F4761" w:themeColor="accent1" w:themeShade="BF"/>
      <w:spacing w:val="5"/>
    </w:rPr>
  </w:style>
  <w:style w:type="character" w:styleId="Hyperlink">
    <w:name w:val="Hyperlink"/>
    <w:basedOn w:val="DefaultParagraphFont"/>
    <w:uiPriority w:val="99"/>
    <w:unhideWhenUsed/>
    <w:rsid w:val="004C593D"/>
    <w:rPr>
      <w:color w:val="467886" w:themeColor="hyperlink"/>
      <w:u w:val="single"/>
    </w:rPr>
  </w:style>
  <w:style w:type="character" w:styleId="UnresolvedMention">
    <w:name w:val="Unresolved Mention"/>
    <w:basedOn w:val="DefaultParagraphFont"/>
    <w:uiPriority w:val="99"/>
    <w:semiHidden/>
    <w:unhideWhenUsed/>
    <w:rsid w:val="004C593D"/>
    <w:rPr>
      <w:color w:val="605E5C"/>
      <w:shd w:val="clear" w:color="auto" w:fill="E1DFDD"/>
    </w:rPr>
  </w:style>
  <w:style w:type="paragraph" w:styleId="Footer">
    <w:name w:val="footer"/>
    <w:basedOn w:val="Normal"/>
    <w:link w:val="FooterChar"/>
    <w:uiPriority w:val="99"/>
    <w:unhideWhenUsed/>
    <w:rsid w:val="00E42ABC"/>
    <w:pPr>
      <w:tabs>
        <w:tab w:val="center" w:pos="4680"/>
        <w:tab w:val="right" w:pos="9360"/>
      </w:tabs>
    </w:pPr>
  </w:style>
  <w:style w:type="character" w:customStyle="1" w:styleId="FooterChar">
    <w:name w:val="Footer Char"/>
    <w:basedOn w:val="DefaultParagraphFont"/>
    <w:link w:val="Footer"/>
    <w:uiPriority w:val="99"/>
    <w:rsid w:val="00E42ABC"/>
    <w:rPr>
      <w:rFonts w:cs="Angsana New"/>
    </w:rPr>
  </w:style>
  <w:style w:type="character" w:styleId="PageNumber">
    <w:name w:val="page number"/>
    <w:basedOn w:val="DefaultParagraphFont"/>
    <w:uiPriority w:val="99"/>
    <w:semiHidden/>
    <w:unhideWhenUsed/>
    <w:rsid w:val="00E42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25243">
      <w:bodyDiv w:val="1"/>
      <w:marLeft w:val="0"/>
      <w:marRight w:val="0"/>
      <w:marTop w:val="0"/>
      <w:marBottom w:val="0"/>
      <w:divBdr>
        <w:top w:val="none" w:sz="0" w:space="0" w:color="auto"/>
        <w:left w:val="none" w:sz="0" w:space="0" w:color="auto"/>
        <w:bottom w:val="none" w:sz="0" w:space="0" w:color="auto"/>
        <w:right w:val="none" w:sz="0" w:space="0" w:color="auto"/>
      </w:divBdr>
    </w:div>
    <w:div w:id="179121839">
      <w:bodyDiv w:val="1"/>
      <w:marLeft w:val="0"/>
      <w:marRight w:val="0"/>
      <w:marTop w:val="0"/>
      <w:marBottom w:val="0"/>
      <w:divBdr>
        <w:top w:val="none" w:sz="0" w:space="0" w:color="auto"/>
        <w:left w:val="none" w:sz="0" w:space="0" w:color="auto"/>
        <w:bottom w:val="none" w:sz="0" w:space="0" w:color="auto"/>
        <w:right w:val="none" w:sz="0" w:space="0" w:color="auto"/>
      </w:divBdr>
    </w:div>
    <w:div w:id="184833758">
      <w:bodyDiv w:val="1"/>
      <w:marLeft w:val="0"/>
      <w:marRight w:val="0"/>
      <w:marTop w:val="0"/>
      <w:marBottom w:val="0"/>
      <w:divBdr>
        <w:top w:val="none" w:sz="0" w:space="0" w:color="auto"/>
        <w:left w:val="none" w:sz="0" w:space="0" w:color="auto"/>
        <w:bottom w:val="none" w:sz="0" w:space="0" w:color="auto"/>
        <w:right w:val="none" w:sz="0" w:space="0" w:color="auto"/>
      </w:divBdr>
    </w:div>
    <w:div w:id="191578200">
      <w:bodyDiv w:val="1"/>
      <w:marLeft w:val="0"/>
      <w:marRight w:val="0"/>
      <w:marTop w:val="0"/>
      <w:marBottom w:val="0"/>
      <w:divBdr>
        <w:top w:val="none" w:sz="0" w:space="0" w:color="auto"/>
        <w:left w:val="none" w:sz="0" w:space="0" w:color="auto"/>
        <w:bottom w:val="none" w:sz="0" w:space="0" w:color="auto"/>
        <w:right w:val="none" w:sz="0" w:space="0" w:color="auto"/>
      </w:divBdr>
    </w:div>
    <w:div w:id="219291872">
      <w:bodyDiv w:val="1"/>
      <w:marLeft w:val="0"/>
      <w:marRight w:val="0"/>
      <w:marTop w:val="0"/>
      <w:marBottom w:val="0"/>
      <w:divBdr>
        <w:top w:val="none" w:sz="0" w:space="0" w:color="auto"/>
        <w:left w:val="none" w:sz="0" w:space="0" w:color="auto"/>
        <w:bottom w:val="none" w:sz="0" w:space="0" w:color="auto"/>
        <w:right w:val="none" w:sz="0" w:space="0" w:color="auto"/>
      </w:divBdr>
    </w:div>
    <w:div w:id="242841666">
      <w:bodyDiv w:val="1"/>
      <w:marLeft w:val="0"/>
      <w:marRight w:val="0"/>
      <w:marTop w:val="0"/>
      <w:marBottom w:val="0"/>
      <w:divBdr>
        <w:top w:val="none" w:sz="0" w:space="0" w:color="auto"/>
        <w:left w:val="none" w:sz="0" w:space="0" w:color="auto"/>
        <w:bottom w:val="none" w:sz="0" w:space="0" w:color="auto"/>
        <w:right w:val="none" w:sz="0" w:space="0" w:color="auto"/>
      </w:divBdr>
    </w:div>
    <w:div w:id="306789965">
      <w:bodyDiv w:val="1"/>
      <w:marLeft w:val="0"/>
      <w:marRight w:val="0"/>
      <w:marTop w:val="0"/>
      <w:marBottom w:val="0"/>
      <w:divBdr>
        <w:top w:val="none" w:sz="0" w:space="0" w:color="auto"/>
        <w:left w:val="none" w:sz="0" w:space="0" w:color="auto"/>
        <w:bottom w:val="none" w:sz="0" w:space="0" w:color="auto"/>
        <w:right w:val="none" w:sz="0" w:space="0" w:color="auto"/>
      </w:divBdr>
    </w:div>
    <w:div w:id="343284101">
      <w:bodyDiv w:val="1"/>
      <w:marLeft w:val="0"/>
      <w:marRight w:val="0"/>
      <w:marTop w:val="0"/>
      <w:marBottom w:val="0"/>
      <w:divBdr>
        <w:top w:val="none" w:sz="0" w:space="0" w:color="auto"/>
        <w:left w:val="none" w:sz="0" w:space="0" w:color="auto"/>
        <w:bottom w:val="none" w:sz="0" w:space="0" w:color="auto"/>
        <w:right w:val="none" w:sz="0" w:space="0" w:color="auto"/>
      </w:divBdr>
    </w:div>
    <w:div w:id="355618006">
      <w:bodyDiv w:val="1"/>
      <w:marLeft w:val="0"/>
      <w:marRight w:val="0"/>
      <w:marTop w:val="0"/>
      <w:marBottom w:val="0"/>
      <w:divBdr>
        <w:top w:val="none" w:sz="0" w:space="0" w:color="auto"/>
        <w:left w:val="none" w:sz="0" w:space="0" w:color="auto"/>
        <w:bottom w:val="none" w:sz="0" w:space="0" w:color="auto"/>
        <w:right w:val="none" w:sz="0" w:space="0" w:color="auto"/>
      </w:divBdr>
    </w:div>
    <w:div w:id="357003108">
      <w:bodyDiv w:val="1"/>
      <w:marLeft w:val="0"/>
      <w:marRight w:val="0"/>
      <w:marTop w:val="0"/>
      <w:marBottom w:val="0"/>
      <w:divBdr>
        <w:top w:val="none" w:sz="0" w:space="0" w:color="auto"/>
        <w:left w:val="none" w:sz="0" w:space="0" w:color="auto"/>
        <w:bottom w:val="none" w:sz="0" w:space="0" w:color="auto"/>
        <w:right w:val="none" w:sz="0" w:space="0" w:color="auto"/>
      </w:divBdr>
    </w:div>
    <w:div w:id="357509247">
      <w:bodyDiv w:val="1"/>
      <w:marLeft w:val="0"/>
      <w:marRight w:val="0"/>
      <w:marTop w:val="0"/>
      <w:marBottom w:val="0"/>
      <w:divBdr>
        <w:top w:val="none" w:sz="0" w:space="0" w:color="auto"/>
        <w:left w:val="none" w:sz="0" w:space="0" w:color="auto"/>
        <w:bottom w:val="none" w:sz="0" w:space="0" w:color="auto"/>
        <w:right w:val="none" w:sz="0" w:space="0" w:color="auto"/>
      </w:divBdr>
    </w:div>
    <w:div w:id="366564532">
      <w:bodyDiv w:val="1"/>
      <w:marLeft w:val="0"/>
      <w:marRight w:val="0"/>
      <w:marTop w:val="0"/>
      <w:marBottom w:val="0"/>
      <w:divBdr>
        <w:top w:val="none" w:sz="0" w:space="0" w:color="auto"/>
        <w:left w:val="none" w:sz="0" w:space="0" w:color="auto"/>
        <w:bottom w:val="none" w:sz="0" w:space="0" w:color="auto"/>
        <w:right w:val="none" w:sz="0" w:space="0" w:color="auto"/>
      </w:divBdr>
    </w:div>
    <w:div w:id="461046606">
      <w:bodyDiv w:val="1"/>
      <w:marLeft w:val="0"/>
      <w:marRight w:val="0"/>
      <w:marTop w:val="0"/>
      <w:marBottom w:val="0"/>
      <w:divBdr>
        <w:top w:val="none" w:sz="0" w:space="0" w:color="auto"/>
        <w:left w:val="none" w:sz="0" w:space="0" w:color="auto"/>
        <w:bottom w:val="none" w:sz="0" w:space="0" w:color="auto"/>
        <w:right w:val="none" w:sz="0" w:space="0" w:color="auto"/>
      </w:divBdr>
    </w:div>
    <w:div w:id="490558017">
      <w:bodyDiv w:val="1"/>
      <w:marLeft w:val="0"/>
      <w:marRight w:val="0"/>
      <w:marTop w:val="0"/>
      <w:marBottom w:val="0"/>
      <w:divBdr>
        <w:top w:val="none" w:sz="0" w:space="0" w:color="auto"/>
        <w:left w:val="none" w:sz="0" w:space="0" w:color="auto"/>
        <w:bottom w:val="none" w:sz="0" w:space="0" w:color="auto"/>
        <w:right w:val="none" w:sz="0" w:space="0" w:color="auto"/>
      </w:divBdr>
      <w:divsChild>
        <w:div w:id="810169580">
          <w:marLeft w:val="0"/>
          <w:marRight w:val="0"/>
          <w:marTop w:val="0"/>
          <w:marBottom w:val="0"/>
          <w:divBdr>
            <w:top w:val="single" w:sz="2" w:space="0" w:color="E4E6E8"/>
            <w:left w:val="single" w:sz="2" w:space="0" w:color="E4E6E8"/>
            <w:bottom w:val="single" w:sz="2" w:space="0" w:color="E4E6E8"/>
            <w:right w:val="single" w:sz="2" w:space="0" w:color="E4E6E8"/>
          </w:divBdr>
          <w:divsChild>
            <w:div w:id="358513220">
              <w:marLeft w:val="0"/>
              <w:marRight w:val="0"/>
              <w:marTop w:val="0"/>
              <w:marBottom w:val="0"/>
              <w:divBdr>
                <w:top w:val="single" w:sz="2" w:space="0" w:color="E4E6E8"/>
                <w:left w:val="single" w:sz="2" w:space="0" w:color="E4E6E8"/>
                <w:bottom w:val="single" w:sz="2" w:space="0" w:color="E4E6E8"/>
                <w:right w:val="single" w:sz="2" w:space="0" w:color="E4E6E8"/>
              </w:divBdr>
              <w:divsChild>
                <w:div w:id="779305115">
                  <w:marLeft w:val="0"/>
                  <w:marRight w:val="0"/>
                  <w:marTop w:val="0"/>
                  <w:marBottom w:val="0"/>
                  <w:divBdr>
                    <w:top w:val="single" w:sz="2" w:space="0" w:color="E4E6E8"/>
                    <w:left w:val="single" w:sz="2" w:space="0" w:color="E4E6E8"/>
                    <w:bottom w:val="single" w:sz="2" w:space="0" w:color="E4E6E8"/>
                    <w:right w:val="single" w:sz="2" w:space="0" w:color="E4E6E8"/>
                  </w:divBdr>
                  <w:divsChild>
                    <w:div w:id="22368934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2654301">
          <w:marLeft w:val="0"/>
          <w:marRight w:val="0"/>
          <w:marTop w:val="0"/>
          <w:marBottom w:val="0"/>
          <w:divBdr>
            <w:top w:val="single" w:sz="6" w:space="0" w:color="E4E6E8"/>
            <w:left w:val="single" w:sz="2" w:space="0" w:color="E4E6E8"/>
            <w:bottom w:val="single" w:sz="6" w:space="0" w:color="E4E6E8"/>
            <w:right w:val="single" w:sz="2" w:space="0" w:color="E4E6E8"/>
          </w:divBdr>
          <w:divsChild>
            <w:div w:id="1021738573">
              <w:marLeft w:val="0"/>
              <w:marRight w:val="0"/>
              <w:marTop w:val="0"/>
              <w:marBottom w:val="0"/>
              <w:divBdr>
                <w:top w:val="single" w:sz="2" w:space="0" w:color="E4E6E8"/>
                <w:left w:val="single" w:sz="2" w:space="0" w:color="E4E6E8"/>
                <w:bottom w:val="single" w:sz="2" w:space="0" w:color="E4E6E8"/>
                <w:right w:val="single" w:sz="2" w:space="0" w:color="E4E6E8"/>
              </w:divBdr>
              <w:divsChild>
                <w:div w:id="1418820862">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580722434">
      <w:bodyDiv w:val="1"/>
      <w:marLeft w:val="0"/>
      <w:marRight w:val="0"/>
      <w:marTop w:val="0"/>
      <w:marBottom w:val="0"/>
      <w:divBdr>
        <w:top w:val="none" w:sz="0" w:space="0" w:color="auto"/>
        <w:left w:val="none" w:sz="0" w:space="0" w:color="auto"/>
        <w:bottom w:val="none" w:sz="0" w:space="0" w:color="auto"/>
        <w:right w:val="none" w:sz="0" w:space="0" w:color="auto"/>
      </w:divBdr>
    </w:div>
    <w:div w:id="625086512">
      <w:bodyDiv w:val="1"/>
      <w:marLeft w:val="0"/>
      <w:marRight w:val="0"/>
      <w:marTop w:val="0"/>
      <w:marBottom w:val="0"/>
      <w:divBdr>
        <w:top w:val="none" w:sz="0" w:space="0" w:color="auto"/>
        <w:left w:val="none" w:sz="0" w:space="0" w:color="auto"/>
        <w:bottom w:val="none" w:sz="0" w:space="0" w:color="auto"/>
        <w:right w:val="none" w:sz="0" w:space="0" w:color="auto"/>
      </w:divBdr>
      <w:divsChild>
        <w:div w:id="29652207">
          <w:marLeft w:val="0"/>
          <w:marRight w:val="0"/>
          <w:marTop w:val="0"/>
          <w:marBottom w:val="0"/>
          <w:divBdr>
            <w:top w:val="single" w:sz="2" w:space="0" w:color="E4E6E8"/>
            <w:left w:val="single" w:sz="2" w:space="0" w:color="E4E6E8"/>
            <w:bottom w:val="single" w:sz="2" w:space="0" w:color="E4E6E8"/>
            <w:right w:val="single" w:sz="2" w:space="0" w:color="E4E6E8"/>
          </w:divBdr>
          <w:divsChild>
            <w:div w:id="182011852">
              <w:marLeft w:val="0"/>
              <w:marRight w:val="0"/>
              <w:marTop w:val="0"/>
              <w:marBottom w:val="0"/>
              <w:divBdr>
                <w:top w:val="single" w:sz="2" w:space="0" w:color="E4E6E8"/>
                <w:left w:val="single" w:sz="2" w:space="0" w:color="E4E6E8"/>
                <w:bottom w:val="single" w:sz="2" w:space="0" w:color="E4E6E8"/>
                <w:right w:val="single" w:sz="2" w:space="0" w:color="E4E6E8"/>
              </w:divBdr>
              <w:divsChild>
                <w:div w:id="1743914281">
                  <w:marLeft w:val="0"/>
                  <w:marRight w:val="0"/>
                  <w:marTop w:val="0"/>
                  <w:marBottom w:val="0"/>
                  <w:divBdr>
                    <w:top w:val="single" w:sz="2" w:space="0" w:color="E4E6E8"/>
                    <w:left w:val="single" w:sz="2" w:space="0" w:color="E4E6E8"/>
                    <w:bottom w:val="single" w:sz="2" w:space="0" w:color="E4E6E8"/>
                    <w:right w:val="single" w:sz="2" w:space="0" w:color="E4E6E8"/>
                  </w:divBdr>
                  <w:divsChild>
                    <w:div w:id="131664742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536237498">
          <w:marLeft w:val="0"/>
          <w:marRight w:val="0"/>
          <w:marTop w:val="0"/>
          <w:marBottom w:val="0"/>
          <w:divBdr>
            <w:top w:val="single" w:sz="6" w:space="0" w:color="E4E6E8"/>
            <w:left w:val="single" w:sz="2" w:space="0" w:color="E4E6E8"/>
            <w:bottom w:val="single" w:sz="6" w:space="0" w:color="E4E6E8"/>
            <w:right w:val="single" w:sz="2" w:space="0" w:color="E4E6E8"/>
          </w:divBdr>
          <w:divsChild>
            <w:div w:id="116725717">
              <w:marLeft w:val="0"/>
              <w:marRight w:val="0"/>
              <w:marTop w:val="0"/>
              <w:marBottom w:val="0"/>
              <w:divBdr>
                <w:top w:val="single" w:sz="2" w:space="0" w:color="E4E6E8"/>
                <w:left w:val="single" w:sz="2" w:space="0" w:color="E4E6E8"/>
                <w:bottom w:val="single" w:sz="2" w:space="0" w:color="E4E6E8"/>
                <w:right w:val="single" w:sz="2" w:space="0" w:color="E4E6E8"/>
              </w:divBdr>
              <w:divsChild>
                <w:div w:id="54309720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680200064">
      <w:bodyDiv w:val="1"/>
      <w:marLeft w:val="0"/>
      <w:marRight w:val="0"/>
      <w:marTop w:val="0"/>
      <w:marBottom w:val="0"/>
      <w:divBdr>
        <w:top w:val="none" w:sz="0" w:space="0" w:color="auto"/>
        <w:left w:val="none" w:sz="0" w:space="0" w:color="auto"/>
        <w:bottom w:val="none" w:sz="0" w:space="0" w:color="auto"/>
        <w:right w:val="none" w:sz="0" w:space="0" w:color="auto"/>
      </w:divBdr>
    </w:div>
    <w:div w:id="745877781">
      <w:bodyDiv w:val="1"/>
      <w:marLeft w:val="0"/>
      <w:marRight w:val="0"/>
      <w:marTop w:val="0"/>
      <w:marBottom w:val="0"/>
      <w:divBdr>
        <w:top w:val="none" w:sz="0" w:space="0" w:color="auto"/>
        <w:left w:val="none" w:sz="0" w:space="0" w:color="auto"/>
        <w:bottom w:val="none" w:sz="0" w:space="0" w:color="auto"/>
        <w:right w:val="none" w:sz="0" w:space="0" w:color="auto"/>
      </w:divBdr>
      <w:divsChild>
        <w:div w:id="856626275">
          <w:marLeft w:val="0"/>
          <w:marRight w:val="0"/>
          <w:marTop w:val="0"/>
          <w:marBottom w:val="0"/>
          <w:divBdr>
            <w:top w:val="none" w:sz="0" w:space="0" w:color="auto"/>
            <w:left w:val="none" w:sz="0" w:space="0" w:color="auto"/>
            <w:bottom w:val="none" w:sz="0" w:space="0" w:color="auto"/>
            <w:right w:val="none" w:sz="0" w:space="0" w:color="auto"/>
          </w:divBdr>
          <w:divsChild>
            <w:div w:id="409238651">
              <w:marLeft w:val="0"/>
              <w:marRight w:val="0"/>
              <w:marTop w:val="0"/>
              <w:marBottom w:val="0"/>
              <w:divBdr>
                <w:top w:val="none" w:sz="0" w:space="0" w:color="auto"/>
                <w:left w:val="none" w:sz="0" w:space="0" w:color="auto"/>
                <w:bottom w:val="none" w:sz="0" w:space="0" w:color="auto"/>
                <w:right w:val="none" w:sz="0" w:space="0" w:color="auto"/>
              </w:divBdr>
              <w:divsChild>
                <w:div w:id="1758092352">
                  <w:marLeft w:val="0"/>
                  <w:marRight w:val="0"/>
                  <w:marTop w:val="0"/>
                  <w:marBottom w:val="0"/>
                  <w:divBdr>
                    <w:top w:val="none" w:sz="0" w:space="0" w:color="auto"/>
                    <w:left w:val="none" w:sz="0" w:space="0" w:color="auto"/>
                    <w:bottom w:val="none" w:sz="0" w:space="0" w:color="auto"/>
                    <w:right w:val="none" w:sz="0" w:space="0" w:color="auto"/>
                  </w:divBdr>
                  <w:divsChild>
                    <w:div w:id="1924876012">
                      <w:marLeft w:val="0"/>
                      <w:marRight w:val="0"/>
                      <w:marTop w:val="0"/>
                      <w:marBottom w:val="0"/>
                      <w:divBdr>
                        <w:top w:val="none" w:sz="0" w:space="0" w:color="auto"/>
                        <w:left w:val="none" w:sz="0" w:space="0" w:color="auto"/>
                        <w:bottom w:val="none" w:sz="0" w:space="0" w:color="auto"/>
                        <w:right w:val="none" w:sz="0" w:space="0" w:color="auto"/>
                      </w:divBdr>
                      <w:divsChild>
                        <w:div w:id="764304410">
                          <w:marLeft w:val="0"/>
                          <w:marRight w:val="0"/>
                          <w:marTop w:val="0"/>
                          <w:marBottom w:val="0"/>
                          <w:divBdr>
                            <w:top w:val="none" w:sz="0" w:space="0" w:color="auto"/>
                            <w:left w:val="none" w:sz="0" w:space="0" w:color="auto"/>
                            <w:bottom w:val="none" w:sz="0" w:space="0" w:color="auto"/>
                            <w:right w:val="none" w:sz="0" w:space="0" w:color="auto"/>
                          </w:divBdr>
                          <w:divsChild>
                            <w:div w:id="2121411094">
                              <w:marLeft w:val="0"/>
                              <w:marRight w:val="0"/>
                              <w:marTop w:val="0"/>
                              <w:marBottom w:val="0"/>
                              <w:divBdr>
                                <w:top w:val="none" w:sz="0" w:space="0" w:color="auto"/>
                                <w:left w:val="none" w:sz="0" w:space="0" w:color="auto"/>
                                <w:bottom w:val="none" w:sz="0" w:space="0" w:color="auto"/>
                                <w:right w:val="none" w:sz="0" w:space="0" w:color="auto"/>
                              </w:divBdr>
                              <w:divsChild>
                                <w:div w:id="1262879544">
                                  <w:marLeft w:val="0"/>
                                  <w:marRight w:val="0"/>
                                  <w:marTop w:val="0"/>
                                  <w:marBottom w:val="0"/>
                                  <w:divBdr>
                                    <w:top w:val="none" w:sz="0" w:space="0" w:color="auto"/>
                                    <w:left w:val="none" w:sz="0" w:space="0" w:color="auto"/>
                                    <w:bottom w:val="none" w:sz="0" w:space="0" w:color="auto"/>
                                    <w:right w:val="none" w:sz="0" w:space="0" w:color="auto"/>
                                  </w:divBdr>
                                  <w:divsChild>
                                    <w:div w:id="19909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8684">
                          <w:marLeft w:val="0"/>
                          <w:marRight w:val="0"/>
                          <w:marTop w:val="0"/>
                          <w:marBottom w:val="0"/>
                          <w:divBdr>
                            <w:top w:val="none" w:sz="0" w:space="0" w:color="auto"/>
                            <w:left w:val="none" w:sz="0" w:space="0" w:color="auto"/>
                            <w:bottom w:val="none" w:sz="0" w:space="0" w:color="auto"/>
                            <w:right w:val="none" w:sz="0" w:space="0" w:color="auto"/>
                          </w:divBdr>
                          <w:divsChild>
                            <w:div w:id="1851678525">
                              <w:marLeft w:val="0"/>
                              <w:marRight w:val="0"/>
                              <w:marTop w:val="0"/>
                              <w:marBottom w:val="0"/>
                              <w:divBdr>
                                <w:top w:val="none" w:sz="0" w:space="0" w:color="auto"/>
                                <w:left w:val="none" w:sz="0" w:space="0" w:color="auto"/>
                                <w:bottom w:val="none" w:sz="0" w:space="0" w:color="auto"/>
                                <w:right w:val="none" w:sz="0" w:space="0" w:color="auto"/>
                              </w:divBdr>
                              <w:divsChild>
                                <w:div w:id="693306898">
                                  <w:marLeft w:val="0"/>
                                  <w:marRight w:val="0"/>
                                  <w:marTop w:val="0"/>
                                  <w:marBottom w:val="0"/>
                                  <w:divBdr>
                                    <w:top w:val="none" w:sz="0" w:space="0" w:color="auto"/>
                                    <w:left w:val="none" w:sz="0" w:space="0" w:color="auto"/>
                                    <w:bottom w:val="none" w:sz="0" w:space="0" w:color="auto"/>
                                    <w:right w:val="none" w:sz="0" w:space="0" w:color="auto"/>
                                  </w:divBdr>
                                  <w:divsChild>
                                    <w:div w:id="17415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016269">
      <w:bodyDiv w:val="1"/>
      <w:marLeft w:val="0"/>
      <w:marRight w:val="0"/>
      <w:marTop w:val="0"/>
      <w:marBottom w:val="0"/>
      <w:divBdr>
        <w:top w:val="none" w:sz="0" w:space="0" w:color="auto"/>
        <w:left w:val="none" w:sz="0" w:space="0" w:color="auto"/>
        <w:bottom w:val="none" w:sz="0" w:space="0" w:color="auto"/>
        <w:right w:val="none" w:sz="0" w:space="0" w:color="auto"/>
      </w:divBdr>
    </w:div>
    <w:div w:id="779104957">
      <w:bodyDiv w:val="1"/>
      <w:marLeft w:val="0"/>
      <w:marRight w:val="0"/>
      <w:marTop w:val="0"/>
      <w:marBottom w:val="0"/>
      <w:divBdr>
        <w:top w:val="none" w:sz="0" w:space="0" w:color="auto"/>
        <w:left w:val="none" w:sz="0" w:space="0" w:color="auto"/>
        <w:bottom w:val="none" w:sz="0" w:space="0" w:color="auto"/>
        <w:right w:val="none" w:sz="0" w:space="0" w:color="auto"/>
      </w:divBdr>
      <w:divsChild>
        <w:div w:id="6637114">
          <w:marLeft w:val="0"/>
          <w:marRight w:val="0"/>
          <w:marTop w:val="0"/>
          <w:marBottom w:val="0"/>
          <w:divBdr>
            <w:top w:val="none" w:sz="0" w:space="0" w:color="auto"/>
            <w:left w:val="none" w:sz="0" w:space="0" w:color="auto"/>
            <w:bottom w:val="none" w:sz="0" w:space="0" w:color="auto"/>
            <w:right w:val="none" w:sz="0" w:space="0" w:color="auto"/>
          </w:divBdr>
          <w:divsChild>
            <w:div w:id="1908883037">
              <w:marLeft w:val="0"/>
              <w:marRight w:val="0"/>
              <w:marTop w:val="0"/>
              <w:marBottom w:val="0"/>
              <w:divBdr>
                <w:top w:val="none" w:sz="0" w:space="0" w:color="auto"/>
                <w:left w:val="none" w:sz="0" w:space="0" w:color="auto"/>
                <w:bottom w:val="none" w:sz="0" w:space="0" w:color="auto"/>
                <w:right w:val="none" w:sz="0" w:space="0" w:color="auto"/>
              </w:divBdr>
              <w:divsChild>
                <w:div w:id="1009530249">
                  <w:marLeft w:val="0"/>
                  <w:marRight w:val="0"/>
                  <w:marTop w:val="0"/>
                  <w:marBottom w:val="0"/>
                  <w:divBdr>
                    <w:top w:val="none" w:sz="0" w:space="0" w:color="auto"/>
                    <w:left w:val="none" w:sz="0" w:space="0" w:color="auto"/>
                    <w:bottom w:val="none" w:sz="0" w:space="0" w:color="auto"/>
                    <w:right w:val="none" w:sz="0" w:space="0" w:color="auto"/>
                  </w:divBdr>
                  <w:divsChild>
                    <w:div w:id="1574583869">
                      <w:marLeft w:val="0"/>
                      <w:marRight w:val="0"/>
                      <w:marTop w:val="0"/>
                      <w:marBottom w:val="0"/>
                      <w:divBdr>
                        <w:top w:val="none" w:sz="0" w:space="0" w:color="auto"/>
                        <w:left w:val="none" w:sz="0" w:space="0" w:color="auto"/>
                        <w:bottom w:val="none" w:sz="0" w:space="0" w:color="auto"/>
                        <w:right w:val="none" w:sz="0" w:space="0" w:color="auto"/>
                      </w:divBdr>
                      <w:divsChild>
                        <w:div w:id="1717853328">
                          <w:marLeft w:val="0"/>
                          <w:marRight w:val="0"/>
                          <w:marTop w:val="0"/>
                          <w:marBottom w:val="0"/>
                          <w:divBdr>
                            <w:top w:val="none" w:sz="0" w:space="0" w:color="auto"/>
                            <w:left w:val="none" w:sz="0" w:space="0" w:color="auto"/>
                            <w:bottom w:val="none" w:sz="0" w:space="0" w:color="auto"/>
                            <w:right w:val="none" w:sz="0" w:space="0" w:color="auto"/>
                          </w:divBdr>
                          <w:divsChild>
                            <w:div w:id="1810588044">
                              <w:marLeft w:val="0"/>
                              <w:marRight w:val="0"/>
                              <w:marTop w:val="0"/>
                              <w:marBottom w:val="0"/>
                              <w:divBdr>
                                <w:top w:val="none" w:sz="0" w:space="0" w:color="auto"/>
                                <w:left w:val="none" w:sz="0" w:space="0" w:color="auto"/>
                                <w:bottom w:val="none" w:sz="0" w:space="0" w:color="auto"/>
                                <w:right w:val="none" w:sz="0" w:space="0" w:color="auto"/>
                              </w:divBdr>
                              <w:divsChild>
                                <w:div w:id="1890845372">
                                  <w:marLeft w:val="0"/>
                                  <w:marRight w:val="0"/>
                                  <w:marTop w:val="0"/>
                                  <w:marBottom w:val="0"/>
                                  <w:divBdr>
                                    <w:top w:val="none" w:sz="0" w:space="0" w:color="auto"/>
                                    <w:left w:val="none" w:sz="0" w:space="0" w:color="auto"/>
                                    <w:bottom w:val="none" w:sz="0" w:space="0" w:color="auto"/>
                                    <w:right w:val="none" w:sz="0" w:space="0" w:color="auto"/>
                                  </w:divBdr>
                                  <w:divsChild>
                                    <w:div w:id="16418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87249">
                          <w:marLeft w:val="0"/>
                          <w:marRight w:val="0"/>
                          <w:marTop w:val="0"/>
                          <w:marBottom w:val="0"/>
                          <w:divBdr>
                            <w:top w:val="none" w:sz="0" w:space="0" w:color="auto"/>
                            <w:left w:val="none" w:sz="0" w:space="0" w:color="auto"/>
                            <w:bottom w:val="none" w:sz="0" w:space="0" w:color="auto"/>
                            <w:right w:val="none" w:sz="0" w:space="0" w:color="auto"/>
                          </w:divBdr>
                          <w:divsChild>
                            <w:div w:id="1163159424">
                              <w:marLeft w:val="0"/>
                              <w:marRight w:val="0"/>
                              <w:marTop w:val="0"/>
                              <w:marBottom w:val="0"/>
                              <w:divBdr>
                                <w:top w:val="none" w:sz="0" w:space="0" w:color="auto"/>
                                <w:left w:val="none" w:sz="0" w:space="0" w:color="auto"/>
                                <w:bottom w:val="none" w:sz="0" w:space="0" w:color="auto"/>
                                <w:right w:val="none" w:sz="0" w:space="0" w:color="auto"/>
                              </w:divBdr>
                              <w:divsChild>
                                <w:div w:id="1877691185">
                                  <w:marLeft w:val="0"/>
                                  <w:marRight w:val="0"/>
                                  <w:marTop w:val="0"/>
                                  <w:marBottom w:val="0"/>
                                  <w:divBdr>
                                    <w:top w:val="none" w:sz="0" w:space="0" w:color="auto"/>
                                    <w:left w:val="none" w:sz="0" w:space="0" w:color="auto"/>
                                    <w:bottom w:val="none" w:sz="0" w:space="0" w:color="auto"/>
                                    <w:right w:val="none" w:sz="0" w:space="0" w:color="auto"/>
                                  </w:divBdr>
                                  <w:divsChild>
                                    <w:div w:id="6787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3726">
      <w:bodyDiv w:val="1"/>
      <w:marLeft w:val="0"/>
      <w:marRight w:val="0"/>
      <w:marTop w:val="0"/>
      <w:marBottom w:val="0"/>
      <w:divBdr>
        <w:top w:val="none" w:sz="0" w:space="0" w:color="auto"/>
        <w:left w:val="none" w:sz="0" w:space="0" w:color="auto"/>
        <w:bottom w:val="none" w:sz="0" w:space="0" w:color="auto"/>
        <w:right w:val="none" w:sz="0" w:space="0" w:color="auto"/>
      </w:divBdr>
      <w:divsChild>
        <w:div w:id="1289895768">
          <w:marLeft w:val="0"/>
          <w:marRight w:val="0"/>
          <w:marTop w:val="0"/>
          <w:marBottom w:val="0"/>
          <w:divBdr>
            <w:top w:val="single" w:sz="2" w:space="0" w:color="E4E6E8"/>
            <w:left w:val="single" w:sz="2" w:space="0" w:color="E4E6E8"/>
            <w:bottom w:val="single" w:sz="2" w:space="0" w:color="E4E6E8"/>
            <w:right w:val="single" w:sz="2" w:space="0" w:color="E4E6E8"/>
          </w:divBdr>
          <w:divsChild>
            <w:div w:id="417752717">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759064428">
          <w:marLeft w:val="0"/>
          <w:marRight w:val="0"/>
          <w:marTop w:val="0"/>
          <w:marBottom w:val="0"/>
          <w:divBdr>
            <w:top w:val="single" w:sz="2" w:space="0" w:color="E4E6E8"/>
            <w:left w:val="single" w:sz="2" w:space="0" w:color="E4E6E8"/>
            <w:bottom w:val="single" w:sz="2" w:space="0" w:color="E4E6E8"/>
            <w:right w:val="single" w:sz="2" w:space="0" w:color="E4E6E8"/>
          </w:divBdr>
          <w:divsChild>
            <w:div w:id="1607350677">
              <w:marLeft w:val="0"/>
              <w:marRight w:val="0"/>
              <w:marTop w:val="0"/>
              <w:marBottom w:val="0"/>
              <w:divBdr>
                <w:top w:val="single" w:sz="2" w:space="0" w:color="E4E6E8"/>
                <w:left w:val="single" w:sz="2" w:space="0" w:color="E4E6E8"/>
                <w:bottom w:val="single" w:sz="2" w:space="0" w:color="E4E6E8"/>
                <w:right w:val="single" w:sz="2" w:space="0" w:color="E4E6E8"/>
              </w:divBdr>
              <w:divsChild>
                <w:div w:id="404642601">
                  <w:marLeft w:val="0"/>
                  <w:marRight w:val="0"/>
                  <w:marTop w:val="0"/>
                  <w:marBottom w:val="0"/>
                  <w:divBdr>
                    <w:top w:val="single" w:sz="2" w:space="0" w:color="E4E6E8"/>
                    <w:left w:val="single" w:sz="2" w:space="0" w:color="E4E6E8"/>
                    <w:bottom w:val="single" w:sz="2" w:space="0" w:color="E4E6E8"/>
                    <w:right w:val="single" w:sz="2" w:space="0" w:color="E4E6E8"/>
                  </w:divBdr>
                  <w:divsChild>
                    <w:div w:id="932782984">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440369497">
          <w:marLeft w:val="0"/>
          <w:marRight w:val="0"/>
          <w:marTop w:val="0"/>
          <w:marBottom w:val="0"/>
          <w:divBdr>
            <w:top w:val="single" w:sz="2" w:space="0" w:color="E4E6E8"/>
            <w:left w:val="single" w:sz="2" w:space="0" w:color="E4E6E8"/>
            <w:bottom w:val="single" w:sz="2" w:space="0" w:color="E4E6E8"/>
            <w:right w:val="single" w:sz="2" w:space="0" w:color="E4E6E8"/>
          </w:divBdr>
          <w:divsChild>
            <w:div w:id="127086531">
              <w:marLeft w:val="0"/>
              <w:marRight w:val="0"/>
              <w:marTop w:val="0"/>
              <w:marBottom w:val="0"/>
              <w:divBdr>
                <w:top w:val="single" w:sz="2" w:space="0" w:color="E4E6E8"/>
                <w:left w:val="single" w:sz="2" w:space="0" w:color="E4E6E8"/>
                <w:bottom w:val="single" w:sz="2" w:space="0" w:color="E4E6E8"/>
                <w:right w:val="single" w:sz="2" w:space="0" w:color="E4E6E8"/>
              </w:divBdr>
              <w:divsChild>
                <w:div w:id="87203882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400590116">
          <w:marLeft w:val="0"/>
          <w:marRight w:val="0"/>
          <w:marTop w:val="0"/>
          <w:marBottom w:val="0"/>
          <w:divBdr>
            <w:top w:val="single" w:sz="2" w:space="0" w:color="E4E6E8"/>
            <w:left w:val="single" w:sz="2" w:space="0" w:color="E4E6E8"/>
            <w:bottom w:val="single" w:sz="2" w:space="0" w:color="E4E6E8"/>
            <w:right w:val="single" w:sz="2" w:space="0" w:color="E4E6E8"/>
          </w:divBdr>
          <w:divsChild>
            <w:div w:id="1893809255">
              <w:marLeft w:val="0"/>
              <w:marRight w:val="0"/>
              <w:marTop w:val="0"/>
              <w:marBottom w:val="0"/>
              <w:divBdr>
                <w:top w:val="single" w:sz="2" w:space="0" w:color="E4E6E8"/>
                <w:left w:val="single" w:sz="2" w:space="0" w:color="E4E6E8"/>
                <w:bottom w:val="single" w:sz="2" w:space="0" w:color="E4E6E8"/>
                <w:right w:val="single" w:sz="2" w:space="0" w:color="E4E6E8"/>
              </w:divBdr>
              <w:divsChild>
                <w:div w:id="1152873002">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820461814">
      <w:bodyDiv w:val="1"/>
      <w:marLeft w:val="0"/>
      <w:marRight w:val="0"/>
      <w:marTop w:val="0"/>
      <w:marBottom w:val="0"/>
      <w:divBdr>
        <w:top w:val="none" w:sz="0" w:space="0" w:color="auto"/>
        <w:left w:val="none" w:sz="0" w:space="0" w:color="auto"/>
        <w:bottom w:val="none" w:sz="0" w:space="0" w:color="auto"/>
        <w:right w:val="none" w:sz="0" w:space="0" w:color="auto"/>
      </w:divBdr>
      <w:divsChild>
        <w:div w:id="843665792">
          <w:marLeft w:val="0"/>
          <w:marRight w:val="0"/>
          <w:marTop w:val="0"/>
          <w:marBottom w:val="0"/>
          <w:divBdr>
            <w:top w:val="none" w:sz="0" w:space="0" w:color="auto"/>
            <w:left w:val="none" w:sz="0" w:space="0" w:color="auto"/>
            <w:bottom w:val="none" w:sz="0" w:space="0" w:color="auto"/>
            <w:right w:val="none" w:sz="0" w:space="0" w:color="auto"/>
          </w:divBdr>
        </w:div>
      </w:divsChild>
    </w:div>
    <w:div w:id="844130975">
      <w:bodyDiv w:val="1"/>
      <w:marLeft w:val="0"/>
      <w:marRight w:val="0"/>
      <w:marTop w:val="0"/>
      <w:marBottom w:val="0"/>
      <w:divBdr>
        <w:top w:val="none" w:sz="0" w:space="0" w:color="auto"/>
        <w:left w:val="none" w:sz="0" w:space="0" w:color="auto"/>
        <w:bottom w:val="none" w:sz="0" w:space="0" w:color="auto"/>
        <w:right w:val="none" w:sz="0" w:space="0" w:color="auto"/>
      </w:divBdr>
    </w:div>
    <w:div w:id="968390211">
      <w:bodyDiv w:val="1"/>
      <w:marLeft w:val="0"/>
      <w:marRight w:val="0"/>
      <w:marTop w:val="0"/>
      <w:marBottom w:val="0"/>
      <w:divBdr>
        <w:top w:val="none" w:sz="0" w:space="0" w:color="auto"/>
        <w:left w:val="none" w:sz="0" w:space="0" w:color="auto"/>
        <w:bottom w:val="none" w:sz="0" w:space="0" w:color="auto"/>
        <w:right w:val="none" w:sz="0" w:space="0" w:color="auto"/>
      </w:divBdr>
    </w:div>
    <w:div w:id="998967365">
      <w:bodyDiv w:val="1"/>
      <w:marLeft w:val="0"/>
      <w:marRight w:val="0"/>
      <w:marTop w:val="0"/>
      <w:marBottom w:val="0"/>
      <w:divBdr>
        <w:top w:val="none" w:sz="0" w:space="0" w:color="auto"/>
        <w:left w:val="none" w:sz="0" w:space="0" w:color="auto"/>
        <w:bottom w:val="none" w:sz="0" w:space="0" w:color="auto"/>
        <w:right w:val="none" w:sz="0" w:space="0" w:color="auto"/>
      </w:divBdr>
    </w:div>
    <w:div w:id="1012606207">
      <w:bodyDiv w:val="1"/>
      <w:marLeft w:val="0"/>
      <w:marRight w:val="0"/>
      <w:marTop w:val="0"/>
      <w:marBottom w:val="0"/>
      <w:divBdr>
        <w:top w:val="none" w:sz="0" w:space="0" w:color="auto"/>
        <w:left w:val="none" w:sz="0" w:space="0" w:color="auto"/>
        <w:bottom w:val="none" w:sz="0" w:space="0" w:color="auto"/>
        <w:right w:val="none" w:sz="0" w:space="0" w:color="auto"/>
      </w:divBdr>
    </w:div>
    <w:div w:id="1056971897">
      <w:bodyDiv w:val="1"/>
      <w:marLeft w:val="0"/>
      <w:marRight w:val="0"/>
      <w:marTop w:val="0"/>
      <w:marBottom w:val="0"/>
      <w:divBdr>
        <w:top w:val="none" w:sz="0" w:space="0" w:color="auto"/>
        <w:left w:val="none" w:sz="0" w:space="0" w:color="auto"/>
        <w:bottom w:val="none" w:sz="0" w:space="0" w:color="auto"/>
        <w:right w:val="none" w:sz="0" w:space="0" w:color="auto"/>
      </w:divBdr>
    </w:div>
    <w:div w:id="1067607286">
      <w:bodyDiv w:val="1"/>
      <w:marLeft w:val="0"/>
      <w:marRight w:val="0"/>
      <w:marTop w:val="0"/>
      <w:marBottom w:val="0"/>
      <w:divBdr>
        <w:top w:val="none" w:sz="0" w:space="0" w:color="auto"/>
        <w:left w:val="none" w:sz="0" w:space="0" w:color="auto"/>
        <w:bottom w:val="none" w:sz="0" w:space="0" w:color="auto"/>
        <w:right w:val="none" w:sz="0" w:space="0" w:color="auto"/>
      </w:divBdr>
      <w:divsChild>
        <w:div w:id="1617640414">
          <w:marLeft w:val="0"/>
          <w:marRight w:val="0"/>
          <w:marTop w:val="0"/>
          <w:marBottom w:val="0"/>
          <w:divBdr>
            <w:top w:val="none" w:sz="0" w:space="0" w:color="auto"/>
            <w:left w:val="none" w:sz="0" w:space="0" w:color="auto"/>
            <w:bottom w:val="none" w:sz="0" w:space="0" w:color="auto"/>
            <w:right w:val="none" w:sz="0" w:space="0" w:color="auto"/>
          </w:divBdr>
        </w:div>
      </w:divsChild>
    </w:div>
    <w:div w:id="1123765826">
      <w:bodyDiv w:val="1"/>
      <w:marLeft w:val="0"/>
      <w:marRight w:val="0"/>
      <w:marTop w:val="0"/>
      <w:marBottom w:val="0"/>
      <w:divBdr>
        <w:top w:val="none" w:sz="0" w:space="0" w:color="auto"/>
        <w:left w:val="none" w:sz="0" w:space="0" w:color="auto"/>
        <w:bottom w:val="none" w:sz="0" w:space="0" w:color="auto"/>
        <w:right w:val="none" w:sz="0" w:space="0" w:color="auto"/>
      </w:divBdr>
    </w:div>
    <w:div w:id="1167131262">
      <w:bodyDiv w:val="1"/>
      <w:marLeft w:val="0"/>
      <w:marRight w:val="0"/>
      <w:marTop w:val="0"/>
      <w:marBottom w:val="0"/>
      <w:divBdr>
        <w:top w:val="none" w:sz="0" w:space="0" w:color="auto"/>
        <w:left w:val="none" w:sz="0" w:space="0" w:color="auto"/>
        <w:bottom w:val="none" w:sz="0" w:space="0" w:color="auto"/>
        <w:right w:val="none" w:sz="0" w:space="0" w:color="auto"/>
      </w:divBdr>
    </w:div>
    <w:div w:id="1300913931">
      <w:bodyDiv w:val="1"/>
      <w:marLeft w:val="0"/>
      <w:marRight w:val="0"/>
      <w:marTop w:val="0"/>
      <w:marBottom w:val="0"/>
      <w:divBdr>
        <w:top w:val="none" w:sz="0" w:space="0" w:color="auto"/>
        <w:left w:val="none" w:sz="0" w:space="0" w:color="auto"/>
        <w:bottom w:val="none" w:sz="0" w:space="0" w:color="auto"/>
        <w:right w:val="none" w:sz="0" w:space="0" w:color="auto"/>
      </w:divBdr>
      <w:divsChild>
        <w:div w:id="2074501048">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300959644">
      <w:bodyDiv w:val="1"/>
      <w:marLeft w:val="0"/>
      <w:marRight w:val="0"/>
      <w:marTop w:val="0"/>
      <w:marBottom w:val="0"/>
      <w:divBdr>
        <w:top w:val="none" w:sz="0" w:space="0" w:color="auto"/>
        <w:left w:val="none" w:sz="0" w:space="0" w:color="auto"/>
        <w:bottom w:val="none" w:sz="0" w:space="0" w:color="auto"/>
        <w:right w:val="none" w:sz="0" w:space="0" w:color="auto"/>
      </w:divBdr>
      <w:divsChild>
        <w:div w:id="1188256910">
          <w:marLeft w:val="0"/>
          <w:marRight w:val="0"/>
          <w:marTop w:val="0"/>
          <w:marBottom w:val="0"/>
          <w:divBdr>
            <w:top w:val="none" w:sz="0" w:space="0" w:color="auto"/>
            <w:left w:val="none" w:sz="0" w:space="0" w:color="auto"/>
            <w:bottom w:val="none" w:sz="0" w:space="0" w:color="auto"/>
            <w:right w:val="none" w:sz="0" w:space="0" w:color="auto"/>
          </w:divBdr>
        </w:div>
      </w:divsChild>
    </w:div>
    <w:div w:id="1359238503">
      <w:bodyDiv w:val="1"/>
      <w:marLeft w:val="0"/>
      <w:marRight w:val="0"/>
      <w:marTop w:val="0"/>
      <w:marBottom w:val="0"/>
      <w:divBdr>
        <w:top w:val="none" w:sz="0" w:space="0" w:color="auto"/>
        <w:left w:val="none" w:sz="0" w:space="0" w:color="auto"/>
        <w:bottom w:val="none" w:sz="0" w:space="0" w:color="auto"/>
        <w:right w:val="none" w:sz="0" w:space="0" w:color="auto"/>
      </w:divBdr>
      <w:divsChild>
        <w:div w:id="1703164374">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362507790">
      <w:bodyDiv w:val="1"/>
      <w:marLeft w:val="0"/>
      <w:marRight w:val="0"/>
      <w:marTop w:val="0"/>
      <w:marBottom w:val="0"/>
      <w:divBdr>
        <w:top w:val="none" w:sz="0" w:space="0" w:color="auto"/>
        <w:left w:val="none" w:sz="0" w:space="0" w:color="auto"/>
        <w:bottom w:val="none" w:sz="0" w:space="0" w:color="auto"/>
        <w:right w:val="none" w:sz="0" w:space="0" w:color="auto"/>
      </w:divBdr>
    </w:div>
    <w:div w:id="1432555430">
      <w:bodyDiv w:val="1"/>
      <w:marLeft w:val="0"/>
      <w:marRight w:val="0"/>
      <w:marTop w:val="0"/>
      <w:marBottom w:val="0"/>
      <w:divBdr>
        <w:top w:val="none" w:sz="0" w:space="0" w:color="auto"/>
        <w:left w:val="none" w:sz="0" w:space="0" w:color="auto"/>
        <w:bottom w:val="none" w:sz="0" w:space="0" w:color="auto"/>
        <w:right w:val="none" w:sz="0" w:space="0" w:color="auto"/>
      </w:divBdr>
    </w:div>
    <w:div w:id="1634749783">
      <w:bodyDiv w:val="1"/>
      <w:marLeft w:val="0"/>
      <w:marRight w:val="0"/>
      <w:marTop w:val="0"/>
      <w:marBottom w:val="0"/>
      <w:divBdr>
        <w:top w:val="none" w:sz="0" w:space="0" w:color="auto"/>
        <w:left w:val="none" w:sz="0" w:space="0" w:color="auto"/>
        <w:bottom w:val="none" w:sz="0" w:space="0" w:color="auto"/>
        <w:right w:val="none" w:sz="0" w:space="0" w:color="auto"/>
      </w:divBdr>
    </w:div>
    <w:div w:id="1657613103">
      <w:bodyDiv w:val="1"/>
      <w:marLeft w:val="0"/>
      <w:marRight w:val="0"/>
      <w:marTop w:val="0"/>
      <w:marBottom w:val="0"/>
      <w:divBdr>
        <w:top w:val="none" w:sz="0" w:space="0" w:color="auto"/>
        <w:left w:val="none" w:sz="0" w:space="0" w:color="auto"/>
        <w:bottom w:val="none" w:sz="0" w:space="0" w:color="auto"/>
        <w:right w:val="none" w:sz="0" w:space="0" w:color="auto"/>
      </w:divBdr>
    </w:div>
    <w:div w:id="1703895920">
      <w:bodyDiv w:val="1"/>
      <w:marLeft w:val="0"/>
      <w:marRight w:val="0"/>
      <w:marTop w:val="0"/>
      <w:marBottom w:val="0"/>
      <w:divBdr>
        <w:top w:val="none" w:sz="0" w:space="0" w:color="auto"/>
        <w:left w:val="none" w:sz="0" w:space="0" w:color="auto"/>
        <w:bottom w:val="none" w:sz="0" w:space="0" w:color="auto"/>
        <w:right w:val="none" w:sz="0" w:space="0" w:color="auto"/>
      </w:divBdr>
    </w:div>
    <w:div w:id="1707559947">
      <w:bodyDiv w:val="1"/>
      <w:marLeft w:val="0"/>
      <w:marRight w:val="0"/>
      <w:marTop w:val="0"/>
      <w:marBottom w:val="0"/>
      <w:divBdr>
        <w:top w:val="none" w:sz="0" w:space="0" w:color="auto"/>
        <w:left w:val="none" w:sz="0" w:space="0" w:color="auto"/>
        <w:bottom w:val="none" w:sz="0" w:space="0" w:color="auto"/>
        <w:right w:val="none" w:sz="0" w:space="0" w:color="auto"/>
      </w:divBdr>
    </w:div>
    <w:div w:id="1719670149">
      <w:bodyDiv w:val="1"/>
      <w:marLeft w:val="0"/>
      <w:marRight w:val="0"/>
      <w:marTop w:val="0"/>
      <w:marBottom w:val="0"/>
      <w:divBdr>
        <w:top w:val="none" w:sz="0" w:space="0" w:color="auto"/>
        <w:left w:val="none" w:sz="0" w:space="0" w:color="auto"/>
        <w:bottom w:val="none" w:sz="0" w:space="0" w:color="auto"/>
        <w:right w:val="none" w:sz="0" w:space="0" w:color="auto"/>
      </w:divBdr>
      <w:divsChild>
        <w:div w:id="291641192">
          <w:marLeft w:val="0"/>
          <w:marRight w:val="0"/>
          <w:marTop w:val="0"/>
          <w:marBottom w:val="0"/>
          <w:divBdr>
            <w:top w:val="single" w:sz="2" w:space="0" w:color="E4E6E8"/>
            <w:left w:val="single" w:sz="2" w:space="0" w:color="E4E6E8"/>
            <w:bottom w:val="single" w:sz="2" w:space="0" w:color="E4E6E8"/>
            <w:right w:val="single" w:sz="2" w:space="0" w:color="E4E6E8"/>
          </w:divBdr>
          <w:divsChild>
            <w:div w:id="820341618">
              <w:marLeft w:val="0"/>
              <w:marRight w:val="0"/>
              <w:marTop w:val="0"/>
              <w:marBottom w:val="0"/>
              <w:divBdr>
                <w:top w:val="single" w:sz="2" w:space="0" w:color="E4E6E8"/>
                <w:left w:val="single" w:sz="2" w:space="0" w:color="E4E6E8"/>
                <w:bottom w:val="single" w:sz="2" w:space="0" w:color="E4E6E8"/>
                <w:right w:val="single" w:sz="2" w:space="0" w:color="E4E6E8"/>
              </w:divBdr>
              <w:divsChild>
                <w:div w:id="1597132350">
                  <w:marLeft w:val="0"/>
                  <w:marRight w:val="0"/>
                  <w:marTop w:val="0"/>
                  <w:marBottom w:val="0"/>
                  <w:divBdr>
                    <w:top w:val="single" w:sz="2" w:space="0" w:color="E4E6E8"/>
                    <w:left w:val="single" w:sz="2" w:space="0" w:color="E4E6E8"/>
                    <w:bottom w:val="single" w:sz="2" w:space="0" w:color="E4E6E8"/>
                    <w:right w:val="single" w:sz="2" w:space="0" w:color="E4E6E8"/>
                  </w:divBdr>
                  <w:divsChild>
                    <w:div w:id="59455310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779252811">
          <w:marLeft w:val="0"/>
          <w:marRight w:val="0"/>
          <w:marTop w:val="0"/>
          <w:marBottom w:val="0"/>
          <w:divBdr>
            <w:top w:val="single" w:sz="6" w:space="0" w:color="E4E6E8"/>
            <w:left w:val="single" w:sz="2" w:space="0" w:color="E4E6E8"/>
            <w:bottom w:val="single" w:sz="6" w:space="0" w:color="E4E6E8"/>
            <w:right w:val="single" w:sz="2" w:space="0" w:color="E4E6E8"/>
          </w:divBdr>
          <w:divsChild>
            <w:div w:id="42481914">
              <w:marLeft w:val="0"/>
              <w:marRight w:val="0"/>
              <w:marTop w:val="0"/>
              <w:marBottom w:val="0"/>
              <w:divBdr>
                <w:top w:val="single" w:sz="2" w:space="0" w:color="E4E6E8"/>
                <w:left w:val="single" w:sz="2" w:space="0" w:color="E4E6E8"/>
                <w:bottom w:val="single" w:sz="2" w:space="0" w:color="E4E6E8"/>
                <w:right w:val="single" w:sz="2" w:space="0" w:color="E4E6E8"/>
              </w:divBdr>
              <w:divsChild>
                <w:div w:id="1882594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740201904">
      <w:bodyDiv w:val="1"/>
      <w:marLeft w:val="0"/>
      <w:marRight w:val="0"/>
      <w:marTop w:val="0"/>
      <w:marBottom w:val="0"/>
      <w:divBdr>
        <w:top w:val="none" w:sz="0" w:space="0" w:color="auto"/>
        <w:left w:val="none" w:sz="0" w:space="0" w:color="auto"/>
        <w:bottom w:val="none" w:sz="0" w:space="0" w:color="auto"/>
        <w:right w:val="none" w:sz="0" w:space="0" w:color="auto"/>
      </w:divBdr>
    </w:div>
    <w:div w:id="1756053391">
      <w:bodyDiv w:val="1"/>
      <w:marLeft w:val="0"/>
      <w:marRight w:val="0"/>
      <w:marTop w:val="0"/>
      <w:marBottom w:val="0"/>
      <w:divBdr>
        <w:top w:val="none" w:sz="0" w:space="0" w:color="auto"/>
        <w:left w:val="none" w:sz="0" w:space="0" w:color="auto"/>
        <w:bottom w:val="none" w:sz="0" w:space="0" w:color="auto"/>
        <w:right w:val="none" w:sz="0" w:space="0" w:color="auto"/>
      </w:divBdr>
      <w:divsChild>
        <w:div w:id="1007640016">
          <w:marLeft w:val="0"/>
          <w:marRight w:val="0"/>
          <w:marTop w:val="0"/>
          <w:marBottom w:val="0"/>
          <w:divBdr>
            <w:top w:val="single" w:sz="2" w:space="0" w:color="E4E6E8"/>
            <w:left w:val="single" w:sz="2" w:space="0" w:color="E4E6E8"/>
            <w:bottom w:val="single" w:sz="2" w:space="0" w:color="E4E6E8"/>
            <w:right w:val="single" w:sz="2" w:space="0" w:color="E4E6E8"/>
          </w:divBdr>
          <w:divsChild>
            <w:div w:id="31273879">
              <w:marLeft w:val="0"/>
              <w:marRight w:val="0"/>
              <w:marTop w:val="0"/>
              <w:marBottom w:val="0"/>
              <w:divBdr>
                <w:top w:val="single" w:sz="2" w:space="0" w:color="E4E6E8"/>
                <w:left w:val="single" w:sz="2" w:space="0" w:color="E4E6E8"/>
                <w:bottom w:val="single" w:sz="2" w:space="0" w:color="E4E6E8"/>
                <w:right w:val="single" w:sz="2" w:space="0" w:color="E4E6E8"/>
              </w:divBdr>
              <w:divsChild>
                <w:div w:id="80298849">
                  <w:marLeft w:val="0"/>
                  <w:marRight w:val="0"/>
                  <w:marTop w:val="0"/>
                  <w:marBottom w:val="0"/>
                  <w:divBdr>
                    <w:top w:val="single" w:sz="2" w:space="0" w:color="E4E6E8"/>
                    <w:left w:val="single" w:sz="2" w:space="0" w:color="E4E6E8"/>
                    <w:bottom w:val="single" w:sz="2" w:space="0" w:color="E4E6E8"/>
                    <w:right w:val="single" w:sz="2" w:space="0" w:color="E4E6E8"/>
                  </w:divBdr>
                  <w:divsChild>
                    <w:div w:id="169168395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459349624">
          <w:marLeft w:val="0"/>
          <w:marRight w:val="0"/>
          <w:marTop w:val="0"/>
          <w:marBottom w:val="0"/>
          <w:divBdr>
            <w:top w:val="single" w:sz="6" w:space="0" w:color="E4E6E8"/>
            <w:left w:val="single" w:sz="2" w:space="0" w:color="E4E6E8"/>
            <w:bottom w:val="single" w:sz="6" w:space="0" w:color="E4E6E8"/>
            <w:right w:val="single" w:sz="2" w:space="0" w:color="E4E6E8"/>
          </w:divBdr>
          <w:divsChild>
            <w:div w:id="418185931">
              <w:marLeft w:val="0"/>
              <w:marRight w:val="0"/>
              <w:marTop w:val="0"/>
              <w:marBottom w:val="0"/>
              <w:divBdr>
                <w:top w:val="single" w:sz="2" w:space="0" w:color="E4E6E8"/>
                <w:left w:val="single" w:sz="2" w:space="0" w:color="E4E6E8"/>
                <w:bottom w:val="single" w:sz="2" w:space="0" w:color="E4E6E8"/>
                <w:right w:val="single" w:sz="2" w:space="0" w:color="E4E6E8"/>
              </w:divBdr>
              <w:divsChild>
                <w:div w:id="26773595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765304385">
      <w:bodyDiv w:val="1"/>
      <w:marLeft w:val="0"/>
      <w:marRight w:val="0"/>
      <w:marTop w:val="0"/>
      <w:marBottom w:val="0"/>
      <w:divBdr>
        <w:top w:val="none" w:sz="0" w:space="0" w:color="auto"/>
        <w:left w:val="none" w:sz="0" w:space="0" w:color="auto"/>
        <w:bottom w:val="none" w:sz="0" w:space="0" w:color="auto"/>
        <w:right w:val="none" w:sz="0" w:space="0" w:color="auto"/>
      </w:divBdr>
    </w:div>
    <w:div w:id="1768844186">
      <w:bodyDiv w:val="1"/>
      <w:marLeft w:val="0"/>
      <w:marRight w:val="0"/>
      <w:marTop w:val="0"/>
      <w:marBottom w:val="0"/>
      <w:divBdr>
        <w:top w:val="none" w:sz="0" w:space="0" w:color="auto"/>
        <w:left w:val="none" w:sz="0" w:space="0" w:color="auto"/>
        <w:bottom w:val="none" w:sz="0" w:space="0" w:color="auto"/>
        <w:right w:val="none" w:sz="0" w:space="0" w:color="auto"/>
      </w:divBdr>
    </w:div>
    <w:div w:id="1786460301">
      <w:bodyDiv w:val="1"/>
      <w:marLeft w:val="0"/>
      <w:marRight w:val="0"/>
      <w:marTop w:val="0"/>
      <w:marBottom w:val="0"/>
      <w:divBdr>
        <w:top w:val="none" w:sz="0" w:space="0" w:color="auto"/>
        <w:left w:val="none" w:sz="0" w:space="0" w:color="auto"/>
        <w:bottom w:val="none" w:sz="0" w:space="0" w:color="auto"/>
        <w:right w:val="none" w:sz="0" w:space="0" w:color="auto"/>
      </w:divBdr>
      <w:divsChild>
        <w:div w:id="1885869857">
          <w:marLeft w:val="0"/>
          <w:marRight w:val="0"/>
          <w:marTop w:val="0"/>
          <w:marBottom w:val="0"/>
          <w:divBdr>
            <w:top w:val="none" w:sz="0" w:space="0" w:color="auto"/>
            <w:left w:val="none" w:sz="0" w:space="0" w:color="auto"/>
            <w:bottom w:val="none" w:sz="0" w:space="0" w:color="auto"/>
            <w:right w:val="none" w:sz="0" w:space="0" w:color="auto"/>
          </w:divBdr>
        </w:div>
      </w:divsChild>
    </w:div>
    <w:div w:id="1828786857">
      <w:bodyDiv w:val="1"/>
      <w:marLeft w:val="0"/>
      <w:marRight w:val="0"/>
      <w:marTop w:val="0"/>
      <w:marBottom w:val="0"/>
      <w:divBdr>
        <w:top w:val="none" w:sz="0" w:space="0" w:color="auto"/>
        <w:left w:val="none" w:sz="0" w:space="0" w:color="auto"/>
        <w:bottom w:val="none" w:sz="0" w:space="0" w:color="auto"/>
        <w:right w:val="none" w:sz="0" w:space="0" w:color="auto"/>
      </w:divBdr>
    </w:div>
    <w:div w:id="1882786868">
      <w:bodyDiv w:val="1"/>
      <w:marLeft w:val="0"/>
      <w:marRight w:val="0"/>
      <w:marTop w:val="0"/>
      <w:marBottom w:val="0"/>
      <w:divBdr>
        <w:top w:val="none" w:sz="0" w:space="0" w:color="auto"/>
        <w:left w:val="none" w:sz="0" w:space="0" w:color="auto"/>
        <w:bottom w:val="none" w:sz="0" w:space="0" w:color="auto"/>
        <w:right w:val="none" w:sz="0" w:space="0" w:color="auto"/>
      </w:divBdr>
    </w:div>
    <w:div w:id="1885870255">
      <w:bodyDiv w:val="1"/>
      <w:marLeft w:val="0"/>
      <w:marRight w:val="0"/>
      <w:marTop w:val="0"/>
      <w:marBottom w:val="0"/>
      <w:divBdr>
        <w:top w:val="none" w:sz="0" w:space="0" w:color="auto"/>
        <w:left w:val="none" w:sz="0" w:space="0" w:color="auto"/>
        <w:bottom w:val="none" w:sz="0" w:space="0" w:color="auto"/>
        <w:right w:val="none" w:sz="0" w:space="0" w:color="auto"/>
      </w:divBdr>
    </w:div>
    <w:div w:id="1908682044">
      <w:bodyDiv w:val="1"/>
      <w:marLeft w:val="0"/>
      <w:marRight w:val="0"/>
      <w:marTop w:val="0"/>
      <w:marBottom w:val="0"/>
      <w:divBdr>
        <w:top w:val="none" w:sz="0" w:space="0" w:color="auto"/>
        <w:left w:val="none" w:sz="0" w:space="0" w:color="auto"/>
        <w:bottom w:val="none" w:sz="0" w:space="0" w:color="auto"/>
        <w:right w:val="none" w:sz="0" w:space="0" w:color="auto"/>
      </w:divBdr>
    </w:div>
    <w:div w:id="1924416833">
      <w:bodyDiv w:val="1"/>
      <w:marLeft w:val="0"/>
      <w:marRight w:val="0"/>
      <w:marTop w:val="0"/>
      <w:marBottom w:val="0"/>
      <w:divBdr>
        <w:top w:val="none" w:sz="0" w:space="0" w:color="auto"/>
        <w:left w:val="none" w:sz="0" w:space="0" w:color="auto"/>
        <w:bottom w:val="none" w:sz="0" w:space="0" w:color="auto"/>
        <w:right w:val="none" w:sz="0" w:space="0" w:color="auto"/>
      </w:divBdr>
    </w:div>
    <w:div w:id="1970818419">
      <w:bodyDiv w:val="1"/>
      <w:marLeft w:val="0"/>
      <w:marRight w:val="0"/>
      <w:marTop w:val="0"/>
      <w:marBottom w:val="0"/>
      <w:divBdr>
        <w:top w:val="none" w:sz="0" w:space="0" w:color="auto"/>
        <w:left w:val="none" w:sz="0" w:space="0" w:color="auto"/>
        <w:bottom w:val="none" w:sz="0" w:space="0" w:color="auto"/>
        <w:right w:val="none" w:sz="0" w:space="0" w:color="auto"/>
      </w:divBdr>
    </w:div>
    <w:div w:id="2057731293">
      <w:bodyDiv w:val="1"/>
      <w:marLeft w:val="0"/>
      <w:marRight w:val="0"/>
      <w:marTop w:val="0"/>
      <w:marBottom w:val="0"/>
      <w:divBdr>
        <w:top w:val="none" w:sz="0" w:space="0" w:color="auto"/>
        <w:left w:val="none" w:sz="0" w:space="0" w:color="auto"/>
        <w:bottom w:val="none" w:sz="0" w:space="0" w:color="auto"/>
        <w:right w:val="none" w:sz="0" w:space="0" w:color="auto"/>
      </w:divBdr>
    </w:div>
    <w:div w:id="2061898198">
      <w:bodyDiv w:val="1"/>
      <w:marLeft w:val="0"/>
      <w:marRight w:val="0"/>
      <w:marTop w:val="0"/>
      <w:marBottom w:val="0"/>
      <w:divBdr>
        <w:top w:val="none" w:sz="0" w:space="0" w:color="auto"/>
        <w:left w:val="none" w:sz="0" w:space="0" w:color="auto"/>
        <w:bottom w:val="none" w:sz="0" w:space="0" w:color="auto"/>
        <w:right w:val="none" w:sz="0" w:space="0" w:color="auto"/>
      </w:divBdr>
    </w:div>
    <w:div w:id="2066949016">
      <w:bodyDiv w:val="1"/>
      <w:marLeft w:val="0"/>
      <w:marRight w:val="0"/>
      <w:marTop w:val="0"/>
      <w:marBottom w:val="0"/>
      <w:divBdr>
        <w:top w:val="none" w:sz="0" w:space="0" w:color="auto"/>
        <w:left w:val="none" w:sz="0" w:space="0" w:color="auto"/>
        <w:bottom w:val="none" w:sz="0" w:space="0" w:color="auto"/>
        <w:right w:val="none" w:sz="0" w:space="0" w:color="auto"/>
      </w:divBdr>
      <w:divsChild>
        <w:div w:id="81684257">
          <w:marLeft w:val="0"/>
          <w:marRight w:val="0"/>
          <w:marTop w:val="0"/>
          <w:marBottom w:val="0"/>
          <w:divBdr>
            <w:top w:val="single" w:sz="2" w:space="0" w:color="E4E6E8"/>
            <w:left w:val="single" w:sz="2" w:space="0" w:color="E4E6E8"/>
            <w:bottom w:val="single" w:sz="2" w:space="0" w:color="E4E6E8"/>
            <w:right w:val="single" w:sz="2" w:space="0" w:color="E4E6E8"/>
          </w:divBdr>
          <w:divsChild>
            <w:div w:id="1119565111">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200898665">
          <w:marLeft w:val="0"/>
          <w:marRight w:val="0"/>
          <w:marTop w:val="0"/>
          <w:marBottom w:val="0"/>
          <w:divBdr>
            <w:top w:val="single" w:sz="2" w:space="0" w:color="E4E6E8"/>
            <w:left w:val="single" w:sz="2" w:space="0" w:color="E4E6E8"/>
            <w:bottom w:val="single" w:sz="2" w:space="0" w:color="E4E6E8"/>
            <w:right w:val="single" w:sz="2" w:space="0" w:color="E4E6E8"/>
          </w:divBdr>
          <w:divsChild>
            <w:div w:id="180359207">
              <w:marLeft w:val="0"/>
              <w:marRight w:val="0"/>
              <w:marTop w:val="0"/>
              <w:marBottom w:val="0"/>
              <w:divBdr>
                <w:top w:val="single" w:sz="2" w:space="0" w:color="E4E6E8"/>
                <w:left w:val="single" w:sz="2" w:space="0" w:color="E4E6E8"/>
                <w:bottom w:val="single" w:sz="2" w:space="0" w:color="E4E6E8"/>
                <w:right w:val="single" w:sz="2" w:space="0" w:color="E4E6E8"/>
              </w:divBdr>
              <w:divsChild>
                <w:div w:id="560167311">
                  <w:marLeft w:val="0"/>
                  <w:marRight w:val="0"/>
                  <w:marTop w:val="0"/>
                  <w:marBottom w:val="0"/>
                  <w:divBdr>
                    <w:top w:val="single" w:sz="2" w:space="0" w:color="E4E6E8"/>
                    <w:left w:val="single" w:sz="2" w:space="0" w:color="E4E6E8"/>
                    <w:bottom w:val="single" w:sz="2" w:space="0" w:color="E4E6E8"/>
                    <w:right w:val="single" w:sz="2" w:space="0" w:color="E4E6E8"/>
                  </w:divBdr>
                  <w:divsChild>
                    <w:div w:id="1889223322">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723529455">
          <w:marLeft w:val="0"/>
          <w:marRight w:val="0"/>
          <w:marTop w:val="0"/>
          <w:marBottom w:val="0"/>
          <w:divBdr>
            <w:top w:val="single" w:sz="2" w:space="0" w:color="E4E6E8"/>
            <w:left w:val="single" w:sz="2" w:space="0" w:color="E4E6E8"/>
            <w:bottom w:val="single" w:sz="2" w:space="0" w:color="E4E6E8"/>
            <w:right w:val="single" w:sz="2" w:space="0" w:color="E4E6E8"/>
          </w:divBdr>
          <w:divsChild>
            <w:div w:id="909078941">
              <w:marLeft w:val="0"/>
              <w:marRight w:val="0"/>
              <w:marTop w:val="0"/>
              <w:marBottom w:val="0"/>
              <w:divBdr>
                <w:top w:val="single" w:sz="2" w:space="0" w:color="E4E6E8"/>
                <w:left w:val="single" w:sz="2" w:space="0" w:color="E4E6E8"/>
                <w:bottom w:val="single" w:sz="2" w:space="0" w:color="E4E6E8"/>
                <w:right w:val="single" w:sz="2" w:space="0" w:color="E4E6E8"/>
              </w:divBdr>
              <w:divsChild>
                <w:div w:id="1478499625">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712805193">
          <w:marLeft w:val="0"/>
          <w:marRight w:val="0"/>
          <w:marTop w:val="0"/>
          <w:marBottom w:val="0"/>
          <w:divBdr>
            <w:top w:val="single" w:sz="2" w:space="0" w:color="E4E6E8"/>
            <w:left w:val="single" w:sz="2" w:space="0" w:color="E4E6E8"/>
            <w:bottom w:val="single" w:sz="2" w:space="0" w:color="E4E6E8"/>
            <w:right w:val="single" w:sz="2" w:space="0" w:color="E4E6E8"/>
          </w:divBdr>
          <w:divsChild>
            <w:div w:id="1228951073">
              <w:marLeft w:val="0"/>
              <w:marRight w:val="0"/>
              <w:marTop w:val="0"/>
              <w:marBottom w:val="0"/>
              <w:divBdr>
                <w:top w:val="single" w:sz="2" w:space="0" w:color="E4E6E8"/>
                <w:left w:val="single" w:sz="2" w:space="0" w:color="E4E6E8"/>
                <w:bottom w:val="single" w:sz="2" w:space="0" w:color="E4E6E8"/>
                <w:right w:val="single" w:sz="2" w:space="0" w:color="E4E6E8"/>
              </w:divBdr>
              <w:divsChild>
                <w:div w:id="59463294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2068797786">
      <w:bodyDiv w:val="1"/>
      <w:marLeft w:val="0"/>
      <w:marRight w:val="0"/>
      <w:marTop w:val="0"/>
      <w:marBottom w:val="0"/>
      <w:divBdr>
        <w:top w:val="none" w:sz="0" w:space="0" w:color="auto"/>
        <w:left w:val="none" w:sz="0" w:space="0" w:color="auto"/>
        <w:bottom w:val="none" w:sz="0" w:space="0" w:color="auto"/>
        <w:right w:val="none" w:sz="0" w:space="0" w:color="auto"/>
      </w:divBdr>
    </w:div>
    <w:div w:id="20985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067327?utm_source=chatgpt.com" TargetMode="External"/><Relationship Id="rId13" Type="http://schemas.openxmlformats.org/officeDocument/2006/relationships/hyperlink" Target="https://doi.org/10.1186/s12879-022-07954-7" TargetMode="External"/><Relationship Id="rId18" Type="http://schemas.openxmlformats.org/officeDocument/2006/relationships/hyperlink" Target="https://doi.org/10.3389/fpubh.2022.87694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eeexplore.ieee.org/document/10067327?utm_source=chatgpt.com" TargetMode="External"/><Relationship Id="rId12" Type="http://schemas.openxmlformats.org/officeDocument/2006/relationships/hyperlink" Target="https://doi.org/10.21203/rs.3.rs-49917/v1" TargetMode="External"/><Relationship Id="rId17" Type="http://schemas.openxmlformats.org/officeDocument/2006/relationships/hyperlink" Target="https://doi.org/10.1186/s12879-022-07954-7" TargetMode="External"/><Relationship Id="rId2" Type="http://schemas.openxmlformats.org/officeDocument/2006/relationships/styles" Target="styles.xml"/><Relationship Id="rId16" Type="http://schemas.openxmlformats.org/officeDocument/2006/relationships/hyperlink" Target="https://doi.org/10.21203/rs.3.rs-49917/v1"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467-023-36017-x" TargetMode="External"/><Relationship Id="rId5" Type="http://schemas.openxmlformats.org/officeDocument/2006/relationships/footnotes" Target="footnotes.xml"/><Relationship Id="rId15" Type="http://schemas.openxmlformats.org/officeDocument/2006/relationships/hyperlink" Target="https://doi.org/10.1038/s41467-023-36017-x"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eeexplore.ieee.org/document/10067327" TargetMode="External"/><Relationship Id="rId14" Type="http://schemas.openxmlformats.org/officeDocument/2006/relationships/hyperlink" Target="https://doi.org/10.3389/fpubh.2022.87694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25</Pages>
  <Words>8239</Words>
  <Characters>46967</Characters>
  <Application>Microsoft Office Word</Application>
  <DocSecurity>0</DocSecurity>
  <Lines>391</Lines>
  <Paragraphs>110</Paragraphs>
  <ScaleCrop>false</ScaleCrop>
  <Company/>
  <LinksUpToDate>false</LinksUpToDate>
  <CharactersWithSpaces>55096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Canitsava Phaiboon</dc:creator>
  <cp:keywords/>
  <dc:description/>
  <cp:lastModifiedBy>Canitsava Phaiboon</cp:lastModifiedBy>
  <cp:revision>45</cp:revision>
  <dcterms:created xsi:type="dcterms:W3CDTF">2024-12-02T04:36:00Z</dcterms:created>
  <dcterms:modified xsi:type="dcterms:W3CDTF">2024-12-03T01:26:00Z</dcterms:modified>
</cp:coreProperties>
</file>