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114C" w14:textId="6272A5B3" w:rsidR="0031081A" w:rsidRDefault="00F91D66">
      <w:pPr>
        <w:pStyle w:val="Heading1"/>
        <w:keepLines w:val="0"/>
        <w:spacing w:before="0" w:after="0" w:line="240" w:lineRule="auto"/>
        <w:rPr>
          <w:sz w:val="32"/>
          <w:szCs w:val="32"/>
        </w:rPr>
      </w:pPr>
      <w:r>
        <w:rPr>
          <w:b/>
          <w:sz w:val="32"/>
          <w:szCs w:val="32"/>
        </w:rPr>
        <w:t xml:space="preserve">MEETING MINUTES - Group </w:t>
      </w:r>
      <w:r w:rsidR="00CC4EB2">
        <w:rPr>
          <w:b/>
          <w:sz w:val="32"/>
          <w:szCs w:val="32"/>
        </w:rPr>
        <w:t>8</w:t>
      </w:r>
    </w:p>
    <w:p w14:paraId="46BB661A" w14:textId="77777777" w:rsidR="0031081A" w:rsidRDefault="0031081A">
      <w:pPr>
        <w:pStyle w:val="Heading5"/>
        <w:keepLines w:val="0"/>
        <w:spacing w:before="0" w:after="0" w:line="240" w:lineRule="auto"/>
        <w:rPr>
          <w:b/>
          <w:color w:val="000000"/>
          <w:sz w:val="18"/>
          <w:szCs w:val="18"/>
        </w:rPr>
      </w:pPr>
    </w:p>
    <w:p w14:paraId="1E48D6F4" w14:textId="77777777" w:rsidR="0031081A" w:rsidRDefault="0031081A">
      <w:pPr>
        <w:spacing w:line="240" w:lineRule="auto"/>
        <w:rPr>
          <w:sz w:val="24"/>
          <w:szCs w:val="24"/>
        </w:rPr>
      </w:pPr>
    </w:p>
    <w:tbl>
      <w:tblPr>
        <w:tblStyle w:val="a"/>
        <w:tblW w:w="9660" w:type="dxa"/>
        <w:tblInd w:w="18"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3210"/>
        <w:gridCol w:w="6450"/>
      </w:tblGrid>
      <w:tr w:rsidR="0031081A" w14:paraId="1699B056" w14:textId="77777777">
        <w:tc>
          <w:tcPr>
            <w:tcW w:w="3210" w:type="dxa"/>
            <w:tcBorders>
              <w:top w:val="nil"/>
              <w:left w:val="nil"/>
              <w:bottom w:val="single" w:sz="6" w:space="0" w:color="000000"/>
              <w:right w:val="nil"/>
            </w:tcBorders>
          </w:tcPr>
          <w:p w14:paraId="6B6B0A82" w14:textId="54867868" w:rsidR="0031081A" w:rsidRDefault="00F91D66">
            <w:pPr>
              <w:pStyle w:val="Heading4"/>
              <w:keepLines w:val="0"/>
              <w:spacing w:before="60" w:after="60" w:line="360" w:lineRule="auto"/>
              <w:rPr>
                <w:color w:val="000000"/>
                <w:sz w:val="18"/>
                <w:szCs w:val="18"/>
              </w:rPr>
            </w:pPr>
            <w:r>
              <w:rPr>
                <w:b/>
                <w:color w:val="000000"/>
                <w:sz w:val="20"/>
                <w:szCs w:val="20"/>
              </w:rPr>
              <w:t>Date of Meeting:</w:t>
            </w:r>
            <w:r>
              <w:rPr>
                <w:color w:val="000000"/>
                <w:sz w:val="20"/>
                <w:szCs w:val="20"/>
              </w:rPr>
              <w:t xml:space="preserve"> </w:t>
            </w:r>
            <w:r>
              <w:rPr>
                <w:color w:val="000000"/>
                <w:sz w:val="16"/>
                <w:szCs w:val="16"/>
              </w:rPr>
              <w:t>&lt;</w:t>
            </w:r>
            <w:r w:rsidR="00375013">
              <w:rPr>
                <w:color w:val="000000"/>
                <w:sz w:val="16"/>
                <w:szCs w:val="16"/>
              </w:rPr>
              <w:t>28</w:t>
            </w:r>
            <w:r>
              <w:rPr>
                <w:color w:val="000000"/>
                <w:sz w:val="16"/>
                <w:szCs w:val="16"/>
              </w:rPr>
              <w:t>/</w:t>
            </w:r>
            <w:r w:rsidR="00CD1C9B">
              <w:rPr>
                <w:color w:val="000000"/>
                <w:sz w:val="16"/>
                <w:szCs w:val="16"/>
              </w:rPr>
              <w:t>0</w:t>
            </w:r>
            <w:r w:rsidR="00375013">
              <w:rPr>
                <w:color w:val="000000"/>
                <w:sz w:val="16"/>
                <w:szCs w:val="16"/>
              </w:rPr>
              <w:t>5</w:t>
            </w:r>
            <w:r>
              <w:rPr>
                <w:color w:val="000000"/>
                <w:sz w:val="16"/>
                <w:szCs w:val="16"/>
              </w:rPr>
              <w:t>/202</w:t>
            </w:r>
            <w:r w:rsidR="00CC4EB2">
              <w:rPr>
                <w:color w:val="000000"/>
                <w:sz w:val="16"/>
                <w:szCs w:val="16"/>
              </w:rPr>
              <w:t>1</w:t>
            </w:r>
            <w:r>
              <w:rPr>
                <w:color w:val="000000"/>
                <w:sz w:val="16"/>
                <w:szCs w:val="16"/>
              </w:rPr>
              <w:t>&gt;</w:t>
            </w:r>
          </w:p>
        </w:tc>
        <w:tc>
          <w:tcPr>
            <w:tcW w:w="6450" w:type="dxa"/>
            <w:tcBorders>
              <w:top w:val="nil"/>
              <w:left w:val="nil"/>
              <w:bottom w:val="single" w:sz="6" w:space="0" w:color="000000"/>
              <w:right w:val="nil"/>
            </w:tcBorders>
          </w:tcPr>
          <w:p w14:paraId="047EFC17" w14:textId="5B7350AF" w:rsidR="0031081A" w:rsidRDefault="00F91D66">
            <w:pPr>
              <w:pStyle w:val="Heading4"/>
              <w:keepLines w:val="0"/>
              <w:spacing w:before="60" w:after="60" w:line="360" w:lineRule="auto"/>
              <w:rPr>
                <w:color w:val="000000"/>
                <w:sz w:val="20"/>
                <w:szCs w:val="20"/>
              </w:rPr>
            </w:pPr>
            <w:r>
              <w:rPr>
                <w:color w:val="000000"/>
                <w:sz w:val="20"/>
                <w:szCs w:val="20"/>
              </w:rPr>
              <w:t xml:space="preserve">               </w:t>
            </w:r>
            <w:r>
              <w:rPr>
                <w:b/>
                <w:color w:val="000000"/>
                <w:sz w:val="20"/>
                <w:szCs w:val="20"/>
              </w:rPr>
              <w:t>Location:</w:t>
            </w:r>
            <w:r>
              <w:rPr>
                <w:color w:val="000000"/>
                <w:sz w:val="20"/>
                <w:szCs w:val="20"/>
              </w:rPr>
              <w:t xml:space="preserve">   Zoom                   </w:t>
            </w:r>
            <w:r>
              <w:rPr>
                <w:b/>
                <w:color w:val="000000"/>
                <w:sz w:val="20"/>
                <w:szCs w:val="20"/>
              </w:rPr>
              <w:t xml:space="preserve">Chair:   </w:t>
            </w:r>
            <w:r w:rsidR="00375013">
              <w:rPr>
                <w:color w:val="000000"/>
                <w:sz w:val="20"/>
                <w:szCs w:val="20"/>
              </w:rPr>
              <w:t>Tianlei Qi</w:t>
            </w:r>
            <w:r>
              <w:rPr>
                <w:b/>
                <w:color w:val="000000"/>
                <w:sz w:val="20"/>
                <w:szCs w:val="20"/>
              </w:rPr>
              <w:t xml:space="preserve">    </w:t>
            </w:r>
          </w:p>
        </w:tc>
      </w:tr>
      <w:tr w:rsidR="0031081A" w14:paraId="4636284C" w14:textId="77777777">
        <w:trPr>
          <w:trHeight w:val="200"/>
        </w:trPr>
        <w:tc>
          <w:tcPr>
            <w:tcW w:w="9660" w:type="dxa"/>
            <w:gridSpan w:val="2"/>
            <w:tcBorders>
              <w:top w:val="single" w:sz="6" w:space="0" w:color="000000"/>
              <w:left w:val="nil"/>
              <w:bottom w:val="single" w:sz="6" w:space="0" w:color="000000"/>
              <w:right w:val="nil"/>
            </w:tcBorders>
          </w:tcPr>
          <w:p w14:paraId="210E8CA4" w14:textId="2EAA444A" w:rsidR="0031081A" w:rsidRDefault="00F91D66">
            <w:pPr>
              <w:pStyle w:val="Heading4"/>
              <w:keepLines w:val="0"/>
              <w:spacing w:before="60" w:after="60" w:line="360" w:lineRule="auto"/>
              <w:rPr>
                <w:color w:val="000000"/>
                <w:sz w:val="20"/>
                <w:szCs w:val="20"/>
              </w:rPr>
            </w:pPr>
            <w:r>
              <w:rPr>
                <w:b/>
                <w:color w:val="000000"/>
                <w:sz w:val="20"/>
                <w:szCs w:val="20"/>
              </w:rPr>
              <w:t xml:space="preserve">Minutes Prepared </w:t>
            </w:r>
            <w:proofErr w:type="gramStart"/>
            <w:r>
              <w:rPr>
                <w:b/>
                <w:color w:val="000000"/>
                <w:sz w:val="20"/>
                <w:szCs w:val="20"/>
              </w:rPr>
              <w:t>By</w:t>
            </w:r>
            <w:proofErr w:type="gramEnd"/>
            <w:r>
              <w:rPr>
                <w:b/>
                <w:color w:val="000000"/>
                <w:sz w:val="20"/>
                <w:szCs w:val="20"/>
              </w:rPr>
              <w:t xml:space="preserve">: </w:t>
            </w:r>
            <w:r w:rsidR="00375013">
              <w:rPr>
                <w:color w:val="000000"/>
                <w:sz w:val="20"/>
                <w:szCs w:val="20"/>
              </w:rPr>
              <w:t>Tianlei Qi</w:t>
            </w:r>
          </w:p>
        </w:tc>
      </w:tr>
      <w:tr w:rsidR="0031081A" w14:paraId="02EA5D37" w14:textId="77777777">
        <w:tc>
          <w:tcPr>
            <w:tcW w:w="96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26B4D8B5" w14:textId="77777777" w:rsidR="0031081A" w:rsidRDefault="00F91D66">
            <w:pPr>
              <w:pStyle w:val="Heading3"/>
              <w:keepLines w:val="0"/>
              <w:spacing w:before="60" w:after="60" w:line="240" w:lineRule="auto"/>
              <w:rPr>
                <w:b/>
                <w:color w:val="000000"/>
                <w:sz w:val="26"/>
                <w:szCs w:val="26"/>
              </w:rPr>
            </w:pPr>
            <w:r>
              <w:rPr>
                <w:b/>
                <w:color w:val="000000"/>
                <w:sz w:val="26"/>
                <w:szCs w:val="26"/>
              </w:rPr>
              <w:t>1. Purpose of Meeting</w:t>
            </w:r>
          </w:p>
        </w:tc>
      </w:tr>
    </w:tbl>
    <w:p w14:paraId="68BD53BB" w14:textId="77777777" w:rsidR="00375013" w:rsidRPr="00375013" w:rsidRDefault="00375013" w:rsidP="00375013">
      <w:pPr>
        <w:spacing w:line="240" w:lineRule="auto"/>
        <w:rPr>
          <w:sz w:val="24"/>
          <w:szCs w:val="24"/>
        </w:rPr>
      </w:pPr>
      <w:r w:rsidRPr="00375013">
        <w:rPr>
          <w:sz w:val="24"/>
          <w:szCs w:val="24"/>
        </w:rPr>
        <w:t xml:space="preserve">From the feedbacks of last client meetings, we have clear goals of current stage: </w:t>
      </w:r>
    </w:p>
    <w:p w14:paraId="42422079" w14:textId="77777777" w:rsidR="00375013" w:rsidRPr="00375013" w:rsidRDefault="00375013" w:rsidP="00375013">
      <w:pPr>
        <w:spacing w:line="240" w:lineRule="auto"/>
        <w:rPr>
          <w:sz w:val="24"/>
          <w:szCs w:val="24"/>
        </w:rPr>
      </w:pPr>
      <w:r w:rsidRPr="00375013">
        <w:rPr>
          <w:sz w:val="24"/>
          <w:szCs w:val="24"/>
        </w:rPr>
        <w:t xml:space="preserve">1. Clarify the Project Scope and confirm with client. </w:t>
      </w:r>
    </w:p>
    <w:p w14:paraId="57FCE6F4" w14:textId="7DE49F3D" w:rsidR="009428CD" w:rsidRPr="000D5202" w:rsidRDefault="00375013" w:rsidP="00375013">
      <w:pPr>
        <w:spacing w:line="240" w:lineRule="auto"/>
        <w:rPr>
          <w:sz w:val="24"/>
          <w:szCs w:val="24"/>
        </w:rPr>
      </w:pPr>
      <w:r w:rsidRPr="00375013">
        <w:rPr>
          <w:sz w:val="24"/>
          <w:szCs w:val="24"/>
        </w:rPr>
        <w:t>2. Successful replicate all the methods mentioned in one paper. Based on the paper description, reproduce the experiment and verify the result with paper result. Also, validate the credibility with other datasets.</w:t>
      </w:r>
    </w:p>
    <w:tbl>
      <w:tblPr>
        <w:tblStyle w:val="a0"/>
        <w:tblW w:w="966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60"/>
      </w:tblGrid>
      <w:tr w:rsidR="0031081A" w14:paraId="5AECA49B" w14:textId="77777777">
        <w:tc>
          <w:tcPr>
            <w:tcW w:w="9660" w:type="dxa"/>
            <w:tcBorders>
              <w:top w:val="single" w:sz="6" w:space="0" w:color="000000"/>
              <w:left w:val="single" w:sz="6" w:space="0" w:color="000000"/>
              <w:bottom w:val="single" w:sz="6" w:space="0" w:color="000000"/>
              <w:right w:val="single" w:sz="6" w:space="0" w:color="000000"/>
            </w:tcBorders>
            <w:shd w:val="clear" w:color="auto" w:fill="D9D9D9"/>
          </w:tcPr>
          <w:p w14:paraId="0CFCD7BA" w14:textId="77777777" w:rsidR="0031081A" w:rsidRDefault="00F91D66">
            <w:pPr>
              <w:pStyle w:val="Heading3"/>
              <w:keepLines w:val="0"/>
              <w:spacing w:before="60" w:after="60" w:line="240" w:lineRule="auto"/>
              <w:rPr>
                <w:b/>
                <w:color w:val="000000"/>
                <w:sz w:val="26"/>
                <w:szCs w:val="26"/>
              </w:rPr>
            </w:pPr>
            <w:r>
              <w:rPr>
                <w:b/>
                <w:color w:val="000000"/>
                <w:sz w:val="26"/>
                <w:szCs w:val="26"/>
              </w:rPr>
              <w:t>2. Attendance at Meeting</w:t>
            </w:r>
            <w:r>
              <w:rPr>
                <w:b/>
                <w:color w:val="000000"/>
                <w:sz w:val="22"/>
                <w:szCs w:val="22"/>
              </w:rPr>
              <w:t xml:space="preserve">  </w:t>
            </w:r>
          </w:p>
        </w:tc>
      </w:tr>
      <w:tr w:rsidR="0031081A" w14:paraId="39EB3A00" w14:textId="77777777">
        <w:trPr>
          <w:trHeight w:val="200"/>
        </w:trPr>
        <w:tc>
          <w:tcPr>
            <w:tcW w:w="9660" w:type="dxa"/>
            <w:tcBorders>
              <w:top w:val="single" w:sz="6" w:space="0" w:color="000000"/>
              <w:left w:val="nil"/>
              <w:bottom w:val="single" w:sz="6" w:space="0" w:color="000000"/>
              <w:right w:val="nil"/>
            </w:tcBorders>
          </w:tcPr>
          <w:p w14:paraId="4373A454" w14:textId="240F752A" w:rsidR="0031081A" w:rsidRPr="00375013" w:rsidRDefault="000D5202">
            <w:pPr>
              <w:tabs>
                <w:tab w:val="center" w:pos="4320"/>
                <w:tab w:val="right" w:pos="8640"/>
              </w:tabs>
              <w:spacing w:before="60" w:after="60" w:line="240" w:lineRule="auto"/>
            </w:pPr>
            <w:r w:rsidRPr="00375013">
              <w:rPr>
                <w:rFonts w:hint="eastAsia"/>
              </w:rPr>
              <w:t>F</w:t>
            </w:r>
            <w:r w:rsidRPr="00375013">
              <w:t>an Zhang -a1738078</w:t>
            </w:r>
          </w:p>
          <w:p w14:paraId="69785955" w14:textId="4955880B" w:rsidR="000D5202" w:rsidRPr="00375013" w:rsidRDefault="000D5202">
            <w:pPr>
              <w:tabs>
                <w:tab w:val="center" w:pos="4320"/>
                <w:tab w:val="right" w:pos="8640"/>
              </w:tabs>
              <w:spacing w:before="60" w:after="60" w:line="240" w:lineRule="auto"/>
            </w:pPr>
            <w:proofErr w:type="spellStart"/>
            <w:r w:rsidRPr="00375013">
              <w:rPr>
                <w:rFonts w:hint="eastAsia"/>
              </w:rPr>
              <w:t>S</w:t>
            </w:r>
            <w:r w:rsidRPr="00375013">
              <w:t>iqi</w:t>
            </w:r>
            <w:proofErr w:type="spellEnd"/>
            <w:r w:rsidRPr="00375013">
              <w:t xml:space="preserve"> Sun -a1752383</w:t>
            </w:r>
          </w:p>
          <w:p w14:paraId="2E5C0AEA" w14:textId="009059DD" w:rsidR="000D5202" w:rsidRPr="00375013" w:rsidRDefault="000D5202">
            <w:pPr>
              <w:tabs>
                <w:tab w:val="center" w:pos="4320"/>
                <w:tab w:val="right" w:pos="8640"/>
              </w:tabs>
              <w:spacing w:before="60" w:after="60" w:line="240" w:lineRule="auto"/>
            </w:pPr>
            <w:r>
              <w:t>David Wu- a</w:t>
            </w:r>
            <w:r w:rsidR="00306FE5">
              <w:t>1737845</w:t>
            </w:r>
          </w:p>
          <w:p w14:paraId="691A8849" w14:textId="0AF6A088" w:rsidR="0031081A" w:rsidRPr="00375013" w:rsidRDefault="000D5202" w:rsidP="00CC4EB2">
            <w:pPr>
              <w:tabs>
                <w:tab w:val="center" w:pos="4320"/>
                <w:tab w:val="right" w:pos="8640"/>
              </w:tabs>
              <w:spacing w:before="60" w:after="60" w:line="240" w:lineRule="auto"/>
            </w:pPr>
            <w:r>
              <w:t>Tianlei Qi -a1702131</w:t>
            </w:r>
          </w:p>
        </w:tc>
      </w:tr>
      <w:tr w:rsidR="0031081A" w14:paraId="425F33F5" w14:textId="77777777">
        <w:tc>
          <w:tcPr>
            <w:tcW w:w="9660" w:type="dxa"/>
            <w:tcBorders>
              <w:top w:val="single" w:sz="6" w:space="0" w:color="000000"/>
              <w:left w:val="single" w:sz="6" w:space="0" w:color="000000"/>
              <w:bottom w:val="single" w:sz="6" w:space="0" w:color="000000"/>
              <w:right w:val="single" w:sz="6" w:space="0" w:color="000000"/>
            </w:tcBorders>
            <w:shd w:val="clear" w:color="auto" w:fill="D9D9D9"/>
          </w:tcPr>
          <w:p w14:paraId="101CF7E8" w14:textId="77777777" w:rsidR="0031081A" w:rsidRDefault="00F91D66">
            <w:pPr>
              <w:pStyle w:val="Heading3"/>
              <w:keepLines w:val="0"/>
              <w:spacing w:before="60" w:after="60" w:line="240" w:lineRule="auto"/>
              <w:rPr>
                <w:b/>
                <w:color w:val="000000"/>
                <w:sz w:val="26"/>
                <w:szCs w:val="26"/>
              </w:rPr>
            </w:pPr>
            <w:r>
              <w:rPr>
                <w:b/>
                <w:color w:val="000000"/>
                <w:sz w:val="26"/>
                <w:szCs w:val="26"/>
              </w:rPr>
              <w:t xml:space="preserve">3. Meeting </w:t>
            </w:r>
            <w:r>
              <w:rPr>
                <w:b/>
                <w:color w:val="000000"/>
                <w:sz w:val="24"/>
                <w:szCs w:val="24"/>
              </w:rPr>
              <w:t>Agenda</w:t>
            </w:r>
            <w:r>
              <w:rPr>
                <w:b/>
                <w:color w:val="000000"/>
                <w:sz w:val="22"/>
                <w:szCs w:val="22"/>
              </w:rPr>
              <w:t xml:space="preserve"> </w:t>
            </w:r>
          </w:p>
        </w:tc>
      </w:tr>
    </w:tbl>
    <w:p w14:paraId="1D55796E" w14:textId="77777777" w:rsidR="00375013" w:rsidRDefault="00375013" w:rsidP="00375013">
      <w:pPr>
        <w:rPr>
          <w:rFonts w:ascii="Times New Roman" w:eastAsia="Microsoft YaHei" w:hAnsi="Times New Roman" w:cs="Times New Roman"/>
          <w:b/>
          <w:bCs/>
          <w:color w:val="333333"/>
          <w:sz w:val="24"/>
          <w:szCs w:val="24"/>
          <w:shd w:val="clear" w:color="auto" w:fill="FFFFFF"/>
        </w:rPr>
      </w:pPr>
      <w:r>
        <w:rPr>
          <w:rFonts w:ascii="Times New Roman" w:eastAsia="Microsoft YaHei" w:hAnsi="Times New Roman" w:cs="Times New Roman"/>
          <w:color w:val="333333"/>
          <w:sz w:val="24"/>
          <w:szCs w:val="24"/>
          <w:shd w:val="clear" w:color="auto" w:fill="FFFFFF"/>
        </w:rPr>
        <w:t>1.Pr</w:t>
      </w:r>
      <w:r w:rsidRPr="001628D4">
        <w:rPr>
          <w:rFonts w:ascii="Times New Roman" w:eastAsia="Microsoft YaHei" w:hAnsi="Times New Roman" w:cs="Times New Roman"/>
          <w:color w:val="333333"/>
          <w:sz w:val="24"/>
          <w:szCs w:val="24"/>
          <w:shd w:val="clear" w:color="auto" w:fill="FFFFFF"/>
        </w:rPr>
        <w:t>o</w:t>
      </w:r>
      <w:r>
        <w:rPr>
          <w:rFonts w:ascii="Times New Roman" w:eastAsia="Microsoft YaHei" w:hAnsi="Times New Roman" w:cs="Times New Roman" w:hint="eastAsia"/>
          <w:color w:val="333333"/>
          <w:sz w:val="24"/>
          <w:szCs w:val="24"/>
          <w:shd w:val="clear" w:color="auto" w:fill="FFFFFF"/>
        </w:rPr>
        <w:t>gress</w:t>
      </w:r>
      <w:r w:rsidRPr="001628D4">
        <w:rPr>
          <w:rFonts w:ascii="Times New Roman" w:eastAsia="Microsoft YaHei" w:hAnsi="Times New Roman" w:cs="Times New Roman"/>
          <w:color w:val="333333"/>
          <w:sz w:val="24"/>
          <w:szCs w:val="24"/>
          <w:shd w:val="clear" w:color="auto" w:fill="FFFFFF"/>
        </w:rPr>
        <w:t xml:space="preserve"> presentation </w:t>
      </w:r>
      <w:r w:rsidRPr="001628D4">
        <w:rPr>
          <w:rFonts w:ascii="Times New Roman" w:eastAsia="Microsoft YaHei" w:hAnsi="Times New Roman" w:cs="Times New Roman"/>
          <w:b/>
          <w:bCs/>
          <w:color w:val="333333"/>
          <w:sz w:val="24"/>
          <w:szCs w:val="24"/>
          <w:shd w:val="clear" w:color="auto" w:fill="FFFFFF"/>
        </w:rPr>
        <w:t>(first 30 mins)</w:t>
      </w:r>
    </w:p>
    <w:p w14:paraId="7320348B" w14:textId="77777777" w:rsidR="00375013" w:rsidRDefault="00375013" w:rsidP="00375013">
      <w:pPr>
        <w:rPr>
          <w:rFonts w:ascii="Times New Roman" w:eastAsia="Microsoft YaHei" w:hAnsi="Times New Roman" w:cs="Times New Roman"/>
          <w:color w:val="333333"/>
          <w:sz w:val="24"/>
          <w:szCs w:val="24"/>
          <w:shd w:val="clear" w:color="auto" w:fill="FFFFFF"/>
        </w:rPr>
      </w:pPr>
      <w:r>
        <w:rPr>
          <w:rFonts w:ascii="Times New Roman" w:eastAsia="Microsoft YaHei" w:hAnsi="Times New Roman" w:cs="Times New Roman"/>
          <w:b/>
          <w:bCs/>
          <w:color w:val="333333"/>
          <w:sz w:val="24"/>
          <w:szCs w:val="24"/>
          <w:shd w:val="clear" w:color="auto" w:fill="FFFFFF"/>
        </w:rPr>
        <w:tab/>
      </w:r>
      <w:r w:rsidRPr="005B0BD7">
        <w:rPr>
          <w:rFonts w:ascii="Times New Roman" w:eastAsia="Microsoft YaHei" w:hAnsi="Times New Roman" w:cs="Times New Roman"/>
          <w:color w:val="333333"/>
          <w:sz w:val="24"/>
          <w:szCs w:val="24"/>
          <w:shd w:val="clear" w:color="auto" w:fill="FFFFFF"/>
        </w:rPr>
        <w:t xml:space="preserve">Part 1: </w:t>
      </w:r>
      <w:r>
        <w:rPr>
          <w:rFonts w:ascii="Times New Roman" w:eastAsia="Microsoft YaHei" w:hAnsi="Times New Roman" w:cs="Times New Roman"/>
          <w:color w:val="333333"/>
          <w:sz w:val="24"/>
          <w:szCs w:val="24"/>
          <w:shd w:val="clear" w:color="auto" w:fill="FFFFFF"/>
        </w:rPr>
        <w:t xml:space="preserve">Project Scope Presentation </w:t>
      </w:r>
    </w:p>
    <w:p w14:paraId="358CB28E" w14:textId="77777777" w:rsidR="00375013" w:rsidRPr="005B0BD7" w:rsidRDefault="00375013" w:rsidP="00375013">
      <w:pPr>
        <w:rPr>
          <w:rFonts w:ascii="Times New Roman" w:eastAsia="Microsoft YaHei" w:hAnsi="Times New Roman" w:cs="Times New Roman"/>
          <w:color w:val="333333"/>
          <w:sz w:val="24"/>
          <w:szCs w:val="24"/>
          <w:shd w:val="clear" w:color="auto" w:fill="FFFFFF"/>
        </w:rPr>
      </w:pPr>
      <w:r>
        <w:rPr>
          <w:rFonts w:ascii="Times New Roman" w:eastAsia="Microsoft YaHei" w:hAnsi="Times New Roman" w:cs="Times New Roman"/>
          <w:color w:val="333333"/>
          <w:sz w:val="24"/>
          <w:szCs w:val="24"/>
          <w:shd w:val="clear" w:color="auto" w:fill="FFFFFF"/>
        </w:rPr>
        <w:tab/>
      </w:r>
      <w:r w:rsidRPr="005B0BD7">
        <w:rPr>
          <w:rFonts w:ascii="Times New Roman" w:eastAsia="Microsoft YaHei" w:hAnsi="Times New Roman" w:cs="Times New Roman"/>
          <w:color w:val="333333"/>
          <w:sz w:val="24"/>
          <w:szCs w:val="24"/>
          <w:shd w:val="clear" w:color="auto" w:fill="FFFFFF"/>
        </w:rPr>
        <w:t xml:space="preserve">Part </w:t>
      </w:r>
      <w:r>
        <w:rPr>
          <w:rFonts w:ascii="Times New Roman" w:eastAsia="Microsoft YaHei" w:hAnsi="Times New Roman" w:cs="Times New Roman"/>
          <w:color w:val="333333"/>
          <w:sz w:val="24"/>
          <w:szCs w:val="24"/>
          <w:shd w:val="clear" w:color="auto" w:fill="FFFFFF"/>
        </w:rPr>
        <w:t>2: Paper Replication Progress and Result</w:t>
      </w:r>
    </w:p>
    <w:p w14:paraId="71AAC760" w14:textId="77777777" w:rsidR="00375013" w:rsidRDefault="00375013" w:rsidP="00375013">
      <w:pPr>
        <w:rPr>
          <w:rFonts w:ascii="Times New Roman" w:eastAsia="Microsoft YaHei" w:hAnsi="Times New Roman" w:cs="Times New Roman"/>
          <w:color w:val="333333"/>
          <w:sz w:val="24"/>
          <w:szCs w:val="24"/>
        </w:rPr>
      </w:pPr>
    </w:p>
    <w:p w14:paraId="3FAFAD41" w14:textId="77777777" w:rsidR="00375013" w:rsidRDefault="00375013" w:rsidP="00375013">
      <w:pPr>
        <w:rPr>
          <w:rFonts w:ascii="Times New Roman" w:eastAsia="Microsoft YaHei" w:hAnsi="Times New Roman" w:cs="Times New Roman"/>
          <w:b/>
          <w:bCs/>
          <w:color w:val="333333"/>
          <w:sz w:val="24"/>
          <w:szCs w:val="24"/>
          <w:shd w:val="clear" w:color="auto" w:fill="FFFFFF"/>
        </w:rPr>
      </w:pPr>
      <w:r>
        <w:rPr>
          <w:rFonts w:ascii="Times New Roman" w:eastAsia="Microsoft YaHei" w:hAnsi="Times New Roman" w:cs="Times New Roman"/>
          <w:color w:val="333333"/>
          <w:sz w:val="24"/>
          <w:szCs w:val="24"/>
          <w:shd w:val="clear" w:color="auto" w:fill="FFFFFF"/>
        </w:rPr>
        <w:t xml:space="preserve">2.Get </w:t>
      </w:r>
      <w:r w:rsidRPr="006E2717">
        <w:rPr>
          <w:rFonts w:ascii="Times New Roman" w:eastAsia="Microsoft YaHei" w:hAnsi="Times New Roman" w:cs="Times New Roman"/>
          <w:color w:val="333333"/>
          <w:sz w:val="24"/>
          <w:szCs w:val="24"/>
          <w:shd w:val="clear" w:color="auto" w:fill="FFFFFF"/>
        </w:rPr>
        <w:t xml:space="preserve">feedbacks about the </w:t>
      </w:r>
      <w:r>
        <w:rPr>
          <w:rFonts w:ascii="Times New Roman" w:eastAsia="Microsoft YaHei" w:hAnsi="Times New Roman" w:cs="Times New Roman"/>
          <w:color w:val="333333"/>
          <w:sz w:val="24"/>
          <w:szCs w:val="24"/>
          <w:shd w:val="clear" w:color="auto" w:fill="FFFFFF"/>
        </w:rPr>
        <w:t>current progress</w:t>
      </w:r>
      <w:r w:rsidRPr="006E2717">
        <w:rPr>
          <w:rFonts w:ascii="Times New Roman" w:eastAsia="Microsoft YaHei" w:hAnsi="Times New Roman" w:cs="Times New Roman"/>
          <w:color w:val="333333"/>
          <w:sz w:val="24"/>
          <w:szCs w:val="24"/>
          <w:shd w:val="clear" w:color="auto" w:fill="FFFFFF"/>
        </w:rPr>
        <w:t xml:space="preserve"> and ask question about the </w:t>
      </w:r>
      <w:r>
        <w:rPr>
          <w:rFonts w:ascii="Times New Roman" w:eastAsia="Microsoft YaHei" w:hAnsi="Times New Roman" w:cs="Times New Roman"/>
          <w:color w:val="333333"/>
          <w:sz w:val="24"/>
          <w:szCs w:val="24"/>
          <w:shd w:val="clear" w:color="auto" w:fill="FFFFFF"/>
        </w:rPr>
        <w:t>current stage of work.</w:t>
      </w:r>
      <w:r w:rsidRPr="006E2717">
        <w:rPr>
          <w:rFonts w:ascii="Times New Roman" w:eastAsia="Microsoft YaHei" w:hAnsi="Times New Roman" w:cs="Times New Roman"/>
          <w:color w:val="333333"/>
          <w:sz w:val="24"/>
          <w:szCs w:val="24"/>
          <w:shd w:val="clear" w:color="auto" w:fill="FFFFFF"/>
        </w:rPr>
        <w:t xml:space="preserve"> </w:t>
      </w:r>
      <w:r>
        <w:rPr>
          <w:rFonts w:ascii="Times New Roman" w:eastAsia="Microsoft YaHei" w:hAnsi="Times New Roman" w:cs="Times New Roman"/>
          <w:color w:val="333333"/>
          <w:sz w:val="24"/>
          <w:szCs w:val="24"/>
          <w:shd w:val="clear" w:color="auto" w:fill="FFFFFF"/>
        </w:rPr>
        <w:t xml:space="preserve">Verify our approaches and clarify the goal of next stage </w:t>
      </w:r>
      <w:r w:rsidRPr="006E2717">
        <w:rPr>
          <w:rFonts w:ascii="Times New Roman" w:eastAsia="Microsoft YaHei" w:hAnsi="Times New Roman" w:cs="Times New Roman"/>
          <w:b/>
          <w:bCs/>
          <w:color w:val="333333"/>
          <w:sz w:val="24"/>
          <w:szCs w:val="24"/>
          <w:shd w:val="clear" w:color="auto" w:fill="FFFFFF"/>
        </w:rPr>
        <w:t>(the rest 15 mins)</w:t>
      </w:r>
    </w:p>
    <w:p w14:paraId="245BCCA3" w14:textId="46BDECD5" w:rsidR="0031081A" w:rsidRPr="00375013" w:rsidRDefault="0031081A" w:rsidP="00375013">
      <w:pPr>
        <w:rPr>
          <w:rFonts w:ascii="Times New Roman" w:eastAsia="Times New Roman" w:hAnsi="Times New Roman" w:cs="Times New Roman"/>
          <w:i/>
          <w:iCs/>
          <w:sz w:val="24"/>
          <w:szCs w:val="24"/>
        </w:rPr>
      </w:pPr>
    </w:p>
    <w:tbl>
      <w:tblPr>
        <w:tblStyle w:val="a1"/>
        <w:tblW w:w="963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31081A" w14:paraId="0104991D" w14:textId="77777777">
        <w:tc>
          <w:tcPr>
            <w:tcW w:w="9630" w:type="dxa"/>
            <w:tcBorders>
              <w:top w:val="single" w:sz="6" w:space="0" w:color="000000"/>
              <w:left w:val="single" w:sz="6" w:space="0" w:color="000000"/>
              <w:bottom w:val="single" w:sz="6" w:space="0" w:color="000000"/>
              <w:right w:val="single" w:sz="6" w:space="0" w:color="000000"/>
            </w:tcBorders>
            <w:shd w:val="clear" w:color="auto" w:fill="D9D9D9"/>
          </w:tcPr>
          <w:p w14:paraId="70C642FB" w14:textId="77777777" w:rsidR="0031081A" w:rsidRDefault="00F91D66">
            <w:pPr>
              <w:pStyle w:val="Heading3"/>
              <w:keepLines w:val="0"/>
              <w:spacing w:before="60" w:after="60" w:line="240" w:lineRule="auto"/>
              <w:rPr>
                <w:b/>
                <w:color w:val="000000"/>
                <w:sz w:val="26"/>
                <w:szCs w:val="26"/>
              </w:rPr>
            </w:pPr>
            <w:r>
              <w:rPr>
                <w:b/>
                <w:color w:val="000000"/>
                <w:sz w:val="26"/>
                <w:szCs w:val="26"/>
              </w:rPr>
              <w:t>4. Meeting Notes, Decisions, Issues</w:t>
            </w:r>
            <w:r>
              <w:rPr>
                <w:b/>
                <w:color w:val="000000"/>
                <w:sz w:val="22"/>
                <w:szCs w:val="22"/>
              </w:rPr>
              <w:t xml:space="preserve"> </w:t>
            </w:r>
          </w:p>
        </w:tc>
      </w:tr>
    </w:tbl>
    <w:p w14:paraId="308F43BD" w14:textId="77777777" w:rsidR="00C45958" w:rsidRPr="00C45958" w:rsidRDefault="00C45958" w:rsidP="00C45958">
      <w:pPr>
        <w:spacing w:line="240" w:lineRule="auto"/>
        <w:ind w:left="720" w:hanging="720"/>
        <w:rPr>
          <w:bCs/>
        </w:rPr>
      </w:pPr>
      <w:r w:rsidRPr="00C45958">
        <w:rPr>
          <w:bCs/>
        </w:rPr>
        <w:t>1.</w:t>
      </w:r>
      <w:r w:rsidRPr="00C45958">
        <w:rPr>
          <w:bCs/>
        </w:rPr>
        <w:tab/>
        <w:t>Project scope is clear now. However, the issue raised by the Client is that our project selection should not only in one team. It is better to involve projects from other authors/teams.</w:t>
      </w:r>
    </w:p>
    <w:p w14:paraId="0326750B" w14:textId="77777777" w:rsidR="00C45958" w:rsidRPr="00C45958" w:rsidRDefault="00C45958" w:rsidP="00C45958">
      <w:pPr>
        <w:spacing w:line="240" w:lineRule="auto"/>
        <w:rPr>
          <w:bCs/>
        </w:rPr>
      </w:pPr>
      <w:r w:rsidRPr="00C45958">
        <w:rPr>
          <w:bCs/>
        </w:rPr>
        <w:t>2.</w:t>
      </w:r>
      <w:r w:rsidRPr="00C45958">
        <w:rPr>
          <w:bCs/>
        </w:rPr>
        <w:tab/>
        <w:t>We should use other datasets to validate the method of the paper.</w:t>
      </w:r>
    </w:p>
    <w:p w14:paraId="71367D20" w14:textId="7564D021" w:rsidR="0031081A" w:rsidRDefault="00C45958" w:rsidP="00C45958">
      <w:pPr>
        <w:spacing w:line="240" w:lineRule="auto"/>
        <w:rPr>
          <w:sz w:val="24"/>
          <w:szCs w:val="24"/>
        </w:rPr>
      </w:pPr>
      <w:r w:rsidRPr="00C45958">
        <w:rPr>
          <w:bCs/>
        </w:rPr>
        <w:t>3.</w:t>
      </w:r>
      <w:r w:rsidRPr="00C45958">
        <w:rPr>
          <w:bCs/>
        </w:rPr>
        <w:tab/>
        <w:t>Prepare the final presentation from now.</w:t>
      </w:r>
    </w:p>
    <w:tbl>
      <w:tblPr>
        <w:tblStyle w:val="a2"/>
        <w:tblW w:w="9615"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520"/>
        <w:gridCol w:w="2520"/>
        <w:gridCol w:w="2055"/>
      </w:tblGrid>
      <w:tr w:rsidR="0031081A" w14:paraId="72D41D6B" w14:textId="77777777" w:rsidTr="00C83A97">
        <w:tc>
          <w:tcPr>
            <w:tcW w:w="9615" w:type="dxa"/>
            <w:gridSpan w:val="4"/>
            <w:tcBorders>
              <w:top w:val="single" w:sz="6" w:space="0" w:color="000000"/>
              <w:left w:val="single" w:sz="6" w:space="0" w:color="000000"/>
              <w:bottom w:val="single" w:sz="6" w:space="0" w:color="000000"/>
              <w:right w:val="single" w:sz="6" w:space="0" w:color="000000"/>
            </w:tcBorders>
            <w:shd w:val="clear" w:color="auto" w:fill="D9D9D9"/>
          </w:tcPr>
          <w:p w14:paraId="526B20BF" w14:textId="77777777" w:rsidR="0031081A" w:rsidRDefault="00F91D66">
            <w:pPr>
              <w:pStyle w:val="Heading3"/>
              <w:spacing w:before="60" w:after="60" w:line="240" w:lineRule="auto"/>
              <w:rPr>
                <w:b/>
                <w:color w:val="000000"/>
                <w:sz w:val="26"/>
                <w:szCs w:val="26"/>
              </w:rPr>
            </w:pPr>
            <w:r>
              <w:rPr>
                <w:b/>
                <w:color w:val="000000"/>
                <w:sz w:val="26"/>
                <w:szCs w:val="26"/>
              </w:rPr>
              <w:t xml:space="preserve">5. </w:t>
            </w:r>
            <w:r>
              <w:rPr>
                <w:b/>
                <w:color w:val="000000"/>
                <w:sz w:val="24"/>
                <w:szCs w:val="24"/>
              </w:rPr>
              <w:t>Action Items</w:t>
            </w:r>
            <w:r>
              <w:rPr>
                <w:b/>
                <w:color w:val="000000"/>
                <w:sz w:val="22"/>
                <w:szCs w:val="22"/>
              </w:rPr>
              <w:t xml:space="preserve">   </w:t>
            </w:r>
          </w:p>
        </w:tc>
      </w:tr>
      <w:tr w:rsidR="0031081A" w14:paraId="2AA12ADE" w14:textId="77777777" w:rsidTr="00C83A97">
        <w:tc>
          <w:tcPr>
            <w:tcW w:w="2520" w:type="dxa"/>
            <w:tcBorders>
              <w:top w:val="single" w:sz="6" w:space="0" w:color="000000"/>
              <w:left w:val="nil"/>
              <w:bottom w:val="single" w:sz="6" w:space="0" w:color="000000"/>
              <w:right w:val="nil"/>
            </w:tcBorders>
            <w:shd w:val="clear" w:color="auto" w:fill="FFFFFF"/>
          </w:tcPr>
          <w:p w14:paraId="4E799080" w14:textId="77777777" w:rsidR="0031081A" w:rsidRDefault="00F91D66">
            <w:pPr>
              <w:keepNext/>
              <w:keepLines/>
              <w:tabs>
                <w:tab w:val="center" w:pos="4320"/>
                <w:tab w:val="right" w:pos="8640"/>
              </w:tabs>
              <w:spacing w:before="60" w:after="60" w:line="240" w:lineRule="auto"/>
              <w:rPr>
                <w:sz w:val="18"/>
                <w:szCs w:val="18"/>
              </w:rPr>
            </w:pPr>
            <w:r>
              <w:rPr>
                <w:i/>
                <w:sz w:val="18"/>
                <w:szCs w:val="18"/>
              </w:rPr>
              <w:t>Action</w:t>
            </w:r>
          </w:p>
        </w:tc>
        <w:tc>
          <w:tcPr>
            <w:tcW w:w="2520" w:type="dxa"/>
            <w:tcBorders>
              <w:top w:val="single" w:sz="6" w:space="0" w:color="000000"/>
              <w:left w:val="nil"/>
              <w:bottom w:val="single" w:sz="6" w:space="0" w:color="000000"/>
              <w:right w:val="nil"/>
            </w:tcBorders>
            <w:shd w:val="clear" w:color="auto" w:fill="FFFFFF"/>
          </w:tcPr>
          <w:p w14:paraId="28A95771" w14:textId="77777777" w:rsidR="0031081A" w:rsidRDefault="00F91D66">
            <w:pPr>
              <w:keepNext/>
              <w:keepLines/>
              <w:tabs>
                <w:tab w:val="center" w:pos="4320"/>
                <w:tab w:val="right" w:pos="8640"/>
              </w:tabs>
              <w:spacing w:before="60" w:after="60" w:line="240" w:lineRule="auto"/>
              <w:rPr>
                <w:sz w:val="18"/>
                <w:szCs w:val="18"/>
              </w:rPr>
            </w:pPr>
            <w:r>
              <w:rPr>
                <w:i/>
                <w:sz w:val="18"/>
                <w:szCs w:val="18"/>
              </w:rPr>
              <w:t>Assigned to</w:t>
            </w:r>
          </w:p>
        </w:tc>
        <w:tc>
          <w:tcPr>
            <w:tcW w:w="2520" w:type="dxa"/>
            <w:tcBorders>
              <w:top w:val="single" w:sz="6" w:space="0" w:color="000000"/>
              <w:left w:val="nil"/>
              <w:bottom w:val="single" w:sz="6" w:space="0" w:color="000000"/>
              <w:right w:val="nil"/>
            </w:tcBorders>
            <w:shd w:val="clear" w:color="auto" w:fill="FFFFFF"/>
          </w:tcPr>
          <w:p w14:paraId="038C54D5" w14:textId="77777777" w:rsidR="0031081A" w:rsidRDefault="00F91D66">
            <w:pPr>
              <w:keepNext/>
              <w:keepLines/>
              <w:tabs>
                <w:tab w:val="center" w:pos="4320"/>
                <w:tab w:val="right" w:pos="8640"/>
              </w:tabs>
              <w:spacing w:before="60" w:after="60" w:line="240" w:lineRule="auto"/>
              <w:rPr>
                <w:i/>
                <w:sz w:val="18"/>
                <w:szCs w:val="18"/>
              </w:rPr>
            </w:pPr>
            <w:r>
              <w:rPr>
                <w:i/>
                <w:sz w:val="18"/>
                <w:szCs w:val="18"/>
              </w:rPr>
              <w:t>Due Date</w:t>
            </w:r>
          </w:p>
        </w:tc>
        <w:tc>
          <w:tcPr>
            <w:tcW w:w="2055" w:type="dxa"/>
            <w:tcBorders>
              <w:top w:val="single" w:sz="6" w:space="0" w:color="000000"/>
              <w:left w:val="nil"/>
              <w:bottom w:val="single" w:sz="6" w:space="0" w:color="000000"/>
              <w:right w:val="nil"/>
            </w:tcBorders>
            <w:shd w:val="clear" w:color="auto" w:fill="FFFFFF"/>
          </w:tcPr>
          <w:p w14:paraId="399F2D7F" w14:textId="1BBAD7E5" w:rsidR="00CE0E31" w:rsidRPr="00CE0E31" w:rsidRDefault="00F91D66">
            <w:pPr>
              <w:keepNext/>
              <w:keepLines/>
              <w:tabs>
                <w:tab w:val="center" w:pos="4320"/>
                <w:tab w:val="right" w:pos="8640"/>
              </w:tabs>
              <w:spacing w:before="60" w:after="60" w:line="240" w:lineRule="auto"/>
              <w:rPr>
                <w:i/>
                <w:sz w:val="18"/>
                <w:szCs w:val="18"/>
              </w:rPr>
            </w:pPr>
            <w:r>
              <w:rPr>
                <w:i/>
                <w:sz w:val="18"/>
                <w:szCs w:val="18"/>
              </w:rPr>
              <w:t>Status</w:t>
            </w:r>
          </w:p>
        </w:tc>
      </w:tr>
      <w:tr w:rsidR="0031081A" w14:paraId="10F3E01C" w14:textId="77777777" w:rsidTr="00C83A97">
        <w:tc>
          <w:tcPr>
            <w:tcW w:w="2520" w:type="dxa"/>
            <w:tcBorders>
              <w:top w:val="single" w:sz="6" w:space="0" w:color="000000"/>
              <w:left w:val="nil"/>
              <w:bottom w:val="single" w:sz="6" w:space="0" w:color="000000"/>
              <w:right w:val="nil"/>
            </w:tcBorders>
          </w:tcPr>
          <w:p w14:paraId="05385AAF" w14:textId="72424FD1" w:rsidR="00C83A97" w:rsidRDefault="00CE0E31">
            <w:pPr>
              <w:rPr>
                <w:sz w:val="20"/>
                <w:szCs w:val="20"/>
              </w:rPr>
            </w:pPr>
            <w:r>
              <w:rPr>
                <w:sz w:val="20"/>
                <w:szCs w:val="20"/>
              </w:rPr>
              <w:t>Fan Zhang</w:t>
            </w:r>
          </w:p>
        </w:tc>
        <w:tc>
          <w:tcPr>
            <w:tcW w:w="2520" w:type="dxa"/>
            <w:tcBorders>
              <w:top w:val="single" w:sz="6" w:space="0" w:color="000000"/>
              <w:left w:val="nil"/>
              <w:bottom w:val="single" w:sz="6" w:space="0" w:color="000000"/>
              <w:right w:val="nil"/>
            </w:tcBorders>
          </w:tcPr>
          <w:p w14:paraId="5DFBAB56" w14:textId="59A260F6" w:rsidR="0031081A" w:rsidRDefault="00BE0C91">
            <w:pPr>
              <w:keepNext/>
              <w:keepLines/>
              <w:tabs>
                <w:tab w:val="center" w:pos="4320"/>
                <w:tab w:val="right" w:pos="8640"/>
              </w:tabs>
              <w:spacing w:before="60" w:after="60" w:line="240" w:lineRule="auto"/>
              <w:rPr>
                <w:sz w:val="20"/>
                <w:szCs w:val="20"/>
              </w:rPr>
            </w:pPr>
            <w:r>
              <w:rPr>
                <w:sz w:val="20"/>
                <w:szCs w:val="20"/>
              </w:rPr>
              <w:t>Find other datasets</w:t>
            </w:r>
          </w:p>
        </w:tc>
        <w:tc>
          <w:tcPr>
            <w:tcW w:w="2520" w:type="dxa"/>
            <w:tcBorders>
              <w:top w:val="single" w:sz="6" w:space="0" w:color="000000"/>
              <w:left w:val="nil"/>
              <w:bottom w:val="single" w:sz="6" w:space="0" w:color="000000"/>
              <w:right w:val="nil"/>
            </w:tcBorders>
          </w:tcPr>
          <w:p w14:paraId="1AE8F230" w14:textId="45134494" w:rsidR="0031081A" w:rsidRDefault="00BE0C91">
            <w:pPr>
              <w:keepNext/>
              <w:keepLines/>
              <w:tabs>
                <w:tab w:val="center" w:pos="4320"/>
                <w:tab w:val="right" w:pos="8640"/>
              </w:tabs>
              <w:spacing w:before="60" w:after="60" w:line="240" w:lineRule="auto"/>
              <w:rPr>
                <w:sz w:val="20"/>
                <w:szCs w:val="20"/>
              </w:rPr>
            </w:pPr>
            <w:r>
              <w:rPr>
                <w:sz w:val="20"/>
                <w:szCs w:val="20"/>
              </w:rPr>
              <w:t>0</w:t>
            </w:r>
            <w:r w:rsidR="00CE0E31">
              <w:rPr>
                <w:sz w:val="20"/>
                <w:szCs w:val="20"/>
              </w:rPr>
              <w:t>4/0</w:t>
            </w:r>
            <w:r>
              <w:rPr>
                <w:sz w:val="20"/>
                <w:szCs w:val="20"/>
              </w:rPr>
              <w:t>6/</w:t>
            </w:r>
            <w:r w:rsidR="00CE0E31">
              <w:rPr>
                <w:sz w:val="20"/>
                <w:szCs w:val="20"/>
              </w:rPr>
              <w:t>2021</w:t>
            </w:r>
          </w:p>
        </w:tc>
        <w:tc>
          <w:tcPr>
            <w:tcW w:w="2055" w:type="dxa"/>
            <w:tcBorders>
              <w:top w:val="single" w:sz="6" w:space="0" w:color="000000"/>
              <w:left w:val="nil"/>
              <w:bottom w:val="single" w:sz="6" w:space="0" w:color="000000"/>
              <w:right w:val="nil"/>
            </w:tcBorders>
          </w:tcPr>
          <w:p w14:paraId="759FDD26" w14:textId="4B003B6C" w:rsidR="0031081A" w:rsidRDefault="00CE0E31">
            <w:pPr>
              <w:keepNext/>
              <w:keepLines/>
              <w:tabs>
                <w:tab w:val="center" w:pos="4320"/>
                <w:tab w:val="right" w:pos="8640"/>
              </w:tabs>
              <w:spacing w:before="60" w:after="60" w:line="240" w:lineRule="auto"/>
              <w:rPr>
                <w:sz w:val="20"/>
                <w:szCs w:val="20"/>
              </w:rPr>
            </w:pPr>
            <w:r>
              <w:rPr>
                <w:sz w:val="20"/>
                <w:szCs w:val="20"/>
              </w:rPr>
              <w:t>In progress</w:t>
            </w:r>
          </w:p>
        </w:tc>
      </w:tr>
      <w:tr w:rsidR="00CE0E31" w14:paraId="1675E5FD" w14:textId="77777777" w:rsidTr="00C83A97">
        <w:tc>
          <w:tcPr>
            <w:tcW w:w="2520" w:type="dxa"/>
            <w:tcBorders>
              <w:top w:val="single" w:sz="6" w:space="0" w:color="000000"/>
              <w:left w:val="nil"/>
              <w:bottom w:val="single" w:sz="6" w:space="0" w:color="000000"/>
              <w:right w:val="nil"/>
            </w:tcBorders>
          </w:tcPr>
          <w:p w14:paraId="5DE89D7E" w14:textId="032CCC39" w:rsidR="00CE0E31" w:rsidRDefault="00CE0E31">
            <w:pPr>
              <w:rPr>
                <w:sz w:val="20"/>
                <w:szCs w:val="20"/>
              </w:rPr>
            </w:pPr>
            <w:proofErr w:type="spellStart"/>
            <w:r>
              <w:rPr>
                <w:sz w:val="20"/>
                <w:szCs w:val="20"/>
              </w:rPr>
              <w:t>Siqi</w:t>
            </w:r>
            <w:proofErr w:type="spellEnd"/>
            <w:r>
              <w:rPr>
                <w:sz w:val="20"/>
                <w:szCs w:val="20"/>
              </w:rPr>
              <w:t xml:space="preserve"> Sun</w:t>
            </w:r>
          </w:p>
        </w:tc>
        <w:tc>
          <w:tcPr>
            <w:tcW w:w="2520" w:type="dxa"/>
            <w:tcBorders>
              <w:top w:val="single" w:sz="6" w:space="0" w:color="000000"/>
              <w:left w:val="nil"/>
              <w:bottom w:val="single" w:sz="6" w:space="0" w:color="000000"/>
              <w:right w:val="nil"/>
            </w:tcBorders>
          </w:tcPr>
          <w:p w14:paraId="3FEECB48" w14:textId="7EC5C14A" w:rsidR="00CE0E31" w:rsidRDefault="00BE0C91">
            <w:pPr>
              <w:keepNext/>
              <w:keepLines/>
              <w:tabs>
                <w:tab w:val="center" w:pos="4320"/>
                <w:tab w:val="right" w:pos="8640"/>
              </w:tabs>
              <w:spacing w:before="60" w:after="60" w:line="240" w:lineRule="auto"/>
              <w:rPr>
                <w:sz w:val="20"/>
                <w:szCs w:val="20"/>
              </w:rPr>
            </w:pPr>
            <w:proofErr w:type="spellStart"/>
            <w:r>
              <w:rPr>
                <w:sz w:val="20"/>
                <w:szCs w:val="20"/>
              </w:rPr>
              <w:t>Github</w:t>
            </w:r>
            <w:proofErr w:type="spellEnd"/>
            <w:r>
              <w:rPr>
                <w:sz w:val="20"/>
                <w:szCs w:val="20"/>
              </w:rPr>
              <w:t xml:space="preserve"> Description</w:t>
            </w:r>
            <w:r w:rsidR="00CE0E31">
              <w:rPr>
                <w:sz w:val="20"/>
                <w:szCs w:val="20"/>
              </w:rPr>
              <w:t xml:space="preserve"> </w:t>
            </w:r>
          </w:p>
        </w:tc>
        <w:tc>
          <w:tcPr>
            <w:tcW w:w="2520" w:type="dxa"/>
            <w:tcBorders>
              <w:top w:val="single" w:sz="6" w:space="0" w:color="000000"/>
              <w:left w:val="nil"/>
              <w:bottom w:val="single" w:sz="6" w:space="0" w:color="000000"/>
              <w:right w:val="nil"/>
            </w:tcBorders>
          </w:tcPr>
          <w:p w14:paraId="46F96CA9" w14:textId="2E7292A4" w:rsidR="00CE0E31" w:rsidRDefault="00BE0C91">
            <w:pPr>
              <w:keepNext/>
              <w:keepLines/>
              <w:tabs>
                <w:tab w:val="center" w:pos="4320"/>
                <w:tab w:val="right" w:pos="8640"/>
              </w:tabs>
              <w:spacing w:before="60" w:after="60" w:line="240" w:lineRule="auto"/>
              <w:rPr>
                <w:sz w:val="20"/>
                <w:szCs w:val="20"/>
              </w:rPr>
            </w:pPr>
            <w:r>
              <w:rPr>
                <w:sz w:val="20"/>
                <w:szCs w:val="20"/>
              </w:rPr>
              <w:t>04/06/2021</w:t>
            </w:r>
          </w:p>
        </w:tc>
        <w:tc>
          <w:tcPr>
            <w:tcW w:w="2055" w:type="dxa"/>
            <w:tcBorders>
              <w:top w:val="single" w:sz="6" w:space="0" w:color="000000"/>
              <w:left w:val="nil"/>
              <w:bottom w:val="single" w:sz="6" w:space="0" w:color="000000"/>
              <w:right w:val="nil"/>
            </w:tcBorders>
          </w:tcPr>
          <w:p w14:paraId="69CA71A0" w14:textId="249EF551" w:rsidR="00CE0E31" w:rsidRDefault="00CE0E31">
            <w:pPr>
              <w:keepNext/>
              <w:keepLines/>
              <w:tabs>
                <w:tab w:val="center" w:pos="4320"/>
                <w:tab w:val="right" w:pos="8640"/>
              </w:tabs>
              <w:spacing w:before="60" w:after="60" w:line="240" w:lineRule="auto"/>
              <w:rPr>
                <w:sz w:val="20"/>
                <w:szCs w:val="20"/>
              </w:rPr>
            </w:pPr>
            <w:r>
              <w:rPr>
                <w:sz w:val="20"/>
                <w:szCs w:val="20"/>
              </w:rPr>
              <w:t>In progress</w:t>
            </w:r>
          </w:p>
        </w:tc>
      </w:tr>
      <w:tr w:rsidR="00CE0E31" w14:paraId="26E8A692" w14:textId="77777777" w:rsidTr="00C83A97">
        <w:tc>
          <w:tcPr>
            <w:tcW w:w="2520" w:type="dxa"/>
            <w:tcBorders>
              <w:top w:val="single" w:sz="6" w:space="0" w:color="000000"/>
              <w:left w:val="nil"/>
              <w:bottom w:val="single" w:sz="6" w:space="0" w:color="000000"/>
              <w:right w:val="nil"/>
            </w:tcBorders>
          </w:tcPr>
          <w:p w14:paraId="0E8184E3" w14:textId="6AF7C289" w:rsidR="00CE0E31" w:rsidRDefault="00CE0E31">
            <w:pPr>
              <w:rPr>
                <w:sz w:val="20"/>
                <w:szCs w:val="20"/>
              </w:rPr>
            </w:pPr>
            <w:r>
              <w:rPr>
                <w:sz w:val="20"/>
                <w:szCs w:val="20"/>
              </w:rPr>
              <w:t>David Wu</w:t>
            </w:r>
          </w:p>
        </w:tc>
        <w:tc>
          <w:tcPr>
            <w:tcW w:w="2520" w:type="dxa"/>
            <w:tcBorders>
              <w:top w:val="single" w:sz="6" w:space="0" w:color="000000"/>
              <w:left w:val="nil"/>
              <w:bottom w:val="single" w:sz="6" w:space="0" w:color="000000"/>
              <w:right w:val="nil"/>
            </w:tcBorders>
          </w:tcPr>
          <w:p w14:paraId="19D3A2CD" w14:textId="2C179BBA" w:rsidR="00CE0E31" w:rsidRDefault="00BE0C91">
            <w:pPr>
              <w:keepNext/>
              <w:keepLines/>
              <w:tabs>
                <w:tab w:val="center" w:pos="4320"/>
                <w:tab w:val="right" w:pos="8640"/>
              </w:tabs>
              <w:spacing w:before="60" w:after="60" w:line="240" w:lineRule="auto"/>
              <w:rPr>
                <w:sz w:val="20"/>
                <w:szCs w:val="20"/>
              </w:rPr>
            </w:pPr>
            <w:proofErr w:type="spellStart"/>
            <w:r>
              <w:rPr>
                <w:sz w:val="20"/>
                <w:szCs w:val="20"/>
              </w:rPr>
              <w:t>Github</w:t>
            </w:r>
            <w:proofErr w:type="spellEnd"/>
            <w:r>
              <w:rPr>
                <w:sz w:val="20"/>
                <w:szCs w:val="20"/>
              </w:rPr>
              <w:t xml:space="preserve"> Description</w:t>
            </w:r>
          </w:p>
        </w:tc>
        <w:tc>
          <w:tcPr>
            <w:tcW w:w="2520" w:type="dxa"/>
            <w:tcBorders>
              <w:top w:val="single" w:sz="6" w:space="0" w:color="000000"/>
              <w:left w:val="nil"/>
              <w:bottom w:val="single" w:sz="6" w:space="0" w:color="000000"/>
              <w:right w:val="nil"/>
            </w:tcBorders>
          </w:tcPr>
          <w:p w14:paraId="67195E00" w14:textId="022C0F57" w:rsidR="00CE0E31" w:rsidRDefault="00BE0C91">
            <w:pPr>
              <w:keepNext/>
              <w:keepLines/>
              <w:tabs>
                <w:tab w:val="center" w:pos="4320"/>
                <w:tab w:val="right" w:pos="8640"/>
              </w:tabs>
              <w:spacing w:before="60" w:after="60" w:line="240" w:lineRule="auto"/>
              <w:rPr>
                <w:sz w:val="20"/>
                <w:szCs w:val="20"/>
              </w:rPr>
            </w:pPr>
            <w:r>
              <w:rPr>
                <w:sz w:val="20"/>
                <w:szCs w:val="20"/>
              </w:rPr>
              <w:t>04/06/2021</w:t>
            </w:r>
          </w:p>
        </w:tc>
        <w:tc>
          <w:tcPr>
            <w:tcW w:w="2055" w:type="dxa"/>
            <w:tcBorders>
              <w:top w:val="single" w:sz="6" w:space="0" w:color="000000"/>
              <w:left w:val="nil"/>
              <w:bottom w:val="single" w:sz="6" w:space="0" w:color="000000"/>
              <w:right w:val="nil"/>
            </w:tcBorders>
          </w:tcPr>
          <w:p w14:paraId="5338036F" w14:textId="7358A230" w:rsidR="00CE0E31" w:rsidRDefault="00CE0E31">
            <w:pPr>
              <w:keepNext/>
              <w:keepLines/>
              <w:tabs>
                <w:tab w:val="center" w:pos="4320"/>
                <w:tab w:val="right" w:pos="8640"/>
              </w:tabs>
              <w:spacing w:before="60" w:after="60" w:line="240" w:lineRule="auto"/>
              <w:rPr>
                <w:sz w:val="20"/>
                <w:szCs w:val="20"/>
              </w:rPr>
            </w:pPr>
            <w:r>
              <w:rPr>
                <w:sz w:val="20"/>
                <w:szCs w:val="20"/>
              </w:rPr>
              <w:t>In progress</w:t>
            </w:r>
          </w:p>
        </w:tc>
      </w:tr>
      <w:tr w:rsidR="00CE0E31" w14:paraId="18BCFF51" w14:textId="77777777" w:rsidTr="00C83A97">
        <w:tc>
          <w:tcPr>
            <w:tcW w:w="2520" w:type="dxa"/>
            <w:tcBorders>
              <w:top w:val="single" w:sz="6" w:space="0" w:color="000000"/>
              <w:left w:val="nil"/>
              <w:bottom w:val="single" w:sz="6" w:space="0" w:color="000000"/>
              <w:right w:val="nil"/>
            </w:tcBorders>
          </w:tcPr>
          <w:p w14:paraId="1EC0BBA8" w14:textId="4D0697E0" w:rsidR="00CE0E31" w:rsidRDefault="00CE0E31">
            <w:pPr>
              <w:rPr>
                <w:sz w:val="20"/>
                <w:szCs w:val="20"/>
              </w:rPr>
            </w:pPr>
            <w:r>
              <w:rPr>
                <w:sz w:val="20"/>
                <w:szCs w:val="20"/>
              </w:rPr>
              <w:t>Tianlei Qi</w:t>
            </w:r>
          </w:p>
        </w:tc>
        <w:tc>
          <w:tcPr>
            <w:tcW w:w="2520" w:type="dxa"/>
            <w:tcBorders>
              <w:top w:val="single" w:sz="6" w:space="0" w:color="000000"/>
              <w:left w:val="nil"/>
              <w:bottom w:val="single" w:sz="6" w:space="0" w:color="000000"/>
              <w:right w:val="nil"/>
            </w:tcBorders>
          </w:tcPr>
          <w:p w14:paraId="62EBEF5A" w14:textId="06CBA3FB" w:rsidR="00CE0E31" w:rsidRDefault="00BE0C91">
            <w:pPr>
              <w:keepNext/>
              <w:keepLines/>
              <w:tabs>
                <w:tab w:val="center" w:pos="4320"/>
                <w:tab w:val="right" w:pos="8640"/>
              </w:tabs>
              <w:spacing w:before="60" w:after="60" w:line="240" w:lineRule="auto"/>
              <w:rPr>
                <w:sz w:val="20"/>
                <w:szCs w:val="20"/>
              </w:rPr>
            </w:pPr>
            <w:r>
              <w:rPr>
                <w:sz w:val="20"/>
                <w:szCs w:val="20"/>
              </w:rPr>
              <w:t>Find other datasets</w:t>
            </w:r>
          </w:p>
        </w:tc>
        <w:tc>
          <w:tcPr>
            <w:tcW w:w="2520" w:type="dxa"/>
            <w:tcBorders>
              <w:top w:val="single" w:sz="6" w:space="0" w:color="000000"/>
              <w:left w:val="nil"/>
              <w:bottom w:val="single" w:sz="6" w:space="0" w:color="000000"/>
              <w:right w:val="nil"/>
            </w:tcBorders>
          </w:tcPr>
          <w:p w14:paraId="104A28F0" w14:textId="3130F22B" w:rsidR="00CE0E31" w:rsidRDefault="00BE0C91">
            <w:pPr>
              <w:keepNext/>
              <w:keepLines/>
              <w:tabs>
                <w:tab w:val="center" w:pos="4320"/>
                <w:tab w:val="right" w:pos="8640"/>
              </w:tabs>
              <w:spacing w:before="60" w:after="60" w:line="240" w:lineRule="auto"/>
              <w:rPr>
                <w:sz w:val="20"/>
                <w:szCs w:val="20"/>
              </w:rPr>
            </w:pPr>
            <w:r>
              <w:rPr>
                <w:sz w:val="20"/>
                <w:szCs w:val="20"/>
              </w:rPr>
              <w:t>04/06/2021</w:t>
            </w:r>
          </w:p>
        </w:tc>
        <w:tc>
          <w:tcPr>
            <w:tcW w:w="2055" w:type="dxa"/>
            <w:tcBorders>
              <w:top w:val="single" w:sz="6" w:space="0" w:color="000000"/>
              <w:left w:val="nil"/>
              <w:bottom w:val="single" w:sz="6" w:space="0" w:color="000000"/>
              <w:right w:val="nil"/>
            </w:tcBorders>
          </w:tcPr>
          <w:p w14:paraId="08113F7B" w14:textId="3D1CA91F" w:rsidR="00CE0E31" w:rsidRDefault="00CE0E31">
            <w:pPr>
              <w:keepNext/>
              <w:keepLines/>
              <w:tabs>
                <w:tab w:val="center" w:pos="4320"/>
                <w:tab w:val="right" w:pos="8640"/>
              </w:tabs>
              <w:spacing w:before="60" w:after="60" w:line="240" w:lineRule="auto"/>
              <w:rPr>
                <w:sz w:val="20"/>
                <w:szCs w:val="20"/>
              </w:rPr>
            </w:pPr>
            <w:r>
              <w:rPr>
                <w:sz w:val="20"/>
                <w:szCs w:val="20"/>
              </w:rPr>
              <w:t>In progress</w:t>
            </w:r>
          </w:p>
        </w:tc>
      </w:tr>
    </w:tbl>
    <w:p w14:paraId="76E95BD3" w14:textId="07760B4D" w:rsidR="0031081A" w:rsidRDefault="0031081A">
      <w:pPr>
        <w:spacing w:line="240" w:lineRule="auto"/>
        <w:rPr>
          <w:sz w:val="20"/>
          <w:szCs w:val="20"/>
        </w:rPr>
      </w:pPr>
    </w:p>
    <w:p w14:paraId="569C34E1" w14:textId="77777777" w:rsidR="00CE0E31" w:rsidRDefault="00CE0E31">
      <w:pPr>
        <w:spacing w:line="240" w:lineRule="auto"/>
        <w:rPr>
          <w:sz w:val="20"/>
          <w:szCs w:val="20"/>
        </w:rPr>
      </w:pPr>
    </w:p>
    <w:tbl>
      <w:tblPr>
        <w:tblStyle w:val="a2"/>
        <w:tblW w:w="9615"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15"/>
      </w:tblGrid>
      <w:tr w:rsidR="000D5202" w14:paraId="386D86D1" w14:textId="77777777" w:rsidTr="00900D53">
        <w:tc>
          <w:tcPr>
            <w:tcW w:w="9615" w:type="dxa"/>
            <w:tcBorders>
              <w:top w:val="single" w:sz="6" w:space="0" w:color="000000"/>
              <w:left w:val="single" w:sz="6" w:space="0" w:color="000000"/>
              <w:bottom w:val="single" w:sz="6" w:space="0" w:color="000000"/>
              <w:right w:val="single" w:sz="6" w:space="0" w:color="000000"/>
            </w:tcBorders>
            <w:shd w:val="clear" w:color="auto" w:fill="D9D9D9"/>
          </w:tcPr>
          <w:p w14:paraId="10B63074" w14:textId="71F8655C" w:rsidR="000D5202" w:rsidRDefault="000D5202" w:rsidP="00900D53">
            <w:pPr>
              <w:pStyle w:val="Heading3"/>
              <w:spacing w:before="60" w:after="60" w:line="240" w:lineRule="auto"/>
              <w:rPr>
                <w:b/>
                <w:color w:val="000000"/>
                <w:sz w:val="26"/>
                <w:szCs w:val="26"/>
              </w:rPr>
            </w:pPr>
            <w:r>
              <w:rPr>
                <w:b/>
                <w:color w:val="000000"/>
                <w:sz w:val="26"/>
                <w:szCs w:val="26"/>
              </w:rPr>
              <w:t xml:space="preserve">5. </w:t>
            </w:r>
            <w:r>
              <w:rPr>
                <w:b/>
                <w:color w:val="000000"/>
                <w:sz w:val="24"/>
                <w:szCs w:val="24"/>
              </w:rPr>
              <w:t>Next meeting time</w:t>
            </w:r>
            <w:r>
              <w:rPr>
                <w:b/>
                <w:color w:val="000000"/>
                <w:sz w:val="22"/>
                <w:szCs w:val="22"/>
              </w:rPr>
              <w:t xml:space="preserve">   </w:t>
            </w:r>
            <w:r w:rsidR="009F2B22">
              <w:rPr>
                <w:b/>
                <w:color w:val="000000"/>
                <w:sz w:val="22"/>
                <w:szCs w:val="22"/>
              </w:rPr>
              <w:t xml:space="preserve">                                                                                   </w:t>
            </w:r>
            <w:r w:rsidR="009A4A66">
              <w:rPr>
                <w:b/>
                <w:color w:val="000000"/>
                <w:sz w:val="22"/>
                <w:szCs w:val="22"/>
              </w:rPr>
              <w:t>09</w:t>
            </w:r>
            <w:r w:rsidR="009F2B22">
              <w:rPr>
                <w:b/>
                <w:color w:val="000000"/>
                <w:sz w:val="22"/>
                <w:szCs w:val="22"/>
              </w:rPr>
              <w:t>/0</w:t>
            </w:r>
            <w:r w:rsidR="009A4A66">
              <w:rPr>
                <w:b/>
                <w:color w:val="000000"/>
                <w:sz w:val="22"/>
                <w:szCs w:val="22"/>
              </w:rPr>
              <w:t>5</w:t>
            </w:r>
            <w:r w:rsidR="009F2B22">
              <w:rPr>
                <w:b/>
                <w:color w:val="000000"/>
                <w:sz w:val="22"/>
                <w:szCs w:val="22"/>
              </w:rPr>
              <w:t>/2021</w:t>
            </w:r>
          </w:p>
        </w:tc>
      </w:tr>
    </w:tbl>
    <w:p w14:paraId="71749CB2" w14:textId="5049BE2C" w:rsidR="0031081A" w:rsidRDefault="00BE0C91">
      <w:r>
        <w:rPr>
          <w:sz w:val="20"/>
          <w:szCs w:val="20"/>
        </w:rPr>
        <w:t xml:space="preserve">04/06/2021 </w:t>
      </w:r>
      <w:r w:rsidR="009A4A66">
        <w:t>1:00p.m.</w:t>
      </w:r>
    </w:p>
    <w:sectPr w:rsidR="0031081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7E7B" w14:textId="77777777" w:rsidR="0018215E" w:rsidRDefault="0018215E" w:rsidP="000D5202">
      <w:pPr>
        <w:spacing w:line="240" w:lineRule="auto"/>
      </w:pPr>
      <w:r>
        <w:separator/>
      </w:r>
    </w:p>
  </w:endnote>
  <w:endnote w:type="continuationSeparator" w:id="0">
    <w:p w14:paraId="28E31C8A" w14:textId="77777777" w:rsidR="0018215E" w:rsidRDefault="0018215E" w:rsidP="000D5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B820" w14:textId="77777777" w:rsidR="0018215E" w:rsidRDefault="0018215E" w:rsidP="000D5202">
      <w:pPr>
        <w:spacing w:line="240" w:lineRule="auto"/>
      </w:pPr>
      <w:r>
        <w:separator/>
      </w:r>
    </w:p>
  </w:footnote>
  <w:footnote w:type="continuationSeparator" w:id="0">
    <w:p w14:paraId="0B67AC78" w14:textId="77777777" w:rsidR="0018215E" w:rsidRDefault="0018215E" w:rsidP="000D52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B24"/>
    <w:multiLevelType w:val="hybridMultilevel"/>
    <w:tmpl w:val="CE96CB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902A5C"/>
    <w:multiLevelType w:val="hybridMultilevel"/>
    <w:tmpl w:val="DD56CD14"/>
    <w:lvl w:ilvl="0" w:tplc="0409000F">
      <w:start w:val="1"/>
      <w:numFmt w:val="decimal"/>
      <w:lvlText w:val="%1."/>
      <w:lvlJc w:val="left"/>
      <w:pPr>
        <w:ind w:left="1140" w:hanging="420"/>
      </w:pPr>
      <w:rPr>
        <w:rFonts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1E52C49"/>
    <w:multiLevelType w:val="multilevel"/>
    <w:tmpl w:val="32B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917"/>
    <w:multiLevelType w:val="multilevel"/>
    <w:tmpl w:val="F33C01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36AD3"/>
    <w:multiLevelType w:val="multilevel"/>
    <w:tmpl w:val="E18A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E09AC"/>
    <w:multiLevelType w:val="hybridMultilevel"/>
    <w:tmpl w:val="917002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F5030F"/>
    <w:multiLevelType w:val="multilevel"/>
    <w:tmpl w:val="27CAF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362FB"/>
    <w:multiLevelType w:val="multilevel"/>
    <w:tmpl w:val="E06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61EC9"/>
    <w:multiLevelType w:val="multilevel"/>
    <w:tmpl w:val="82E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20B9"/>
    <w:multiLevelType w:val="multilevel"/>
    <w:tmpl w:val="42A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B6D32"/>
    <w:multiLevelType w:val="hybridMultilevel"/>
    <w:tmpl w:val="DA1CE6E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D2A3F77"/>
    <w:multiLevelType w:val="hybridMultilevel"/>
    <w:tmpl w:val="011E3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326C07"/>
    <w:multiLevelType w:val="hybridMultilevel"/>
    <w:tmpl w:val="1324D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F927A7"/>
    <w:multiLevelType w:val="hybridMultilevel"/>
    <w:tmpl w:val="4E441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
  </w:num>
  <w:num w:numId="10">
    <w:abstractNumId w:val="0"/>
  </w:num>
  <w:num w:numId="11">
    <w:abstractNumId w:val="7"/>
  </w:num>
  <w:num w:numId="12">
    <w:abstractNumId w:val="8"/>
  </w:num>
  <w:num w:numId="13">
    <w:abstractNumId w:val="2"/>
  </w:num>
  <w:num w:numId="14">
    <w:abstractNumId w:val="9"/>
  </w:num>
  <w:num w:numId="15">
    <w:abstractNumId w:val="11"/>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1A"/>
    <w:rsid w:val="000D5202"/>
    <w:rsid w:val="00154ECF"/>
    <w:rsid w:val="0018215E"/>
    <w:rsid w:val="00306FE5"/>
    <w:rsid w:val="0031081A"/>
    <w:rsid w:val="00375013"/>
    <w:rsid w:val="005E4571"/>
    <w:rsid w:val="00684BBA"/>
    <w:rsid w:val="007E1A6D"/>
    <w:rsid w:val="007F5EE9"/>
    <w:rsid w:val="00864E02"/>
    <w:rsid w:val="00873BB0"/>
    <w:rsid w:val="009428CD"/>
    <w:rsid w:val="009A4A66"/>
    <w:rsid w:val="009F2B22"/>
    <w:rsid w:val="00A6659A"/>
    <w:rsid w:val="00B60679"/>
    <w:rsid w:val="00BC6EF4"/>
    <w:rsid w:val="00BE0C91"/>
    <w:rsid w:val="00C45958"/>
    <w:rsid w:val="00C83A97"/>
    <w:rsid w:val="00CC4EB2"/>
    <w:rsid w:val="00CD1C9B"/>
    <w:rsid w:val="00CE0E31"/>
    <w:rsid w:val="00F91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5D042"/>
  <w15:docId w15:val="{6885E9AB-05E4-4EAD-96D4-7D34B31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Header">
    <w:name w:val="header"/>
    <w:basedOn w:val="Normal"/>
    <w:link w:val="HeaderChar"/>
    <w:uiPriority w:val="99"/>
    <w:unhideWhenUsed/>
    <w:rsid w:val="000D520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D5202"/>
    <w:rPr>
      <w:sz w:val="18"/>
      <w:szCs w:val="18"/>
    </w:rPr>
  </w:style>
  <w:style w:type="paragraph" w:styleId="Footer">
    <w:name w:val="footer"/>
    <w:basedOn w:val="Normal"/>
    <w:link w:val="FooterChar"/>
    <w:uiPriority w:val="99"/>
    <w:unhideWhenUsed/>
    <w:rsid w:val="000D520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D5202"/>
    <w:rPr>
      <w:sz w:val="18"/>
      <w:szCs w:val="18"/>
    </w:rPr>
  </w:style>
  <w:style w:type="paragraph" w:styleId="ListParagraph">
    <w:name w:val="List Paragraph"/>
    <w:basedOn w:val="Normal"/>
    <w:uiPriority w:val="34"/>
    <w:qFormat/>
    <w:rsid w:val="00B60679"/>
    <w:pPr>
      <w:ind w:firstLineChars="200" w:firstLine="420"/>
    </w:pPr>
  </w:style>
  <w:style w:type="paragraph" w:styleId="NormalWeb">
    <w:name w:val="Normal (Web)"/>
    <w:basedOn w:val="Normal"/>
    <w:uiPriority w:val="99"/>
    <w:semiHidden/>
    <w:unhideWhenUsed/>
    <w:rsid w:val="009428CD"/>
    <w:pPr>
      <w:spacing w:before="100" w:beforeAutospacing="1" w:after="100" w:afterAutospacing="1" w:line="240" w:lineRule="auto"/>
    </w:pPr>
    <w:rPr>
      <w:rFonts w:ascii="SimSun" w:eastAsia="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2281">
      <w:bodyDiv w:val="1"/>
      <w:marLeft w:val="0"/>
      <w:marRight w:val="0"/>
      <w:marTop w:val="0"/>
      <w:marBottom w:val="0"/>
      <w:divBdr>
        <w:top w:val="none" w:sz="0" w:space="0" w:color="auto"/>
        <w:left w:val="none" w:sz="0" w:space="0" w:color="auto"/>
        <w:bottom w:val="none" w:sz="0" w:space="0" w:color="auto"/>
        <w:right w:val="none" w:sz="0" w:space="0" w:color="auto"/>
      </w:divBdr>
    </w:div>
    <w:div w:id="796677845">
      <w:bodyDiv w:val="1"/>
      <w:marLeft w:val="0"/>
      <w:marRight w:val="0"/>
      <w:marTop w:val="0"/>
      <w:marBottom w:val="0"/>
      <w:divBdr>
        <w:top w:val="none" w:sz="0" w:space="0" w:color="auto"/>
        <w:left w:val="none" w:sz="0" w:space="0" w:color="auto"/>
        <w:bottom w:val="none" w:sz="0" w:space="0" w:color="auto"/>
        <w:right w:val="none" w:sz="0" w:space="0" w:color="auto"/>
      </w:divBdr>
    </w:div>
    <w:div w:id="809249717">
      <w:bodyDiv w:val="1"/>
      <w:marLeft w:val="0"/>
      <w:marRight w:val="0"/>
      <w:marTop w:val="0"/>
      <w:marBottom w:val="0"/>
      <w:divBdr>
        <w:top w:val="none" w:sz="0" w:space="0" w:color="auto"/>
        <w:left w:val="none" w:sz="0" w:space="0" w:color="auto"/>
        <w:bottom w:val="none" w:sz="0" w:space="0" w:color="auto"/>
        <w:right w:val="none" w:sz="0" w:space="0" w:color="auto"/>
      </w:divBdr>
    </w:div>
    <w:div w:id="1567953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98AE5-1B01-4736-B7E7-74F4FF56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Tianlei Cain Qi</cp:lastModifiedBy>
  <cp:revision>4</cp:revision>
  <dcterms:created xsi:type="dcterms:W3CDTF">2021-05-07T22:55:00Z</dcterms:created>
  <dcterms:modified xsi:type="dcterms:W3CDTF">2021-06-03T07:17:00Z</dcterms:modified>
</cp:coreProperties>
</file>