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3AADC" w14:textId="5585974F" w:rsidR="00917B31" w:rsidRPr="00917B31" w:rsidRDefault="0022365C" w:rsidP="00917B31">
      <w:pPr>
        <w:spacing w:after="0"/>
        <w:jc w:val="center"/>
        <w:rPr>
          <w:rFonts w:ascii="Times New Roman" w:hAnsi="Times New Roman" w:cs="Times New Roman"/>
          <w:b/>
          <w:bCs/>
          <w:sz w:val="24"/>
          <w:szCs w:val="24"/>
          <w:lang w:val="en-US"/>
        </w:rPr>
      </w:pPr>
      <w:r w:rsidRPr="00917B31">
        <w:rPr>
          <w:rFonts w:ascii="Times New Roman" w:hAnsi="Times New Roman" w:cs="Times New Roman"/>
          <w:b/>
          <w:bCs/>
          <w:sz w:val="24"/>
          <w:szCs w:val="24"/>
          <w:lang w:val="en-US"/>
        </w:rPr>
        <w:t>Class Reflections</w:t>
      </w:r>
      <w:r w:rsidR="00917B31" w:rsidRPr="00917B31">
        <w:rPr>
          <w:rFonts w:ascii="Times New Roman" w:hAnsi="Times New Roman" w:cs="Times New Roman"/>
          <w:b/>
          <w:bCs/>
          <w:sz w:val="24"/>
          <w:szCs w:val="24"/>
          <w:lang w:val="en-US"/>
        </w:rPr>
        <w:t xml:space="preserve"> for UP 494 </w:t>
      </w:r>
    </w:p>
    <w:p w14:paraId="5AD79ECB" w14:textId="7A431E59" w:rsidR="0022365C" w:rsidRPr="00917B31" w:rsidRDefault="00917B31" w:rsidP="00917B31">
      <w:pPr>
        <w:spacing w:after="0"/>
        <w:jc w:val="center"/>
        <w:rPr>
          <w:rFonts w:ascii="Times New Roman" w:hAnsi="Times New Roman" w:cs="Times New Roman"/>
          <w:sz w:val="20"/>
          <w:szCs w:val="20"/>
          <w:lang w:val="en-US"/>
        </w:rPr>
      </w:pPr>
      <w:r>
        <w:rPr>
          <w:rFonts w:ascii="Times New Roman" w:hAnsi="Times New Roman" w:cs="Times New Roman"/>
          <w:sz w:val="24"/>
          <w:szCs w:val="24"/>
          <w:lang w:val="en-US"/>
        </w:rPr>
        <w:t xml:space="preserve"> </w:t>
      </w:r>
      <w:r w:rsidRPr="00917B31">
        <w:rPr>
          <w:rFonts w:ascii="Times New Roman" w:hAnsi="Times New Roman" w:cs="Times New Roman"/>
          <w:sz w:val="20"/>
          <w:szCs w:val="20"/>
          <w:lang w:val="en-US"/>
        </w:rPr>
        <w:t xml:space="preserve">Written by - Arpita Banerjee, for Tuesday Session No. </w:t>
      </w:r>
      <w:r w:rsidR="001123C8">
        <w:rPr>
          <w:rFonts w:ascii="Times New Roman" w:hAnsi="Times New Roman" w:cs="Times New Roman"/>
          <w:sz w:val="20"/>
          <w:szCs w:val="20"/>
          <w:lang w:val="en-US"/>
        </w:rPr>
        <w:t>1</w:t>
      </w:r>
      <w:r w:rsidRPr="00917B31">
        <w:rPr>
          <w:rFonts w:ascii="Times New Roman" w:hAnsi="Times New Roman" w:cs="Times New Roman"/>
          <w:sz w:val="20"/>
          <w:szCs w:val="20"/>
          <w:lang w:val="en-US"/>
        </w:rPr>
        <w:t xml:space="preserve"> (0</w:t>
      </w:r>
      <w:r w:rsidR="001123C8">
        <w:rPr>
          <w:rFonts w:ascii="Times New Roman" w:hAnsi="Times New Roman" w:cs="Times New Roman"/>
          <w:sz w:val="20"/>
          <w:szCs w:val="20"/>
          <w:lang w:val="en-US"/>
        </w:rPr>
        <w:t>1</w:t>
      </w:r>
      <w:r w:rsidRPr="00917B31">
        <w:rPr>
          <w:rFonts w:ascii="Times New Roman" w:hAnsi="Times New Roman" w:cs="Times New Roman"/>
          <w:sz w:val="20"/>
          <w:szCs w:val="20"/>
          <w:lang w:val="en-US"/>
        </w:rPr>
        <w:t>-</w:t>
      </w:r>
      <w:r w:rsidR="001123C8">
        <w:rPr>
          <w:rFonts w:ascii="Times New Roman" w:hAnsi="Times New Roman" w:cs="Times New Roman"/>
          <w:sz w:val="20"/>
          <w:szCs w:val="20"/>
          <w:lang w:val="en-US"/>
        </w:rPr>
        <w:t>26</w:t>
      </w:r>
      <w:r w:rsidRPr="00917B31">
        <w:rPr>
          <w:rFonts w:ascii="Times New Roman" w:hAnsi="Times New Roman" w:cs="Times New Roman"/>
          <w:sz w:val="20"/>
          <w:szCs w:val="20"/>
          <w:lang w:val="en-US"/>
        </w:rPr>
        <w:t>-2021)</w:t>
      </w:r>
    </w:p>
    <w:p w14:paraId="61973559" w14:textId="77777777" w:rsidR="00917B31" w:rsidRDefault="00917B31" w:rsidP="00917B31">
      <w:pPr>
        <w:rPr>
          <w:rFonts w:ascii="Times New Roman" w:hAnsi="Times New Roman" w:cs="Times New Roman"/>
          <w:sz w:val="24"/>
          <w:szCs w:val="24"/>
          <w:lang w:val="en-US"/>
        </w:rPr>
      </w:pPr>
    </w:p>
    <w:p w14:paraId="0131CE6F" w14:textId="146C73CF" w:rsidR="00917B31" w:rsidRPr="00917B31" w:rsidRDefault="00917B31" w:rsidP="00917B31">
      <w:pPr>
        <w:rPr>
          <w:rFonts w:ascii="Times New Roman" w:hAnsi="Times New Roman" w:cs="Times New Roman"/>
          <w:sz w:val="24"/>
          <w:szCs w:val="24"/>
          <w:lang w:val="en-US"/>
        </w:rPr>
      </w:pPr>
      <w:r>
        <w:rPr>
          <w:rFonts w:ascii="Times New Roman" w:hAnsi="Times New Roman" w:cs="Times New Roman"/>
          <w:sz w:val="24"/>
          <w:szCs w:val="24"/>
          <w:lang w:val="en-US"/>
        </w:rPr>
        <w:t xml:space="preserve">Session Name: </w:t>
      </w:r>
      <w:r w:rsidR="001123C8">
        <w:rPr>
          <w:rFonts w:ascii="Times New Roman" w:hAnsi="Times New Roman" w:cs="Times New Roman"/>
          <w:i/>
          <w:iCs/>
          <w:sz w:val="24"/>
          <w:szCs w:val="24"/>
          <w:lang w:val="en-US"/>
        </w:rPr>
        <w:t>Course Introduction</w:t>
      </w:r>
    </w:p>
    <w:p w14:paraId="27170E0D" w14:textId="78F045FA" w:rsidR="00917B31" w:rsidRPr="00917B31" w:rsidRDefault="00917B31" w:rsidP="00917B31">
      <w:pPr>
        <w:rPr>
          <w:rFonts w:ascii="Times New Roman" w:hAnsi="Times New Roman" w:cs="Times New Roman"/>
          <w:sz w:val="24"/>
          <w:szCs w:val="24"/>
          <w:lang w:val="en-US"/>
        </w:rPr>
      </w:pPr>
      <w:r w:rsidRPr="00917B31">
        <w:rPr>
          <w:rFonts w:ascii="Times New Roman" w:hAnsi="Times New Roman" w:cs="Times New Roman"/>
          <w:sz w:val="24"/>
          <w:szCs w:val="24"/>
          <w:lang w:val="en-US"/>
        </w:rPr>
        <w:t xml:space="preserve">Reflection Prompts: </w:t>
      </w:r>
    </w:p>
    <w:p w14:paraId="1C7C2433" w14:textId="77777777" w:rsidR="001123C8" w:rsidRPr="001123C8" w:rsidRDefault="001123C8" w:rsidP="001123C8">
      <w:pPr>
        <w:pStyle w:val="ListParagraph"/>
        <w:numPr>
          <w:ilvl w:val="0"/>
          <w:numId w:val="2"/>
        </w:numPr>
        <w:rPr>
          <w:rFonts w:ascii="Times New Roman" w:hAnsi="Times New Roman" w:cs="Times New Roman"/>
          <w:i/>
          <w:iCs/>
          <w:sz w:val="24"/>
          <w:szCs w:val="24"/>
          <w:lang w:val="en-US"/>
        </w:rPr>
      </w:pPr>
      <w:r w:rsidRPr="001123C8">
        <w:rPr>
          <w:rFonts w:ascii="Times New Roman" w:hAnsi="Times New Roman" w:cs="Times New Roman"/>
          <w:i/>
          <w:iCs/>
          <w:sz w:val="24"/>
          <w:szCs w:val="24"/>
          <w:lang w:val="en-US"/>
        </w:rPr>
        <w:t>What is a neighborhood? How should neighborhoods be defined? Why might neighborhoods be important units of analysis for city planners and urbanists?</w:t>
      </w:r>
    </w:p>
    <w:p w14:paraId="3481B4D4" w14:textId="5BFA9A66" w:rsidR="0022365C" w:rsidRPr="001123C8" w:rsidRDefault="001123C8" w:rsidP="001123C8">
      <w:pPr>
        <w:pStyle w:val="ListParagraph"/>
        <w:numPr>
          <w:ilvl w:val="0"/>
          <w:numId w:val="2"/>
        </w:numPr>
        <w:rPr>
          <w:rFonts w:ascii="Times New Roman" w:hAnsi="Times New Roman" w:cs="Times New Roman"/>
          <w:i/>
          <w:iCs/>
          <w:sz w:val="24"/>
          <w:szCs w:val="24"/>
          <w:lang w:val="en-US"/>
        </w:rPr>
      </w:pPr>
      <w:r w:rsidRPr="001123C8">
        <w:rPr>
          <w:rFonts w:ascii="Times New Roman" w:hAnsi="Times New Roman" w:cs="Times New Roman"/>
          <w:i/>
          <w:iCs/>
          <w:sz w:val="24"/>
          <w:szCs w:val="24"/>
          <w:lang w:val="en-US"/>
        </w:rPr>
        <w:t>What characteristics make a neighborhood great?</w:t>
      </w:r>
    </w:p>
    <w:p w14:paraId="4959E5E5" w14:textId="105C8174" w:rsidR="00917B31" w:rsidRPr="00917B31" w:rsidRDefault="00917B31" w:rsidP="0022365C">
      <w:pPr>
        <w:rPr>
          <w:rFonts w:ascii="Times New Roman" w:hAnsi="Times New Roman" w:cs="Times New Roman"/>
          <w:sz w:val="24"/>
          <w:szCs w:val="24"/>
          <w:lang w:val="en-US"/>
        </w:rPr>
      </w:pPr>
      <w:r>
        <w:rPr>
          <w:rFonts w:ascii="Times New Roman" w:hAnsi="Times New Roman" w:cs="Times New Roman"/>
          <w:sz w:val="24"/>
          <w:szCs w:val="24"/>
          <w:lang w:val="en-US"/>
        </w:rPr>
        <w:t>Write-Up:</w:t>
      </w:r>
    </w:p>
    <w:p w14:paraId="52F531A7" w14:textId="3C5AFEE7" w:rsidR="00251F18" w:rsidRDefault="00145AE9" w:rsidP="00917B3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Before we come to the definition of a neighborhood, it is interesting to notice that like most multifaceted elements whose influence span across multiple disciplines, neighborhoods too, cannot be captured in a single definition. Neighborhood as a spatial and social unit has been used at varying scales and </w:t>
      </w:r>
      <w:r w:rsidR="00B4017E">
        <w:rPr>
          <w:rFonts w:ascii="Times New Roman" w:hAnsi="Times New Roman" w:cs="Times New Roman"/>
          <w:sz w:val="24"/>
          <w:szCs w:val="24"/>
          <w:lang w:val="en-US"/>
        </w:rPr>
        <w:t>generalizations</w:t>
      </w:r>
      <w:r>
        <w:rPr>
          <w:rFonts w:ascii="Times New Roman" w:hAnsi="Times New Roman" w:cs="Times New Roman"/>
          <w:sz w:val="24"/>
          <w:szCs w:val="24"/>
          <w:lang w:val="en-US"/>
        </w:rPr>
        <w:t xml:space="preserve"> t</w:t>
      </w:r>
      <w:r w:rsidR="00B4017E">
        <w:rPr>
          <w:rFonts w:ascii="Times New Roman" w:hAnsi="Times New Roman" w:cs="Times New Roman"/>
          <w:sz w:val="24"/>
          <w:szCs w:val="24"/>
          <w:lang w:val="en-US"/>
        </w:rPr>
        <w:t>o understand demographic phenomena. Neighborhoods are particularly interesting because they represent some social homogeneity</w:t>
      </w:r>
      <w:r w:rsidR="007F7C68">
        <w:rPr>
          <w:rFonts w:ascii="Times New Roman" w:hAnsi="Times New Roman" w:cs="Times New Roman"/>
          <w:sz w:val="24"/>
          <w:szCs w:val="24"/>
          <w:lang w:val="en-US"/>
        </w:rPr>
        <w:t xml:space="preserve"> and</w:t>
      </w:r>
      <w:r w:rsidR="00B4017E">
        <w:rPr>
          <w:rFonts w:ascii="Times New Roman" w:hAnsi="Times New Roman" w:cs="Times New Roman"/>
          <w:sz w:val="24"/>
          <w:szCs w:val="24"/>
          <w:lang w:val="en-US"/>
        </w:rPr>
        <w:t xml:space="preserve"> are </w:t>
      </w:r>
      <w:r w:rsidR="007F7C68">
        <w:rPr>
          <w:rFonts w:ascii="Times New Roman" w:hAnsi="Times New Roman" w:cs="Times New Roman"/>
          <w:sz w:val="24"/>
          <w:szCs w:val="24"/>
          <w:lang w:val="en-US"/>
        </w:rPr>
        <w:t xml:space="preserve">often </w:t>
      </w:r>
      <w:r w:rsidR="00B4017E">
        <w:rPr>
          <w:rFonts w:ascii="Times New Roman" w:hAnsi="Times New Roman" w:cs="Times New Roman"/>
          <w:sz w:val="24"/>
          <w:szCs w:val="24"/>
          <w:lang w:val="en-US"/>
        </w:rPr>
        <w:t xml:space="preserve">designed with </w:t>
      </w:r>
      <w:proofErr w:type="spellStart"/>
      <w:r w:rsidR="007F7C68">
        <w:rPr>
          <w:rFonts w:ascii="Times New Roman" w:hAnsi="Times New Roman" w:cs="Times New Roman"/>
          <w:sz w:val="24"/>
          <w:szCs w:val="24"/>
          <w:lang w:val="en-US"/>
        </w:rPr>
        <w:t>a</w:t>
      </w:r>
      <w:proofErr w:type="spellEnd"/>
      <w:r w:rsidR="007F7C68">
        <w:rPr>
          <w:rFonts w:ascii="Times New Roman" w:hAnsi="Times New Roman" w:cs="Times New Roman"/>
          <w:sz w:val="24"/>
          <w:szCs w:val="24"/>
          <w:lang w:val="en-US"/>
        </w:rPr>
        <w:t xml:space="preserve"> unified</w:t>
      </w:r>
      <w:r w:rsidR="00B4017E">
        <w:rPr>
          <w:rFonts w:ascii="Times New Roman" w:hAnsi="Times New Roman" w:cs="Times New Roman"/>
          <w:sz w:val="24"/>
          <w:szCs w:val="24"/>
          <w:lang w:val="en-US"/>
        </w:rPr>
        <w:t xml:space="preserve"> ideology</w:t>
      </w:r>
      <w:r w:rsidR="007F7C68">
        <w:rPr>
          <w:rFonts w:ascii="Times New Roman" w:hAnsi="Times New Roman" w:cs="Times New Roman"/>
          <w:sz w:val="24"/>
          <w:szCs w:val="24"/>
          <w:lang w:val="en-US"/>
        </w:rPr>
        <w:t>.</w:t>
      </w:r>
      <w:r w:rsidR="00B4017E">
        <w:rPr>
          <w:rFonts w:ascii="Times New Roman" w:hAnsi="Times New Roman" w:cs="Times New Roman"/>
          <w:sz w:val="24"/>
          <w:szCs w:val="24"/>
          <w:lang w:val="en-US"/>
        </w:rPr>
        <w:t xml:space="preserve"> </w:t>
      </w:r>
      <w:r w:rsidR="007F7C68">
        <w:rPr>
          <w:rFonts w:ascii="Times New Roman" w:hAnsi="Times New Roman" w:cs="Times New Roman"/>
          <w:sz w:val="24"/>
          <w:szCs w:val="24"/>
          <w:lang w:val="en-US"/>
        </w:rPr>
        <w:t>P</w:t>
      </w:r>
      <w:r w:rsidR="00B4017E">
        <w:rPr>
          <w:rFonts w:ascii="Times New Roman" w:hAnsi="Times New Roman" w:cs="Times New Roman"/>
          <w:sz w:val="24"/>
          <w:szCs w:val="24"/>
          <w:lang w:val="en-US"/>
        </w:rPr>
        <w:t>eople living within a particular neighborhood are bound to that space through the problems they share. This is what makes neighborhoods interesting for public service because it lies</w:t>
      </w:r>
      <w:r w:rsidR="007F7C68">
        <w:rPr>
          <w:rFonts w:ascii="Times New Roman" w:hAnsi="Times New Roman" w:cs="Times New Roman"/>
          <w:sz w:val="24"/>
          <w:szCs w:val="24"/>
          <w:lang w:val="en-US"/>
        </w:rPr>
        <w:t xml:space="preserve"> </w:t>
      </w:r>
      <w:r w:rsidR="00B4017E">
        <w:rPr>
          <w:rFonts w:ascii="Times New Roman" w:hAnsi="Times New Roman" w:cs="Times New Roman"/>
          <w:sz w:val="24"/>
          <w:szCs w:val="24"/>
          <w:lang w:val="en-US"/>
        </w:rPr>
        <w:t xml:space="preserve">between the individual and the city –at an intersection with community – making it sufficiently large and small for leveraging impactful change. Residence and recurring activities unite people in a neighborhood. It accommodates different infrastructure to support the populations that depend on it and is inevitably accompanied by character. It is this character of a </w:t>
      </w:r>
      <w:r w:rsidR="007F7C68">
        <w:rPr>
          <w:rFonts w:ascii="Times New Roman" w:hAnsi="Times New Roman" w:cs="Times New Roman"/>
          <w:sz w:val="24"/>
          <w:szCs w:val="24"/>
          <w:lang w:val="en-US"/>
        </w:rPr>
        <w:t>neighborhood -</w:t>
      </w:r>
      <w:r w:rsidR="00B4017E">
        <w:rPr>
          <w:rFonts w:ascii="Times New Roman" w:hAnsi="Times New Roman" w:cs="Times New Roman"/>
          <w:sz w:val="24"/>
          <w:szCs w:val="24"/>
          <w:lang w:val="en-US"/>
        </w:rPr>
        <w:t xml:space="preserve"> that significant degree of personalization of </w:t>
      </w:r>
      <w:r w:rsidR="007F7C68">
        <w:rPr>
          <w:rFonts w:ascii="Times New Roman" w:hAnsi="Times New Roman" w:cs="Times New Roman"/>
          <w:sz w:val="24"/>
          <w:szCs w:val="24"/>
          <w:lang w:val="en-US"/>
        </w:rPr>
        <w:t>space-</w:t>
      </w:r>
      <w:r w:rsidR="00B4017E">
        <w:rPr>
          <w:rFonts w:ascii="Times New Roman" w:hAnsi="Times New Roman" w:cs="Times New Roman"/>
          <w:sz w:val="24"/>
          <w:szCs w:val="24"/>
          <w:lang w:val="en-US"/>
        </w:rPr>
        <w:t xml:space="preserve"> that enables people to engage with the cause of the neighborhood. Its inhabitants often define it as their radius of influence, or the area/space adjoining their address that they are actively involved in. Neighborhoods are thus a spatial unit that is small enough to have a distinct character, but large enough to enable social connections – thereby manifesting a domain of </w:t>
      </w:r>
      <w:r w:rsidR="007F7C68">
        <w:rPr>
          <w:rFonts w:ascii="Times New Roman" w:hAnsi="Times New Roman" w:cs="Times New Roman"/>
          <w:sz w:val="24"/>
          <w:szCs w:val="24"/>
          <w:lang w:val="en-US"/>
        </w:rPr>
        <w:t xml:space="preserve">communal </w:t>
      </w:r>
      <w:r w:rsidR="00B4017E">
        <w:rPr>
          <w:rFonts w:ascii="Times New Roman" w:hAnsi="Times New Roman" w:cs="Times New Roman"/>
          <w:sz w:val="24"/>
          <w:szCs w:val="24"/>
          <w:lang w:val="en-US"/>
        </w:rPr>
        <w:t xml:space="preserve">existence and </w:t>
      </w:r>
      <w:r w:rsidR="007F7C68">
        <w:rPr>
          <w:rFonts w:ascii="Times New Roman" w:hAnsi="Times New Roman" w:cs="Times New Roman"/>
          <w:sz w:val="24"/>
          <w:szCs w:val="24"/>
          <w:lang w:val="en-US"/>
        </w:rPr>
        <w:t>a</w:t>
      </w:r>
      <w:r w:rsidR="00B4017E">
        <w:rPr>
          <w:rFonts w:ascii="Times New Roman" w:hAnsi="Times New Roman" w:cs="Times New Roman"/>
          <w:sz w:val="24"/>
          <w:szCs w:val="24"/>
          <w:lang w:val="en-US"/>
        </w:rPr>
        <w:t xml:space="preserve">ffecting change. </w:t>
      </w:r>
    </w:p>
    <w:p w14:paraId="3FE0B85E" w14:textId="15EFDBEA" w:rsidR="00CD02FA" w:rsidRDefault="00251F18" w:rsidP="00917B3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Neighborhoods are not monoliths, they contain layers of </w:t>
      </w:r>
      <w:r w:rsidR="00960568">
        <w:rPr>
          <w:rFonts w:ascii="Times New Roman" w:hAnsi="Times New Roman" w:cs="Times New Roman"/>
          <w:sz w:val="24"/>
          <w:szCs w:val="24"/>
          <w:lang w:val="en-US"/>
        </w:rPr>
        <w:t xml:space="preserve">history, culture and environment and are constantly in evolution. As a result of this, any attempt at encapsulating the essence of a neighborhood has met with obsolescence at one point or the other. In Clarence Perry’s definition of a neighborhood, the focus was on creating replicable units of well-designed and self-contained spatial units that do not have to interact with the rest of the city for their functions. Like a fractal, a simple tessellation of these neighborhoods could yield a city. It completely disregarded the inheritance of character that defines a neighborhood or the intricate interconnections that create a </w:t>
      </w:r>
      <w:r w:rsidR="004F4C9D">
        <w:rPr>
          <w:rFonts w:ascii="Times New Roman" w:hAnsi="Times New Roman" w:cs="Times New Roman"/>
          <w:sz w:val="24"/>
          <w:szCs w:val="24"/>
          <w:lang w:val="en-US"/>
        </w:rPr>
        <w:t xml:space="preserve">wholesome city. The primary values reflected in that definition were reproducibility, uniformity, financial feasibility, efficiency, safety, comfort, isolation, and profitability. Stepping away from Perry’s assembly line neighborhood, we enter a domain of inclusion in neighborhood definitions – one concerned with more identity, liveability and endurance despite shifting cultures. Neighborhood, as we see it now, is an extremely effective unit of information – the </w:t>
      </w:r>
      <w:r w:rsidR="005109E1">
        <w:rPr>
          <w:rFonts w:ascii="Times New Roman" w:hAnsi="Times New Roman" w:cs="Times New Roman"/>
          <w:sz w:val="24"/>
          <w:szCs w:val="24"/>
          <w:lang w:val="en-US"/>
        </w:rPr>
        <w:t>source</w:t>
      </w:r>
      <w:r w:rsidR="004F4C9D">
        <w:rPr>
          <w:rFonts w:ascii="Times New Roman" w:hAnsi="Times New Roman" w:cs="Times New Roman"/>
          <w:sz w:val="24"/>
          <w:szCs w:val="24"/>
          <w:lang w:val="en-US"/>
        </w:rPr>
        <w:t>, the</w:t>
      </w:r>
      <w:r w:rsidR="005109E1">
        <w:rPr>
          <w:rFonts w:ascii="Times New Roman" w:hAnsi="Times New Roman" w:cs="Times New Roman"/>
          <w:sz w:val="24"/>
          <w:szCs w:val="24"/>
          <w:lang w:val="en-US"/>
        </w:rPr>
        <w:t xml:space="preserve"> medium and the manifestation </w:t>
      </w:r>
      <w:r w:rsidR="004F4C9D">
        <w:rPr>
          <w:rFonts w:ascii="Times New Roman" w:hAnsi="Times New Roman" w:cs="Times New Roman"/>
          <w:sz w:val="24"/>
          <w:szCs w:val="24"/>
          <w:lang w:val="en-US"/>
        </w:rPr>
        <w:t xml:space="preserve"> </w:t>
      </w:r>
      <w:r w:rsidR="005109E1">
        <w:rPr>
          <w:rFonts w:ascii="Times New Roman" w:hAnsi="Times New Roman" w:cs="Times New Roman"/>
          <w:sz w:val="24"/>
          <w:szCs w:val="24"/>
          <w:lang w:val="en-US"/>
        </w:rPr>
        <w:t xml:space="preserve">of urban issues. Neighborhoods have now become the </w:t>
      </w:r>
      <w:r w:rsidR="007F7C68">
        <w:rPr>
          <w:rFonts w:ascii="Times New Roman" w:hAnsi="Times New Roman" w:cs="Times New Roman"/>
          <w:sz w:val="24"/>
          <w:szCs w:val="24"/>
          <w:lang w:val="en-US"/>
        </w:rPr>
        <w:t>ground zero</w:t>
      </w:r>
      <w:r w:rsidR="005109E1">
        <w:rPr>
          <w:rFonts w:ascii="Times New Roman" w:hAnsi="Times New Roman" w:cs="Times New Roman"/>
          <w:sz w:val="24"/>
          <w:szCs w:val="24"/>
          <w:lang w:val="en-US"/>
        </w:rPr>
        <w:t xml:space="preserve"> for competing stories. The further we progress in time, the greater</w:t>
      </w:r>
      <w:r w:rsidR="007F7C68">
        <w:rPr>
          <w:rFonts w:ascii="Times New Roman" w:hAnsi="Times New Roman" w:cs="Times New Roman"/>
          <w:sz w:val="24"/>
          <w:szCs w:val="24"/>
          <w:lang w:val="en-US"/>
        </w:rPr>
        <w:t xml:space="preserve"> the</w:t>
      </w:r>
      <w:r w:rsidR="005109E1">
        <w:rPr>
          <w:rFonts w:ascii="Times New Roman" w:hAnsi="Times New Roman" w:cs="Times New Roman"/>
          <w:sz w:val="24"/>
          <w:szCs w:val="24"/>
          <w:lang w:val="en-US"/>
        </w:rPr>
        <w:t xml:space="preserve"> abstraction of the neighborhood. </w:t>
      </w:r>
    </w:p>
    <w:p w14:paraId="159F7B8B" w14:textId="77777777" w:rsidR="005109E1" w:rsidRDefault="005109E1" w:rsidP="00917B31">
      <w:pPr>
        <w:jc w:val="both"/>
        <w:rPr>
          <w:rFonts w:ascii="Times New Roman" w:hAnsi="Times New Roman" w:cs="Times New Roman"/>
          <w:sz w:val="24"/>
          <w:szCs w:val="24"/>
          <w:lang w:val="en-US"/>
        </w:rPr>
      </w:pPr>
    </w:p>
    <w:p w14:paraId="3E1CD4E5" w14:textId="6967ECFC" w:rsidR="005109E1" w:rsidRPr="0022365C" w:rsidRDefault="005109E1" w:rsidP="00917B3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What constitutes a g</w:t>
      </w:r>
      <w:r w:rsidR="007F7C68">
        <w:rPr>
          <w:rFonts w:ascii="Times New Roman" w:hAnsi="Times New Roman" w:cs="Times New Roman"/>
          <w:sz w:val="24"/>
          <w:szCs w:val="24"/>
          <w:lang w:val="en-US"/>
        </w:rPr>
        <w:t>reat</w:t>
      </w:r>
      <w:r>
        <w:rPr>
          <w:rFonts w:ascii="Times New Roman" w:hAnsi="Times New Roman" w:cs="Times New Roman"/>
          <w:sz w:val="24"/>
          <w:szCs w:val="24"/>
          <w:lang w:val="en-US"/>
        </w:rPr>
        <w:t xml:space="preserve"> neighborhood is debatable too. In the APA’s Great Neighborhoods initiative, normative ideals of size, center, edges, street patterns and historical circumstance were considered the benchmark of good neighborhoods. It is a retrospective obsession with the physical form of neighborhoods – a history that planners’ find hard to dissociate with – yet one that reflects a clear paradox between good design and inclusivity. Good design has historically resulted in lack of affordability, thereby excluding the possibility of diversity and mix. As of now, neighborhoods are not so much a design problem, but a social one. As more and more neighborhoods get gentrified along the lines of class and race, it becomes imperative to deliberately plan places that foster inclusion, with good design. </w:t>
      </w:r>
      <w:r w:rsidR="007F7C68">
        <w:rPr>
          <w:rFonts w:ascii="Times New Roman" w:hAnsi="Times New Roman" w:cs="Times New Roman"/>
          <w:sz w:val="24"/>
          <w:szCs w:val="24"/>
          <w:lang w:val="en-US"/>
        </w:rPr>
        <w:t>The information age neighborhood sees itself as a place where the production of information is democratized, in a way that reduces historical barriers of gender, race and other forms of marginalization. The neighborhood</w:t>
      </w:r>
      <w:r w:rsidR="00790FF7">
        <w:rPr>
          <w:rFonts w:ascii="Times New Roman" w:hAnsi="Times New Roman" w:cs="Times New Roman"/>
          <w:sz w:val="24"/>
          <w:szCs w:val="24"/>
          <w:lang w:val="en-US"/>
        </w:rPr>
        <w:t xml:space="preserve"> is becoming</w:t>
      </w:r>
      <w:r w:rsidR="007F7C68">
        <w:rPr>
          <w:rFonts w:ascii="Times New Roman" w:hAnsi="Times New Roman" w:cs="Times New Roman"/>
          <w:sz w:val="24"/>
          <w:szCs w:val="24"/>
          <w:lang w:val="en-US"/>
        </w:rPr>
        <w:t xml:space="preserve"> more process-oriented, self-governing, and diverse, building social capital and cohesion through repeated deliberations, and influencing the rest of the city with the uniqueness of their struggles and the successes in their stories. Perhaps, </w:t>
      </w:r>
      <w:r w:rsidR="00790FF7">
        <w:rPr>
          <w:rFonts w:ascii="Times New Roman" w:hAnsi="Times New Roman" w:cs="Times New Roman"/>
          <w:sz w:val="24"/>
          <w:szCs w:val="24"/>
          <w:lang w:val="en-US"/>
        </w:rPr>
        <w:t>now, as we come to think of what constitutes a great</w:t>
      </w:r>
      <w:r w:rsidR="007F7C68">
        <w:rPr>
          <w:rFonts w:ascii="Times New Roman" w:hAnsi="Times New Roman" w:cs="Times New Roman"/>
          <w:sz w:val="24"/>
          <w:szCs w:val="24"/>
          <w:lang w:val="en-US"/>
        </w:rPr>
        <w:t xml:space="preserve"> neighborhoods, we have debunked the dichotomy of “good and bad”, “great and not</w:t>
      </w:r>
      <w:r w:rsidR="00790FF7">
        <w:rPr>
          <w:rFonts w:ascii="Times New Roman" w:hAnsi="Times New Roman" w:cs="Times New Roman"/>
          <w:sz w:val="24"/>
          <w:szCs w:val="24"/>
          <w:lang w:val="en-US"/>
        </w:rPr>
        <w:t xml:space="preserve"> great</w:t>
      </w:r>
      <w:r w:rsidR="007F7C68">
        <w:rPr>
          <w:rFonts w:ascii="Times New Roman" w:hAnsi="Times New Roman" w:cs="Times New Roman"/>
          <w:sz w:val="24"/>
          <w:szCs w:val="24"/>
          <w:lang w:val="en-US"/>
        </w:rPr>
        <w:t xml:space="preserve">”. </w:t>
      </w:r>
    </w:p>
    <w:sectPr w:rsidR="005109E1" w:rsidRPr="00223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A379E"/>
    <w:multiLevelType w:val="multilevel"/>
    <w:tmpl w:val="E882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E4E6C"/>
    <w:multiLevelType w:val="hybridMultilevel"/>
    <w:tmpl w:val="AEF22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5C"/>
    <w:rsid w:val="001123C8"/>
    <w:rsid w:val="00145AE9"/>
    <w:rsid w:val="00150F9B"/>
    <w:rsid w:val="0022365C"/>
    <w:rsid w:val="00251F18"/>
    <w:rsid w:val="003143FB"/>
    <w:rsid w:val="004F4C9D"/>
    <w:rsid w:val="005109E1"/>
    <w:rsid w:val="0059432A"/>
    <w:rsid w:val="00790FF7"/>
    <w:rsid w:val="007F7C68"/>
    <w:rsid w:val="00917B31"/>
    <w:rsid w:val="00960568"/>
    <w:rsid w:val="009D261F"/>
    <w:rsid w:val="00AC6DAC"/>
    <w:rsid w:val="00B357B2"/>
    <w:rsid w:val="00B4017E"/>
    <w:rsid w:val="00B676CA"/>
    <w:rsid w:val="00CD02FA"/>
    <w:rsid w:val="00D03C4D"/>
    <w:rsid w:val="00FE4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A860"/>
  <w15:chartTrackingRefBased/>
  <w15:docId w15:val="{BDD51A3A-84B8-46F9-86F9-44D2BB04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84972">
      <w:bodyDiv w:val="1"/>
      <w:marLeft w:val="0"/>
      <w:marRight w:val="0"/>
      <w:marTop w:val="0"/>
      <w:marBottom w:val="0"/>
      <w:divBdr>
        <w:top w:val="none" w:sz="0" w:space="0" w:color="auto"/>
        <w:left w:val="none" w:sz="0" w:space="0" w:color="auto"/>
        <w:bottom w:val="none" w:sz="0" w:space="0" w:color="auto"/>
        <w:right w:val="none" w:sz="0" w:space="0" w:color="auto"/>
      </w:divBdr>
    </w:div>
    <w:div w:id="190081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Banerjee</dc:creator>
  <cp:keywords/>
  <dc:description/>
  <cp:lastModifiedBy>Arpita Banerjee</cp:lastModifiedBy>
  <cp:revision>5</cp:revision>
  <dcterms:created xsi:type="dcterms:W3CDTF">2021-02-14T13:02:00Z</dcterms:created>
  <dcterms:modified xsi:type="dcterms:W3CDTF">2021-02-14T13:58:00Z</dcterms:modified>
</cp:coreProperties>
</file>