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BHARAT STEEL PLANT</w:t>
      </w:r>
    </w:p>
    <w:p>
      <w:pPr>
        <w:jc w:val="center"/>
      </w:pPr>
      <w:r>
        <w:rPr>
          <w:sz w:val="24"/>
          <w:szCs w:val="24"/>
        </w:rPr>
        <w:t xml:space="preserve">Mechanical Maintenance Department</w:t>
      </w: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MAINTENANCE WORK ORDER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WORK ORDER DETAILS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Order No.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WO-2024-0618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18-June-2024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Order Type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Planned Preventive Maintenance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Utilities – Pump House B</w:t>
            </w:r>
          </w:p>
        </w:tc>
      </w:tr>
      <w:tr>
        <w:tc>
          <w:tcPr>
            <w:tcW w:type="dxa" w:w="9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EQUIPMENT DETAILS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Tag No.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PUMP-102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Description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Single Stage Centrifugal Pump – SS304 (Standby Unit)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Kirloskar Brothers Limited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Model No.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KBL-RD65-200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KBL/2019/SP/4433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Rated Capacity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30 M³/Hr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Rated Head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70 MLC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Pump House B, Bay 3, Grid F-8</w:t>
            </w:r>
          </w:p>
        </w:tc>
      </w:tr>
      <w:tr>
        <w:tc>
          <w:tcPr>
            <w:tcW w:type="dxa" w:w="9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PERSONNEL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Assigned Technician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Vikram Singh (Tech-ID: BSP-T-0061)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Ajay Mehta (Shift Engineer – Mechanical)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Safety Officer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Dinesh Rao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SCOPE OF WORK</w:t>
      </w:r>
    </w:p>
    <w:p>
      <w:r>
        <w:rPr>
          <w:sz w:val="20"/>
          <w:szCs w:val="20"/>
        </w:rPr>
        <w:t xml:space="preserve">Planned Preventive Maintenance during June 2024 shutdown window. PUMP-102 was identified during WO-2024-0312 as having a leaking mechanical seal (minor weeping observed at seal face – approx. 3–5 drops/minute). This work order addresses the deferred mechanical seal replacement and the NDE bearing replacement flagged in WO-2024-0312.</w:t>
      </w:r>
    </w:p>
    <w:p/>
    <w:p>
      <w:r>
        <w:rPr>
          <w:b/>
          <w:bCs/>
          <w:color w:val="1F3864"/>
          <w:sz w:val="24"/>
          <w:szCs w:val="24"/>
        </w:rPr>
        <w:t xml:space="preserve">WORK PERFORMED</w:t>
      </w:r>
    </w:p>
    <w:p>
      <w:r>
        <w:rPr>
          <w:sz w:val="20"/>
          <w:szCs w:val="20"/>
        </w:rPr>
        <w:t xml:space="preserve">1. Issued Permit to Work No. PTW-2024-0891 (Cold Work) before commencing.</w:t>
      </w:r>
    </w:p>
    <w:p>
      <w:r>
        <w:rPr>
          <w:sz w:val="20"/>
          <w:szCs w:val="20"/>
        </w:rPr>
        <w:t xml:space="preserve">2. De-energised and LOTO applied (Tag: LOTO-0618-B). Drain valve opened, casing drained fully.</w:t>
      </w:r>
    </w:p>
    <w:p>
      <w:r>
        <w:rPr>
          <w:sz w:val="20"/>
          <w:szCs w:val="20"/>
        </w:rPr>
        <w:t xml:space="preserve">3. Removed coupling guard, coupling, and bearing housing cover.</w:t>
      </w:r>
    </w:p>
    <w:p>
      <w:r>
        <w:rPr>
          <w:sz w:val="20"/>
          <w:szCs w:val="20"/>
        </w:rPr>
        <w:t xml:space="preserve">4. Extracted impeller and shaft assembly (back pull-out design – no pipe dismantling required).</w:t>
      </w:r>
    </w:p>
    <w:p>
      <w:r>
        <w:rPr>
          <w:sz w:val="20"/>
          <w:szCs w:val="20"/>
        </w:rPr>
        <w:t xml:space="preserve">5. Removed old mechanical seal (Type: Single, Unbalanced Cartridge, SiC/SiC faces). Faces showed heat discolouration and micro-cracking on rotary face – indicative of dry-running event.</w:t>
      </w:r>
    </w:p>
    <w:p>
      <w:r>
        <w:rPr>
          <w:sz w:val="20"/>
          <w:szCs w:val="20"/>
        </w:rPr>
        <w:t xml:space="preserve">6. Fitted new mechanical seal – Flowserve Type MX Single Cartridge Seal, SiC/SiC faces, Teflon secondary seal. Fitted per manufacturer procedure FSL-MX-INST-Rev4.</w:t>
      </w:r>
    </w:p>
    <w:p>
      <w:r>
        <w:rPr>
          <w:sz w:val="20"/>
          <w:szCs w:val="20"/>
        </w:rPr>
        <w:t xml:space="preserve">7. Replaced NDE bearing (SKF-6306-2RS) as flagged in WO-2024-0312.</w:t>
      </w:r>
    </w:p>
    <w:p>
      <w:r>
        <w:rPr>
          <w:sz w:val="20"/>
          <w:szCs w:val="20"/>
        </w:rPr>
        <w:t xml:space="preserve">8. Inspected wearing rings – clearance measured at 0.48 mm (limit: 0.5 mm per OEM spec). Left in service; borderline, flagged for next inspection.</w:t>
      </w:r>
    </w:p>
    <w:p>
      <w:r>
        <w:rPr>
          <w:sz w:val="20"/>
          <w:szCs w:val="20"/>
        </w:rPr>
        <w:t xml:space="preserve">9. Reassembled pump. Alignment check performed: TIR = 0.04 mm (within limit).</w:t>
      </w:r>
    </w:p>
    <w:p>
      <w:r>
        <w:rPr>
          <w:sz w:val="20"/>
          <w:szCs w:val="20"/>
        </w:rPr>
        <w:t xml:space="preserve">10. Pump commissioned and run for 2 hours. No seal leakage. Vibration: 1.6 mm/sec. Bearing temperature: 42°C (ambient 31°C, rise 11°C – within 20°C grease limit).</w:t>
      </w:r>
    </w:p>
    <w:p/>
    <w:p>
      <w:r>
        <w:rPr>
          <w:b/>
          <w:bCs/>
          <w:color w:val="1F3864"/>
          <w:sz w:val="24"/>
          <w:szCs w:val="24"/>
        </w:rPr>
        <w:t xml:space="preserve">ROOT CAUSE NOTE – DRY RUNNING</w:t>
      </w:r>
    </w:p>
    <w:p>
      <w:r>
        <w:rPr>
          <w:sz w:val="20"/>
          <w:szCs w:val="20"/>
        </w:rPr>
        <w:t xml:space="preserve">Dry-running of the mechanical seal is suspected to have occurred on 08-Feb-2024 when a tank low-level alarm was overridden by the night shift operator (see Near-Miss Report NMR-2024-0208). This incident caused premature seal face damage. Corrective action: Low-level interlock override now requires dual authorisation per BSP-SOP-UTL-007 Rev.1.</w:t>
      </w:r>
    </w:p>
    <w:p/>
    <w:p>
      <w:r>
        <w:rPr>
          <w:b/>
          <w:bCs/>
          <w:color w:val="1F3864"/>
          <w:sz w:val="24"/>
          <w:szCs w:val="24"/>
        </w:rPr>
        <w:t xml:space="preserve">MATERIALS CONSUMED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 Name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 No.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 (INR)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Flowserve MX Cartridge Seal SiC/SiC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FSL-MX-DN65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1 No.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₹28,500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SKF Bearing 6306-2RS (NDE)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SKF-6306-2RS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1 No.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Bearing Grease Mobil SHC 100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MSHC100-500G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1 Cartridge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₹850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COMPLIANCE REFERENCE</w:t>
      </w:r>
    </w:p>
    <w:p>
      <w:r>
        <w:rPr>
          <w:sz w:val="20"/>
          <w:szCs w:val="20"/>
        </w:rPr>
        <w:t xml:space="preserve">Work performed as per OISD-117 Clause 6.3 (Mechanical Seals – Inspection and Replacement Criteria), IS 10596, Flowserve Installation Procedure FSL-MX-INST-Rev4, and BSP Maintenance Procedure BSP-MP-004 Rev.2.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SIGN-OFF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Technician Signature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Vikram Singh | 18-Jun-2024 | 14:20 hrs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Supervisor Approval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Ajay Mehta | 18-Jun-2024 | 15:00 hrs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Order Status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Next PM Due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December 2024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2026-07-02T06:21:15.080Z</dcterms:created>
  <dcterms:modified xsi:type="dcterms:W3CDTF">2026-07-02T06:21:15.081Z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