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C4B5F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Lab 6: Updating and Deleting Records </w:t>
      </w:r>
    </w:p>
    <w:p w14:paraId="33F4EE94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bookmarkStart w:id="0" w:name="_GoBack"/>
      <w:bookmarkEnd w:id="0"/>
    </w:p>
    <w:p w14:paraId="3FC1D79B">
      <w:pPr>
        <w:spacing w:beforeLines="0" w:afterLines="0"/>
        <w:jc w:val="left"/>
        <w:rPr>
          <w:rFonts w:hint="default" w:ascii="Times New Roman" w:hAnsi="Times New Roman" w:eastAsia="Aptos" w:cs="Times New Roman"/>
          <w:color w:val="001F5F"/>
          <w:sz w:val="23"/>
          <w:szCs w:val="24"/>
        </w:rPr>
      </w:pPr>
      <w:r>
        <w:rPr>
          <w:rFonts w:hint="default" w:ascii="Times New Roman" w:hAnsi="Times New Roman" w:eastAsia="Aptos" w:cs="Times New Roman"/>
          <w:b/>
          <w:color w:val="001F5F"/>
          <w:sz w:val="23"/>
          <w:szCs w:val="24"/>
        </w:rPr>
        <w:t xml:space="preserve">Steps: </w:t>
      </w:r>
    </w:p>
    <w:p w14:paraId="7538A6BA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</w:rPr>
        <w:t>Update a Product</w:t>
      </w:r>
    </w:p>
    <w:p w14:paraId="5595A8BB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</w:rPr>
        <w:t>Delete a Product</w:t>
      </w:r>
    </w:p>
    <w:p w14:paraId="1FA035C9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</w:p>
    <w:p w14:paraId="1BD7B949"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  <w:lang w:val="en-US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  <w:lang w:val="en-US"/>
        </w:rPr>
        <w:drawing>
          <wp:inline distT="0" distB="0" distL="114300" distR="114300">
            <wp:extent cx="6009640" cy="2677160"/>
            <wp:effectExtent l="0" t="0" r="10160" b="2540"/>
            <wp:docPr id="1" name="Picture 1" descr="Lab_6_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_6_pro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7E17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sectPr>
      <w:pgSz w:w="11906" w:h="17338"/>
      <w:pgMar w:top="1877" w:right="1223" w:bottom="1440" w:left="120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364690"/>
    <w:multiLevelType w:val="multilevel"/>
    <w:tmpl w:val="B3364690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F2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2025-07-05T17:37:00Z</dcterms:created>
  <dc:creator>KIIT</dc:creator>
  <cp:lastModifiedBy>Arpita Rout</cp:lastModifiedBy>
  <dcterms:modified xsi:type="dcterms:W3CDTF">2025-07-05T17:41:38Z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C66310E8CB0F457A8DBA03B91193B124_11</vt:lpwstr>
  </property>
</Properties>
</file>