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0BC" w:rsidRDefault="00273F5F" w:rsidP="00312356">
      <w:pPr>
        <w:spacing w:after="0" w:line="240" w:lineRule="auto"/>
        <w:jc w:val="center"/>
        <w:textAlignment w:val="baseline"/>
        <w:outlineLvl w:val="0"/>
        <w:rPr>
          <w:rFonts w:ascii="Times New Roman" w:eastAsia="Times New Roman" w:hAnsi="Times New Roman" w:cs="Times New Roman"/>
          <w:b/>
          <w:color w:val="000000" w:themeColor="text1"/>
          <w:kern w:val="36"/>
          <w:sz w:val="24"/>
          <w:szCs w:val="24"/>
          <w:bdr w:val="none" w:sz="0" w:space="0" w:color="auto" w:frame="1"/>
          <w:lang w:eastAsia="en-IN"/>
        </w:rPr>
      </w:pPr>
      <w:r w:rsidRPr="00273F5F">
        <w:rPr>
          <w:rFonts w:ascii="Times New Roman" w:eastAsia="Times New Roman" w:hAnsi="Times New Roman" w:cs="Times New Roman"/>
          <w:b/>
          <w:color w:val="000000" w:themeColor="text1"/>
          <w:kern w:val="36"/>
          <w:sz w:val="24"/>
          <w:szCs w:val="24"/>
          <w:bdr w:val="none" w:sz="0" w:space="0" w:color="auto" w:frame="1"/>
          <w:lang w:eastAsia="en-IN"/>
        </w:rPr>
        <w:t>The Economist explains</w:t>
      </w:r>
    </w:p>
    <w:p w:rsidR="00273F5F" w:rsidRPr="00273F5F" w:rsidRDefault="00273F5F" w:rsidP="00312356">
      <w:pPr>
        <w:spacing w:after="0" w:line="240" w:lineRule="auto"/>
        <w:jc w:val="center"/>
        <w:textAlignment w:val="baseline"/>
        <w:outlineLvl w:val="0"/>
        <w:rPr>
          <w:rFonts w:ascii="Times New Roman" w:eastAsia="Times New Roman" w:hAnsi="Times New Roman" w:cs="Times New Roman"/>
          <w:b/>
          <w:bCs/>
          <w:color w:val="000000" w:themeColor="text1"/>
          <w:kern w:val="36"/>
          <w:sz w:val="24"/>
          <w:szCs w:val="24"/>
          <w:lang w:eastAsia="en-IN"/>
        </w:rPr>
      </w:pPr>
      <w:r w:rsidRPr="00273F5F">
        <w:rPr>
          <w:rFonts w:ascii="Times New Roman" w:eastAsia="Times New Roman" w:hAnsi="Times New Roman" w:cs="Times New Roman"/>
          <w:b/>
          <w:color w:val="000000" w:themeColor="text1"/>
          <w:kern w:val="36"/>
          <w:sz w:val="24"/>
          <w:szCs w:val="24"/>
          <w:bdr w:val="none" w:sz="0" w:space="0" w:color="auto" w:frame="1"/>
          <w:lang w:eastAsia="en-IN"/>
        </w:rPr>
        <w:t>Why investors are so keen on Amazon</w:t>
      </w:r>
    </w:p>
    <w:p w:rsidR="00273F5F" w:rsidRPr="00273F5F" w:rsidRDefault="00273F5F" w:rsidP="00312356">
      <w:pPr>
        <w:spacing w:after="0" w:line="240" w:lineRule="auto"/>
        <w:jc w:val="center"/>
        <w:textAlignment w:val="baseline"/>
        <w:rPr>
          <w:rFonts w:ascii="Times New Roman" w:eastAsia="Times New Roman" w:hAnsi="Times New Roman" w:cs="Times New Roman"/>
          <w:b/>
          <w:color w:val="000000" w:themeColor="text1"/>
          <w:sz w:val="24"/>
          <w:szCs w:val="24"/>
          <w:lang w:eastAsia="en-IN"/>
        </w:rPr>
      </w:pPr>
      <w:r w:rsidRPr="00273F5F">
        <w:rPr>
          <w:rFonts w:ascii="Times New Roman" w:eastAsia="Times New Roman" w:hAnsi="Times New Roman" w:cs="Times New Roman"/>
          <w:b/>
          <w:color w:val="000000" w:themeColor="text1"/>
          <w:sz w:val="24"/>
          <w:szCs w:val="24"/>
          <w:lang w:eastAsia="en-IN"/>
        </w:rPr>
        <w:t>Can the web giant really live up to expectations?</w:t>
      </w:r>
    </w:p>
    <w:p w:rsidR="00273F5F" w:rsidRPr="00273F5F" w:rsidRDefault="000B639A" w:rsidP="00312356">
      <w:pPr>
        <w:spacing w:after="0" w:line="240" w:lineRule="auto"/>
        <w:jc w:val="center"/>
        <w:textAlignment w:val="baseline"/>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pict>
          <v:rect id="_x0000_i1025" style="width:439pt;height:1.5pt" o:hrpct="0" o:hralign="center" o:hrstd="t" o:hr="t" fillcolor="#a0a0a0" stroked="f"/>
        </w:pict>
      </w:r>
    </w:p>
    <w:p w:rsidR="00273F5F" w:rsidRPr="00273F5F" w:rsidRDefault="00273F5F" w:rsidP="00312356">
      <w:pPr>
        <w:spacing w:after="0" w:line="240" w:lineRule="auto"/>
        <w:jc w:val="center"/>
        <w:textAlignment w:val="baseline"/>
        <w:rPr>
          <w:rFonts w:ascii="Times New Roman" w:eastAsia="Times New Roman" w:hAnsi="Times New Roman" w:cs="Times New Roman"/>
          <w:b/>
          <w:caps/>
          <w:color w:val="000000" w:themeColor="text1"/>
          <w:sz w:val="24"/>
          <w:szCs w:val="24"/>
          <w:lang w:eastAsia="en-IN"/>
        </w:rPr>
      </w:pPr>
      <w:r w:rsidRPr="00273F5F">
        <w:rPr>
          <w:rFonts w:ascii="Times New Roman" w:eastAsia="Times New Roman" w:hAnsi="Times New Roman" w:cs="Times New Roman"/>
          <w:b/>
          <w:color w:val="000000" w:themeColor="text1"/>
          <w:sz w:val="24"/>
          <w:szCs w:val="24"/>
          <w:lang w:eastAsia="en-IN"/>
        </w:rPr>
        <w:t>Apr 3rd 2017</w:t>
      </w:r>
      <w:r w:rsidR="00312356">
        <w:rPr>
          <w:rFonts w:ascii="Times New Roman" w:eastAsia="Times New Roman" w:hAnsi="Times New Roman" w:cs="Times New Roman"/>
          <w:b/>
          <w:color w:val="000000" w:themeColor="text1"/>
          <w:sz w:val="24"/>
          <w:szCs w:val="24"/>
          <w:lang w:eastAsia="en-IN"/>
        </w:rPr>
        <w:t xml:space="preserve">, </w:t>
      </w:r>
      <w:r w:rsidRPr="00273F5F">
        <w:rPr>
          <w:rFonts w:ascii="Times New Roman" w:eastAsia="Times New Roman" w:hAnsi="Times New Roman" w:cs="Times New Roman"/>
          <w:b/>
          <w:caps/>
          <w:color w:val="000000" w:themeColor="text1"/>
          <w:sz w:val="24"/>
          <w:szCs w:val="24"/>
          <w:lang w:eastAsia="en-IN"/>
        </w:rPr>
        <w:t>BY C.H. | NEW YORK</w:t>
      </w:r>
    </w:p>
    <w:p w:rsidR="00273F5F" w:rsidRPr="00273F5F" w:rsidRDefault="00273F5F" w:rsidP="00273F5F">
      <w:pPr>
        <w:spacing w:after="0" w:line="240" w:lineRule="auto"/>
        <w:jc w:val="both"/>
        <w:textAlignment w:val="baseline"/>
        <w:rPr>
          <w:rFonts w:ascii="Times New Roman" w:eastAsia="Times New Roman" w:hAnsi="Times New Roman" w:cs="Times New Roman"/>
          <w:caps/>
          <w:color w:val="000000" w:themeColor="text1"/>
          <w:sz w:val="24"/>
          <w:szCs w:val="24"/>
          <w:lang w:eastAsia="en-IN"/>
        </w:rPr>
      </w:pPr>
    </w:p>
    <w:p w:rsidR="00273F5F" w:rsidRPr="00273F5F" w:rsidRDefault="00273F5F" w:rsidP="00273F5F">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273F5F">
        <w:rPr>
          <w:rFonts w:ascii="Times New Roman" w:eastAsia="Times New Roman" w:hAnsi="Times New Roman" w:cs="Times New Roman"/>
          <w:color w:val="000000" w:themeColor="text1"/>
          <w:sz w:val="24"/>
          <w:szCs w:val="24"/>
          <w:lang w:eastAsia="en-IN"/>
        </w:rPr>
        <w:t>AMAZON is now the world’s fifth most valuable listed company. Yet investors and the company operate on an almost unfathomable premise: Amazon is just getting started. Morgan Stanley expects that the company’s revenue will rise from $136bn last year to more than $500bn by 2025. That would be unprecedented. No company of Amazon’s size has ever grown so fast for so long. If Amazon even comes close to achieving this, the implications for consumers and other businesses would be profound. What is it about Amazon that gives rise to such optimism?</w:t>
      </w:r>
    </w:p>
    <w:p w:rsidR="00273F5F" w:rsidRPr="00273F5F" w:rsidRDefault="00273F5F" w:rsidP="00273F5F">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273F5F">
        <w:rPr>
          <w:rFonts w:ascii="Times New Roman" w:eastAsia="Times New Roman" w:hAnsi="Times New Roman" w:cs="Times New Roman"/>
          <w:color w:val="000000" w:themeColor="text1"/>
          <w:sz w:val="24"/>
          <w:szCs w:val="24"/>
          <w:lang w:eastAsia="en-IN"/>
        </w:rPr>
        <w:t>In an age of short-termism, Jeff Bezos, Amazon’s founder, prefers steady investment to drive future growth. Shareholders support him because, despite a few failures, Amazon’s investments have generally been successful. Amazon’s e-commerce site and Amazon Web Services (AWS), which provides cloud computing, both benefit from virtuous cycles. The more sellers use the e-commerce site, the more buyers it attracts, the more Amazon invests to improve its offerings, which lures more sellers and buyers. Similarly, the more AWS invests in software (more than 1,000 new tools last year), the more enticing it becomes for developers and corporate customers, the more it can invest, which makes companies ever less likely to move their data.</w:t>
      </w:r>
    </w:p>
    <w:p w:rsidR="00273F5F" w:rsidRPr="00273F5F" w:rsidRDefault="00273F5F" w:rsidP="00273F5F">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273F5F">
        <w:rPr>
          <w:rFonts w:ascii="Times New Roman" w:eastAsia="Times New Roman" w:hAnsi="Times New Roman" w:cs="Times New Roman"/>
          <w:color w:val="000000" w:themeColor="text1"/>
          <w:sz w:val="24"/>
          <w:szCs w:val="24"/>
          <w:lang w:eastAsia="en-IN"/>
        </w:rPr>
        <w:t>Some of the best investments have begun by supporting Amazon’s existing business, which then evolved to serve other companies, creating a new virtuous cycle. The most famous example is AWS itself, which powers e-commerce and has become Amazon’s most profitable division. In 2000 the company decided to let other sellers use its e-commerce site to peddle goods. Amazon now offers sellers all kinds of services, from advertising to warehousing and shipping, to help boost their sales. Amazon takes these fees and reinvests them to propel further growth. Together, these virtuous cycles amount to a commercial tornado. Year after year, Amazon spends and gains power, an expanding collection of services that sweep up more and more customers.</w:t>
      </w:r>
    </w:p>
    <w:p w:rsidR="00273F5F" w:rsidRDefault="00273F5F" w:rsidP="00273F5F">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273F5F">
        <w:rPr>
          <w:rFonts w:ascii="Times New Roman" w:eastAsia="Times New Roman" w:hAnsi="Times New Roman" w:cs="Times New Roman"/>
          <w:color w:val="000000" w:themeColor="text1"/>
          <w:sz w:val="24"/>
          <w:szCs w:val="24"/>
          <w:lang w:eastAsia="en-IN"/>
        </w:rPr>
        <w:t xml:space="preserve">In March Amazon announced it would buy </w:t>
      </w:r>
      <w:proofErr w:type="spellStart"/>
      <w:r w:rsidRPr="00273F5F">
        <w:rPr>
          <w:rFonts w:ascii="Times New Roman" w:eastAsia="Times New Roman" w:hAnsi="Times New Roman" w:cs="Times New Roman"/>
          <w:color w:val="000000" w:themeColor="text1"/>
          <w:sz w:val="24"/>
          <w:szCs w:val="24"/>
          <w:lang w:eastAsia="en-IN"/>
        </w:rPr>
        <w:t>Souq</w:t>
      </w:r>
      <w:proofErr w:type="spellEnd"/>
      <w:r w:rsidRPr="00273F5F">
        <w:rPr>
          <w:rFonts w:ascii="Times New Roman" w:eastAsia="Times New Roman" w:hAnsi="Times New Roman" w:cs="Times New Roman"/>
          <w:color w:val="000000" w:themeColor="text1"/>
          <w:sz w:val="24"/>
          <w:szCs w:val="24"/>
          <w:lang w:eastAsia="en-IN"/>
        </w:rPr>
        <w:t>, an e-commerce site in the Middle East, and open two grocery stores in Seattle. It added new cities to its Prime Now programme—as part of its Prime subscription, which originally included just two-day shipping, Amazon now offers two-hour shipping as well as other perks, such as streaming video. These investments are a boon for consumers: Amazon continues to set new standards for convenience and service. For competitors, Amazon is a nightmare. Its current and possible rivals, disclosed in annual filings, include television producers, logistics firms and clothing manufacturers. Amazon may not meet investors’ unprecedented expectations. But if it even comes close, it threatens to upend a long list of industries.</w:t>
      </w:r>
    </w:p>
    <w:p w:rsidR="00312356" w:rsidRPr="00273F5F" w:rsidRDefault="00312356" w:rsidP="00312356">
      <w:pPr>
        <w:spacing w:after="0" w:line="240" w:lineRule="auto"/>
        <w:jc w:val="center"/>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p>
    <w:p w:rsidR="00273F5F" w:rsidRPr="00536049" w:rsidRDefault="00273F5F">
      <w:pPr>
        <w:rPr>
          <w:rFonts w:ascii="Times New Roman" w:hAnsi="Times New Roman" w:cs="Times New Roman"/>
          <w:sz w:val="24"/>
          <w:szCs w:val="24"/>
        </w:rPr>
      </w:pPr>
    </w:p>
    <w:p w:rsidR="00312356" w:rsidRDefault="00312356" w:rsidP="00536049">
      <w:pPr>
        <w:spacing w:after="0" w:line="240" w:lineRule="auto"/>
        <w:jc w:val="center"/>
        <w:textAlignment w:val="baseline"/>
        <w:outlineLvl w:val="0"/>
        <w:rPr>
          <w:rFonts w:ascii="Times New Roman" w:eastAsia="Times New Roman" w:hAnsi="Times New Roman" w:cs="Times New Roman"/>
          <w:b/>
          <w:bCs/>
          <w:i/>
          <w:iCs/>
          <w:color w:val="121212"/>
          <w:kern w:val="36"/>
          <w:sz w:val="24"/>
          <w:szCs w:val="24"/>
          <w:bdr w:val="none" w:sz="0" w:space="0" w:color="auto" w:frame="1"/>
          <w:lang w:eastAsia="en-IN"/>
        </w:rPr>
      </w:pPr>
    </w:p>
    <w:p w:rsidR="00312356" w:rsidRDefault="00312356" w:rsidP="00536049">
      <w:pPr>
        <w:spacing w:after="0" w:line="240" w:lineRule="auto"/>
        <w:jc w:val="center"/>
        <w:textAlignment w:val="baseline"/>
        <w:outlineLvl w:val="0"/>
        <w:rPr>
          <w:rFonts w:ascii="Times New Roman" w:eastAsia="Times New Roman" w:hAnsi="Times New Roman" w:cs="Times New Roman"/>
          <w:b/>
          <w:bCs/>
          <w:i/>
          <w:iCs/>
          <w:color w:val="121212"/>
          <w:kern w:val="36"/>
          <w:sz w:val="24"/>
          <w:szCs w:val="24"/>
          <w:bdr w:val="none" w:sz="0" w:space="0" w:color="auto" w:frame="1"/>
          <w:lang w:eastAsia="en-IN"/>
        </w:rPr>
      </w:pPr>
    </w:p>
    <w:p w:rsidR="00312356" w:rsidRDefault="00312356" w:rsidP="00536049">
      <w:pPr>
        <w:spacing w:after="0" w:line="240" w:lineRule="auto"/>
        <w:jc w:val="center"/>
        <w:textAlignment w:val="baseline"/>
        <w:outlineLvl w:val="0"/>
        <w:rPr>
          <w:rFonts w:ascii="Times New Roman" w:eastAsia="Times New Roman" w:hAnsi="Times New Roman" w:cs="Times New Roman"/>
          <w:b/>
          <w:bCs/>
          <w:i/>
          <w:iCs/>
          <w:color w:val="121212"/>
          <w:kern w:val="36"/>
          <w:sz w:val="24"/>
          <w:szCs w:val="24"/>
          <w:bdr w:val="none" w:sz="0" w:space="0" w:color="auto" w:frame="1"/>
          <w:lang w:eastAsia="en-IN"/>
        </w:rPr>
      </w:pPr>
    </w:p>
    <w:p w:rsidR="00312356" w:rsidRDefault="00312356" w:rsidP="00536049">
      <w:pPr>
        <w:spacing w:after="0" w:line="240" w:lineRule="auto"/>
        <w:jc w:val="center"/>
        <w:textAlignment w:val="baseline"/>
        <w:outlineLvl w:val="0"/>
        <w:rPr>
          <w:rFonts w:ascii="Times New Roman" w:eastAsia="Times New Roman" w:hAnsi="Times New Roman" w:cs="Times New Roman"/>
          <w:b/>
          <w:bCs/>
          <w:i/>
          <w:iCs/>
          <w:color w:val="121212"/>
          <w:kern w:val="36"/>
          <w:sz w:val="24"/>
          <w:szCs w:val="24"/>
          <w:bdr w:val="none" w:sz="0" w:space="0" w:color="auto" w:frame="1"/>
          <w:lang w:eastAsia="en-IN"/>
        </w:rPr>
      </w:pPr>
    </w:p>
    <w:p w:rsidR="00312356" w:rsidRDefault="00312356" w:rsidP="00536049">
      <w:pPr>
        <w:spacing w:after="0" w:line="240" w:lineRule="auto"/>
        <w:jc w:val="center"/>
        <w:textAlignment w:val="baseline"/>
        <w:outlineLvl w:val="0"/>
        <w:rPr>
          <w:rFonts w:ascii="Times New Roman" w:eastAsia="Times New Roman" w:hAnsi="Times New Roman" w:cs="Times New Roman"/>
          <w:b/>
          <w:bCs/>
          <w:i/>
          <w:iCs/>
          <w:color w:val="121212"/>
          <w:kern w:val="36"/>
          <w:sz w:val="24"/>
          <w:szCs w:val="24"/>
          <w:bdr w:val="none" w:sz="0" w:space="0" w:color="auto" w:frame="1"/>
          <w:lang w:eastAsia="en-IN"/>
        </w:rPr>
      </w:pPr>
    </w:p>
    <w:p w:rsidR="00312356" w:rsidRDefault="00312356" w:rsidP="00536049">
      <w:pPr>
        <w:spacing w:after="0" w:line="240" w:lineRule="auto"/>
        <w:jc w:val="center"/>
        <w:textAlignment w:val="baseline"/>
        <w:outlineLvl w:val="0"/>
        <w:rPr>
          <w:rFonts w:ascii="Times New Roman" w:eastAsia="Times New Roman" w:hAnsi="Times New Roman" w:cs="Times New Roman"/>
          <w:b/>
          <w:bCs/>
          <w:i/>
          <w:iCs/>
          <w:color w:val="121212"/>
          <w:kern w:val="36"/>
          <w:sz w:val="24"/>
          <w:szCs w:val="24"/>
          <w:bdr w:val="none" w:sz="0" w:space="0" w:color="auto" w:frame="1"/>
          <w:lang w:eastAsia="en-IN"/>
        </w:rPr>
      </w:pPr>
    </w:p>
    <w:p w:rsidR="00312356" w:rsidRDefault="00312356" w:rsidP="00536049">
      <w:pPr>
        <w:spacing w:after="0" w:line="240" w:lineRule="auto"/>
        <w:jc w:val="center"/>
        <w:textAlignment w:val="baseline"/>
        <w:outlineLvl w:val="0"/>
        <w:rPr>
          <w:rFonts w:ascii="Times New Roman" w:eastAsia="Times New Roman" w:hAnsi="Times New Roman" w:cs="Times New Roman"/>
          <w:b/>
          <w:bCs/>
          <w:i/>
          <w:iCs/>
          <w:color w:val="121212"/>
          <w:kern w:val="36"/>
          <w:sz w:val="24"/>
          <w:szCs w:val="24"/>
          <w:bdr w:val="none" w:sz="0" w:space="0" w:color="auto" w:frame="1"/>
          <w:lang w:eastAsia="en-IN"/>
        </w:rPr>
      </w:pPr>
      <w:bookmarkStart w:id="0" w:name="_GoBack"/>
      <w:bookmarkEnd w:id="0"/>
    </w:p>
    <w:sectPr w:rsidR="003123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39A" w:rsidRDefault="000B639A" w:rsidP="00273F5F">
      <w:pPr>
        <w:spacing w:after="0" w:line="240" w:lineRule="auto"/>
      </w:pPr>
      <w:r>
        <w:separator/>
      </w:r>
    </w:p>
  </w:endnote>
  <w:endnote w:type="continuationSeparator" w:id="0">
    <w:p w:rsidR="000B639A" w:rsidRDefault="000B639A" w:rsidP="0027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39A" w:rsidRDefault="000B639A" w:rsidP="00273F5F">
      <w:pPr>
        <w:spacing w:after="0" w:line="240" w:lineRule="auto"/>
      </w:pPr>
      <w:r>
        <w:separator/>
      </w:r>
    </w:p>
  </w:footnote>
  <w:footnote w:type="continuationSeparator" w:id="0">
    <w:p w:rsidR="000B639A" w:rsidRDefault="000B639A" w:rsidP="00273F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85C69"/>
    <w:multiLevelType w:val="multilevel"/>
    <w:tmpl w:val="CFAA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784C11"/>
    <w:multiLevelType w:val="multilevel"/>
    <w:tmpl w:val="F8D0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049"/>
    <w:rsid w:val="000351D6"/>
    <w:rsid w:val="000B639A"/>
    <w:rsid w:val="00101D36"/>
    <w:rsid w:val="00180B6E"/>
    <w:rsid w:val="00273F5F"/>
    <w:rsid w:val="00282C5D"/>
    <w:rsid w:val="00312356"/>
    <w:rsid w:val="00386908"/>
    <w:rsid w:val="0043786C"/>
    <w:rsid w:val="00536049"/>
    <w:rsid w:val="007A61CB"/>
    <w:rsid w:val="00804C98"/>
    <w:rsid w:val="008155BA"/>
    <w:rsid w:val="009E421D"/>
    <w:rsid w:val="00A274EA"/>
    <w:rsid w:val="00A674D4"/>
    <w:rsid w:val="00BD1948"/>
    <w:rsid w:val="00E500BC"/>
    <w:rsid w:val="00E90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049"/>
    <w:rPr>
      <w:color w:val="0563C1" w:themeColor="hyperlink"/>
      <w:u w:val="single"/>
    </w:rPr>
  </w:style>
  <w:style w:type="paragraph" w:styleId="Header">
    <w:name w:val="header"/>
    <w:basedOn w:val="Normal"/>
    <w:link w:val="HeaderChar"/>
    <w:uiPriority w:val="99"/>
    <w:unhideWhenUsed/>
    <w:rsid w:val="00273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F5F"/>
  </w:style>
  <w:style w:type="paragraph" w:styleId="Footer">
    <w:name w:val="footer"/>
    <w:basedOn w:val="Normal"/>
    <w:link w:val="FooterChar"/>
    <w:uiPriority w:val="99"/>
    <w:unhideWhenUsed/>
    <w:rsid w:val="00273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F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049"/>
    <w:rPr>
      <w:color w:val="0563C1" w:themeColor="hyperlink"/>
      <w:u w:val="single"/>
    </w:rPr>
  </w:style>
  <w:style w:type="paragraph" w:styleId="Header">
    <w:name w:val="header"/>
    <w:basedOn w:val="Normal"/>
    <w:link w:val="HeaderChar"/>
    <w:uiPriority w:val="99"/>
    <w:unhideWhenUsed/>
    <w:rsid w:val="00273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F5F"/>
  </w:style>
  <w:style w:type="paragraph" w:styleId="Footer">
    <w:name w:val="footer"/>
    <w:basedOn w:val="Normal"/>
    <w:link w:val="FooterChar"/>
    <w:uiPriority w:val="99"/>
    <w:unhideWhenUsed/>
    <w:rsid w:val="00273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071">
      <w:bodyDiv w:val="1"/>
      <w:marLeft w:val="0"/>
      <w:marRight w:val="0"/>
      <w:marTop w:val="0"/>
      <w:marBottom w:val="0"/>
      <w:divBdr>
        <w:top w:val="none" w:sz="0" w:space="0" w:color="auto"/>
        <w:left w:val="none" w:sz="0" w:space="0" w:color="auto"/>
        <w:bottom w:val="none" w:sz="0" w:space="0" w:color="auto"/>
        <w:right w:val="none" w:sz="0" w:space="0" w:color="auto"/>
      </w:divBdr>
      <w:divsChild>
        <w:div w:id="1380085337">
          <w:marLeft w:val="0"/>
          <w:marRight w:val="0"/>
          <w:marTop w:val="0"/>
          <w:marBottom w:val="0"/>
          <w:divBdr>
            <w:top w:val="none" w:sz="0" w:space="0" w:color="auto"/>
            <w:left w:val="none" w:sz="0" w:space="0" w:color="auto"/>
            <w:bottom w:val="none" w:sz="0" w:space="0" w:color="auto"/>
            <w:right w:val="none" w:sz="0" w:space="0" w:color="auto"/>
          </w:divBdr>
          <w:divsChild>
            <w:div w:id="1082993231">
              <w:marLeft w:val="0"/>
              <w:marRight w:val="0"/>
              <w:marTop w:val="0"/>
              <w:marBottom w:val="0"/>
              <w:divBdr>
                <w:top w:val="none" w:sz="0" w:space="0" w:color="auto"/>
                <w:left w:val="none" w:sz="0" w:space="0" w:color="auto"/>
                <w:bottom w:val="none" w:sz="0" w:space="0" w:color="auto"/>
                <w:right w:val="none" w:sz="0" w:space="0" w:color="auto"/>
              </w:divBdr>
            </w:div>
            <w:div w:id="1194880800">
              <w:marLeft w:val="0"/>
              <w:marRight w:val="0"/>
              <w:marTop w:val="0"/>
              <w:marBottom w:val="0"/>
              <w:divBdr>
                <w:top w:val="none" w:sz="0" w:space="0" w:color="auto"/>
                <w:left w:val="none" w:sz="0" w:space="0" w:color="auto"/>
                <w:bottom w:val="none" w:sz="0" w:space="0" w:color="auto"/>
                <w:right w:val="none" w:sz="0" w:space="0" w:color="auto"/>
              </w:divBdr>
              <w:divsChild>
                <w:div w:id="2069262432">
                  <w:marLeft w:val="0"/>
                  <w:marRight w:val="0"/>
                  <w:marTop w:val="0"/>
                  <w:marBottom w:val="0"/>
                  <w:divBdr>
                    <w:top w:val="none" w:sz="0" w:space="0" w:color="auto"/>
                    <w:left w:val="none" w:sz="0" w:space="0" w:color="auto"/>
                    <w:bottom w:val="none" w:sz="0" w:space="0" w:color="auto"/>
                    <w:right w:val="none" w:sz="0" w:space="0" w:color="auto"/>
                  </w:divBdr>
                  <w:divsChild>
                    <w:div w:id="420637246">
                      <w:marLeft w:val="0"/>
                      <w:marRight w:val="0"/>
                      <w:marTop w:val="0"/>
                      <w:marBottom w:val="0"/>
                      <w:divBdr>
                        <w:top w:val="none" w:sz="0" w:space="0" w:color="auto"/>
                        <w:left w:val="none" w:sz="0" w:space="0" w:color="auto"/>
                        <w:bottom w:val="none" w:sz="0" w:space="0" w:color="auto"/>
                        <w:right w:val="none" w:sz="0" w:space="0" w:color="auto"/>
                      </w:divBdr>
                      <w:divsChild>
                        <w:div w:id="9528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54218">
          <w:marLeft w:val="0"/>
          <w:marRight w:val="0"/>
          <w:marTop w:val="0"/>
          <w:marBottom w:val="0"/>
          <w:divBdr>
            <w:top w:val="none" w:sz="0" w:space="0" w:color="auto"/>
            <w:left w:val="none" w:sz="0" w:space="0" w:color="auto"/>
            <w:bottom w:val="none" w:sz="0" w:space="0" w:color="auto"/>
            <w:right w:val="none" w:sz="0" w:space="0" w:color="auto"/>
          </w:divBdr>
          <w:divsChild>
            <w:div w:id="1544053442">
              <w:marLeft w:val="0"/>
              <w:marRight w:val="336"/>
              <w:marTop w:val="0"/>
              <w:marBottom w:val="0"/>
              <w:divBdr>
                <w:top w:val="none" w:sz="0" w:space="0" w:color="auto"/>
                <w:left w:val="none" w:sz="0" w:space="0" w:color="auto"/>
                <w:bottom w:val="none" w:sz="0" w:space="0" w:color="auto"/>
                <w:right w:val="none" w:sz="0" w:space="0" w:color="auto"/>
              </w:divBdr>
              <w:divsChild>
                <w:div w:id="2125731627">
                  <w:marLeft w:val="0"/>
                  <w:marRight w:val="0"/>
                  <w:marTop w:val="0"/>
                  <w:marBottom w:val="0"/>
                  <w:divBdr>
                    <w:top w:val="none" w:sz="0" w:space="0" w:color="auto"/>
                    <w:left w:val="none" w:sz="0" w:space="0" w:color="auto"/>
                    <w:bottom w:val="none" w:sz="0" w:space="0" w:color="auto"/>
                    <w:right w:val="none" w:sz="0" w:space="0" w:color="auto"/>
                  </w:divBdr>
                  <w:divsChild>
                    <w:div w:id="183246390">
                      <w:marLeft w:val="714"/>
                      <w:marRight w:val="0"/>
                      <w:marTop w:val="0"/>
                      <w:marBottom w:val="0"/>
                      <w:divBdr>
                        <w:top w:val="none" w:sz="0" w:space="0" w:color="auto"/>
                        <w:left w:val="none" w:sz="0" w:space="0" w:color="auto"/>
                        <w:bottom w:val="none" w:sz="0" w:space="0" w:color="auto"/>
                        <w:right w:val="none" w:sz="0" w:space="0" w:color="auto"/>
                      </w:divBdr>
                      <w:divsChild>
                        <w:div w:id="244147277">
                          <w:marLeft w:val="0"/>
                          <w:marRight w:val="0"/>
                          <w:marTop w:val="0"/>
                          <w:marBottom w:val="0"/>
                          <w:divBdr>
                            <w:top w:val="none" w:sz="0" w:space="0" w:color="auto"/>
                            <w:left w:val="none" w:sz="0" w:space="0" w:color="auto"/>
                            <w:bottom w:val="none" w:sz="0" w:space="0" w:color="auto"/>
                            <w:right w:val="none" w:sz="0" w:space="0" w:color="auto"/>
                          </w:divBdr>
                          <w:divsChild>
                            <w:div w:id="16513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39551">
      <w:bodyDiv w:val="1"/>
      <w:marLeft w:val="0"/>
      <w:marRight w:val="0"/>
      <w:marTop w:val="0"/>
      <w:marBottom w:val="0"/>
      <w:divBdr>
        <w:top w:val="none" w:sz="0" w:space="0" w:color="auto"/>
        <w:left w:val="none" w:sz="0" w:space="0" w:color="auto"/>
        <w:bottom w:val="none" w:sz="0" w:space="0" w:color="auto"/>
        <w:right w:val="none" w:sz="0" w:space="0" w:color="auto"/>
      </w:divBdr>
      <w:divsChild>
        <w:div w:id="1070734908">
          <w:marLeft w:val="0"/>
          <w:marRight w:val="0"/>
          <w:marTop w:val="0"/>
          <w:marBottom w:val="0"/>
          <w:divBdr>
            <w:top w:val="none" w:sz="0" w:space="0" w:color="auto"/>
            <w:left w:val="none" w:sz="0" w:space="0" w:color="auto"/>
            <w:bottom w:val="none" w:sz="0" w:space="0" w:color="auto"/>
            <w:right w:val="none" w:sz="0" w:space="0" w:color="auto"/>
          </w:divBdr>
          <w:divsChild>
            <w:div w:id="1991203719">
              <w:marLeft w:val="0"/>
              <w:marRight w:val="0"/>
              <w:marTop w:val="0"/>
              <w:marBottom w:val="0"/>
              <w:divBdr>
                <w:top w:val="none" w:sz="0" w:space="0" w:color="auto"/>
                <w:left w:val="none" w:sz="0" w:space="0" w:color="auto"/>
                <w:bottom w:val="none" w:sz="0" w:space="0" w:color="auto"/>
                <w:right w:val="none" w:sz="0" w:space="0" w:color="auto"/>
              </w:divBdr>
            </w:div>
            <w:div w:id="1714891357">
              <w:marLeft w:val="0"/>
              <w:marRight w:val="0"/>
              <w:marTop w:val="0"/>
              <w:marBottom w:val="0"/>
              <w:divBdr>
                <w:top w:val="none" w:sz="0" w:space="0" w:color="auto"/>
                <w:left w:val="none" w:sz="0" w:space="0" w:color="auto"/>
                <w:bottom w:val="none" w:sz="0" w:space="0" w:color="auto"/>
                <w:right w:val="none" w:sz="0" w:space="0" w:color="auto"/>
              </w:divBdr>
            </w:div>
            <w:div w:id="106513654">
              <w:marLeft w:val="0"/>
              <w:marRight w:val="0"/>
              <w:marTop w:val="0"/>
              <w:marBottom w:val="0"/>
              <w:divBdr>
                <w:top w:val="none" w:sz="0" w:space="0" w:color="auto"/>
                <w:left w:val="none" w:sz="0" w:space="0" w:color="auto"/>
                <w:bottom w:val="none" w:sz="0" w:space="0" w:color="auto"/>
                <w:right w:val="none" w:sz="0" w:space="0" w:color="auto"/>
              </w:divBdr>
              <w:divsChild>
                <w:div w:id="949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8256">
          <w:marLeft w:val="0"/>
          <w:marRight w:val="0"/>
          <w:marTop w:val="0"/>
          <w:marBottom w:val="0"/>
          <w:divBdr>
            <w:top w:val="none" w:sz="0" w:space="0" w:color="auto"/>
            <w:left w:val="none" w:sz="0" w:space="0" w:color="auto"/>
            <w:bottom w:val="none" w:sz="0" w:space="0" w:color="auto"/>
            <w:right w:val="none" w:sz="0" w:space="0" w:color="auto"/>
          </w:divBdr>
          <w:divsChild>
            <w:div w:id="1098646168">
              <w:marLeft w:val="0"/>
              <w:marRight w:val="0"/>
              <w:marTop w:val="0"/>
              <w:marBottom w:val="0"/>
              <w:divBdr>
                <w:top w:val="none" w:sz="0" w:space="0" w:color="auto"/>
                <w:left w:val="none" w:sz="0" w:space="0" w:color="auto"/>
                <w:bottom w:val="none" w:sz="0" w:space="0" w:color="auto"/>
                <w:right w:val="none" w:sz="0" w:space="0" w:color="auto"/>
              </w:divBdr>
              <w:divsChild>
                <w:div w:id="685249295">
                  <w:marLeft w:val="0"/>
                  <w:marRight w:val="0"/>
                  <w:marTop w:val="0"/>
                  <w:marBottom w:val="0"/>
                  <w:divBdr>
                    <w:top w:val="none" w:sz="0" w:space="0" w:color="auto"/>
                    <w:left w:val="none" w:sz="0" w:space="0" w:color="auto"/>
                    <w:bottom w:val="none" w:sz="0" w:space="0" w:color="auto"/>
                    <w:right w:val="none" w:sz="0" w:space="0" w:color="auto"/>
                  </w:divBdr>
                  <w:divsChild>
                    <w:div w:id="1601596741">
                      <w:marLeft w:val="0"/>
                      <w:marRight w:val="0"/>
                      <w:marTop w:val="0"/>
                      <w:marBottom w:val="0"/>
                      <w:divBdr>
                        <w:top w:val="none" w:sz="0" w:space="0" w:color="auto"/>
                        <w:left w:val="none" w:sz="0" w:space="0" w:color="auto"/>
                        <w:bottom w:val="none" w:sz="0" w:space="0" w:color="auto"/>
                        <w:right w:val="none" w:sz="0" w:space="0" w:color="auto"/>
                      </w:divBdr>
                      <w:divsChild>
                        <w:div w:id="583799441">
                          <w:marLeft w:val="0"/>
                          <w:marRight w:val="0"/>
                          <w:marTop w:val="0"/>
                          <w:marBottom w:val="0"/>
                          <w:divBdr>
                            <w:top w:val="none" w:sz="0" w:space="0" w:color="auto"/>
                            <w:left w:val="none" w:sz="0" w:space="0" w:color="auto"/>
                            <w:bottom w:val="none" w:sz="0" w:space="0" w:color="auto"/>
                            <w:right w:val="none" w:sz="0" w:space="0" w:color="auto"/>
                          </w:divBdr>
                          <w:divsChild>
                            <w:div w:id="2064060401">
                              <w:marLeft w:val="0"/>
                              <w:marRight w:val="0"/>
                              <w:marTop w:val="0"/>
                              <w:marBottom w:val="0"/>
                              <w:divBdr>
                                <w:top w:val="none" w:sz="0" w:space="0" w:color="auto"/>
                                <w:left w:val="none" w:sz="0" w:space="0" w:color="auto"/>
                                <w:bottom w:val="none" w:sz="0" w:space="0" w:color="auto"/>
                                <w:right w:val="none" w:sz="0" w:space="0" w:color="auto"/>
                              </w:divBdr>
                              <w:divsChild>
                                <w:div w:id="1677150679">
                                  <w:marLeft w:val="0"/>
                                  <w:marRight w:val="0"/>
                                  <w:marTop w:val="0"/>
                                  <w:marBottom w:val="0"/>
                                  <w:divBdr>
                                    <w:top w:val="none" w:sz="0" w:space="0" w:color="auto"/>
                                    <w:left w:val="none" w:sz="0" w:space="0" w:color="auto"/>
                                    <w:bottom w:val="none" w:sz="0" w:space="0" w:color="auto"/>
                                    <w:right w:val="none" w:sz="0" w:space="0" w:color="auto"/>
                                  </w:divBdr>
                                </w:div>
                                <w:div w:id="1363439792">
                                  <w:marLeft w:val="0"/>
                                  <w:marRight w:val="0"/>
                                  <w:marTop w:val="0"/>
                                  <w:marBottom w:val="0"/>
                                  <w:divBdr>
                                    <w:top w:val="none" w:sz="0" w:space="0" w:color="auto"/>
                                    <w:left w:val="none" w:sz="0" w:space="0" w:color="auto"/>
                                    <w:bottom w:val="none" w:sz="0" w:space="0" w:color="auto"/>
                                    <w:right w:val="none" w:sz="0" w:space="0" w:color="auto"/>
                                  </w:divBdr>
                                </w:div>
                                <w:div w:id="1205143460">
                                  <w:marLeft w:val="0"/>
                                  <w:marRight w:val="0"/>
                                  <w:marTop w:val="0"/>
                                  <w:marBottom w:val="0"/>
                                  <w:divBdr>
                                    <w:top w:val="none" w:sz="0" w:space="0" w:color="auto"/>
                                    <w:left w:val="none" w:sz="0" w:space="0" w:color="auto"/>
                                    <w:bottom w:val="none" w:sz="0" w:space="0" w:color="auto"/>
                                    <w:right w:val="none" w:sz="0" w:space="0" w:color="auto"/>
                                  </w:divBdr>
                                </w:div>
                                <w:div w:id="435758069">
                                  <w:marLeft w:val="0"/>
                                  <w:marRight w:val="0"/>
                                  <w:marTop w:val="0"/>
                                  <w:marBottom w:val="0"/>
                                  <w:divBdr>
                                    <w:top w:val="none" w:sz="0" w:space="0" w:color="auto"/>
                                    <w:left w:val="none" w:sz="0" w:space="0" w:color="auto"/>
                                    <w:bottom w:val="none" w:sz="0" w:space="0" w:color="auto"/>
                                    <w:right w:val="none" w:sz="0" w:space="0" w:color="auto"/>
                                  </w:divBdr>
                                </w:div>
                                <w:div w:id="1886868120">
                                  <w:marLeft w:val="0"/>
                                  <w:marRight w:val="0"/>
                                  <w:marTop w:val="0"/>
                                  <w:marBottom w:val="0"/>
                                  <w:divBdr>
                                    <w:top w:val="none" w:sz="0" w:space="0" w:color="auto"/>
                                    <w:left w:val="none" w:sz="0" w:space="0" w:color="auto"/>
                                    <w:bottom w:val="none" w:sz="0" w:space="0" w:color="auto"/>
                                    <w:right w:val="none" w:sz="0" w:space="0" w:color="auto"/>
                                  </w:divBdr>
                                </w:div>
                                <w:div w:id="816537289">
                                  <w:marLeft w:val="0"/>
                                  <w:marRight w:val="0"/>
                                  <w:marTop w:val="0"/>
                                  <w:marBottom w:val="0"/>
                                  <w:divBdr>
                                    <w:top w:val="none" w:sz="0" w:space="0" w:color="auto"/>
                                    <w:left w:val="none" w:sz="0" w:space="0" w:color="auto"/>
                                    <w:bottom w:val="none" w:sz="0" w:space="0" w:color="auto"/>
                                    <w:right w:val="none" w:sz="0" w:space="0" w:color="auto"/>
                                  </w:divBdr>
                                </w:div>
                                <w:div w:id="1656831873">
                                  <w:marLeft w:val="0"/>
                                  <w:marRight w:val="0"/>
                                  <w:marTop w:val="0"/>
                                  <w:marBottom w:val="0"/>
                                  <w:divBdr>
                                    <w:top w:val="none" w:sz="0" w:space="0" w:color="auto"/>
                                    <w:left w:val="none" w:sz="0" w:space="0" w:color="auto"/>
                                    <w:bottom w:val="none" w:sz="0" w:space="0" w:color="auto"/>
                                    <w:right w:val="none" w:sz="0" w:space="0" w:color="auto"/>
                                  </w:divBdr>
                                </w:div>
                                <w:div w:id="1705715994">
                                  <w:marLeft w:val="0"/>
                                  <w:marRight w:val="0"/>
                                  <w:marTop w:val="0"/>
                                  <w:marBottom w:val="0"/>
                                  <w:divBdr>
                                    <w:top w:val="none" w:sz="0" w:space="0" w:color="auto"/>
                                    <w:left w:val="none" w:sz="0" w:space="0" w:color="auto"/>
                                    <w:bottom w:val="none" w:sz="0" w:space="0" w:color="auto"/>
                                    <w:right w:val="none" w:sz="0" w:space="0" w:color="auto"/>
                                  </w:divBdr>
                                </w:div>
                                <w:div w:id="1778720368">
                                  <w:marLeft w:val="0"/>
                                  <w:marRight w:val="0"/>
                                  <w:marTop w:val="0"/>
                                  <w:marBottom w:val="0"/>
                                  <w:divBdr>
                                    <w:top w:val="none" w:sz="0" w:space="0" w:color="auto"/>
                                    <w:left w:val="none" w:sz="0" w:space="0" w:color="auto"/>
                                    <w:bottom w:val="none" w:sz="0" w:space="0" w:color="auto"/>
                                    <w:right w:val="none" w:sz="0" w:space="0" w:color="auto"/>
                                  </w:divBdr>
                                </w:div>
                                <w:div w:id="889731485">
                                  <w:marLeft w:val="0"/>
                                  <w:marRight w:val="0"/>
                                  <w:marTop w:val="0"/>
                                  <w:marBottom w:val="0"/>
                                  <w:divBdr>
                                    <w:top w:val="none" w:sz="0" w:space="0" w:color="auto"/>
                                    <w:left w:val="none" w:sz="0" w:space="0" w:color="auto"/>
                                    <w:bottom w:val="none" w:sz="0" w:space="0" w:color="auto"/>
                                    <w:right w:val="none" w:sz="0" w:space="0" w:color="auto"/>
                                  </w:divBdr>
                                </w:div>
                                <w:div w:id="1747334531">
                                  <w:marLeft w:val="0"/>
                                  <w:marRight w:val="0"/>
                                  <w:marTop w:val="0"/>
                                  <w:marBottom w:val="0"/>
                                  <w:divBdr>
                                    <w:top w:val="none" w:sz="0" w:space="0" w:color="auto"/>
                                    <w:left w:val="none" w:sz="0" w:space="0" w:color="auto"/>
                                    <w:bottom w:val="none" w:sz="0" w:space="0" w:color="auto"/>
                                    <w:right w:val="none" w:sz="0" w:space="0" w:color="auto"/>
                                  </w:divBdr>
                                </w:div>
                                <w:div w:id="2105303782">
                                  <w:marLeft w:val="0"/>
                                  <w:marRight w:val="0"/>
                                  <w:marTop w:val="0"/>
                                  <w:marBottom w:val="0"/>
                                  <w:divBdr>
                                    <w:top w:val="none" w:sz="0" w:space="0" w:color="auto"/>
                                    <w:left w:val="none" w:sz="0" w:space="0" w:color="auto"/>
                                    <w:bottom w:val="none" w:sz="0" w:space="0" w:color="auto"/>
                                    <w:right w:val="none" w:sz="0" w:space="0" w:color="auto"/>
                                  </w:divBdr>
                                </w:div>
                                <w:div w:id="801341064">
                                  <w:marLeft w:val="0"/>
                                  <w:marRight w:val="0"/>
                                  <w:marTop w:val="0"/>
                                  <w:marBottom w:val="0"/>
                                  <w:divBdr>
                                    <w:top w:val="none" w:sz="0" w:space="0" w:color="auto"/>
                                    <w:left w:val="none" w:sz="0" w:space="0" w:color="auto"/>
                                    <w:bottom w:val="none" w:sz="0" w:space="0" w:color="auto"/>
                                    <w:right w:val="none" w:sz="0" w:space="0" w:color="auto"/>
                                  </w:divBdr>
                                </w:div>
                                <w:div w:id="1401292426">
                                  <w:marLeft w:val="0"/>
                                  <w:marRight w:val="0"/>
                                  <w:marTop w:val="0"/>
                                  <w:marBottom w:val="0"/>
                                  <w:divBdr>
                                    <w:top w:val="none" w:sz="0" w:space="0" w:color="auto"/>
                                    <w:left w:val="none" w:sz="0" w:space="0" w:color="auto"/>
                                    <w:bottom w:val="none" w:sz="0" w:space="0" w:color="auto"/>
                                    <w:right w:val="none" w:sz="0" w:space="0" w:color="auto"/>
                                  </w:divBdr>
                                </w:div>
                                <w:div w:id="18956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87345">
      <w:bodyDiv w:val="1"/>
      <w:marLeft w:val="0"/>
      <w:marRight w:val="0"/>
      <w:marTop w:val="0"/>
      <w:marBottom w:val="0"/>
      <w:divBdr>
        <w:top w:val="none" w:sz="0" w:space="0" w:color="auto"/>
        <w:left w:val="none" w:sz="0" w:space="0" w:color="auto"/>
        <w:bottom w:val="none" w:sz="0" w:space="0" w:color="auto"/>
        <w:right w:val="none" w:sz="0" w:space="0" w:color="auto"/>
      </w:divBdr>
      <w:divsChild>
        <w:div w:id="789131864">
          <w:marLeft w:val="0"/>
          <w:marRight w:val="0"/>
          <w:marTop w:val="0"/>
          <w:marBottom w:val="0"/>
          <w:divBdr>
            <w:top w:val="none" w:sz="0" w:space="0" w:color="auto"/>
            <w:left w:val="none" w:sz="0" w:space="0" w:color="auto"/>
            <w:bottom w:val="none" w:sz="0" w:space="0" w:color="auto"/>
            <w:right w:val="none" w:sz="0" w:space="0" w:color="auto"/>
          </w:divBdr>
        </w:div>
        <w:div w:id="528490855">
          <w:marLeft w:val="0"/>
          <w:marRight w:val="0"/>
          <w:marTop w:val="0"/>
          <w:marBottom w:val="300"/>
          <w:divBdr>
            <w:top w:val="none" w:sz="0" w:space="0" w:color="auto"/>
            <w:left w:val="none" w:sz="0" w:space="0" w:color="auto"/>
            <w:bottom w:val="none" w:sz="0" w:space="0" w:color="auto"/>
            <w:right w:val="none" w:sz="0" w:space="0" w:color="auto"/>
          </w:divBdr>
          <w:divsChild>
            <w:div w:id="616790372">
              <w:marLeft w:val="0"/>
              <w:marRight w:val="0"/>
              <w:marTop w:val="0"/>
              <w:marBottom w:val="0"/>
              <w:divBdr>
                <w:top w:val="none" w:sz="0" w:space="0" w:color="auto"/>
                <w:left w:val="none" w:sz="0" w:space="0" w:color="auto"/>
                <w:bottom w:val="none" w:sz="0" w:space="0" w:color="auto"/>
                <w:right w:val="none" w:sz="0" w:space="0" w:color="auto"/>
              </w:divBdr>
              <w:divsChild>
                <w:div w:id="942106968">
                  <w:marLeft w:val="0"/>
                  <w:marRight w:val="0"/>
                  <w:marTop w:val="0"/>
                  <w:marBottom w:val="225"/>
                  <w:divBdr>
                    <w:top w:val="none" w:sz="0" w:space="0" w:color="auto"/>
                    <w:left w:val="none" w:sz="0" w:space="0" w:color="auto"/>
                    <w:bottom w:val="none" w:sz="0" w:space="0" w:color="auto"/>
                    <w:right w:val="none" w:sz="0" w:space="0" w:color="auto"/>
                  </w:divBdr>
                  <w:divsChild>
                    <w:div w:id="1710646524">
                      <w:marLeft w:val="0"/>
                      <w:marRight w:val="0"/>
                      <w:marTop w:val="0"/>
                      <w:marBottom w:val="0"/>
                      <w:divBdr>
                        <w:top w:val="none" w:sz="0" w:space="0" w:color="auto"/>
                        <w:left w:val="none" w:sz="0" w:space="0" w:color="auto"/>
                        <w:bottom w:val="none" w:sz="0" w:space="0" w:color="auto"/>
                        <w:right w:val="none" w:sz="0" w:space="0" w:color="auto"/>
                      </w:divBdr>
                    </w:div>
                  </w:divsChild>
                </w:div>
                <w:div w:id="238098178">
                  <w:marLeft w:val="0"/>
                  <w:marRight w:val="0"/>
                  <w:marTop w:val="0"/>
                  <w:marBottom w:val="0"/>
                  <w:divBdr>
                    <w:top w:val="none" w:sz="0" w:space="0" w:color="auto"/>
                    <w:left w:val="none" w:sz="0" w:space="0" w:color="auto"/>
                    <w:bottom w:val="none" w:sz="0" w:space="0" w:color="auto"/>
                    <w:right w:val="none" w:sz="0" w:space="0" w:color="auto"/>
                  </w:divBdr>
                  <w:divsChild>
                    <w:div w:id="17407134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84526385">
          <w:marLeft w:val="0"/>
          <w:marRight w:val="0"/>
          <w:marTop w:val="0"/>
          <w:marBottom w:val="0"/>
          <w:divBdr>
            <w:top w:val="none" w:sz="0" w:space="0" w:color="auto"/>
            <w:left w:val="none" w:sz="0" w:space="0" w:color="auto"/>
            <w:bottom w:val="none" w:sz="0" w:space="0" w:color="auto"/>
            <w:right w:val="none" w:sz="0" w:space="0" w:color="auto"/>
          </w:divBdr>
          <w:divsChild>
            <w:div w:id="2145733697">
              <w:marLeft w:val="0"/>
              <w:marRight w:val="0"/>
              <w:marTop w:val="0"/>
              <w:marBottom w:val="0"/>
              <w:divBdr>
                <w:top w:val="none" w:sz="0" w:space="0" w:color="auto"/>
                <w:left w:val="none" w:sz="0" w:space="0" w:color="auto"/>
                <w:bottom w:val="none" w:sz="0" w:space="0" w:color="auto"/>
                <w:right w:val="none" w:sz="0" w:space="0" w:color="auto"/>
              </w:divBdr>
            </w:div>
          </w:divsChild>
        </w:div>
        <w:div w:id="1774283867">
          <w:marLeft w:val="0"/>
          <w:marRight w:val="0"/>
          <w:marTop w:val="0"/>
          <w:marBottom w:val="0"/>
          <w:divBdr>
            <w:top w:val="none" w:sz="0" w:space="0" w:color="auto"/>
            <w:left w:val="none" w:sz="0" w:space="0" w:color="auto"/>
            <w:bottom w:val="none" w:sz="0" w:space="0" w:color="auto"/>
            <w:right w:val="none" w:sz="0" w:space="0" w:color="auto"/>
          </w:divBdr>
          <w:divsChild>
            <w:div w:id="1282030326">
              <w:marLeft w:val="0"/>
              <w:marRight w:val="0"/>
              <w:marTop w:val="0"/>
              <w:marBottom w:val="0"/>
              <w:divBdr>
                <w:top w:val="none" w:sz="0" w:space="0" w:color="auto"/>
                <w:left w:val="none" w:sz="0" w:space="0" w:color="auto"/>
                <w:bottom w:val="none" w:sz="0" w:space="0" w:color="auto"/>
                <w:right w:val="none" w:sz="0" w:space="0" w:color="auto"/>
              </w:divBdr>
              <w:divsChild>
                <w:div w:id="1129741189">
                  <w:marLeft w:val="0"/>
                  <w:marRight w:val="0"/>
                  <w:marTop w:val="375"/>
                  <w:marBottom w:val="375"/>
                  <w:divBdr>
                    <w:top w:val="none" w:sz="0" w:space="0" w:color="auto"/>
                    <w:left w:val="none" w:sz="0" w:space="0" w:color="auto"/>
                    <w:bottom w:val="none" w:sz="0" w:space="0" w:color="auto"/>
                    <w:right w:val="none" w:sz="0" w:space="0" w:color="auto"/>
                  </w:divBdr>
                  <w:divsChild>
                    <w:div w:id="1352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7923">
              <w:marLeft w:val="0"/>
              <w:marRight w:val="0"/>
              <w:marTop w:val="0"/>
              <w:marBottom w:val="0"/>
              <w:divBdr>
                <w:top w:val="none" w:sz="0" w:space="0" w:color="auto"/>
                <w:left w:val="none" w:sz="0" w:space="0" w:color="auto"/>
                <w:bottom w:val="none" w:sz="0" w:space="0" w:color="auto"/>
                <w:right w:val="none" w:sz="0" w:space="0" w:color="auto"/>
              </w:divBdr>
              <w:divsChild>
                <w:div w:id="268123153">
                  <w:marLeft w:val="0"/>
                  <w:marRight w:val="0"/>
                  <w:marTop w:val="0"/>
                  <w:marBottom w:val="0"/>
                  <w:divBdr>
                    <w:top w:val="none" w:sz="0" w:space="0" w:color="auto"/>
                    <w:left w:val="none" w:sz="0" w:space="0" w:color="auto"/>
                    <w:bottom w:val="none" w:sz="0" w:space="0" w:color="auto"/>
                    <w:right w:val="none" w:sz="0" w:space="0" w:color="auto"/>
                  </w:divBdr>
                </w:div>
                <w:div w:id="175391743">
                  <w:marLeft w:val="0"/>
                  <w:marRight w:val="0"/>
                  <w:marTop w:val="0"/>
                  <w:marBottom w:val="0"/>
                  <w:divBdr>
                    <w:top w:val="none" w:sz="0" w:space="0" w:color="auto"/>
                    <w:left w:val="none" w:sz="0" w:space="0" w:color="auto"/>
                    <w:bottom w:val="none" w:sz="0" w:space="0" w:color="auto"/>
                    <w:right w:val="none" w:sz="0" w:space="0" w:color="auto"/>
                  </w:divBdr>
                </w:div>
                <w:div w:id="12340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3770">
          <w:marLeft w:val="0"/>
          <w:marRight w:val="0"/>
          <w:marTop w:val="0"/>
          <w:marBottom w:val="0"/>
          <w:divBdr>
            <w:top w:val="none" w:sz="0" w:space="0" w:color="auto"/>
            <w:left w:val="none" w:sz="0" w:space="0" w:color="auto"/>
            <w:bottom w:val="none" w:sz="0" w:space="0" w:color="auto"/>
            <w:right w:val="none" w:sz="0" w:space="0" w:color="auto"/>
          </w:divBdr>
          <w:divsChild>
            <w:div w:id="246306981">
              <w:marLeft w:val="0"/>
              <w:marRight w:val="0"/>
              <w:marTop w:val="0"/>
              <w:marBottom w:val="0"/>
              <w:divBdr>
                <w:top w:val="none" w:sz="0" w:space="0" w:color="auto"/>
                <w:left w:val="none" w:sz="0" w:space="0" w:color="auto"/>
                <w:bottom w:val="none" w:sz="0" w:space="0" w:color="auto"/>
                <w:right w:val="none" w:sz="0" w:space="0" w:color="auto"/>
              </w:divBdr>
            </w:div>
          </w:divsChild>
        </w:div>
        <w:div w:id="1687754132">
          <w:marLeft w:val="0"/>
          <w:marRight w:val="0"/>
          <w:marTop w:val="0"/>
          <w:marBottom w:val="0"/>
          <w:divBdr>
            <w:top w:val="none" w:sz="0" w:space="0" w:color="auto"/>
            <w:left w:val="none" w:sz="0" w:space="0" w:color="auto"/>
            <w:bottom w:val="none" w:sz="0" w:space="0" w:color="auto"/>
            <w:right w:val="none" w:sz="0" w:space="0" w:color="auto"/>
          </w:divBdr>
          <w:divsChild>
            <w:div w:id="197083713">
              <w:marLeft w:val="0"/>
              <w:marRight w:val="0"/>
              <w:marTop w:val="0"/>
              <w:marBottom w:val="0"/>
              <w:divBdr>
                <w:top w:val="none" w:sz="0" w:space="0" w:color="auto"/>
                <w:left w:val="none" w:sz="0" w:space="0" w:color="auto"/>
                <w:bottom w:val="none" w:sz="0" w:space="0" w:color="auto"/>
                <w:right w:val="none" w:sz="0" w:space="0" w:color="auto"/>
              </w:divBdr>
            </w:div>
          </w:divsChild>
        </w:div>
        <w:div w:id="421731006">
          <w:marLeft w:val="0"/>
          <w:marRight w:val="0"/>
          <w:marTop w:val="0"/>
          <w:marBottom w:val="0"/>
          <w:divBdr>
            <w:top w:val="none" w:sz="0" w:space="0" w:color="auto"/>
            <w:left w:val="none" w:sz="0" w:space="0" w:color="auto"/>
            <w:bottom w:val="none" w:sz="0" w:space="0" w:color="auto"/>
            <w:right w:val="none" w:sz="0" w:space="0" w:color="auto"/>
          </w:divBdr>
          <w:divsChild>
            <w:div w:id="1698891430">
              <w:marLeft w:val="0"/>
              <w:marRight w:val="0"/>
              <w:marTop w:val="0"/>
              <w:marBottom w:val="0"/>
              <w:divBdr>
                <w:top w:val="none" w:sz="0" w:space="0" w:color="auto"/>
                <w:left w:val="none" w:sz="0" w:space="0" w:color="auto"/>
                <w:bottom w:val="none" w:sz="0" w:space="0" w:color="auto"/>
                <w:right w:val="none" w:sz="0" w:space="0" w:color="auto"/>
              </w:divBdr>
            </w:div>
          </w:divsChild>
        </w:div>
        <w:div w:id="840001131">
          <w:marLeft w:val="0"/>
          <w:marRight w:val="0"/>
          <w:marTop w:val="0"/>
          <w:marBottom w:val="0"/>
          <w:divBdr>
            <w:top w:val="none" w:sz="0" w:space="0" w:color="auto"/>
            <w:left w:val="none" w:sz="0" w:space="0" w:color="auto"/>
            <w:bottom w:val="none" w:sz="0" w:space="0" w:color="auto"/>
            <w:right w:val="none" w:sz="0" w:space="0" w:color="auto"/>
          </w:divBdr>
          <w:divsChild>
            <w:div w:id="1825849900">
              <w:marLeft w:val="0"/>
              <w:marRight w:val="0"/>
              <w:marTop w:val="0"/>
              <w:marBottom w:val="0"/>
              <w:divBdr>
                <w:top w:val="none" w:sz="0" w:space="0" w:color="auto"/>
                <w:left w:val="none" w:sz="0" w:space="0" w:color="auto"/>
                <w:bottom w:val="none" w:sz="0" w:space="0" w:color="auto"/>
                <w:right w:val="none" w:sz="0" w:space="0" w:color="auto"/>
              </w:divBdr>
            </w:div>
          </w:divsChild>
        </w:div>
        <w:div w:id="154344515">
          <w:marLeft w:val="0"/>
          <w:marRight w:val="0"/>
          <w:marTop w:val="0"/>
          <w:marBottom w:val="0"/>
          <w:divBdr>
            <w:top w:val="none" w:sz="0" w:space="0" w:color="auto"/>
            <w:left w:val="none" w:sz="0" w:space="0" w:color="auto"/>
            <w:bottom w:val="none" w:sz="0" w:space="0" w:color="auto"/>
            <w:right w:val="none" w:sz="0" w:space="0" w:color="auto"/>
          </w:divBdr>
          <w:divsChild>
            <w:div w:id="10482611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637585">
      <w:bodyDiv w:val="1"/>
      <w:marLeft w:val="0"/>
      <w:marRight w:val="0"/>
      <w:marTop w:val="0"/>
      <w:marBottom w:val="0"/>
      <w:divBdr>
        <w:top w:val="none" w:sz="0" w:space="0" w:color="auto"/>
        <w:left w:val="none" w:sz="0" w:space="0" w:color="auto"/>
        <w:bottom w:val="none" w:sz="0" w:space="0" w:color="auto"/>
        <w:right w:val="none" w:sz="0" w:space="0" w:color="auto"/>
      </w:divBdr>
      <w:divsChild>
        <w:div w:id="2036346029">
          <w:marLeft w:val="0"/>
          <w:marRight w:val="0"/>
          <w:marTop w:val="0"/>
          <w:marBottom w:val="120"/>
          <w:divBdr>
            <w:top w:val="none" w:sz="0" w:space="0" w:color="auto"/>
            <w:left w:val="none" w:sz="0" w:space="0" w:color="auto"/>
            <w:bottom w:val="none" w:sz="0" w:space="0" w:color="auto"/>
            <w:right w:val="none" w:sz="0" w:space="0" w:color="auto"/>
          </w:divBdr>
          <w:divsChild>
            <w:div w:id="1118573812">
              <w:marLeft w:val="0"/>
              <w:marRight w:val="0"/>
              <w:marTop w:val="0"/>
              <w:marBottom w:val="0"/>
              <w:divBdr>
                <w:top w:val="none" w:sz="0" w:space="0" w:color="auto"/>
                <w:left w:val="none" w:sz="0" w:space="0" w:color="auto"/>
                <w:bottom w:val="none" w:sz="0" w:space="0" w:color="auto"/>
                <w:right w:val="none" w:sz="0" w:space="0" w:color="auto"/>
              </w:divBdr>
            </w:div>
            <w:div w:id="1569417580">
              <w:marLeft w:val="0"/>
              <w:marRight w:val="0"/>
              <w:marTop w:val="0"/>
              <w:marBottom w:val="0"/>
              <w:divBdr>
                <w:top w:val="none" w:sz="0" w:space="0" w:color="auto"/>
                <w:left w:val="none" w:sz="0" w:space="0" w:color="auto"/>
                <w:bottom w:val="none" w:sz="0" w:space="0" w:color="auto"/>
                <w:right w:val="none" w:sz="0" w:space="0" w:color="auto"/>
              </w:divBdr>
            </w:div>
          </w:divsChild>
        </w:div>
        <w:div w:id="1822694475">
          <w:marLeft w:val="0"/>
          <w:marRight w:val="0"/>
          <w:marTop w:val="0"/>
          <w:marBottom w:val="150"/>
          <w:divBdr>
            <w:top w:val="none" w:sz="0" w:space="0" w:color="auto"/>
            <w:left w:val="none" w:sz="0" w:space="0" w:color="auto"/>
            <w:bottom w:val="none" w:sz="0" w:space="0" w:color="auto"/>
            <w:right w:val="none" w:sz="0" w:space="0" w:color="auto"/>
          </w:divBdr>
        </w:div>
        <w:div w:id="473303149">
          <w:marLeft w:val="0"/>
          <w:marRight w:val="0"/>
          <w:marTop w:val="0"/>
          <w:marBottom w:val="0"/>
          <w:divBdr>
            <w:top w:val="none" w:sz="0" w:space="0" w:color="auto"/>
            <w:left w:val="none" w:sz="0" w:space="0" w:color="auto"/>
            <w:bottom w:val="single" w:sz="6" w:space="0" w:color="DDDDDD"/>
            <w:right w:val="none" w:sz="0" w:space="0" w:color="auto"/>
          </w:divBdr>
          <w:divsChild>
            <w:div w:id="203717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1271409">
      <w:bodyDiv w:val="1"/>
      <w:marLeft w:val="0"/>
      <w:marRight w:val="0"/>
      <w:marTop w:val="0"/>
      <w:marBottom w:val="0"/>
      <w:divBdr>
        <w:top w:val="none" w:sz="0" w:space="0" w:color="auto"/>
        <w:left w:val="none" w:sz="0" w:space="0" w:color="auto"/>
        <w:bottom w:val="none" w:sz="0" w:space="0" w:color="auto"/>
        <w:right w:val="none" w:sz="0" w:space="0" w:color="auto"/>
      </w:divBdr>
      <w:divsChild>
        <w:div w:id="1531995633">
          <w:marLeft w:val="0"/>
          <w:marRight w:val="0"/>
          <w:marTop w:val="0"/>
          <w:marBottom w:val="0"/>
          <w:divBdr>
            <w:top w:val="none" w:sz="0" w:space="0" w:color="auto"/>
            <w:left w:val="none" w:sz="0" w:space="0" w:color="auto"/>
            <w:bottom w:val="none" w:sz="0" w:space="0" w:color="auto"/>
            <w:right w:val="none" w:sz="0" w:space="0" w:color="auto"/>
          </w:divBdr>
          <w:divsChild>
            <w:div w:id="99568230">
              <w:marLeft w:val="0"/>
              <w:marRight w:val="0"/>
              <w:marTop w:val="0"/>
              <w:marBottom w:val="0"/>
              <w:divBdr>
                <w:top w:val="none" w:sz="0" w:space="0" w:color="auto"/>
                <w:left w:val="none" w:sz="0" w:space="0" w:color="auto"/>
                <w:bottom w:val="none" w:sz="0" w:space="0" w:color="auto"/>
                <w:right w:val="none" w:sz="0" w:space="0" w:color="auto"/>
              </w:divBdr>
            </w:div>
          </w:divsChild>
        </w:div>
        <w:div w:id="1680037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IIM LKO</cp:lastModifiedBy>
  <cp:revision>2</cp:revision>
  <dcterms:created xsi:type="dcterms:W3CDTF">2020-06-10T12:23:00Z</dcterms:created>
  <dcterms:modified xsi:type="dcterms:W3CDTF">2020-06-10T12:23:00Z</dcterms:modified>
</cp:coreProperties>
</file>