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668" w:type="dxa"/>
        <w:tblLayout w:type="fixed"/>
        <w:tblLook w:val="04A0"/>
      </w:tblPr>
      <w:tblGrid>
        <w:gridCol w:w="2430"/>
        <w:gridCol w:w="2610"/>
        <w:gridCol w:w="1080"/>
        <w:gridCol w:w="1440"/>
        <w:gridCol w:w="1530"/>
        <w:gridCol w:w="1530"/>
      </w:tblGrid>
      <w:tr w14:paraId="4E59C8A8" w14:textId="77777777" w:rsidTr="003062B5">
        <w:tblPrEx>
          <w:tblW w:w="10620" w:type="dxa"/>
          <w:tblInd w:w="-668" w:type="dxa"/>
          <w:tblLayout w:type="fixed"/>
          <w:tblLook w:val="04A0"/>
        </w:tblPrEx>
        <w:trPr>
          <w:cantSplit/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8A4F31" w:rsidP="003062B5" w14:paraId="78D29209" w14:textId="7F7F0660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Fiduciary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063E76" w:rsidP="003062B5" w14:paraId="413951B7" w14:textId="437CE5AA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Pr="00063E76" w:rsidR="00063E7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63E76" w:rsidR="00063E76">
              <w:rPr>
                <w:rFonts w:ascii="Century Gothic" w:hAnsi="Century Gothic"/>
                <w:sz w:val="20"/>
                <w:szCs w:val="20"/>
              </w:rPr>
              <w:instrText xml:space="preserve"> MERGEFIELD  LimitFL  \* MERGEFORMAT </w:instrText>
            </w:r>
            <w:r w:rsidRPr="00063E76" w:rsidR="00063E7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fldChar w:fldCharType="begin"/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instrText xml:space="preserve"> MERGEFIELD  LimitFL  \* MERGEFORMAT </w:instrText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fldChar w:fldCharType="separate"/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t>«LimitFL»</w:t>
            </w:r>
            <w:r w:rsidR="00E565F3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  <w:r w:rsidRPr="00063E76" w:rsidR="00063E76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063E76" w:rsidP="003062B5" w14:paraId="4F00A96E" w14:textId="79A6827F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hAnsi="Century Gothic"/>
                <w:sz w:val="20"/>
                <w:szCs w:val="20"/>
              </w:rPr>
              <w:instrText xml:space="preserve"> MERGEFIELD  XF  \* MERGEFORMAT </w:instrText>
            </w:r>
            <w:r w:rsidRPr="00063E7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63E76" w:rsidR="003B6961">
              <w:rPr>
                <w:rFonts w:ascii="Century Gothic" w:hAnsi="Century Gothic"/>
                <w:noProof/>
                <w:sz w:val="20"/>
                <w:szCs w:val="20"/>
              </w:rPr>
              <w:t>«XF»</w:t>
            </w:r>
            <w:r w:rsidRPr="00063E76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063E76" w:rsidP="003062B5" w14:paraId="5E85716F" w14:textId="695EEB63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RetroDateF  \* MERGEFORMAT </w:instrTex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Pr="00063E76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«RetroDateF»</w: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063E76" w:rsidP="003062B5" w14:paraId="63B3B044" w14:textId="37FD4D43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RetFL  \* MERGEFORMAT </w:instrTex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Pr="00063E76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«RetFL»</w:t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063E76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each </w:t>
            </w:r>
            <w:r w:rsidRPr="0075311F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A4F31" w:rsidRPr="00063E76" w:rsidP="003062B5" w14:paraId="229F24F6" w14:textId="5E67435C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63E76">
              <w:rPr>
                <w:rFonts w:ascii="Century Gothic" w:hAnsi="Century Gothic"/>
                <w:sz w:val="20"/>
                <w:szCs w:val="20"/>
              </w:rPr>
              <w:instrText xml:space="preserve"> MERGEFIELD  PPFL  \* MERGEFORMAT </w:instrText>
            </w:r>
            <w:r w:rsidRPr="00063E7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63E76" w:rsidR="00EB198D">
              <w:rPr>
                <w:rFonts w:ascii="Century Gothic" w:hAnsi="Century Gothic"/>
                <w:noProof/>
                <w:sz w:val="20"/>
                <w:szCs w:val="20"/>
              </w:rPr>
              <w:t>«PPFL»</w:t>
            </w:r>
            <w:r w:rsidRPr="00063E76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:rsidR="00637EE3" w:rsidP="00F22D5B" w14:paraId="59ED810C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3062B5"/>
    <w:rsid w:val="003B6961"/>
    <w:rsid w:val="003C41A3"/>
    <w:rsid w:val="004207DD"/>
    <w:rsid w:val="004838B5"/>
    <w:rsid w:val="00637EE3"/>
    <w:rsid w:val="00680D37"/>
    <w:rsid w:val="006F06C1"/>
    <w:rsid w:val="0075311F"/>
    <w:rsid w:val="007B65FC"/>
    <w:rsid w:val="00895506"/>
    <w:rsid w:val="008A4F31"/>
    <w:rsid w:val="00AA1B35"/>
    <w:rsid w:val="00AD1682"/>
    <w:rsid w:val="00BC0E97"/>
    <w:rsid w:val="00C11ABA"/>
    <w:rsid w:val="00C32A2E"/>
    <w:rsid w:val="00D66735"/>
    <w:rsid w:val="00DC3A0C"/>
    <w:rsid w:val="00E565F3"/>
    <w:rsid w:val="00EB198D"/>
    <w:rsid w:val="00F22D5B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Saxena, Eshika</cp:lastModifiedBy>
  <cp:revision>38</cp:revision>
  <dcterms:created xsi:type="dcterms:W3CDTF">2022-01-31T19:11:00Z</dcterms:created>
  <dcterms:modified xsi:type="dcterms:W3CDTF">2022-02-24T12:05:00Z</dcterms:modified>
</cp:coreProperties>
</file>