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6802" w14:textId="77777777" w:rsidR="00A7289C" w:rsidRPr="003073B0" w:rsidRDefault="00A7289C" w:rsidP="00E603B9">
      <w:pPr>
        <w:spacing w:before="39"/>
        <w:rPr>
          <w:rFonts w:ascii="Century Gothic" w:eastAsia="Garamond" w:hAnsi="Century Gothic" w:cs="Arial"/>
          <w:b/>
          <w:spacing w:val="1"/>
          <w:sz w:val="20"/>
          <w:szCs w:val="20"/>
        </w:rPr>
      </w:pPr>
    </w:p>
    <w:p w14:paraId="4BD4C606" w14:textId="2B2239D5" w:rsidR="00B37A18" w:rsidRPr="003073B0" w:rsidRDefault="00E603B9" w:rsidP="00D75E6B">
      <w:pPr>
        <w:spacing w:after="0"/>
        <w:rPr>
          <w:rFonts w:ascii="Century Gothic" w:eastAsia="Garamond" w:hAnsi="Century Gothic" w:cs="Garamond"/>
          <w:b/>
          <w:spacing w:val="1"/>
          <w:sz w:val="20"/>
          <w:szCs w:val="20"/>
        </w:rPr>
      </w:pPr>
      <w:r w:rsidRPr="003073B0">
        <w:rPr>
          <w:rFonts w:ascii="Century Gothic" w:eastAsia="Garamond" w:hAnsi="Century Gothic" w:cs="Arial"/>
          <w:b/>
          <w:spacing w:val="1"/>
          <w:sz w:val="20"/>
          <w:szCs w:val="20"/>
        </w:rPr>
        <w:t>Additional Comments:</w:t>
      </w:r>
      <w:r w:rsidRPr="003073B0">
        <w:rPr>
          <w:rFonts w:ascii="Century Gothic" w:eastAsia="Garamond" w:hAnsi="Century Gothic" w:cs="Garamond"/>
          <w:b/>
          <w:spacing w:val="1"/>
          <w:sz w:val="20"/>
          <w:szCs w:val="20"/>
        </w:rPr>
        <w:t xml:space="preserve"> </w:t>
      </w:r>
      <w:r w:rsidRPr="003073B0">
        <w:rPr>
          <w:rFonts w:ascii="Century Gothic" w:eastAsia="Garamond" w:hAnsi="Century Gothic" w:cs="Arial"/>
          <w:bCs/>
          <w:spacing w:val="1"/>
          <w:sz w:val="20"/>
          <w:szCs w:val="20"/>
        </w:rPr>
        <w:fldChar w:fldCharType="begin"/>
      </w:r>
      <w:r w:rsidRPr="003073B0">
        <w:rPr>
          <w:rFonts w:ascii="Century Gothic" w:eastAsia="Garamond" w:hAnsi="Century Gothic" w:cs="Arial"/>
          <w:bCs/>
          <w:spacing w:val="1"/>
          <w:sz w:val="20"/>
          <w:szCs w:val="20"/>
        </w:rPr>
        <w:instrText xml:space="preserve"> MERGEFIELD  CommentsfromQuotePopup  \* MERGEFORMAT </w:instrText>
      </w:r>
      <w:r w:rsidRPr="003073B0">
        <w:rPr>
          <w:rFonts w:ascii="Century Gothic" w:eastAsia="Garamond" w:hAnsi="Century Gothic" w:cs="Arial"/>
          <w:bCs/>
          <w:spacing w:val="1"/>
          <w:sz w:val="20"/>
          <w:szCs w:val="20"/>
        </w:rPr>
        <w:fldChar w:fldCharType="separate"/>
      </w:r>
      <w:r w:rsidRPr="003073B0">
        <w:rPr>
          <w:rFonts w:ascii="Century Gothic" w:eastAsia="Garamond" w:hAnsi="Century Gothic" w:cs="Arial"/>
          <w:bCs/>
          <w:noProof/>
          <w:spacing w:val="1"/>
          <w:sz w:val="20"/>
          <w:szCs w:val="20"/>
        </w:rPr>
        <w:t>«CommentsfromQuotePopup»</w:t>
      </w:r>
      <w:r w:rsidRPr="003073B0">
        <w:rPr>
          <w:rFonts w:ascii="Century Gothic" w:eastAsia="Garamond" w:hAnsi="Century Gothic" w:cs="Arial"/>
          <w:bCs/>
          <w:spacing w:val="1"/>
          <w:sz w:val="20"/>
          <w:szCs w:val="20"/>
        </w:rPr>
        <w:fldChar w:fldCharType="end"/>
      </w:r>
    </w:p>
    <w:sectPr w:rsidR="00B37A18" w:rsidRPr="00307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B9"/>
    <w:rsid w:val="003073B0"/>
    <w:rsid w:val="00487260"/>
    <w:rsid w:val="005024FA"/>
    <w:rsid w:val="00A7289C"/>
    <w:rsid w:val="00B37A18"/>
    <w:rsid w:val="00D75E6B"/>
    <w:rsid w:val="00E6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7DDC"/>
  <w15:chartTrackingRefBased/>
  <w15:docId w15:val="{A9C5F566-7FA7-4AAE-887B-AE496A91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3B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4</cp:revision>
  <dcterms:created xsi:type="dcterms:W3CDTF">2022-02-24T07:55:00Z</dcterms:created>
  <dcterms:modified xsi:type="dcterms:W3CDTF">2025-07-28T10:14:00Z</dcterms:modified>
</cp:coreProperties>
</file>