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2070"/>
        <w:gridCol w:w="3060"/>
        <w:gridCol w:w="2610"/>
        <w:gridCol w:w="2880"/>
      </w:tblGrid>
      <w:tr w14:paraId="69B006BF" w14:textId="77777777" w:rsidTr="00931E1B">
        <w:tblPrEx>
          <w:tblW w:w="10620" w:type="dxa"/>
          <w:tblInd w:w="-1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160"/>
        </w:trPr>
        <w:tc>
          <w:tcPr>
            <w:tcW w:w="2070" w:type="dxa"/>
            <w:shd w:val="clear" w:color="auto" w:fill="auto"/>
          </w:tcPr>
          <w:p w:rsidR="00804DB4" w:rsidRPr="002C735D" w:rsidP="00931E1B" w14:paraId="5C13A4A6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DOMonths1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«DOMonths1»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060" w:type="dxa"/>
          </w:tcPr>
          <w:p w:rsidR="00804DB4" w:rsidRPr="002C735D" w:rsidP="00931E1B" w14:paraId="78A0647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EPLMonths1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«EPLMonths1»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</w:tcPr>
          <w:p w:rsidR="00804DB4" w:rsidRPr="002C735D" w:rsidP="00931E1B" w14:paraId="3C3B4C93" w14:textId="77777777">
            <w:pPr>
              <w:tabs>
                <w:tab w:val="left" w:pos="1704"/>
              </w:tabs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FiduciaryMonths1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«FiduciaryMonths1»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880" w:type="dxa"/>
          </w:tcPr>
          <w:p w:rsidR="00804DB4" w:rsidRPr="002C735D" w:rsidP="00931E1B" w14:paraId="49F57C5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QuotedPremium1  \* MERGEFORMAT </w:instrTex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«QuotedPremium1»</w:t>
            </w:r>
            <w:r w:rsidRPr="002C735D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:rsidP="00DC4420" w14:paraId="1E32FCF5" w14:textId="77777777">
      <w:pPr>
        <w:spacing w:after="0"/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2C735D"/>
    <w:rsid w:val="006B79ED"/>
    <w:rsid w:val="00804DB4"/>
    <w:rsid w:val="00931E1B"/>
    <w:rsid w:val="00DC442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36</Words>
  <Characters>208</Characters>
  <Application>Microsoft Office Word</Application>
  <DocSecurity>0</DocSecurity>
  <Lines>1</Lines>
  <Paragraphs>1</Paragraphs>
  <ScaleCrop>false</ScaleCrop>
  <Company/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sumit poharkar</cp:lastModifiedBy>
  <cp:revision>3</cp:revision>
  <dcterms:created xsi:type="dcterms:W3CDTF">2022-02-02T12:06:00Z</dcterms:created>
  <dcterms:modified xsi:type="dcterms:W3CDTF">2022-02-07T03:45:00Z</dcterms:modified>
</cp:coreProperties>
</file>