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0FA9A" w14:textId="77777777" w:rsidR="005A7A16" w:rsidRDefault="005A7A16">
      <w:pPr>
        <w:spacing w:before="39" w:line="256" w:lineRule="auto"/>
        <w:ind w:left="-180"/>
        <w:rPr>
          <w:rFonts w:ascii="Century Gothic" w:eastAsia="Century Gothic" w:hAnsi="Century Gothic" w:cs="Century Gothic"/>
          <w:b/>
          <w:spacing w:val="1"/>
          <w:sz w:val="24"/>
        </w:rPr>
      </w:pPr>
    </w:p>
    <w:p w14:paraId="6DC0FA9B" w14:textId="77777777" w:rsidR="005A7A16" w:rsidRPr="00097998" w:rsidRDefault="000C687B" w:rsidP="000C687B">
      <w:pPr>
        <w:spacing w:before="39" w:line="256" w:lineRule="auto"/>
        <w:rPr>
          <w:rFonts w:ascii="Century Gothic" w:eastAsia="Century Gothic" w:hAnsi="Century Gothic" w:cs="Century Gothic"/>
          <w:b/>
          <w:spacing w:val="1"/>
          <w:sz w:val="20"/>
          <w:szCs w:val="20"/>
        </w:rPr>
      </w:pPr>
      <w:r w:rsidRPr="00097998">
        <w:rPr>
          <w:rFonts w:ascii="Century Gothic" w:eastAsia="Century Gothic" w:hAnsi="Century Gothic" w:cs="Century Gothic"/>
          <w:b/>
          <w:spacing w:val="1"/>
          <w:sz w:val="20"/>
          <w:szCs w:val="20"/>
        </w:rPr>
        <w:t>Schedule of Forms:</w:t>
      </w:r>
    </w:p>
    <w:sectPr w:rsidR="005A7A16" w:rsidRPr="000979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A7A16"/>
    <w:rsid w:val="00097998"/>
    <w:rsid w:val="000C687B"/>
    <w:rsid w:val="005A7A16"/>
    <w:rsid w:val="00BD1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0FA9A"/>
  <w15:docId w15:val="{6E1BA945-700F-43AB-B6AF-C787016D7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Ghosh, Ankita</cp:lastModifiedBy>
  <cp:revision>3</cp:revision>
  <dcterms:created xsi:type="dcterms:W3CDTF">2022-02-03T11:53:00Z</dcterms:created>
  <dcterms:modified xsi:type="dcterms:W3CDTF">2025-07-07T08:57:00Z</dcterms:modified>
</cp:coreProperties>
</file>