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95E0E" w14:paraId="13984F70" w14:textId="77777777" w:rsidTr="00B95E0E">
        <w:tc>
          <w:tcPr>
            <w:tcW w:w="9350" w:type="dxa"/>
          </w:tcPr>
          <w:p w14:paraId="5EB2FCC7" w14:textId="253CD194" w:rsidR="00B95E0E" w:rsidRPr="00E2014E" w:rsidRDefault="00557C3C" w:rsidP="00E2014E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Century Gothic" w:hAnsi="Century Gothic"/>
                <w:sz w:val="20"/>
                <w:szCs w:val="20"/>
              </w:rPr>
            </w:pPr>
            <w:r w:rsidRPr="00E2014E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14E">
              <w:rPr>
                <w:rFonts w:ascii="Century Gothic" w:hAnsi="Century Gothic"/>
                <w:sz w:val="20"/>
                <w:szCs w:val="20"/>
              </w:rPr>
              <w:instrText xml:space="preserve"> MERGEFIELD  ListSubjectivity  \* MERGEFORMAT </w:instrText>
            </w:r>
            <w:r w:rsidRPr="00E2014E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95E0E" w:rsidRPr="00E2014E">
              <w:rPr>
                <w:rFonts w:ascii="Century Gothic" w:hAnsi="Century Gothic"/>
                <w:noProof/>
                <w:sz w:val="20"/>
                <w:szCs w:val="20"/>
              </w:rPr>
              <w:t>«ListSubjectivity»</w:t>
            </w:r>
            <w:r w:rsidRPr="00E2014E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14:paraId="7AF167FF" w14:textId="77777777" w:rsidR="009829B2" w:rsidRDefault="009829B2"/>
    <w:sectPr w:rsidR="0098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B49AB"/>
    <w:multiLevelType w:val="hybridMultilevel"/>
    <w:tmpl w:val="F30CC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0E"/>
    <w:rsid w:val="00557C3C"/>
    <w:rsid w:val="00843E28"/>
    <w:rsid w:val="009829B2"/>
    <w:rsid w:val="00B95E0E"/>
    <w:rsid w:val="00E2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48AA"/>
  <w15:chartTrackingRefBased/>
  <w15:docId w15:val="{F9E8ABD0-6B19-4E3E-A826-A8C7F233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0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sumit poharkar</cp:lastModifiedBy>
  <cp:revision>4</cp:revision>
  <dcterms:created xsi:type="dcterms:W3CDTF">2022-01-18T07:53:00Z</dcterms:created>
  <dcterms:modified xsi:type="dcterms:W3CDTF">2022-02-23T04:08:00Z</dcterms:modified>
</cp:coreProperties>
</file>