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bookmarkEnd w:id="0"/>
    <w:p w:rsidR="00B436A8" w:rsidP="00B436A8" w:rsidRDefault="001A1537" w14:paraId="20C4EFE1" w14:textId="77777777">
      <w:pPr>
        <w:pStyle w:val="NoSpacing"/>
        <w:spacing w:before="120"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sz w:val="20"/>
        </w:rPr>
        <w:t xml:space="preserve">                                  </w:t>
      </w:r>
      <w:r w:rsidR="003961B0">
        <w:rPr>
          <w:rFonts w:ascii="Arial" w:hAnsi="Arial" w:cs="Arial"/>
          <w:sz w:val="20"/>
        </w:rPr>
        <w:tab/>
        <w:t xml:space="preserve">           </w:t>
      </w:r>
      <w:r w:rsidR="003961B0">
        <w:rPr>
          <w:rFonts w:ascii="Arial" w:hAnsi="Arial" w:cs="Arial"/>
          <w:b/>
          <w:bCs/>
          <w:iCs/>
          <w:sz w:val="22"/>
          <w:szCs w:val="22"/>
        </w:rPr>
        <w:t>PUBLIC COMPANY LIABILITY INSURANCE</w:t>
      </w:r>
    </w:p>
    <w:p w:rsidRPr="00B436A8" w:rsidR="00970BB8" w:rsidP="00B436A8" w:rsidRDefault="00B436A8" w14:paraId="3E3350B9" w14:textId="77777777">
      <w:pPr>
        <w:pStyle w:val="NoSpacing"/>
        <w:spacing w:before="120" w:after="60"/>
        <w:jc w:val="both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ab/>
      </w:r>
      <w:r>
        <w:rPr>
          <w:rFonts w:ascii="Arial" w:hAnsi="Arial" w:cs="Arial"/>
          <w:b/>
          <w:bCs/>
          <w:iCs/>
          <w:sz w:val="22"/>
          <w:szCs w:val="22"/>
        </w:rPr>
        <w:tab/>
        <w:t xml:space="preserve">    </w:t>
      </w:r>
      <w:r w:rsidR="00D212B8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sz w:val="22"/>
          <w:szCs w:val="22"/>
        </w:rPr>
        <w:t>UNILATERAL</w:t>
      </w:r>
      <w:r w:rsidRPr="00B51CED">
        <w:rPr>
          <w:rFonts w:ascii="Arial" w:hAnsi="Arial" w:cs="Arial"/>
          <w:b/>
          <w:sz w:val="22"/>
          <w:szCs w:val="22"/>
        </w:rPr>
        <w:t xml:space="preserve"> EXTENDED REPORTING PERIOD </w:t>
      </w:r>
      <w:r w:rsidR="00B175D0">
        <w:rPr>
          <w:rFonts w:ascii="Arial" w:hAnsi="Arial" w:cs="Arial"/>
          <w:b/>
          <w:sz w:val="22"/>
          <w:szCs w:val="22"/>
        </w:rPr>
        <w:t>–</w:t>
      </w:r>
      <w:r w:rsidRPr="00B51CED">
        <w:rPr>
          <w:rFonts w:ascii="Arial" w:hAnsi="Arial" w:cs="Arial"/>
          <w:b/>
          <w:sz w:val="22"/>
          <w:szCs w:val="22"/>
        </w:rPr>
        <w:t xml:space="preserve"> PURCHASED</w:t>
      </w:r>
      <w:r w:rsidR="00B175D0">
        <w:rPr>
          <w:rFonts w:ascii="Arial" w:hAnsi="Arial" w:cs="Arial"/>
          <w:b/>
          <w:sz w:val="22"/>
          <w:szCs w:val="22"/>
        </w:rPr>
        <w:t xml:space="preserve"> </w:t>
      </w:r>
    </w:p>
    <w:p w:rsidRPr="00F265E0" w:rsidR="00970BB8" w:rsidP="00970BB8" w:rsidRDefault="00970BB8" w14:paraId="51AC95B5" w14:textId="77777777">
      <w:pPr>
        <w:pStyle w:val="BodyText"/>
        <w:rPr>
          <w:rFonts w:ascii="Arial" w:hAnsi="Arial" w:cs="Arial"/>
          <w:b/>
          <w:sz w:val="20"/>
        </w:rPr>
      </w:pPr>
    </w:p>
    <w:p w:rsidRPr="00F265E0" w:rsidR="00970BB8" w:rsidP="00C82F35" w:rsidRDefault="00970BB8" w14:paraId="64F82C0D" w14:textId="77777777">
      <w:pPr>
        <w:pStyle w:val="BodyText"/>
        <w:spacing w:after="240"/>
        <w:rPr>
          <w:rFonts w:ascii="Arial" w:hAnsi="Arial" w:cs="Arial"/>
          <w:sz w:val="20"/>
        </w:rPr>
      </w:pPr>
      <w:r w:rsidRPr="00F265E0">
        <w:rPr>
          <w:rFonts w:ascii="Arial" w:hAnsi="Arial" w:cs="Arial"/>
          <w:sz w:val="20"/>
        </w:rPr>
        <w:t>It is agreed that:</w:t>
      </w:r>
    </w:p>
    <w:p w:rsidRPr="00F265E0" w:rsidR="00970BB8" w:rsidP="00970BB8" w:rsidRDefault="00970BB8" w14:paraId="1FBECCC3" w14:textId="00182805">
      <w:pPr>
        <w:pStyle w:val="BodyText"/>
        <w:ind w:left="360" w:hanging="360"/>
        <w:jc w:val="both"/>
        <w:rPr>
          <w:rFonts w:ascii="Arial" w:hAnsi="Arial" w:cs="Arial"/>
          <w:sz w:val="20"/>
        </w:rPr>
      </w:pPr>
      <w:r w:rsidRPr="00F265E0">
        <w:rPr>
          <w:rFonts w:ascii="Arial" w:hAnsi="Arial" w:cs="Arial"/>
          <w:sz w:val="20"/>
        </w:rPr>
        <w:t xml:space="preserve">I.  </w:t>
      </w:r>
      <w:r w:rsidR="00D212B8">
        <w:rPr>
          <w:rFonts w:ascii="Arial" w:hAnsi="Arial" w:cs="Arial"/>
          <w:sz w:val="20"/>
        </w:rPr>
        <w:tab/>
      </w:r>
      <w:r w:rsidRPr="00F265E0">
        <w:rPr>
          <w:rFonts w:ascii="Arial" w:hAnsi="Arial" w:cs="Arial"/>
          <w:sz w:val="20"/>
        </w:rPr>
        <w:t>In consideration of the payment of the additional premium of $</w:t>
      </w:r>
      <w:r w:rsidR="00814C88">
        <w:rPr>
          <w:rFonts w:ascii="Arial" w:hAnsi="Arial" w:cs="Arial"/>
          <w:sz w:val="20"/>
        </w:rPr>
        <w:fldChar w:fldCharType="begin"/>
      </w:r>
      <w:r w:rsidR="00814C88">
        <w:rPr>
          <w:rFonts w:ascii="Arial" w:hAnsi="Arial" w:cs="Arial"/>
          <w:sz w:val="20"/>
        </w:rPr>
        <w:instrText xml:space="preserve"> MERGEFIELD  ERPPremAmt  \* MERGEFORMAT </w:instrText>
      </w:r>
      <w:r w:rsidR="00814C88">
        <w:rPr>
          <w:rFonts w:ascii="Arial" w:hAnsi="Arial" w:cs="Arial"/>
          <w:sz w:val="20"/>
        </w:rPr>
        <w:fldChar w:fldCharType="separate"/>
      </w:r>
      <w:r w:rsidR="00814C88">
        <w:rPr>
          <w:rFonts w:ascii="Arial" w:hAnsi="Arial" w:cs="Arial"/>
          <w:noProof/>
          <w:sz w:val="20"/>
        </w:rPr>
        <w:t>«ERPPremAmt»</w:t>
      </w:r>
      <w:r w:rsidR="00814C88">
        <w:rPr>
          <w:rFonts w:ascii="Arial" w:hAnsi="Arial" w:cs="Arial"/>
          <w:sz w:val="20"/>
        </w:rPr>
        <w:fldChar w:fldCharType="end"/>
      </w:r>
      <w:r w:rsidRPr="00F265E0">
        <w:rPr>
          <w:rFonts w:ascii="Arial" w:hAnsi="Arial" w:cs="Arial"/>
          <w:sz w:val="20"/>
        </w:rPr>
        <w:t xml:space="preserve">, the </w:t>
      </w:r>
      <w:r w:rsidRPr="00F265E0">
        <w:rPr>
          <w:rFonts w:ascii="Arial" w:hAnsi="Arial" w:cs="Arial"/>
          <w:b/>
          <w:sz w:val="20"/>
        </w:rPr>
        <w:t xml:space="preserve">Insureds </w:t>
      </w:r>
      <w:r w:rsidRPr="00F265E0">
        <w:rPr>
          <w:rFonts w:ascii="Arial" w:hAnsi="Arial" w:cs="Arial"/>
          <w:sz w:val="20"/>
        </w:rPr>
        <w:t xml:space="preserve">agree with the </w:t>
      </w:r>
      <w:r w:rsidRPr="00F265E0">
        <w:rPr>
          <w:rFonts w:ascii="Arial" w:hAnsi="Arial" w:cs="Arial"/>
          <w:b/>
          <w:sz w:val="20"/>
        </w:rPr>
        <w:t xml:space="preserve">Insurer </w:t>
      </w:r>
      <w:r w:rsidRPr="00F265E0">
        <w:rPr>
          <w:rFonts w:ascii="Arial" w:hAnsi="Arial" w:cs="Arial"/>
          <w:sz w:val="20"/>
        </w:rPr>
        <w:t>as follows:</w:t>
      </w:r>
    </w:p>
    <w:p w:rsidRPr="00822A04" w:rsidR="00822A04" w:rsidP="00822A04" w:rsidRDefault="00822A04" w14:paraId="75C206BD" w14:textId="07922381">
      <w:pPr>
        <w:widowControl w:val="0"/>
        <w:overflowPunct/>
        <w:autoSpaceDE/>
        <w:autoSpaceDN/>
        <w:adjustRightInd/>
        <w:spacing w:after="120" w:line="242" w:lineRule="auto"/>
        <w:ind w:left="360"/>
        <w:jc w:val="both"/>
        <w:textAlignment w:val="auto"/>
        <w:rPr>
          <w:rFonts w:ascii="Arial" w:hAnsi="Arial" w:eastAsia="Arial" w:cs="Arial"/>
          <w:sz w:val="20"/>
        </w:rPr>
      </w:pPr>
      <w:r w:rsidRPr="00822A04">
        <w:rPr>
          <w:rFonts w:ascii="Arial" w:hAnsi="Arial" w:eastAsia="Arial" w:cs="Arial"/>
          <w:sz w:val="20"/>
        </w:rPr>
        <w:t>Pursuant to Part 6 Common Conditions</w:t>
      </w:r>
      <w:r w:rsidR="00B436A8">
        <w:rPr>
          <w:rFonts w:ascii="Arial" w:hAnsi="Arial" w:eastAsia="Arial" w:cs="Arial"/>
          <w:sz w:val="20"/>
        </w:rPr>
        <w:t>, Unilateral</w:t>
      </w:r>
      <w:r w:rsidRPr="00822A04">
        <w:rPr>
          <w:rFonts w:ascii="Arial" w:hAnsi="Arial" w:eastAsia="Arial" w:cs="Arial"/>
          <w:sz w:val="20"/>
        </w:rPr>
        <w:t xml:space="preserve"> Extended Reporting Period Coverage of this Policy, the </w:t>
      </w:r>
      <w:r w:rsidRPr="00822A04">
        <w:rPr>
          <w:rFonts w:ascii="Arial" w:hAnsi="Arial" w:eastAsia="Arial" w:cs="Arial"/>
          <w:b/>
          <w:sz w:val="20"/>
        </w:rPr>
        <w:t xml:space="preserve">Named Insured </w:t>
      </w:r>
      <w:r w:rsidRPr="00822A04">
        <w:rPr>
          <w:rFonts w:ascii="Arial" w:hAnsi="Arial" w:eastAsia="Arial" w:cs="Arial"/>
          <w:sz w:val="20"/>
        </w:rPr>
        <w:t xml:space="preserve">has purchased a </w:t>
      </w:r>
      <w:r w:rsidR="00B436A8">
        <w:rPr>
          <w:rFonts w:ascii="Arial" w:hAnsi="Arial" w:eastAsia="Arial" w:cs="Arial"/>
          <w:sz w:val="20"/>
        </w:rPr>
        <w:t>Unilateral</w:t>
      </w:r>
      <w:r w:rsidRPr="00822A04">
        <w:rPr>
          <w:rFonts w:ascii="Arial" w:hAnsi="Arial" w:eastAsia="Arial" w:cs="Arial"/>
          <w:sz w:val="20"/>
        </w:rPr>
        <w:t xml:space="preserve"> Extended Reporting Period of </w:t>
      </w:r>
      <w:r w:rsidR="00814C88">
        <w:rPr>
          <w:rFonts w:ascii="Arial" w:hAnsi="Arial" w:eastAsia="Arial" w:cs="Arial"/>
          <w:sz w:val="20"/>
        </w:rPr>
        <w:fldChar w:fldCharType="begin"/>
      </w:r>
      <w:r w:rsidR="00814C88">
        <w:rPr>
          <w:rFonts w:ascii="Arial" w:hAnsi="Arial" w:eastAsia="Arial" w:cs="Arial"/>
          <w:sz w:val="20"/>
        </w:rPr>
        <w:instrText xml:space="preserve"> MERGEFIELD  ERPNofMths  \* MERGEFORMAT </w:instrText>
      </w:r>
      <w:r w:rsidR="00814C88">
        <w:rPr>
          <w:rFonts w:ascii="Arial" w:hAnsi="Arial" w:eastAsia="Arial" w:cs="Arial"/>
          <w:sz w:val="20"/>
        </w:rPr>
        <w:fldChar w:fldCharType="separate"/>
      </w:r>
      <w:r w:rsidR="00814C88">
        <w:rPr>
          <w:rFonts w:ascii="Arial" w:hAnsi="Arial" w:eastAsia="Arial" w:cs="Arial"/>
          <w:noProof/>
          <w:sz w:val="20"/>
        </w:rPr>
        <w:t>«ERPNofMths»</w:t>
      </w:r>
      <w:r w:rsidR="00814C88">
        <w:rPr>
          <w:rFonts w:ascii="Arial" w:hAnsi="Arial" w:eastAsia="Arial" w:cs="Arial"/>
          <w:sz w:val="20"/>
        </w:rPr>
        <w:fldChar w:fldCharType="end"/>
      </w:r>
      <w:r w:rsidRPr="00822A04">
        <w:rPr>
          <w:rFonts w:ascii="Arial" w:hAnsi="Arial" w:eastAsia="Arial" w:cs="Arial"/>
          <w:color w:val="FF0000"/>
          <w:sz w:val="20"/>
        </w:rPr>
        <w:t xml:space="preserve"> </w:t>
      </w:r>
      <w:r w:rsidRPr="00822A04">
        <w:rPr>
          <w:rFonts w:ascii="Arial" w:hAnsi="Arial" w:eastAsia="Arial" w:cs="Arial"/>
          <w:sz w:val="20"/>
        </w:rPr>
        <w:t xml:space="preserve">months, which </w:t>
      </w:r>
      <w:r w:rsidR="00B436A8">
        <w:rPr>
          <w:rFonts w:ascii="Arial" w:hAnsi="Arial" w:eastAsia="Arial" w:cs="Arial"/>
          <w:sz w:val="20"/>
        </w:rPr>
        <w:t>Unilateral</w:t>
      </w:r>
      <w:r w:rsidRPr="00822A04">
        <w:rPr>
          <w:rFonts w:ascii="Arial" w:hAnsi="Arial" w:eastAsia="Arial" w:cs="Arial"/>
          <w:sz w:val="20"/>
        </w:rPr>
        <w:t xml:space="preserve"> Extended Reporting Period shall commence on </w:t>
      </w:r>
      <w:r w:rsidR="00814C88">
        <w:rPr>
          <w:rFonts w:ascii="Arial" w:hAnsi="Arial" w:eastAsia="Arial" w:cs="Arial"/>
          <w:sz w:val="20"/>
        </w:rPr>
        <w:fldChar w:fldCharType="begin"/>
      </w:r>
      <w:r w:rsidR="00814C88">
        <w:rPr>
          <w:rFonts w:ascii="Arial" w:hAnsi="Arial" w:eastAsia="Arial" w:cs="Arial"/>
          <w:sz w:val="20"/>
        </w:rPr>
        <w:instrText xml:space="preserve"> MERGEFIELD  EffDate  \* MERGEFORMAT </w:instrText>
      </w:r>
      <w:r w:rsidR="00814C88">
        <w:rPr>
          <w:rFonts w:ascii="Arial" w:hAnsi="Arial" w:eastAsia="Arial" w:cs="Arial"/>
          <w:sz w:val="20"/>
        </w:rPr>
        <w:fldChar w:fldCharType="separate"/>
      </w:r>
      <w:r w:rsidR="00814C88">
        <w:rPr>
          <w:rFonts w:ascii="Arial" w:hAnsi="Arial" w:eastAsia="Arial" w:cs="Arial"/>
          <w:noProof/>
          <w:sz w:val="20"/>
        </w:rPr>
        <w:t>«EffDate»</w:t>
      </w:r>
      <w:r w:rsidR="00814C88">
        <w:rPr>
          <w:rFonts w:ascii="Arial" w:hAnsi="Arial" w:eastAsia="Arial" w:cs="Arial"/>
          <w:sz w:val="20"/>
        </w:rPr>
        <w:fldChar w:fldCharType="end"/>
      </w:r>
      <w:r w:rsidRPr="00822A04">
        <w:rPr>
          <w:rFonts w:ascii="Arial" w:hAnsi="Arial" w:eastAsia="Arial" w:cs="Arial"/>
          <w:color w:val="FF0000"/>
          <w:sz w:val="20"/>
        </w:rPr>
        <w:t xml:space="preserve"> </w:t>
      </w:r>
      <w:r w:rsidRPr="00822A04">
        <w:rPr>
          <w:rFonts w:ascii="Arial" w:hAnsi="Arial" w:eastAsia="Arial" w:cs="Arial"/>
          <w:sz w:val="20"/>
        </w:rPr>
        <w:t xml:space="preserve">at 12:01 A.M. and expire on </w:t>
      </w:r>
      <w:r w:rsidR="00814C88">
        <w:rPr>
          <w:rFonts w:ascii="Arial" w:hAnsi="Arial" w:eastAsia="Arial" w:cs="Arial"/>
          <w:sz w:val="20"/>
        </w:rPr>
        <w:fldChar w:fldCharType="begin"/>
      </w:r>
      <w:r w:rsidR="00814C88">
        <w:rPr>
          <w:rFonts w:ascii="Arial" w:hAnsi="Arial" w:eastAsia="Arial" w:cs="Arial"/>
          <w:sz w:val="20"/>
        </w:rPr>
        <w:instrText xml:space="preserve"> MERGEFIELD  ExpDate  \* MERGEFORMAT </w:instrText>
      </w:r>
      <w:r w:rsidR="00814C88">
        <w:rPr>
          <w:rFonts w:ascii="Arial" w:hAnsi="Arial" w:eastAsia="Arial" w:cs="Arial"/>
          <w:sz w:val="20"/>
        </w:rPr>
        <w:fldChar w:fldCharType="separate"/>
      </w:r>
      <w:r w:rsidR="00814C88">
        <w:rPr>
          <w:rFonts w:ascii="Arial" w:hAnsi="Arial" w:eastAsia="Arial" w:cs="Arial"/>
          <w:noProof/>
          <w:sz w:val="20"/>
        </w:rPr>
        <w:t>«ExpDate»</w:t>
      </w:r>
      <w:r w:rsidR="00814C88">
        <w:rPr>
          <w:rFonts w:ascii="Arial" w:hAnsi="Arial" w:eastAsia="Arial" w:cs="Arial"/>
          <w:sz w:val="20"/>
        </w:rPr>
        <w:fldChar w:fldCharType="end"/>
      </w:r>
      <w:r w:rsidRPr="00822A04">
        <w:rPr>
          <w:rFonts w:ascii="Arial" w:hAnsi="Arial" w:eastAsia="Arial" w:cs="Arial"/>
          <w:color w:val="FF0000"/>
          <w:sz w:val="20"/>
        </w:rPr>
        <w:t xml:space="preserve"> </w:t>
      </w:r>
      <w:r w:rsidRPr="00822A04">
        <w:rPr>
          <w:rFonts w:ascii="Arial" w:hAnsi="Arial" w:eastAsia="Arial" w:cs="Arial"/>
          <w:sz w:val="20"/>
        </w:rPr>
        <w:t>at</w:t>
      </w:r>
      <w:r w:rsidRPr="00822A04">
        <w:rPr>
          <w:rFonts w:ascii="Arial" w:hAnsi="Arial" w:eastAsia="Arial" w:cs="Arial"/>
          <w:color w:val="FF0000"/>
          <w:sz w:val="20"/>
        </w:rPr>
        <w:t xml:space="preserve"> </w:t>
      </w:r>
      <w:r w:rsidRPr="00822A04">
        <w:rPr>
          <w:rFonts w:ascii="Arial" w:hAnsi="Arial" w:eastAsia="Arial" w:cs="Arial"/>
          <w:sz w:val="20"/>
        </w:rPr>
        <w:t xml:space="preserve">12:01 A.M. local time at the address stated in Item 1 of the Declarations. Such </w:t>
      </w:r>
      <w:r w:rsidR="00B436A8">
        <w:rPr>
          <w:rFonts w:ascii="Arial" w:hAnsi="Arial" w:eastAsia="Arial" w:cs="Arial"/>
          <w:sz w:val="20"/>
        </w:rPr>
        <w:t>Unilateral</w:t>
      </w:r>
      <w:r w:rsidRPr="00822A04">
        <w:rPr>
          <w:rFonts w:ascii="Arial" w:hAnsi="Arial" w:eastAsia="Arial" w:cs="Arial"/>
          <w:sz w:val="20"/>
        </w:rPr>
        <w:t xml:space="preserve"> Extended Reporting Period shall only apply to the following </w:t>
      </w:r>
      <w:r w:rsidRPr="00822A04">
        <w:rPr>
          <w:rFonts w:ascii="Arial" w:hAnsi="Arial" w:eastAsia="Arial" w:cs="Arial"/>
          <w:b/>
          <w:sz w:val="20"/>
        </w:rPr>
        <w:t>Coverage Parts</w:t>
      </w:r>
      <w:r w:rsidRPr="00822A04">
        <w:rPr>
          <w:rFonts w:ascii="Arial" w:hAnsi="Arial" w:eastAsia="Arial" w:cs="Arial"/>
          <w:sz w:val="20"/>
        </w:rPr>
        <w:t xml:space="preserve"> designated with an “X”.</w:t>
      </w:r>
    </w:p>
    <w:tbl>
      <w:tblPr>
        <w:tblStyle w:val="TableGrid"/>
        <w:tblW w:w="0" w:type="auto"/>
        <w:tblInd w:w="6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8725"/>
      </w:tblGrid>
      <w:tr w:rsidR="00A75C62" w:rsidTr="001F15C6" w14:paraId="3E02F800" w14:textId="77777777">
        <w:trPr>
          <w:trHeight w:val="260"/>
        </w:trPr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"/>
            </w:tblGrid>
            <w:tr w:rsidR="001F15C6" w:rsidTr="001F15C6" w14:paraId="5D0E1F94" w14:textId="77777777">
              <w:tc>
                <w:tcPr>
                  <w:tcW w:w="163" w:type="dxa"/>
                </w:tcPr>
                <w:p w:rsidR="001F15C6" w:rsidP="002F15B9" w:rsidRDefault="001F15C6" w14:paraId="4D94B5C5" w14:textId="230CF64A">
                  <w:pPr>
                    <w:pStyle w:val="BodyText"/>
                    <w:spacing w:line="242" w:lineRule="auto"/>
                    <w:jc w:val="both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instrText xml:space="preserve"> MERGEFIELD  D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18"/>
                    </w:rPr>
                    <w:t>«D»</w: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end"/>
                  </w:r>
                </w:p>
              </w:tc>
            </w:tr>
          </w:tbl>
          <w:p w:rsidR="00A75C62" w:rsidP="002F15B9" w:rsidRDefault="00A75C62" w14:paraId="001D0EF2" w14:textId="2235AB68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8725" w:type="dxa"/>
          </w:tcPr>
          <w:p w:rsidR="00A75C62" w:rsidP="002F15B9" w:rsidRDefault="00A75C62" w14:paraId="75D31614" w14:textId="77777777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00822A04">
              <w:rPr>
                <w:rFonts w:ascii="Arial" w:hAnsi="Arial" w:cs="Arial"/>
                <w:sz w:val="20"/>
                <w:szCs w:val="18"/>
              </w:rPr>
              <w:t>Directors &amp; Officers Coverage (Part 1)</w:t>
            </w:r>
          </w:p>
        </w:tc>
      </w:tr>
      <w:tr w:rsidR="00A75C62" w:rsidTr="001F15C6" w14:paraId="30367B27" w14:textId="77777777"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"/>
            </w:tblGrid>
            <w:tr w:rsidR="001F15C6" w:rsidTr="001F15C6" w14:paraId="671D6D49" w14:textId="77777777">
              <w:tc>
                <w:tcPr>
                  <w:tcW w:w="163" w:type="dxa"/>
                </w:tcPr>
                <w:p w:rsidR="001F15C6" w:rsidP="002F15B9" w:rsidRDefault="001F15C6" w14:paraId="38F9ED9D" w14:textId="6DF12978">
                  <w:pPr>
                    <w:pStyle w:val="BodyText"/>
                    <w:spacing w:line="242" w:lineRule="auto"/>
                    <w:jc w:val="both"/>
                    <w:rPr>
                      <w:rFonts w:ascii="Arial" w:hAnsi="Arial" w:cs="Arial"/>
                      <w:b/>
                      <w:sz w:val="20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begin"/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instrText xml:space="preserve"> MERGEFIELD  E  \* MERGEFORMAT </w:instrTex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separate"/>
                  </w:r>
                  <w:r>
                    <w:rPr>
                      <w:rFonts w:ascii="Arial" w:hAnsi="Arial" w:cs="Arial"/>
                      <w:b/>
                      <w:noProof/>
                      <w:sz w:val="20"/>
                      <w:szCs w:val="18"/>
                    </w:rPr>
                    <w:t>«E»</w:t>
                  </w:r>
                  <w:r>
                    <w:rPr>
                      <w:rFonts w:ascii="Arial" w:hAnsi="Arial" w:cs="Arial"/>
                      <w:b/>
                      <w:sz w:val="20"/>
                      <w:szCs w:val="18"/>
                    </w:rPr>
                    <w:fldChar w:fldCharType="end"/>
                  </w:r>
                </w:p>
              </w:tc>
            </w:tr>
          </w:tbl>
          <w:p w:rsidR="00A75C62" w:rsidP="002F15B9" w:rsidRDefault="00A75C62" w14:paraId="12F0EE18" w14:textId="6EF66DC5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8725" w:type="dxa"/>
          </w:tcPr>
          <w:p w:rsidR="00A75C62" w:rsidP="002F15B9" w:rsidRDefault="00A75C62" w14:paraId="3FEADD3E" w14:textId="77777777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 w:rsidRPr="00462716">
              <w:rPr>
                <w:rFonts w:ascii="Arial" w:hAnsi="Arial" w:cs="Arial"/>
                <w:sz w:val="20"/>
                <w:szCs w:val="18"/>
              </w:rPr>
              <w:t>Employment Practices Coverage (Part 2)</w:t>
            </w:r>
          </w:p>
        </w:tc>
      </w:tr>
      <w:tr w:rsidR="00A75C62" w:rsidTr="001F15C6" w14:paraId="2B2EABBA" w14:textId="77777777">
        <w:tc>
          <w:tcPr>
            <w:tcW w:w="720" w:type="dxa"/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3"/>
            </w:tblGrid>
            <w:tr w:rsidR="001F15C6" w:rsidTr="001F15C6" w14:paraId="7DE37886" w14:textId="77777777">
              <w:tc>
                <w:tcPr>
                  <w:tcW w:w="163" w:type="dxa"/>
                </w:tcPr>
                <w:p w:rsidR="001F15C6" w:rsidP="002F15B9" w:rsidRDefault="001F15C6" w14:paraId="2A82FAFD" w14:textId="1878071C">
                  <w:pPr>
                    <w:pStyle w:val="BodyText"/>
                    <w:spacing w:line="242" w:lineRule="auto"/>
                    <w:jc w:val="both"/>
                    <w:rPr>
                      <w:rFonts w:ascii="Arial" w:hAnsi="Arial" w:eastAsia="Arial" w:cs="Arial"/>
                      <w:b/>
                      <w:sz w:val="20"/>
                    </w:rPr>
                  </w:pPr>
                  <w:r>
                    <w:rPr>
                      <w:rFonts w:ascii="Arial" w:hAnsi="Arial" w:eastAsia="Arial" w:cs="Arial"/>
                      <w:b/>
                      <w:sz w:val="20"/>
                    </w:rPr>
                    <w:fldChar w:fldCharType="begin"/>
                  </w:r>
                  <w:r>
                    <w:rPr>
                      <w:rFonts w:ascii="Arial" w:hAnsi="Arial" w:eastAsia="Arial" w:cs="Arial"/>
                      <w:b/>
                      <w:sz w:val="20"/>
                    </w:rPr>
                    <w:instrText xml:space="preserve"> MERGEFIELD  F  \* MERGEFORMAT </w:instrText>
                  </w:r>
                  <w:r>
                    <w:rPr>
                      <w:rFonts w:ascii="Arial" w:hAnsi="Arial" w:eastAsia="Arial" w:cs="Arial"/>
                      <w:b/>
                      <w:sz w:val="20"/>
                    </w:rPr>
                    <w:fldChar w:fldCharType="separate"/>
                  </w:r>
                  <w:r>
                    <w:rPr>
                      <w:rFonts w:ascii="Arial" w:hAnsi="Arial" w:eastAsia="Arial" w:cs="Arial"/>
                      <w:b/>
                      <w:noProof/>
                      <w:sz w:val="20"/>
                    </w:rPr>
                    <w:t>«F»</w:t>
                  </w:r>
                  <w:r>
                    <w:rPr>
                      <w:rFonts w:ascii="Arial" w:hAnsi="Arial" w:eastAsia="Arial" w:cs="Arial"/>
                      <w:b/>
                      <w:sz w:val="20"/>
                    </w:rPr>
                    <w:fldChar w:fldCharType="end"/>
                  </w:r>
                </w:p>
              </w:tc>
            </w:tr>
          </w:tbl>
          <w:p w:rsidRPr="005A5BAB" w:rsidR="00A75C62" w:rsidP="002F15B9" w:rsidRDefault="00A75C62" w14:paraId="351F42A9" w14:textId="2BDECBB4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0"/>
              </w:rPr>
            </w:pPr>
          </w:p>
        </w:tc>
        <w:tc>
          <w:tcPr>
            <w:tcW w:w="8725" w:type="dxa"/>
          </w:tcPr>
          <w:p w:rsidRPr="005A5BAB" w:rsidR="00A75C62" w:rsidP="002F15B9" w:rsidRDefault="00A75C62" w14:paraId="0B4D2FC7" w14:textId="77777777">
            <w:pPr>
              <w:pStyle w:val="BodyText"/>
              <w:spacing w:line="242" w:lineRule="auto"/>
              <w:jc w:val="both"/>
              <w:rPr>
                <w:rFonts w:ascii="Arial" w:hAnsi="Arial" w:eastAsia="Arial" w:cs="Arial"/>
                <w:sz w:val="20"/>
              </w:rPr>
            </w:pPr>
            <w:r w:rsidRPr="005A5BAB">
              <w:rPr>
                <w:rFonts w:ascii="Arial" w:hAnsi="Arial" w:eastAsia="Arial" w:cs="Arial"/>
                <w:sz w:val="20"/>
              </w:rPr>
              <w:t>Fiduciary Coverage (Part 3)</w:t>
            </w:r>
          </w:p>
        </w:tc>
      </w:tr>
    </w:tbl>
    <w:p w:rsidR="00A75C62" w:rsidP="00225880" w:rsidRDefault="00A75C62" w14:paraId="72CEA716" w14:textId="77777777">
      <w:pPr>
        <w:pStyle w:val="BodyText"/>
        <w:spacing w:after="0" w:line="242" w:lineRule="auto"/>
        <w:ind w:left="360"/>
        <w:jc w:val="both"/>
        <w:rPr>
          <w:rFonts w:ascii="Arial" w:hAnsi="Arial" w:eastAsia="Arial" w:cs="Arial"/>
          <w:sz w:val="22"/>
          <w:szCs w:val="22"/>
        </w:rPr>
      </w:pPr>
    </w:p>
    <w:p w:rsidRPr="00F265E0" w:rsidR="00225880" w:rsidP="00225880" w:rsidRDefault="00225880" w14:paraId="02CA6EF9" w14:textId="77777777">
      <w:pPr>
        <w:pStyle w:val="BodyText"/>
        <w:spacing w:after="0" w:line="242" w:lineRule="auto"/>
        <w:ind w:left="360"/>
        <w:jc w:val="both"/>
        <w:rPr>
          <w:rFonts w:ascii="Arial" w:hAnsi="Arial" w:cs="Arial"/>
          <w:sz w:val="20"/>
        </w:rPr>
      </w:pPr>
    </w:p>
    <w:p w:rsidRPr="00C844F3" w:rsidR="008E11CB" w:rsidP="00F44BD4" w:rsidRDefault="008E11CB" w14:paraId="2B0FF729" w14:textId="77777777">
      <w:pPr>
        <w:pStyle w:val="NoSpacing"/>
        <w:spacing w:after="12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sectPr w:rsidRPr="00C844F3" w:rsidR="008E11CB" w:rsidSect="00CD441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80" w:right="1080" w:bottom="720" w:left="108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4DB780" w14:textId="77777777" w:rsidR="00F93609" w:rsidRDefault="00F93609">
      <w:r>
        <w:separator/>
      </w:r>
    </w:p>
  </w:endnote>
  <w:endnote w:type="continuationSeparator" w:id="0">
    <w:p w14:paraId="071D2EFA" w14:textId="77777777" w:rsidR="00F93609" w:rsidRDefault="00F93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B6916" w14:textId="77777777" w:rsidR="003B744B" w:rsidRDefault="003B74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23DD88" w14:textId="77777777" w:rsidR="00970BB8" w:rsidRDefault="00970BB8" w:rsidP="007F2C8D">
    <w:pPr>
      <w:tabs>
        <w:tab w:val="left" w:pos="8820"/>
      </w:tabs>
      <w:ind w:left="5220" w:hanging="5400"/>
      <w:jc w:val="center"/>
      <w:rPr>
        <w:rFonts w:ascii="Arial" w:hAnsi="Arial" w:cs="Arial"/>
        <w:sz w:val="20"/>
      </w:rPr>
    </w:pPr>
    <w:r>
      <w:rPr>
        <w:noProof/>
      </w:rPr>
      <w:drawing>
        <wp:inline distT="0" distB="0" distL="0" distR="0" wp14:anchorId="0B55AA66" wp14:editId="7076C259">
          <wp:extent cx="1225550" cy="266700"/>
          <wp:effectExtent l="0" t="0" r="0" b="0"/>
          <wp:docPr id="3" name="Picture 3" descr="cid:image004.jpg@01D35979.C884AF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4.jpg@01D35979.C884AF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20"/>
      </w:rPr>
      <w:tab/>
    </w:r>
    <w:r>
      <w:rPr>
        <w:noProof/>
      </w:rPr>
      <w:drawing>
        <wp:inline distT="0" distB="0" distL="0" distR="0" wp14:anchorId="170AD27C" wp14:editId="1539A628">
          <wp:extent cx="1879600" cy="355600"/>
          <wp:effectExtent l="0" t="0" r="6350" b="6350"/>
          <wp:docPr id="1" name="Picture 1" descr="cid:image004.png@01D1D861.89D415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4.png@01D1D861.89D41520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9600" cy="35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F68512" w14:textId="77777777" w:rsidR="00970BB8" w:rsidRDefault="00970BB8" w:rsidP="007F2C8D">
    <w:pPr>
      <w:tabs>
        <w:tab w:val="left" w:pos="5760"/>
      </w:tabs>
      <w:rPr>
        <w:rFonts w:ascii="Arial" w:hAnsi="Arial" w:cs="Arial"/>
        <w:sz w:val="8"/>
      </w:rPr>
    </w:pPr>
    <w:r>
      <w:rPr>
        <w:rFonts w:ascii="Arial" w:hAnsi="Arial" w:cs="Arial"/>
        <w:sz w:val="8"/>
      </w:rPr>
      <w:t>__________________________________________________________________________________</w:t>
    </w:r>
    <w:r>
      <w:rPr>
        <w:rFonts w:ascii="Arial" w:hAnsi="Arial" w:cs="Arial"/>
        <w:sz w:val="8"/>
      </w:rPr>
      <w:tab/>
      <w:t>__________________________________________________________________________________</w:t>
    </w:r>
  </w:p>
  <w:p w14:paraId="655BD522" w14:textId="77777777" w:rsidR="00970BB8" w:rsidRDefault="00970BB8" w:rsidP="007F2C8D">
    <w:pPr>
      <w:tabs>
        <w:tab w:val="left" w:pos="5760"/>
      </w:tabs>
      <w:spacing w:after="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President</w:t>
    </w:r>
    <w:r>
      <w:rPr>
        <w:rFonts w:ascii="Arial" w:hAnsi="Arial" w:cs="Arial"/>
        <w:sz w:val="20"/>
      </w:rPr>
      <w:tab/>
      <w:t>Secretary</w:t>
    </w:r>
  </w:p>
  <w:p w14:paraId="0F0C7224" w14:textId="77777777" w:rsidR="00970BB8" w:rsidRPr="00AA61FD" w:rsidRDefault="00970BB8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6B837B0F" w14:textId="77777777" w:rsidR="00970BB8" w:rsidRPr="00635AE3" w:rsidRDefault="00970BB8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2E14E031" w14:textId="77777777" w:rsidR="00970BB8" w:rsidRPr="00A366CE" w:rsidRDefault="00970BB8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>
      <w:rPr>
        <w:rFonts w:ascii="Arial" w:hAnsi="Arial" w:cs="Arial"/>
        <w:sz w:val="16"/>
        <w:szCs w:val="16"/>
      </w:rPr>
      <w:t>ML2-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CW-xxx</w:t>
    </w:r>
    <w:r w:rsidRPr="00F77B6F">
      <w:rPr>
        <w:rFonts w:ascii="Arial" w:hAnsi="Arial" w:cs="Arial"/>
        <w:sz w:val="16"/>
        <w:szCs w:val="16"/>
      </w:rPr>
      <w:t xml:space="preserve"> 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92181B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4F0EB6" w14:textId="117711C2" w:rsidR="00970BB8" w:rsidRDefault="00970BB8" w:rsidP="0002125F">
    <w:pPr>
      <w:tabs>
        <w:tab w:val="left" w:pos="5760"/>
      </w:tabs>
      <w:spacing w:after="60"/>
      <w:rPr>
        <w:rFonts w:ascii="Arial" w:hAnsi="Arial" w:cs="Arial"/>
        <w:sz w:val="20"/>
      </w:rPr>
    </w:pPr>
    <w:r>
      <w:rPr>
        <w:rFonts w:ascii="Arial" w:hAnsi="Arial" w:cs="Arial"/>
        <w:sz w:val="20"/>
      </w:rPr>
      <w:tab/>
    </w:r>
  </w:p>
  <w:p w14:paraId="72F405C6" w14:textId="77777777" w:rsidR="00970BB8" w:rsidRPr="00AA61FD" w:rsidRDefault="00970BB8" w:rsidP="00B42F3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168E7CD6" w14:textId="77777777" w:rsidR="00970BB8" w:rsidRPr="00635AE3" w:rsidRDefault="00970BB8" w:rsidP="0024532B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7357D39D" w14:textId="77777777" w:rsidR="00970BB8" w:rsidRPr="00A366CE" w:rsidRDefault="00970BB8" w:rsidP="0024532B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S</w:t>
    </w:r>
    <w:r>
      <w:rPr>
        <w:rFonts w:ascii="Arial" w:hAnsi="Arial" w:cs="Arial"/>
        <w:sz w:val="16"/>
        <w:szCs w:val="16"/>
      </w:rPr>
      <w:t>S</w:t>
    </w:r>
    <w:r w:rsidRPr="00F77B6F">
      <w:rPr>
        <w:rFonts w:ascii="Arial" w:hAnsi="Arial" w:cs="Arial"/>
        <w:sz w:val="16"/>
        <w:szCs w:val="16"/>
      </w:rPr>
      <w:t>-MPL-</w:t>
    </w:r>
    <w:r w:rsidR="003961B0">
      <w:rPr>
        <w:rFonts w:ascii="Arial" w:hAnsi="Arial" w:cs="Arial"/>
        <w:sz w:val="16"/>
        <w:szCs w:val="16"/>
      </w:rPr>
      <w:t>DO</w:t>
    </w:r>
    <w:r>
      <w:rPr>
        <w:rFonts w:ascii="Arial" w:hAnsi="Arial" w:cs="Arial"/>
        <w:sz w:val="16"/>
        <w:szCs w:val="16"/>
      </w:rPr>
      <w:t>-</w:t>
    </w:r>
    <w:r w:rsidRPr="00F77B6F">
      <w:rPr>
        <w:rFonts w:ascii="Arial" w:hAnsi="Arial" w:cs="Arial"/>
        <w:sz w:val="16"/>
        <w:szCs w:val="16"/>
      </w:rPr>
      <w:t>END-</w:t>
    </w:r>
    <w:r>
      <w:rPr>
        <w:rFonts w:ascii="Arial" w:hAnsi="Arial" w:cs="Arial"/>
        <w:sz w:val="16"/>
        <w:szCs w:val="16"/>
      </w:rPr>
      <w:t>CW-</w:t>
    </w:r>
    <w:r w:rsidR="008B1B89">
      <w:rPr>
        <w:rFonts w:ascii="Arial" w:hAnsi="Arial" w:cs="Arial"/>
        <w:sz w:val="16"/>
        <w:szCs w:val="16"/>
      </w:rPr>
      <w:t xml:space="preserve">617 </w:t>
    </w:r>
    <w:r w:rsidRPr="00F77B6F">
      <w:rPr>
        <w:rFonts w:ascii="Arial" w:hAnsi="Arial" w:cs="Arial"/>
        <w:sz w:val="16"/>
        <w:szCs w:val="16"/>
      </w:rPr>
      <w:t>(</w:t>
    </w:r>
    <w:r>
      <w:rPr>
        <w:rFonts w:ascii="Arial" w:hAnsi="Arial" w:cs="Arial"/>
        <w:sz w:val="16"/>
        <w:szCs w:val="16"/>
      </w:rPr>
      <w:t>10-</w:t>
    </w:r>
    <w:r w:rsidRPr="00F77B6F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>
      <w:rPr>
        <w:rFonts w:ascii="Arial" w:hAnsi="Arial" w:cs="Arial"/>
        <w:sz w:val="16"/>
        <w:szCs w:val="16"/>
      </w:rPr>
      <w:t>)</w:t>
    </w:r>
    <w:r w:rsidRPr="00F77B6F">
      <w:rPr>
        <w:rFonts w:ascii="Arial" w:hAnsi="Arial" w:cs="Arial"/>
        <w:sz w:val="16"/>
        <w:szCs w:val="16"/>
      </w:rPr>
      <w:tab/>
      <w:t xml:space="preserve">Page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B1B89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  <w:r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8B1B89">
      <w:rPr>
        <w:rStyle w:val="PageNumber"/>
        <w:rFonts w:ascii="Arial" w:hAnsi="Arial" w:cs="Arial"/>
        <w:noProof/>
        <w:sz w:val="16"/>
        <w:szCs w:val="16"/>
      </w:rPr>
      <w:t>1</w:t>
    </w:r>
    <w:r w:rsidRPr="00F77B6F">
      <w:rPr>
        <w:rStyle w:val="PageNumber"/>
        <w:rFonts w:ascii="Arial" w:hAnsi="Arial" w:cs="Arial"/>
        <w:sz w:val="16"/>
        <w:szCs w:val="16"/>
      </w:rPr>
      <w:fldChar w:fldCharType="end"/>
    </w:r>
  </w:p>
  <w:p w14:paraId="0B5E1EE1" w14:textId="77777777" w:rsidR="00970BB8" w:rsidRDefault="00970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34E3DE" w14:textId="77777777" w:rsidR="00F93609" w:rsidRDefault="00F93609">
      <w:r>
        <w:separator/>
      </w:r>
    </w:p>
  </w:footnote>
  <w:footnote w:type="continuationSeparator" w:id="0">
    <w:p w14:paraId="3841274D" w14:textId="77777777" w:rsidR="00F93609" w:rsidRDefault="00F93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87F6C2" w14:textId="77777777" w:rsidR="003B744B" w:rsidRDefault="003B74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4BC923" w14:textId="77777777" w:rsidR="00970BB8" w:rsidRDefault="00970BB8">
    <w:pPr>
      <w:pStyle w:val="Header"/>
    </w:pPr>
    <w:r>
      <w:rPr>
        <w:noProof/>
      </w:rPr>
      <w:drawing>
        <wp:inline distT="0" distB="0" distL="0" distR="0" wp14:anchorId="53DB6501" wp14:editId="22BEC343">
          <wp:extent cx="1088481" cy="678751"/>
          <wp:effectExtent l="0" t="0" r="0" b="762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054" cy="7427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E23D7" w14:textId="081B74CB" w:rsidR="00970BB8" w:rsidRDefault="00970B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5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0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2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1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D0559F"/>
    <w:multiLevelType w:val="hybridMultilevel"/>
    <w:tmpl w:val="025CC654"/>
    <w:lvl w:ilvl="0" w:tplc="F998C216">
      <w:start w:val="1"/>
      <w:numFmt w:val="upperLetter"/>
      <w:lvlText w:val="%1."/>
      <w:lvlJc w:val="left"/>
      <w:pPr>
        <w:ind w:left="956" w:hanging="505"/>
      </w:pPr>
      <w:rPr>
        <w:rFonts w:ascii="Arial" w:eastAsia="Arial" w:hAnsi="Arial" w:cs="Times New Roman" w:hint="default"/>
        <w:spacing w:val="-1"/>
        <w:w w:val="100"/>
        <w:sz w:val="18"/>
        <w:szCs w:val="18"/>
      </w:rPr>
    </w:lvl>
    <w:lvl w:ilvl="1" w:tplc="480A2044">
      <w:start w:val="1"/>
      <w:numFmt w:val="decimal"/>
      <w:lvlText w:val="%2."/>
      <w:lvlJc w:val="left"/>
      <w:pPr>
        <w:ind w:left="1460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2" w:tplc="175A4A5C">
      <w:start w:val="1"/>
      <w:numFmt w:val="lowerLetter"/>
      <w:lvlText w:val="%3."/>
      <w:lvlJc w:val="left"/>
      <w:pPr>
        <w:ind w:left="2224" w:hanging="504"/>
      </w:pPr>
      <w:rPr>
        <w:rFonts w:ascii="Arial" w:eastAsia="Arial" w:hAnsi="Arial" w:cs="Times New Roman" w:hint="default"/>
        <w:w w:val="100"/>
        <w:sz w:val="18"/>
        <w:szCs w:val="18"/>
      </w:rPr>
    </w:lvl>
    <w:lvl w:ilvl="3" w:tplc="22244AFC">
      <w:start w:val="1"/>
      <w:numFmt w:val="bullet"/>
      <w:lvlText w:val="•"/>
      <w:lvlJc w:val="left"/>
      <w:pPr>
        <w:ind w:left="2220" w:hanging="504"/>
      </w:pPr>
    </w:lvl>
    <w:lvl w:ilvl="4" w:tplc="2678486E">
      <w:start w:val="1"/>
      <w:numFmt w:val="bullet"/>
      <w:lvlText w:val="•"/>
      <w:lvlJc w:val="left"/>
      <w:pPr>
        <w:ind w:left="3460" w:hanging="504"/>
      </w:pPr>
    </w:lvl>
    <w:lvl w:ilvl="5" w:tplc="1CC4E56C">
      <w:start w:val="1"/>
      <w:numFmt w:val="bullet"/>
      <w:lvlText w:val="•"/>
      <w:lvlJc w:val="left"/>
      <w:pPr>
        <w:ind w:left="4700" w:hanging="504"/>
      </w:pPr>
    </w:lvl>
    <w:lvl w:ilvl="6" w:tplc="1CC4E2DC">
      <w:start w:val="1"/>
      <w:numFmt w:val="bullet"/>
      <w:lvlText w:val="•"/>
      <w:lvlJc w:val="left"/>
      <w:pPr>
        <w:ind w:left="5940" w:hanging="504"/>
      </w:pPr>
    </w:lvl>
    <w:lvl w:ilvl="7" w:tplc="8D986806">
      <w:start w:val="1"/>
      <w:numFmt w:val="bullet"/>
      <w:lvlText w:val="•"/>
      <w:lvlJc w:val="left"/>
      <w:pPr>
        <w:ind w:left="7180" w:hanging="504"/>
      </w:pPr>
    </w:lvl>
    <w:lvl w:ilvl="8" w:tplc="27E616C2">
      <w:start w:val="1"/>
      <w:numFmt w:val="bullet"/>
      <w:lvlText w:val="•"/>
      <w:lvlJc w:val="left"/>
      <w:pPr>
        <w:ind w:left="8420" w:hanging="504"/>
      </w:pPr>
    </w:lvl>
  </w:abstractNum>
  <w:abstractNum w:abstractNumId="25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6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22"/>
  </w:num>
  <w:num w:numId="5">
    <w:abstractNumId w:val="10"/>
  </w:num>
  <w:num w:numId="6">
    <w:abstractNumId w:val="18"/>
  </w:num>
  <w:num w:numId="7">
    <w:abstractNumId w:val="13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23"/>
  </w:num>
  <w:num w:numId="13">
    <w:abstractNumId w:val="26"/>
  </w:num>
  <w:num w:numId="14">
    <w:abstractNumId w:val="5"/>
  </w:num>
  <w:num w:numId="15">
    <w:abstractNumId w:val="21"/>
  </w:num>
  <w:num w:numId="16">
    <w:abstractNumId w:val="8"/>
  </w:num>
  <w:num w:numId="17">
    <w:abstractNumId w:val="27"/>
  </w:num>
  <w:num w:numId="18">
    <w:abstractNumId w:val="15"/>
  </w:num>
  <w:num w:numId="19">
    <w:abstractNumId w:val="19"/>
  </w:num>
  <w:num w:numId="20">
    <w:abstractNumId w:val="29"/>
  </w:num>
  <w:num w:numId="21">
    <w:abstractNumId w:val="14"/>
  </w:num>
  <w:num w:numId="22">
    <w:abstractNumId w:val="0"/>
  </w:num>
  <w:num w:numId="23">
    <w:abstractNumId w:val="7"/>
  </w:num>
  <w:num w:numId="24">
    <w:abstractNumId w:val="28"/>
  </w:num>
  <w:num w:numId="25">
    <w:abstractNumId w:val="3"/>
  </w:num>
  <w:num w:numId="26">
    <w:abstractNumId w:val="20"/>
  </w:num>
  <w:num w:numId="27">
    <w:abstractNumId w:val="4"/>
  </w:num>
  <w:num w:numId="28">
    <w:abstractNumId w:val="9"/>
  </w:num>
  <w:num w:numId="29">
    <w:abstractNumId w:val="25"/>
  </w:num>
  <w:num w:numId="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0BB9"/>
    <w:rsid w:val="00002615"/>
    <w:rsid w:val="0000529D"/>
    <w:rsid w:val="00013862"/>
    <w:rsid w:val="000158D4"/>
    <w:rsid w:val="0002125F"/>
    <w:rsid w:val="0002279D"/>
    <w:rsid w:val="000254CA"/>
    <w:rsid w:val="000314C2"/>
    <w:rsid w:val="00035B25"/>
    <w:rsid w:val="00043876"/>
    <w:rsid w:val="0004656D"/>
    <w:rsid w:val="000472D7"/>
    <w:rsid w:val="0005180D"/>
    <w:rsid w:val="000532C9"/>
    <w:rsid w:val="00054232"/>
    <w:rsid w:val="00055F47"/>
    <w:rsid w:val="0005743E"/>
    <w:rsid w:val="00057911"/>
    <w:rsid w:val="00061556"/>
    <w:rsid w:val="00063EFA"/>
    <w:rsid w:val="000648B8"/>
    <w:rsid w:val="00064B31"/>
    <w:rsid w:val="00072904"/>
    <w:rsid w:val="00075C3E"/>
    <w:rsid w:val="0007656D"/>
    <w:rsid w:val="00076D9E"/>
    <w:rsid w:val="000821A5"/>
    <w:rsid w:val="0008433E"/>
    <w:rsid w:val="000871CB"/>
    <w:rsid w:val="000872FA"/>
    <w:rsid w:val="0009077C"/>
    <w:rsid w:val="00091297"/>
    <w:rsid w:val="0009719B"/>
    <w:rsid w:val="00097C8B"/>
    <w:rsid w:val="000A4E47"/>
    <w:rsid w:val="000A58B0"/>
    <w:rsid w:val="000A6829"/>
    <w:rsid w:val="000A72CF"/>
    <w:rsid w:val="000A7615"/>
    <w:rsid w:val="000A7DCC"/>
    <w:rsid w:val="000B0396"/>
    <w:rsid w:val="000B5E3C"/>
    <w:rsid w:val="000C1970"/>
    <w:rsid w:val="000C1B62"/>
    <w:rsid w:val="000C522E"/>
    <w:rsid w:val="000C6D3D"/>
    <w:rsid w:val="000C7FE3"/>
    <w:rsid w:val="000D2203"/>
    <w:rsid w:val="000E0D13"/>
    <w:rsid w:val="000E3D58"/>
    <w:rsid w:val="000E474B"/>
    <w:rsid w:val="000E792F"/>
    <w:rsid w:val="000F0B66"/>
    <w:rsid w:val="000F6660"/>
    <w:rsid w:val="00100325"/>
    <w:rsid w:val="00102198"/>
    <w:rsid w:val="001031AE"/>
    <w:rsid w:val="001039C0"/>
    <w:rsid w:val="0011410B"/>
    <w:rsid w:val="00114A35"/>
    <w:rsid w:val="00121663"/>
    <w:rsid w:val="00121892"/>
    <w:rsid w:val="0012253F"/>
    <w:rsid w:val="0012378F"/>
    <w:rsid w:val="001269D7"/>
    <w:rsid w:val="00131B51"/>
    <w:rsid w:val="001327B1"/>
    <w:rsid w:val="00132F53"/>
    <w:rsid w:val="00133C82"/>
    <w:rsid w:val="00134300"/>
    <w:rsid w:val="00136BBF"/>
    <w:rsid w:val="00136F60"/>
    <w:rsid w:val="00141595"/>
    <w:rsid w:val="001420F7"/>
    <w:rsid w:val="00142466"/>
    <w:rsid w:val="0014284A"/>
    <w:rsid w:val="0014373E"/>
    <w:rsid w:val="001452F4"/>
    <w:rsid w:val="00147D35"/>
    <w:rsid w:val="00151276"/>
    <w:rsid w:val="00151727"/>
    <w:rsid w:val="00153FFB"/>
    <w:rsid w:val="00156F99"/>
    <w:rsid w:val="00157529"/>
    <w:rsid w:val="00162415"/>
    <w:rsid w:val="001632CD"/>
    <w:rsid w:val="00163708"/>
    <w:rsid w:val="00167175"/>
    <w:rsid w:val="00172AB6"/>
    <w:rsid w:val="00174335"/>
    <w:rsid w:val="0018465E"/>
    <w:rsid w:val="00185088"/>
    <w:rsid w:val="001949C5"/>
    <w:rsid w:val="00195D20"/>
    <w:rsid w:val="001A1537"/>
    <w:rsid w:val="001A38CF"/>
    <w:rsid w:val="001A7CA9"/>
    <w:rsid w:val="001B1B8E"/>
    <w:rsid w:val="001B2028"/>
    <w:rsid w:val="001B4FC2"/>
    <w:rsid w:val="001B50DA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0D9"/>
    <w:rsid w:val="001D6C99"/>
    <w:rsid w:val="001D7900"/>
    <w:rsid w:val="001E1DB9"/>
    <w:rsid w:val="001E22D7"/>
    <w:rsid w:val="001E7448"/>
    <w:rsid w:val="001E765E"/>
    <w:rsid w:val="001E785B"/>
    <w:rsid w:val="001F15C6"/>
    <w:rsid w:val="001F3CE3"/>
    <w:rsid w:val="001F4288"/>
    <w:rsid w:val="001F594C"/>
    <w:rsid w:val="001F768C"/>
    <w:rsid w:val="00200995"/>
    <w:rsid w:val="002016D8"/>
    <w:rsid w:val="002107EB"/>
    <w:rsid w:val="00212B1C"/>
    <w:rsid w:val="00214268"/>
    <w:rsid w:val="00215CD7"/>
    <w:rsid w:val="00220C40"/>
    <w:rsid w:val="0022469F"/>
    <w:rsid w:val="00225166"/>
    <w:rsid w:val="00225880"/>
    <w:rsid w:val="0022595E"/>
    <w:rsid w:val="00232253"/>
    <w:rsid w:val="002328C6"/>
    <w:rsid w:val="00237F92"/>
    <w:rsid w:val="002416BA"/>
    <w:rsid w:val="00244CB4"/>
    <w:rsid w:val="0024532B"/>
    <w:rsid w:val="00246853"/>
    <w:rsid w:val="00251561"/>
    <w:rsid w:val="0025372F"/>
    <w:rsid w:val="0025631A"/>
    <w:rsid w:val="002620C3"/>
    <w:rsid w:val="00262662"/>
    <w:rsid w:val="0026371A"/>
    <w:rsid w:val="00265CB9"/>
    <w:rsid w:val="002669B3"/>
    <w:rsid w:val="0027160D"/>
    <w:rsid w:val="002716F3"/>
    <w:rsid w:val="00275466"/>
    <w:rsid w:val="002760E7"/>
    <w:rsid w:val="00284615"/>
    <w:rsid w:val="00284906"/>
    <w:rsid w:val="00285926"/>
    <w:rsid w:val="00287829"/>
    <w:rsid w:val="0029348E"/>
    <w:rsid w:val="00295CE4"/>
    <w:rsid w:val="002A0469"/>
    <w:rsid w:val="002A719C"/>
    <w:rsid w:val="002B1961"/>
    <w:rsid w:val="002B2A90"/>
    <w:rsid w:val="002C0B04"/>
    <w:rsid w:val="002C146D"/>
    <w:rsid w:val="002C1C45"/>
    <w:rsid w:val="002C2094"/>
    <w:rsid w:val="002C2542"/>
    <w:rsid w:val="002C4C4C"/>
    <w:rsid w:val="002C6F74"/>
    <w:rsid w:val="002C787F"/>
    <w:rsid w:val="002E5952"/>
    <w:rsid w:val="002E672D"/>
    <w:rsid w:val="002F2C8D"/>
    <w:rsid w:val="002F3880"/>
    <w:rsid w:val="00301138"/>
    <w:rsid w:val="00301773"/>
    <w:rsid w:val="003045EE"/>
    <w:rsid w:val="00307391"/>
    <w:rsid w:val="00313544"/>
    <w:rsid w:val="00313BE1"/>
    <w:rsid w:val="00316B1C"/>
    <w:rsid w:val="00317D3F"/>
    <w:rsid w:val="00320CD7"/>
    <w:rsid w:val="00320F3D"/>
    <w:rsid w:val="0032177B"/>
    <w:rsid w:val="003241E6"/>
    <w:rsid w:val="00327B3E"/>
    <w:rsid w:val="00343546"/>
    <w:rsid w:val="00343DA7"/>
    <w:rsid w:val="00345732"/>
    <w:rsid w:val="00351B4D"/>
    <w:rsid w:val="00351F52"/>
    <w:rsid w:val="003630D7"/>
    <w:rsid w:val="003637DF"/>
    <w:rsid w:val="00363D18"/>
    <w:rsid w:val="00370CAC"/>
    <w:rsid w:val="003712FA"/>
    <w:rsid w:val="003734D7"/>
    <w:rsid w:val="003743ED"/>
    <w:rsid w:val="0037622A"/>
    <w:rsid w:val="003775D4"/>
    <w:rsid w:val="00377E7F"/>
    <w:rsid w:val="00380062"/>
    <w:rsid w:val="003857C7"/>
    <w:rsid w:val="00387666"/>
    <w:rsid w:val="003878EE"/>
    <w:rsid w:val="0039058D"/>
    <w:rsid w:val="003961B0"/>
    <w:rsid w:val="003A45C7"/>
    <w:rsid w:val="003A7DDE"/>
    <w:rsid w:val="003A7F46"/>
    <w:rsid w:val="003B0BF7"/>
    <w:rsid w:val="003B2E6C"/>
    <w:rsid w:val="003B2EE3"/>
    <w:rsid w:val="003B34D4"/>
    <w:rsid w:val="003B73B8"/>
    <w:rsid w:val="003B744B"/>
    <w:rsid w:val="003C234F"/>
    <w:rsid w:val="003C4101"/>
    <w:rsid w:val="003C521D"/>
    <w:rsid w:val="003D00E6"/>
    <w:rsid w:val="003D0826"/>
    <w:rsid w:val="003D29DA"/>
    <w:rsid w:val="003D6300"/>
    <w:rsid w:val="003E15A5"/>
    <w:rsid w:val="003E1E88"/>
    <w:rsid w:val="003E50F2"/>
    <w:rsid w:val="003E7552"/>
    <w:rsid w:val="003F12FA"/>
    <w:rsid w:val="003F1466"/>
    <w:rsid w:val="003F567D"/>
    <w:rsid w:val="004012E0"/>
    <w:rsid w:val="0040339D"/>
    <w:rsid w:val="004040A6"/>
    <w:rsid w:val="00404612"/>
    <w:rsid w:val="004048A2"/>
    <w:rsid w:val="00406E31"/>
    <w:rsid w:val="00410EDA"/>
    <w:rsid w:val="004110E2"/>
    <w:rsid w:val="0041304D"/>
    <w:rsid w:val="00416419"/>
    <w:rsid w:val="0041715E"/>
    <w:rsid w:val="00424C8A"/>
    <w:rsid w:val="0042780B"/>
    <w:rsid w:val="00431CF5"/>
    <w:rsid w:val="004355E6"/>
    <w:rsid w:val="004372E8"/>
    <w:rsid w:val="00440861"/>
    <w:rsid w:val="004419EA"/>
    <w:rsid w:val="00445044"/>
    <w:rsid w:val="0044515E"/>
    <w:rsid w:val="004478FB"/>
    <w:rsid w:val="00450671"/>
    <w:rsid w:val="00452654"/>
    <w:rsid w:val="00453CF6"/>
    <w:rsid w:val="0046184A"/>
    <w:rsid w:val="00462566"/>
    <w:rsid w:val="004630A3"/>
    <w:rsid w:val="00463753"/>
    <w:rsid w:val="00463B60"/>
    <w:rsid w:val="00463EB8"/>
    <w:rsid w:val="00465D54"/>
    <w:rsid w:val="0046649A"/>
    <w:rsid w:val="00466F21"/>
    <w:rsid w:val="0046757F"/>
    <w:rsid w:val="00472195"/>
    <w:rsid w:val="0047488C"/>
    <w:rsid w:val="004765B2"/>
    <w:rsid w:val="00480A75"/>
    <w:rsid w:val="004814B6"/>
    <w:rsid w:val="00487191"/>
    <w:rsid w:val="0049577C"/>
    <w:rsid w:val="004A1476"/>
    <w:rsid w:val="004A298F"/>
    <w:rsid w:val="004A4DEF"/>
    <w:rsid w:val="004A72CA"/>
    <w:rsid w:val="004B12F2"/>
    <w:rsid w:val="004B3C3B"/>
    <w:rsid w:val="004B4674"/>
    <w:rsid w:val="004D090D"/>
    <w:rsid w:val="004D1D58"/>
    <w:rsid w:val="004D42F7"/>
    <w:rsid w:val="004D5883"/>
    <w:rsid w:val="004D74EF"/>
    <w:rsid w:val="004D7689"/>
    <w:rsid w:val="004E4C27"/>
    <w:rsid w:val="004E5385"/>
    <w:rsid w:val="004F3378"/>
    <w:rsid w:val="004F6D17"/>
    <w:rsid w:val="00506217"/>
    <w:rsid w:val="00507650"/>
    <w:rsid w:val="00507FB3"/>
    <w:rsid w:val="0051325F"/>
    <w:rsid w:val="00513E9F"/>
    <w:rsid w:val="0051576A"/>
    <w:rsid w:val="00520FA2"/>
    <w:rsid w:val="005212E5"/>
    <w:rsid w:val="005240FA"/>
    <w:rsid w:val="00524E67"/>
    <w:rsid w:val="00525EAF"/>
    <w:rsid w:val="00531444"/>
    <w:rsid w:val="005421C2"/>
    <w:rsid w:val="00545D8F"/>
    <w:rsid w:val="00545FC9"/>
    <w:rsid w:val="00550A3F"/>
    <w:rsid w:val="00551537"/>
    <w:rsid w:val="005575C8"/>
    <w:rsid w:val="00560F05"/>
    <w:rsid w:val="005616AD"/>
    <w:rsid w:val="00564E8B"/>
    <w:rsid w:val="00567667"/>
    <w:rsid w:val="00574761"/>
    <w:rsid w:val="00575F68"/>
    <w:rsid w:val="00576077"/>
    <w:rsid w:val="00581463"/>
    <w:rsid w:val="0058155B"/>
    <w:rsid w:val="0058261C"/>
    <w:rsid w:val="005857AC"/>
    <w:rsid w:val="00587D18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7EC0"/>
    <w:rsid w:val="005B12E8"/>
    <w:rsid w:val="005B1852"/>
    <w:rsid w:val="005B27AD"/>
    <w:rsid w:val="005B5BA5"/>
    <w:rsid w:val="005B635C"/>
    <w:rsid w:val="005C029E"/>
    <w:rsid w:val="005C1724"/>
    <w:rsid w:val="005C18B8"/>
    <w:rsid w:val="005C54D9"/>
    <w:rsid w:val="005D2FC7"/>
    <w:rsid w:val="005D33F6"/>
    <w:rsid w:val="005D4AB3"/>
    <w:rsid w:val="005D7A31"/>
    <w:rsid w:val="005E0428"/>
    <w:rsid w:val="005E1DDD"/>
    <w:rsid w:val="005E3D9D"/>
    <w:rsid w:val="005E45CA"/>
    <w:rsid w:val="005E5E11"/>
    <w:rsid w:val="005F01B8"/>
    <w:rsid w:val="005F21F6"/>
    <w:rsid w:val="005F27B9"/>
    <w:rsid w:val="005F3DC2"/>
    <w:rsid w:val="005F5112"/>
    <w:rsid w:val="005F6076"/>
    <w:rsid w:val="006008FD"/>
    <w:rsid w:val="00603210"/>
    <w:rsid w:val="00604186"/>
    <w:rsid w:val="00604DA3"/>
    <w:rsid w:val="00605F23"/>
    <w:rsid w:val="00613C8D"/>
    <w:rsid w:val="00614137"/>
    <w:rsid w:val="0062291C"/>
    <w:rsid w:val="00624B98"/>
    <w:rsid w:val="006263A6"/>
    <w:rsid w:val="00626E73"/>
    <w:rsid w:val="00627EFB"/>
    <w:rsid w:val="00630946"/>
    <w:rsid w:val="00632577"/>
    <w:rsid w:val="00633F82"/>
    <w:rsid w:val="006348E0"/>
    <w:rsid w:val="00634C7A"/>
    <w:rsid w:val="0063500F"/>
    <w:rsid w:val="00647A16"/>
    <w:rsid w:val="006501F1"/>
    <w:rsid w:val="00652185"/>
    <w:rsid w:val="00653041"/>
    <w:rsid w:val="006535E5"/>
    <w:rsid w:val="0065363B"/>
    <w:rsid w:val="00655757"/>
    <w:rsid w:val="006574A1"/>
    <w:rsid w:val="00665076"/>
    <w:rsid w:val="0066641A"/>
    <w:rsid w:val="0066779B"/>
    <w:rsid w:val="00673035"/>
    <w:rsid w:val="006808DF"/>
    <w:rsid w:val="006818FB"/>
    <w:rsid w:val="00685C57"/>
    <w:rsid w:val="00686C6A"/>
    <w:rsid w:val="00693E9E"/>
    <w:rsid w:val="00694DF9"/>
    <w:rsid w:val="006A307A"/>
    <w:rsid w:val="006A3359"/>
    <w:rsid w:val="006A3428"/>
    <w:rsid w:val="006A4CE4"/>
    <w:rsid w:val="006A54FB"/>
    <w:rsid w:val="006A6E0A"/>
    <w:rsid w:val="006A73EF"/>
    <w:rsid w:val="006B209B"/>
    <w:rsid w:val="006B38B9"/>
    <w:rsid w:val="006C0354"/>
    <w:rsid w:val="006C7D2A"/>
    <w:rsid w:val="006D046F"/>
    <w:rsid w:val="006D224E"/>
    <w:rsid w:val="006D2560"/>
    <w:rsid w:val="006D2935"/>
    <w:rsid w:val="006D2BB5"/>
    <w:rsid w:val="006D4104"/>
    <w:rsid w:val="006D767D"/>
    <w:rsid w:val="006E013C"/>
    <w:rsid w:val="006E1DD8"/>
    <w:rsid w:val="006E298C"/>
    <w:rsid w:val="006E4C9C"/>
    <w:rsid w:val="006E73F9"/>
    <w:rsid w:val="006F1739"/>
    <w:rsid w:val="006F5C49"/>
    <w:rsid w:val="00700514"/>
    <w:rsid w:val="00700A0E"/>
    <w:rsid w:val="007010B5"/>
    <w:rsid w:val="007012C3"/>
    <w:rsid w:val="00701FC7"/>
    <w:rsid w:val="00704B1D"/>
    <w:rsid w:val="007060AF"/>
    <w:rsid w:val="007065FE"/>
    <w:rsid w:val="00712E0D"/>
    <w:rsid w:val="00715CD1"/>
    <w:rsid w:val="0071679D"/>
    <w:rsid w:val="0071717A"/>
    <w:rsid w:val="0072135A"/>
    <w:rsid w:val="00722C69"/>
    <w:rsid w:val="00723E81"/>
    <w:rsid w:val="00723F15"/>
    <w:rsid w:val="00724199"/>
    <w:rsid w:val="007243DF"/>
    <w:rsid w:val="00724506"/>
    <w:rsid w:val="00724AC9"/>
    <w:rsid w:val="007264D2"/>
    <w:rsid w:val="007272CC"/>
    <w:rsid w:val="00727C39"/>
    <w:rsid w:val="007346EA"/>
    <w:rsid w:val="00736E00"/>
    <w:rsid w:val="00736F7E"/>
    <w:rsid w:val="007506E4"/>
    <w:rsid w:val="00754597"/>
    <w:rsid w:val="0076050A"/>
    <w:rsid w:val="007619D7"/>
    <w:rsid w:val="00762A82"/>
    <w:rsid w:val="0076497E"/>
    <w:rsid w:val="0076578E"/>
    <w:rsid w:val="00770C79"/>
    <w:rsid w:val="007749EF"/>
    <w:rsid w:val="00775DB0"/>
    <w:rsid w:val="007808A5"/>
    <w:rsid w:val="00790683"/>
    <w:rsid w:val="00791776"/>
    <w:rsid w:val="00793005"/>
    <w:rsid w:val="00796152"/>
    <w:rsid w:val="00797BE9"/>
    <w:rsid w:val="007A0A76"/>
    <w:rsid w:val="007A13CF"/>
    <w:rsid w:val="007A24C2"/>
    <w:rsid w:val="007B2EAB"/>
    <w:rsid w:val="007B3CB6"/>
    <w:rsid w:val="007B666D"/>
    <w:rsid w:val="007C2190"/>
    <w:rsid w:val="007C4095"/>
    <w:rsid w:val="007C4513"/>
    <w:rsid w:val="007C5F59"/>
    <w:rsid w:val="007C67BF"/>
    <w:rsid w:val="007C6E39"/>
    <w:rsid w:val="007D0EFA"/>
    <w:rsid w:val="007D6504"/>
    <w:rsid w:val="007E10E6"/>
    <w:rsid w:val="007E5376"/>
    <w:rsid w:val="007E74F5"/>
    <w:rsid w:val="007E77BF"/>
    <w:rsid w:val="007F2C8D"/>
    <w:rsid w:val="007F2F2B"/>
    <w:rsid w:val="00800F44"/>
    <w:rsid w:val="008010DC"/>
    <w:rsid w:val="008015E2"/>
    <w:rsid w:val="00806EB9"/>
    <w:rsid w:val="00807520"/>
    <w:rsid w:val="00811D0A"/>
    <w:rsid w:val="00814365"/>
    <w:rsid w:val="00814C88"/>
    <w:rsid w:val="0082156B"/>
    <w:rsid w:val="008219CF"/>
    <w:rsid w:val="00822A04"/>
    <w:rsid w:val="00822DF6"/>
    <w:rsid w:val="0082741C"/>
    <w:rsid w:val="008369C0"/>
    <w:rsid w:val="00836C12"/>
    <w:rsid w:val="00840887"/>
    <w:rsid w:val="0084499A"/>
    <w:rsid w:val="00844D9E"/>
    <w:rsid w:val="00852671"/>
    <w:rsid w:val="008529FF"/>
    <w:rsid w:val="008547FA"/>
    <w:rsid w:val="008558CC"/>
    <w:rsid w:val="00856B60"/>
    <w:rsid w:val="00857415"/>
    <w:rsid w:val="00857A4D"/>
    <w:rsid w:val="00860D2D"/>
    <w:rsid w:val="00862065"/>
    <w:rsid w:val="00865323"/>
    <w:rsid w:val="008667E4"/>
    <w:rsid w:val="00870BB1"/>
    <w:rsid w:val="00870E79"/>
    <w:rsid w:val="008715D6"/>
    <w:rsid w:val="00872712"/>
    <w:rsid w:val="00874551"/>
    <w:rsid w:val="00874867"/>
    <w:rsid w:val="00884699"/>
    <w:rsid w:val="008853F6"/>
    <w:rsid w:val="00890607"/>
    <w:rsid w:val="0089253E"/>
    <w:rsid w:val="00893293"/>
    <w:rsid w:val="00897586"/>
    <w:rsid w:val="00897880"/>
    <w:rsid w:val="008A02D7"/>
    <w:rsid w:val="008A053D"/>
    <w:rsid w:val="008A1006"/>
    <w:rsid w:val="008B1B89"/>
    <w:rsid w:val="008B4CB8"/>
    <w:rsid w:val="008B58E8"/>
    <w:rsid w:val="008C55E8"/>
    <w:rsid w:val="008C572E"/>
    <w:rsid w:val="008D099D"/>
    <w:rsid w:val="008D1957"/>
    <w:rsid w:val="008D4645"/>
    <w:rsid w:val="008E023D"/>
    <w:rsid w:val="008E11CB"/>
    <w:rsid w:val="008E20B6"/>
    <w:rsid w:val="008E24B3"/>
    <w:rsid w:val="008E2788"/>
    <w:rsid w:val="008E45F7"/>
    <w:rsid w:val="008F16FB"/>
    <w:rsid w:val="008F2308"/>
    <w:rsid w:val="008F5345"/>
    <w:rsid w:val="008F77F5"/>
    <w:rsid w:val="0090451D"/>
    <w:rsid w:val="00904E0F"/>
    <w:rsid w:val="009053EC"/>
    <w:rsid w:val="009067FF"/>
    <w:rsid w:val="00910422"/>
    <w:rsid w:val="009125CC"/>
    <w:rsid w:val="00915A69"/>
    <w:rsid w:val="00916B14"/>
    <w:rsid w:val="0092181B"/>
    <w:rsid w:val="009221DB"/>
    <w:rsid w:val="0092243F"/>
    <w:rsid w:val="00923935"/>
    <w:rsid w:val="0093170D"/>
    <w:rsid w:val="00931AA4"/>
    <w:rsid w:val="009321EF"/>
    <w:rsid w:val="009333CE"/>
    <w:rsid w:val="00934C2E"/>
    <w:rsid w:val="00943E1E"/>
    <w:rsid w:val="00952AC3"/>
    <w:rsid w:val="00953370"/>
    <w:rsid w:val="00953D61"/>
    <w:rsid w:val="009558F8"/>
    <w:rsid w:val="009607D9"/>
    <w:rsid w:val="009614ED"/>
    <w:rsid w:val="00961EE4"/>
    <w:rsid w:val="00963D2A"/>
    <w:rsid w:val="00964A24"/>
    <w:rsid w:val="00965982"/>
    <w:rsid w:val="00967AB9"/>
    <w:rsid w:val="00970BB8"/>
    <w:rsid w:val="00971258"/>
    <w:rsid w:val="00972A18"/>
    <w:rsid w:val="00973FCB"/>
    <w:rsid w:val="009744E0"/>
    <w:rsid w:val="00976B7B"/>
    <w:rsid w:val="0098783A"/>
    <w:rsid w:val="00993605"/>
    <w:rsid w:val="009942EC"/>
    <w:rsid w:val="00994CB4"/>
    <w:rsid w:val="00997564"/>
    <w:rsid w:val="009A1B1E"/>
    <w:rsid w:val="009A2379"/>
    <w:rsid w:val="009A5FE7"/>
    <w:rsid w:val="009A6D4E"/>
    <w:rsid w:val="009B140F"/>
    <w:rsid w:val="009B1A53"/>
    <w:rsid w:val="009B2DCA"/>
    <w:rsid w:val="009B3E59"/>
    <w:rsid w:val="009B6727"/>
    <w:rsid w:val="009B6BB5"/>
    <w:rsid w:val="009B6F5C"/>
    <w:rsid w:val="009C3FE7"/>
    <w:rsid w:val="009C442C"/>
    <w:rsid w:val="009C46DB"/>
    <w:rsid w:val="009C70B4"/>
    <w:rsid w:val="009D4231"/>
    <w:rsid w:val="009D54DC"/>
    <w:rsid w:val="009D5E41"/>
    <w:rsid w:val="009D68B2"/>
    <w:rsid w:val="009D68DE"/>
    <w:rsid w:val="009D72F9"/>
    <w:rsid w:val="009D7FFB"/>
    <w:rsid w:val="009E0291"/>
    <w:rsid w:val="009E03C3"/>
    <w:rsid w:val="009E3488"/>
    <w:rsid w:val="009E538C"/>
    <w:rsid w:val="009E6CB5"/>
    <w:rsid w:val="009E70EC"/>
    <w:rsid w:val="009E7105"/>
    <w:rsid w:val="009E79E1"/>
    <w:rsid w:val="009F13C2"/>
    <w:rsid w:val="009F450F"/>
    <w:rsid w:val="00A010E4"/>
    <w:rsid w:val="00A01973"/>
    <w:rsid w:val="00A046F3"/>
    <w:rsid w:val="00A05D28"/>
    <w:rsid w:val="00A0609D"/>
    <w:rsid w:val="00A06D3C"/>
    <w:rsid w:val="00A071A3"/>
    <w:rsid w:val="00A07D88"/>
    <w:rsid w:val="00A15C82"/>
    <w:rsid w:val="00A1668A"/>
    <w:rsid w:val="00A17A87"/>
    <w:rsid w:val="00A17AF5"/>
    <w:rsid w:val="00A20E98"/>
    <w:rsid w:val="00A244BF"/>
    <w:rsid w:val="00A30201"/>
    <w:rsid w:val="00A30907"/>
    <w:rsid w:val="00A35571"/>
    <w:rsid w:val="00A366CE"/>
    <w:rsid w:val="00A376EE"/>
    <w:rsid w:val="00A40F30"/>
    <w:rsid w:val="00A44016"/>
    <w:rsid w:val="00A45AD5"/>
    <w:rsid w:val="00A46A98"/>
    <w:rsid w:val="00A479CB"/>
    <w:rsid w:val="00A533A5"/>
    <w:rsid w:val="00A543C8"/>
    <w:rsid w:val="00A6037A"/>
    <w:rsid w:val="00A60EFC"/>
    <w:rsid w:val="00A618B1"/>
    <w:rsid w:val="00A65885"/>
    <w:rsid w:val="00A6722B"/>
    <w:rsid w:val="00A677A6"/>
    <w:rsid w:val="00A73329"/>
    <w:rsid w:val="00A73EE8"/>
    <w:rsid w:val="00A7409E"/>
    <w:rsid w:val="00A74FB0"/>
    <w:rsid w:val="00A75C62"/>
    <w:rsid w:val="00A803E3"/>
    <w:rsid w:val="00A83C78"/>
    <w:rsid w:val="00A83D78"/>
    <w:rsid w:val="00A86772"/>
    <w:rsid w:val="00A92A1A"/>
    <w:rsid w:val="00A930E1"/>
    <w:rsid w:val="00A9513A"/>
    <w:rsid w:val="00AA2B9E"/>
    <w:rsid w:val="00AA2D8F"/>
    <w:rsid w:val="00AA591D"/>
    <w:rsid w:val="00AB2877"/>
    <w:rsid w:val="00AB4C5E"/>
    <w:rsid w:val="00AC12B5"/>
    <w:rsid w:val="00AC423F"/>
    <w:rsid w:val="00AC579F"/>
    <w:rsid w:val="00AC68FB"/>
    <w:rsid w:val="00AD3231"/>
    <w:rsid w:val="00AD52BB"/>
    <w:rsid w:val="00AD60DB"/>
    <w:rsid w:val="00AD7789"/>
    <w:rsid w:val="00AD7F18"/>
    <w:rsid w:val="00AE0232"/>
    <w:rsid w:val="00AE755E"/>
    <w:rsid w:val="00AF39F8"/>
    <w:rsid w:val="00AF580D"/>
    <w:rsid w:val="00AF669B"/>
    <w:rsid w:val="00B01567"/>
    <w:rsid w:val="00B04F5F"/>
    <w:rsid w:val="00B065ED"/>
    <w:rsid w:val="00B07990"/>
    <w:rsid w:val="00B10C29"/>
    <w:rsid w:val="00B11A92"/>
    <w:rsid w:val="00B11F1B"/>
    <w:rsid w:val="00B1497B"/>
    <w:rsid w:val="00B175D0"/>
    <w:rsid w:val="00B17E50"/>
    <w:rsid w:val="00B17EB9"/>
    <w:rsid w:val="00B21C0E"/>
    <w:rsid w:val="00B267A4"/>
    <w:rsid w:val="00B30648"/>
    <w:rsid w:val="00B32D97"/>
    <w:rsid w:val="00B34DBB"/>
    <w:rsid w:val="00B376B7"/>
    <w:rsid w:val="00B42651"/>
    <w:rsid w:val="00B42F33"/>
    <w:rsid w:val="00B436A8"/>
    <w:rsid w:val="00B44071"/>
    <w:rsid w:val="00B459EE"/>
    <w:rsid w:val="00B45E7D"/>
    <w:rsid w:val="00B47040"/>
    <w:rsid w:val="00B51CED"/>
    <w:rsid w:val="00B52A45"/>
    <w:rsid w:val="00B536BA"/>
    <w:rsid w:val="00B5408A"/>
    <w:rsid w:val="00B549BF"/>
    <w:rsid w:val="00B56062"/>
    <w:rsid w:val="00B567E8"/>
    <w:rsid w:val="00B6402B"/>
    <w:rsid w:val="00B730BA"/>
    <w:rsid w:val="00B735BB"/>
    <w:rsid w:val="00B74C3B"/>
    <w:rsid w:val="00B7645F"/>
    <w:rsid w:val="00B87E13"/>
    <w:rsid w:val="00B92444"/>
    <w:rsid w:val="00B93A7E"/>
    <w:rsid w:val="00B94645"/>
    <w:rsid w:val="00B955BE"/>
    <w:rsid w:val="00B957EB"/>
    <w:rsid w:val="00B95C39"/>
    <w:rsid w:val="00BA0720"/>
    <w:rsid w:val="00BA1068"/>
    <w:rsid w:val="00BA202E"/>
    <w:rsid w:val="00BA4597"/>
    <w:rsid w:val="00BA5C68"/>
    <w:rsid w:val="00BA7A19"/>
    <w:rsid w:val="00BB7E0C"/>
    <w:rsid w:val="00BD05DE"/>
    <w:rsid w:val="00BD65B4"/>
    <w:rsid w:val="00BD6901"/>
    <w:rsid w:val="00BE5765"/>
    <w:rsid w:val="00BE5F88"/>
    <w:rsid w:val="00BE6540"/>
    <w:rsid w:val="00BE68FC"/>
    <w:rsid w:val="00BF1EB0"/>
    <w:rsid w:val="00C01512"/>
    <w:rsid w:val="00C01EAA"/>
    <w:rsid w:val="00C022EE"/>
    <w:rsid w:val="00C0239D"/>
    <w:rsid w:val="00C05B28"/>
    <w:rsid w:val="00C05C6E"/>
    <w:rsid w:val="00C06DB8"/>
    <w:rsid w:val="00C07521"/>
    <w:rsid w:val="00C12851"/>
    <w:rsid w:val="00C157A0"/>
    <w:rsid w:val="00C16B05"/>
    <w:rsid w:val="00C17CC9"/>
    <w:rsid w:val="00C17FBF"/>
    <w:rsid w:val="00C20701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45CB7"/>
    <w:rsid w:val="00C46E87"/>
    <w:rsid w:val="00C505E7"/>
    <w:rsid w:val="00C50F21"/>
    <w:rsid w:val="00C5230D"/>
    <w:rsid w:val="00C53B9D"/>
    <w:rsid w:val="00C567B3"/>
    <w:rsid w:val="00C615E6"/>
    <w:rsid w:val="00C62C4D"/>
    <w:rsid w:val="00C651A4"/>
    <w:rsid w:val="00C705B2"/>
    <w:rsid w:val="00C715C7"/>
    <w:rsid w:val="00C724F3"/>
    <w:rsid w:val="00C72BC0"/>
    <w:rsid w:val="00C82F35"/>
    <w:rsid w:val="00C87343"/>
    <w:rsid w:val="00C910E3"/>
    <w:rsid w:val="00C96CA7"/>
    <w:rsid w:val="00CA1B1B"/>
    <w:rsid w:val="00CA2B41"/>
    <w:rsid w:val="00CA2FC3"/>
    <w:rsid w:val="00CA6D57"/>
    <w:rsid w:val="00CB47D7"/>
    <w:rsid w:val="00CB713E"/>
    <w:rsid w:val="00CB7770"/>
    <w:rsid w:val="00CC0C04"/>
    <w:rsid w:val="00CC4027"/>
    <w:rsid w:val="00CD4411"/>
    <w:rsid w:val="00CE1DA2"/>
    <w:rsid w:val="00CE56B4"/>
    <w:rsid w:val="00CF1D13"/>
    <w:rsid w:val="00CF39A1"/>
    <w:rsid w:val="00CF599F"/>
    <w:rsid w:val="00CF67EC"/>
    <w:rsid w:val="00D0269C"/>
    <w:rsid w:val="00D03EAD"/>
    <w:rsid w:val="00D047FD"/>
    <w:rsid w:val="00D159B6"/>
    <w:rsid w:val="00D212B8"/>
    <w:rsid w:val="00D220D0"/>
    <w:rsid w:val="00D25165"/>
    <w:rsid w:val="00D25C86"/>
    <w:rsid w:val="00D2683E"/>
    <w:rsid w:val="00D2789B"/>
    <w:rsid w:val="00D43530"/>
    <w:rsid w:val="00D4574B"/>
    <w:rsid w:val="00D50BFA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625B"/>
    <w:rsid w:val="00D777EC"/>
    <w:rsid w:val="00D80D0C"/>
    <w:rsid w:val="00D81E62"/>
    <w:rsid w:val="00D84541"/>
    <w:rsid w:val="00D85175"/>
    <w:rsid w:val="00D854D5"/>
    <w:rsid w:val="00D87534"/>
    <w:rsid w:val="00D91698"/>
    <w:rsid w:val="00D91F84"/>
    <w:rsid w:val="00D920B4"/>
    <w:rsid w:val="00D96965"/>
    <w:rsid w:val="00D9708D"/>
    <w:rsid w:val="00DA1B88"/>
    <w:rsid w:val="00DA279F"/>
    <w:rsid w:val="00DA4863"/>
    <w:rsid w:val="00DA492E"/>
    <w:rsid w:val="00DA632A"/>
    <w:rsid w:val="00DB3BC9"/>
    <w:rsid w:val="00DB40FC"/>
    <w:rsid w:val="00DB6876"/>
    <w:rsid w:val="00DB6A74"/>
    <w:rsid w:val="00DC59A6"/>
    <w:rsid w:val="00DC68D0"/>
    <w:rsid w:val="00DC741D"/>
    <w:rsid w:val="00DD00FC"/>
    <w:rsid w:val="00DD1857"/>
    <w:rsid w:val="00DD1CDC"/>
    <w:rsid w:val="00DD3C0A"/>
    <w:rsid w:val="00DD485C"/>
    <w:rsid w:val="00DD5DB9"/>
    <w:rsid w:val="00DD7FCC"/>
    <w:rsid w:val="00DE13CC"/>
    <w:rsid w:val="00DE1614"/>
    <w:rsid w:val="00DE3136"/>
    <w:rsid w:val="00DE4B59"/>
    <w:rsid w:val="00DE5113"/>
    <w:rsid w:val="00DE6B00"/>
    <w:rsid w:val="00DF1515"/>
    <w:rsid w:val="00DF1E34"/>
    <w:rsid w:val="00DF1FA1"/>
    <w:rsid w:val="00DF3980"/>
    <w:rsid w:val="00DF6261"/>
    <w:rsid w:val="00E00EA4"/>
    <w:rsid w:val="00E0194A"/>
    <w:rsid w:val="00E03DD0"/>
    <w:rsid w:val="00E057B2"/>
    <w:rsid w:val="00E10CD9"/>
    <w:rsid w:val="00E12D3C"/>
    <w:rsid w:val="00E232EA"/>
    <w:rsid w:val="00E2345D"/>
    <w:rsid w:val="00E23870"/>
    <w:rsid w:val="00E24DA0"/>
    <w:rsid w:val="00E25ED3"/>
    <w:rsid w:val="00E30724"/>
    <w:rsid w:val="00E307C3"/>
    <w:rsid w:val="00E36143"/>
    <w:rsid w:val="00E40411"/>
    <w:rsid w:val="00E43897"/>
    <w:rsid w:val="00E464E9"/>
    <w:rsid w:val="00E46918"/>
    <w:rsid w:val="00E53A14"/>
    <w:rsid w:val="00E66C41"/>
    <w:rsid w:val="00E70B54"/>
    <w:rsid w:val="00E72537"/>
    <w:rsid w:val="00E74105"/>
    <w:rsid w:val="00E74222"/>
    <w:rsid w:val="00E80BBF"/>
    <w:rsid w:val="00E8116F"/>
    <w:rsid w:val="00E8357A"/>
    <w:rsid w:val="00E84673"/>
    <w:rsid w:val="00E8654D"/>
    <w:rsid w:val="00E86C0A"/>
    <w:rsid w:val="00E900A3"/>
    <w:rsid w:val="00E91C22"/>
    <w:rsid w:val="00E94BBD"/>
    <w:rsid w:val="00E951BF"/>
    <w:rsid w:val="00E96240"/>
    <w:rsid w:val="00E962F1"/>
    <w:rsid w:val="00E97F39"/>
    <w:rsid w:val="00EA4A30"/>
    <w:rsid w:val="00EA699D"/>
    <w:rsid w:val="00EA7590"/>
    <w:rsid w:val="00EB73BD"/>
    <w:rsid w:val="00EC162D"/>
    <w:rsid w:val="00EC384A"/>
    <w:rsid w:val="00ED1DEE"/>
    <w:rsid w:val="00ED3163"/>
    <w:rsid w:val="00ED5187"/>
    <w:rsid w:val="00ED5C53"/>
    <w:rsid w:val="00EE4F1F"/>
    <w:rsid w:val="00EF0DC7"/>
    <w:rsid w:val="00EF5E85"/>
    <w:rsid w:val="00F013BE"/>
    <w:rsid w:val="00F0273F"/>
    <w:rsid w:val="00F04D17"/>
    <w:rsid w:val="00F0504B"/>
    <w:rsid w:val="00F05F87"/>
    <w:rsid w:val="00F07160"/>
    <w:rsid w:val="00F1677F"/>
    <w:rsid w:val="00F1721C"/>
    <w:rsid w:val="00F2018D"/>
    <w:rsid w:val="00F21620"/>
    <w:rsid w:val="00F21F79"/>
    <w:rsid w:val="00F225DD"/>
    <w:rsid w:val="00F2587C"/>
    <w:rsid w:val="00F265E0"/>
    <w:rsid w:val="00F26E0E"/>
    <w:rsid w:val="00F3002B"/>
    <w:rsid w:val="00F32788"/>
    <w:rsid w:val="00F32B03"/>
    <w:rsid w:val="00F36E35"/>
    <w:rsid w:val="00F44BD4"/>
    <w:rsid w:val="00F52AB0"/>
    <w:rsid w:val="00F53BB5"/>
    <w:rsid w:val="00F54450"/>
    <w:rsid w:val="00F546BC"/>
    <w:rsid w:val="00F561A6"/>
    <w:rsid w:val="00F5625F"/>
    <w:rsid w:val="00F566CD"/>
    <w:rsid w:val="00F578C6"/>
    <w:rsid w:val="00F60527"/>
    <w:rsid w:val="00F63F80"/>
    <w:rsid w:val="00F66197"/>
    <w:rsid w:val="00F669D7"/>
    <w:rsid w:val="00F74502"/>
    <w:rsid w:val="00F7556A"/>
    <w:rsid w:val="00F760EC"/>
    <w:rsid w:val="00F76D3B"/>
    <w:rsid w:val="00F771FC"/>
    <w:rsid w:val="00F80D5A"/>
    <w:rsid w:val="00F823A9"/>
    <w:rsid w:val="00F8528B"/>
    <w:rsid w:val="00F85B1A"/>
    <w:rsid w:val="00F93609"/>
    <w:rsid w:val="00FA0655"/>
    <w:rsid w:val="00FA1884"/>
    <w:rsid w:val="00FA1A68"/>
    <w:rsid w:val="00FA693C"/>
    <w:rsid w:val="00FA6990"/>
    <w:rsid w:val="00FB0738"/>
    <w:rsid w:val="00FB0F2B"/>
    <w:rsid w:val="00FB34EE"/>
    <w:rsid w:val="00FB3D9B"/>
    <w:rsid w:val="00FB6030"/>
    <w:rsid w:val="00FB7AD1"/>
    <w:rsid w:val="00FC1450"/>
    <w:rsid w:val="00FC1984"/>
    <w:rsid w:val="00FC3777"/>
    <w:rsid w:val="00FC3F52"/>
    <w:rsid w:val="00FC5A7E"/>
    <w:rsid w:val="00FC67D0"/>
    <w:rsid w:val="00FD303B"/>
    <w:rsid w:val="00FE0D77"/>
    <w:rsid w:val="00FE0E0D"/>
    <w:rsid w:val="00FE7643"/>
    <w:rsid w:val="00FF0AC7"/>
    <w:rsid w:val="00FF1D8B"/>
    <w:rsid w:val="00FF55CE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8A3531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153FFB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table" w:styleId="TableGrid">
    <w:name w:val="Table Grid"/>
    <w:basedOn w:val="TableNormal"/>
    <w:uiPriority w:val="59"/>
    <w:rsid w:val="00A75C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4.png@01D1D861.89D41520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7E151-4573-489F-84AC-8D7E858964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50BD23-8D34-4B53-AA98-62D0345F17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4FCE2C-2A4B-48B1-9E9A-1628AC640E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D39CFC-D0CD-4538-9D08-F40E0EFF67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1462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Nanda, Nibedita</cp:lastModifiedBy>
  <cp:revision>25</cp:revision>
  <cp:lastPrinted>2018-10-19T12:36:00Z</cp:lastPrinted>
  <dcterms:created xsi:type="dcterms:W3CDTF">2018-10-18T20:04:00Z</dcterms:created>
  <dcterms:modified xsi:type="dcterms:W3CDTF">2022-01-13T10:15:00Z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