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2DB86" w14:textId="77777777" w:rsidR="00C94ADC" w:rsidRDefault="00C94ADC" w:rsidP="000D3BAC">
      <w:pPr>
        <w:ind w:right="144"/>
        <w:rPr>
          <w:rFonts w:ascii="Century Gothic" w:hAnsi="Century Gothic"/>
          <w:b/>
          <w:bCs/>
          <w:i/>
          <w:iCs/>
          <w:sz w:val="20"/>
          <w:szCs w:val="20"/>
        </w:rPr>
      </w:pPr>
    </w:p>
    <w:p w14:paraId="55254F83" w14:textId="62F0C607" w:rsidR="00660399" w:rsidRPr="00766C5B" w:rsidRDefault="00C86A56" w:rsidP="00766C5B">
      <w:pPr>
        <w:ind w:right="1296"/>
        <w:jc w:val="both"/>
        <w:rPr>
          <w:rFonts w:ascii="Century Gothic" w:hAnsi="Century Gothic"/>
          <w:b/>
          <w:bCs/>
          <w:i/>
          <w:iCs/>
          <w:sz w:val="20"/>
          <w:szCs w:val="20"/>
        </w:rPr>
      </w:pPr>
      <w:r w:rsidRPr="00055F52">
        <w:rPr>
          <w:rFonts w:ascii="Century Gothic" w:hAnsi="Century Gothic"/>
          <w:b/>
          <w:bCs/>
          <w:i/>
          <w:iCs/>
          <w:sz w:val="20"/>
          <w:szCs w:val="20"/>
        </w:rPr>
        <w:t xml:space="preserve">Option </w:t>
      </w:r>
      <w:r w:rsidR="00B0785B">
        <w:rPr>
          <w:rFonts w:ascii="Century Gothic" w:hAnsi="Century Gothic"/>
          <w:b/>
          <w:bCs/>
          <w:i/>
          <w:iCs/>
          <w:sz w:val="20"/>
          <w:szCs w:val="20"/>
        </w:rPr>
        <w:fldChar w:fldCharType="begin"/>
      </w:r>
      <w:r w:rsidR="00B0785B">
        <w:rPr>
          <w:rFonts w:ascii="Century Gothic" w:hAnsi="Century Gothic"/>
          <w:b/>
          <w:bCs/>
          <w:i/>
          <w:iCs/>
          <w:sz w:val="20"/>
          <w:szCs w:val="20"/>
        </w:rPr>
        <w:instrText xml:space="preserve"> MERGEFIELD  OptionNumberEX  \* MERGEFORMAT </w:instrText>
      </w:r>
      <w:r w:rsidR="00B0785B">
        <w:rPr>
          <w:rFonts w:ascii="Century Gothic" w:hAnsi="Century Gothic"/>
          <w:b/>
          <w:bCs/>
          <w:i/>
          <w:iCs/>
          <w:sz w:val="20"/>
          <w:szCs w:val="20"/>
        </w:rPr>
        <w:fldChar w:fldCharType="separate"/>
      </w:r>
      <w:r w:rsidR="00B0785B">
        <w:rPr>
          <w:rFonts w:ascii="Century Gothic" w:hAnsi="Century Gothic"/>
          <w:b/>
          <w:bCs/>
          <w:i/>
          <w:iCs/>
          <w:noProof/>
          <w:sz w:val="20"/>
          <w:szCs w:val="20"/>
        </w:rPr>
        <w:t>«OptionNumberEX»</w:t>
      </w:r>
      <w:r w:rsidR="00B0785B">
        <w:rPr>
          <w:rFonts w:ascii="Century Gothic" w:hAnsi="Century Gothic"/>
          <w:b/>
          <w:bCs/>
          <w:i/>
          <w:iCs/>
          <w:sz w:val="20"/>
          <w:szCs w:val="20"/>
        </w:rPr>
        <w:fldChar w:fldCharType="end"/>
      </w:r>
    </w:p>
    <w:sectPr w:rsidR="00660399" w:rsidRPr="00766C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CB419" w14:textId="77777777" w:rsidR="00EA4245" w:rsidRDefault="00EA4245" w:rsidP="00054A31">
      <w:pPr>
        <w:spacing w:after="0" w:line="240" w:lineRule="auto"/>
      </w:pPr>
      <w:r>
        <w:separator/>
      </w:r>
    </w:p>
  </w:endnote>
  <w:endnote w:type="continuationSeparator" w:id="0">
    <w:p w14:paraId="20D137FA" w14:textId="77777777" w:rsidR="00EA4245" w:rsidRDefault="00EA4245" w:rsidP="00054A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1A837" w14:textId="77777777" w:rsidR="00EA4245" w:rsidRDefault="00EA4245" w:rsidP="00054A31">
      <w:pPr>
        <w:spacing w:after="0" w:line="240" w:lineRule="auto"/>
      </w:pPr>
      <w:r>
        <w:separator/>
      </w:r>
    </w:p>
  </w:footnote>
  <w:footnote w:type="continuationSeparator" w:id="0">
    <w:p w14:paraId="4F122F9F" w14:textId="77777777" w:rsidR="00EA4245" w:rsidRDefault="00EA4245" w:rsidP="00054A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182"/>
    <w:rsid w:val="00015966"/>
    <w:rsid w:val="00034E5B"/>
    <w:rsid w:val="00053E4F"/>
    <w:rsid w:val="00054A31"/>
    <w:rsid w:val="00055F52"/>
    <w:rsid w:val="00070DCA"/>
    <w:rsid w:val="000773AA"/>
    <w:rsid w:val="00080317"/>
    <w:rsid w:val="000C6AB2"/>
    <w:rsid w:val="000D1245"/>
    <w:rsid w:val="000D3BAC"/>
    <w:rsid w:val="000E7EC0"/>
    <w:rsid w:val="00150011"/>
    <w:rsid w:val="0015279D"/>
    <w:rsid w:val="0019465E"/>
    <w:rsid w:val="00215AC7"/>
    <w:rsid w:val="00217A6F"/>
    <w:rsid w:val="00271B7C"/>
    <w:rsid w:val="002A0AA8"/>
    <w:rsid w:val="002A333A"/>
    <w:rsid w:val="003014FB"/>
    <w:rsid w:val="003077C3"/>
    <w:rsid w:val="00310DC8"/>
    <w:rsid w:val="00315CBA"/>
    <w:rsid w:val="0036089F"/>
    <w:rsid w:val="00364493"/>
    <w:rsid w:val="00393E47"/>
    <w:rsid w:val="00396CC5"/>
    <w:rsid w:val="00406E31"/>
    <w:rsid w:val="0042656C"/>
    <w:rsid w:val="00433EA9"/>
    <w:rsid w:val="00455182"/>
    <w:rsid w:val="00470343"/>
    <w:rsid w:val="004A62AE"/>
    <w:rsid w:val="0050154E"/>
    <w:rsid w:val="00596521"/>
    <w:rsid w:val="005E1BB9"/>
    <w:rsid w:val="005F7D42"/>
    <w:rsid w:val="00631197"/>
    <w:rsid w:val="00660399"/>
    <w:rsid w:val="00676BA5"/>
    <w:rsid w:val="006C5C87"/>
    <w:rsid w:val="006D207F"/>
    <w:rsid w:val="006D66AC"/>
    <w:rsid w:val="007539F8"/>
    <w:rsid w:val="00761291"/>
    <w:rsid w:val="00766C5B"/>
    <w:rsid w:val="00781AB0"/>
    <w:rsid w:val="007A7861"/>
    <w:rsid w:val="007E1209"/>
    <w:rsid w:val="007E3345"/>
    <w:rsid w:val="008E55CB"/>
    <w:rsid w:val="00917C7D"/>
    <w:rsid w:val="009D55BF"/>
    <w:rsid w:val="009E01B8"/>
    <w:rsid w:val="00A0270C"/>
    <w:rsid w:val="00A34249"/>
    <w:rsid w:val="00A54024"/>
    <w:rsid w:val="00A87997"/>
    <w:rsid w:val="00AB7708"/>
    <w:rsid w:val="00B0785B"/>
    <w:rsid w:val="00B310A5"/>
    <w:rsid w:val="00B348F0"/>
    <w:rsid w:val="00BD7161"/>
    <w:rsid w:val="00BF6957"/>
    <w:rsid w:val="00C86A56"/>
    <w:rsid w:val="00C94ADC"/>
    <w:rsid w:val="00D006AE"/>
    <w:rsid w:val="00D563EB"/>
    <w:rsid w:val="00D95B99"/>
    <w:rsid w:val="00E15986"/>
    <w:rsid w:val="00E50A9C"/>
    <w:rsid w:val="00EA4245"/>
    <w:rsid w:val="00EE204E"/>
    <w:rsid w:val="00EF6570"/>
    <w:rsid w:val="00F37B06"/>
    <w:rsid w:val="00F840E8"/>
    <w:rsid w:val="00F84651"/>
    <w:rsid w:val="00F97D29"/>
    <w:rsid w:val="00FC4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C3385"/>
  <w15:chartTrackingRefBased/>
  <w15:docId w15:val="{47B5CD2A-4D9B-4753-8333-F12D44EC2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342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54A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A31"/>
  </w:style>
  <w:style w:type="paragraph" w:styleId="Footer">
    <w:name w:val="footer"/>
    <w:basedOn w:val="Normal"/>
    <w:link w:val="FooterChar"/>
    <w:uiPriority w:val="99"/>
    <w:unhideWhenUsed/>
    <w:rsid w:val="00054A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A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Kumari, Nitu</cp:lastModifiedBy>
  <cp:revision>31</cp:revision>
  <dcterms:created xsi:type="dcterms:W3CDTF">2022-02-03T05:12:00Z</dcterms:created>
  <dcterms:modified xsi:type="dcterms:W3CDTF">2025-10-01T13:44:00Z</dcterms:modified>
</cp:coreProperties>
</file>