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2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30"/>
        <w:gridCol w:w="2610"/>
        <w:gridCol w:w="1080"/>
        <w:gridCol w:w="1440"/>
        <w:gridCol w:w="1530"/>
        <w:gridCol w:w="1530"/>
      </w:tblGrid>
      <w:tr w:rsidR="008A4F31" w:rsidRPr="008A4F31" w14:paraId="4E59C8A8" w14:textId="77777777" w:rsidTr="005A487F">
        <w:trPr>
          <w:trHeight w:val="250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71E85DE7" w:rsidR="008A4F31" w:rsidRPr="008A4F31" w:rsidRDefault="00810814" w:rsidP="008A4F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Employment Practices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51B7" w14:textId="35615139" w:rsidR="008A4F31" w:rsidRPr="00A9757C" w:rsidRDefault="004254FA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t>$</w:t>
            </w:r>
            <w:r w:rsidR="00EA12B1"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EA12B1" w:rsidRPr="00A9757C">
              <w:rPr>
                <w:rFonts w:ascii="Century Gothic" w:hAnsi="Century Gothic"/>
                <w:sz w:val="20"/>
                <w:szCs w:val="20"/>
              </w:rPr>
              <w:instrText xml:space="preserve"> MERGEFIELD  LimitEPL  \* MERGEFORMAT </w:instrText>
            </w:r>
            <w:r w:rsidR="00EA12B1"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4B7B63" w:rsidRPr="00A9757C"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proofErr w:type="spellStart"/>
            <w:r w:rsidR="004B7B63" w:rsidRPr="00A9757C">
              <w:rPr>
                <w:rFonts w:ascii="Century Gothic" w:hAnsi="Century Gothic"/>
                <w:noProof/>
                <w:sz w:val="20"/>
                <w:szCs w:val="20"/>
              </w:rPr>
              <w:t>LimitEPL</w:t>
            </w:r>
            <w:proofErr w:type="spellEnd"/>
            <w:r w:rsidR="004B7B63" w:rsidRPr="00A9757C"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 w:rsidR="00EA12B1"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1D9081A0" w:rsidR="008A4F31" w:rsidRPr="00A9757C" w:rsidRDefault="00EA12B1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XE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D6F9F" w:rsidRPr="00A9757C">
              <w:rPr>
                <w:rFonts w:ascii="Century Gothic" w:hAnsi="Century Gothic"/>
                <w:noProof/>
                <w:sz w:val="20"/>
                <w:szCs w:val="20"/>
              </w:rPr>
              <w:t>«XE»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E85716F" w14:textId="2A11A979" w:rsidR="008A4F31" w:rsidRPr="00A9757C" w:rsidRDefault="00EA12B1" w:rsidP="00F41D8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RetroDateE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D6F9F" w:rsidRPr="00A9757C">
              <w:rPr>
                <w:rFonts w:ascii="Century Gothic" w:hAnsi="Century Gothic"/>
                <w:noProof/>
                <w:sz w:val="20"/>
                <w:szCs w:val="20"/>
              </w:rPr>
              <w:t>«RetroDateE»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7E46A999" w:rsidR="008A4F31" w:rsidRPr="00DC3A0C" w:rsidRDefault="008A4F31" w:rsidP="00DC3A0C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77E55CE6" w:rsidR="008A4F31" w:rsidRPr="00C11ABA" w:rsidRDefault="008A4F31" w:rsidP="002212D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  <w:tr w:rsidR="00AC358A" w:rsidRPr="008A4F31" w14:paraId="261D81FE" w14:textId="77777777" w:rsidTr="00307FD7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60920" w14:textId="73AF58A7" w:rsidR="00AC358A" w:rsidRDefault="00AC358A" w:rsidP="007B65FC">
            <w:pPr>
              <w:spacing w:after="0" w:line="240" w:lineRule="auto"/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Insuring Agreement A - Employment Practices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L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iability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0A913E7" w14:textId="77777777" w:rsidR="00AC358A" w:rsidRDefault="00AC358A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16D4162" w14:textId="77777777" w:rsidR="00AC358A" w:rsidRDefault="00AC358A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7723CD9" w14:textId="029DAA91" w:rsidR="00AC358A" w:rsidRPr="00DC3A0C" w:rsidRDefault="00AC358A" w:rsidP="006833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RetEPAE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«RetEPAE»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each</w:t>
            </w:r>
            <w:r w:rsidRPr="002308BB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951398" w14:textId="41D32242" w:rsidR="00AC358A" w:rsidRPr="00A9757C" w:rsidRDefault="00EA12B1" w:rsidP="002212D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PPDOAE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AC358A" w:rsidRPr="00A9757C">
              <w:rPr>
                <w:rFonts w:ascii="Century Gothic" w:hAnsi="Century Gothic"/>
                <w:noProof/>
                <w:sz w:val="20"/>
                <w:szCs w:val="20"/>
              </w:rPr>
              <w:t>«PPDOAE»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  <w:tr w:rsidR="00AC358A" w:rsidRPr="008A4F31" w14:paraId="07B5114E" w14:textId="77777777" w:rsidTr="00307FD7">
        <w:trPr>
          <w:trHeight w:val="250"/>
        </w:trPr>
        <w:tc>
          <w:tcPr>
            <w:tcW w:w="50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77693" w14:textId="2629D498" w:rsidR="00AC358A" w:rsidRPr="00F41715" w:rsidRDefault="00AC358A" w:rsidP="007B65FC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Insuring Agreement B - Third Party Liability</w:t>
            </w:r>
          </w:p>
        </w:tc>
        <w:tc>
          <w:tcPr>
            <w:tcW w:w="108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C41C" w14:textId="77777777" w:rsidR="00AC358A" w:rsidRDefault="00AC358A" w:rsidP="002212D3">
            <w:pPr>
              <w:spacing w:after="0" w:line="240" w:lineRule="auto"/>
              <w:jc w:val="center"/>
            </w:pPr>
          </w:p>
        </w:tc>
        <w:tc>
          <w:tcPr>
            <w:tcW w:w="1440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C7C56CA" w14:textId="77777777" w:rsidR="00AC358A" w:rsidRDefault="00AC358A" w:rsidP="008A4F31">
            <w:pPr>
              <w:spacing w:after="0" w:line="240" w:lineRule="auto"/>
            </w:pP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91A5D73" w14:textId="3AAC64A4" w:rsidR="00AC358A" w:rsidRPr="00F41715" w:rsidRDefault="00AC358A" w:rsidP="006833B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RetEPBE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«RetEPBE»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 w:rsidRPr="00E949C3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each Claim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37FC4FD" w14:textId="73955D6D" w:rsidR="00AC358A" w:rsidRPr="00A9757C" w:rsidRDefault="00EA12B1" w:rsidP="002212D3">
            <w:pPr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9757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A9757C">
              <w:rPr>
                <w:rFonts w:ascii="Century Gothic" w:hAnsi="Century Gothic"/>
                <w:sz w:val="20"/>
                <w:szCs w:val="20"/>
              </w:rPr>
              <w:instrText xml:space="preserve"> MERGEFIELD  PPDOBE  \* MERGEFORMAT </w:instrText>
            </w:r>
            <w:r w:rsidRPr="00A9757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AC358A" w:rsidRPr="00A9757C">
              <w:rPr>
                <w:rFonts w:ascii="Century Gothic" w:hAnsi="Century Gothic"/>
                <w:noProof/>
                <w:sz w:val="20"/>
                <w:szCs w:val="20"/>
              </w:rPr>
              <w:t>«PPDOBE»</w:t>
            </w:r>
            <w:r w:rsidRPr="00A9757C">
              <w:rPr>
                <w:rFonts w:ascii="Century Gothic" w:hAnsi="Century Gothic"/>
                <w:noProof/>
                <w:sz w:val="20"/>
                <w:szCs w:val="20"/>
              </w:rPr>
              <w:fldChar w:fldCharType="end"/>
            </w:r>
          </w:p>
        </w:tc>
      </w:tr>
    </w:tbl>
    <w:p w14:paraId="581F4916" w14:textId="77777777" w:rsidR="006F06C1" w:rsidRDefault="006F06C1" w:rsidP="00EA12B1"/>
    <w:sectPr w:rsidR="006F0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F49D6"/>
    <w:rsid w:val="002308BB"/>
    <w:rsid w:val="004254FA"/>
    <w:rsid w:val="00445612"/>
    <w:rsid w:val="004838B5"/>
    <w:rsid w:val="004B7B63"/>
    <w:rsid w:val="005A487F"/>
    <w:rsid w:val="006833BA"/>
    <w:rsid w:val="006F06C1"/>
    <w:rsid w:val="007B65FC"/>
    <w:rsid w:val="00810814"/>
    <w:rsid w:val="008A4F31"/>
    <w:rsid w:val="00907FB8"/>
    <w:rsid w:val="00A9757C"/>
    <w:rsid w:val="00AA1B35"/>
    <w:rsid w:val="00AC358A"/>
    <w:rsid w:val="00AD1682"/>
    <w:rsid w:val="00C11ABA"/>
    <w:rsid w:val="00C32A2E"/>
    <w:rsid w:val="00D66735"/>
    <w:rsid w:val="00DC3A0C"/>
    <w:rsid w:val="00EA12B1"/>
    <w:rsid w:val="00ED6F9F"/>
    <w:rsid w:val="00F4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Saxena, Eshika</cp:lastModifiedBy>
  <cp:revision>38</cp:revision>
  <dcterms:created xsi:type="dcterms:W3CDTF">2022-01-31T19:11:00Z</dcterms:created>
  <dcterms:modified xsi:type="dcterms:W3CDTF">2022-02-24T06:40:00Z</dcterms:modified>
</cp:coreProperties>
</file>