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620" w:type="dxa"/>
        <w:tblInd w:w="-948" w:type="dxa"/>
        <w:tblLayout w:type="fixed"/>
        <w:tblLook w:val="0000"/>
      </w:tblPr>
      <w:tblGrid>
        <w:gridCol w:w="1800"/>
        <w:gridCol w:w="1080"/>
        <w:gridCol w:w="2700"/>
        <w:gridCol w:w="2790"/>
        <w:gridCol w:w="2250"/>
      </w:tblGrid>
      <w:tr w14:paraId="035E05B4" w14:textId="77777777" w:rsidTr="00435368">
        <w:tblPrEx>
          <w:tblW w:w="10620" w:type="dxa"/>
          <w:tblInd w:w="-948" w:type="dxa"/>
          <w:tblLayout w:type="fixed"/>
          <w:tblLook w:val="0000"/>
        </w:tblPrEx>
        <w:trPr>
          <w:cantSplit/>
          <w:trHeight w:val="167"/>
        </w:trPr>
        <w:tc>
          <w:tcPr>
            <w:tcW w:w="180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435368" w:rsidRPr="00C146BD" w:rsidP="007A7198" w14:paraId="52FA0C79" w14:textId="7679245F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instrText xml:space="preserve"> MERGEFIELD  Insurer  \* MERGEFORMAT </w:instrTex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 w:cs="Century Gothic"/>
                <w:noProof/>
                <w:color w:val="000000"/>
                <w:sz w:val="20"/>
                <w:szCs w:val="20"/>
              </w:rPr>
              <w:t>«Insurer»</w: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435368" w:rsidRPr="00124677" w:rsidP="007A7198" w14:paraId="424E70C2" w14:textId="65538A03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instrText xml:space="preserve"> MERGEFIELD  R1  \* MERGEFORMAT </w:instrTex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 w:cs="Century Gothic"/>
                <w:noProof/>
                <w:color w:val="000000"/>
                <w:sz w:val="20"/>
                <w:szCs w:val="20"/>
              </w:rPr>
              <w:t>«R1»</w: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435368" w:rsidRPr="003651AC" w:rsidP="00103985" w14:paraId="3A2BC667" w14:textId="5AEDE118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instrText xml:space="preserve"> MERGEFIELD  Limit  \* MERGEFORMAT </w:instrTex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 w:cs="Century Gothic"/>
                <w:noProof/>
                <w:color w:val="000000"/>
                <w:sz w:val="20"/>
                <w:szCs w:val="20"/>
              </w:rPr>
              <w:t>«Limit»</w: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435368" w:rsidRPr="00124677" w:rsidP="00103985" w14:paraId="3C671FF4" w14:textId="694A1AAA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FF000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instrText xml:space="preserve"> MERGEFIELD  AttachmentFP  \* MERGEFORMAT </w:instrTex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 w:cs="Century Gothic"/>
                <w:noProof/>
                <w:color w:val="000000"/>
                <w:sz w:val="20"/>
                <w:szCs w:val="20"/>
              </w:rPr>
              <w:t>«AttachmentFP»</w: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end"/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435368" w:rsidRPr="00124677" w:rsidP="007A7198" w14:paraId="5B41B8DE" w14:textId="3FA497D1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instrText xml:space="preserve"> MERGEFIELD  PPFP  \* MERGEFORMAT </w:instrTex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 w:cs="Century Gothic"/>
                <w:noProof/>
                <w:color w:val="000000"/>
                <w:sz w:val="20"/>
                <w:szCs w:val="20"/>
              </w:rPr>
              <w:t>«PPFP»</w: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end"/>
            </w:r>
          </w:p>
        </w:tc>
      </w:tr>
    </w:tbl>
    <w:p w:rsidR="00435368" w14:paraId="5664EB5A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6BD"/>
    <w:rsid w:val="00103985"/>
    <w:rsid w:val="00124677"/>
    <w:rsid w:val="00187F1D"/>
    <w:rsid w:val="001C4D7E"/>
    <w:rsid w:val="00201886"/>
    <w:rsid w:val="003651AC"/>
    <w:rsid w:val="003903DB"/>
    <w:rsid w:val="00435368"/>
    <w:rsid w:val="00442828"/>
    <w:rsid w:val="006B78BB"/>
    <w:rsid w:val="007A7198"/>
    <w:rsid w:val="009829B2"/>
    <w:rsid w:val="00C146BD"/>
    <w:rsid w:val="00D10A2F"/>
    <w:rsid w:val="00D837C0"/>
    <w:rsid w:val="00F17A3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C555638"/>
  <w15:chartTrackingRefBased/>
  <w15:docId w15:val="{06DA6BB5-C5E4-4932-B345-73CA184ED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146BD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C146BD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36</Words>
  <Characters>207</Characters>
  <Application>Microsoft Office Word</Application>
  <DocSecurity>0</DocSecurity>
  <Lines>1</Lines>
  <Paragraphs>1</Paragraphs>
  <ScaleCrop>false</ScaleCrop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Bhadauria, Priyanka</cp:lastModifiedBy>
  <cp:revision>14</cp:revision>
  <dcterms:created xsi:type="dcterms:W3CDTF">2022-01-18T07:38:00Z</dcterms:created>
  <dcterms:modified xsi:type="dcterms:W3CDTF">2023-04-20T14:57:00Z</dcterms:modified>
</cp:coreProperties>
</file>