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3.2.0 -->
  <w:body>
    <w:p w:rsidR="004B4C59" w:rsidP="004B4C59" w14:paraId="71AA63B9" w14:textId="77777777">
      <w:pPr>
        <w:spacing w:after="0" w:line="240" w:lineRule="auto"/>
        <w:ind w:left="3690" w:right="1267" w:firstLine="90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23495</wp:posOffset>
            </wp:positionH>
            <wp:positionV relativeFrom="paragraph">
              <wp:posOffset>32683</wp:posOffset>
            </wp:positionV>
            <wp:extent cx="1890215" cy="1238250"/>
            <wp:effectExtent l="0" t="0" r="0" b="0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/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2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4C59" w:rsidP="004B4C59" w14:paraId="30C09C2E" w14:textId="77777777">
      <w:pPr>
        <w:spacing w:after="0" w:line="240" w:lineRule="auto"/>
        <w:ind w:left="3780" w:right="1267" w:firstLine="540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683460CF" w14:textId="77777777">
      <w:pPr>
        <w:spacing w:after="0" w:line="240" w:lineRule="auto"/>
        <w:ind w:left="4680" w:right="1267"/>
        <w:jc w:val="right"/>
        <w:rPr>
          <w:rFonts w:ascii="Calibri" w:eastAsia="Calibri" w:hAnsi="Calibri" w:cs="Calibri"/>
          <w:bCs/>
          <w:sz w:val="24"/>
          <w:szCs w:val="24"/>
        </w:rPr>
      </w:pPr>
    </w:p>
    <w:p w:rsidR="004B4C59" w:rsidP="004B4C59" w14:paraId="3C72C5B5" w14:textId="77777777">
      <w:pPr>
        <w:spacing w:after="0" w:line="240" w:lineRule="auto"/>
        <w:ind w:left="3420" w:right="1267" w:firstLine="180"/>
        <w:jc w:val="right"/>
        <w:rPr>
          <w:rFonts w:ascii="Calibri" w:eastAsia="Calibri" w:hAnsi="Calibri" w:cs="Calibri"/>
          <w:bCs/>
          <w:spacing w:val="1"/>
          <w:sz w:val="24"/>
          <w:szCs w:val="24"/>
        </w:rPr>
      </w:pPr>
      <w:r>
        <w:rPr>
          <w:rFonts w:ascii="Calibri" w:eastAsia="Calibri" w:hAnsi="Calibri" w:cs="Calibri"/>
          <w:bCs/>
          <w:spacing w:val="2"/>
          <w:sz w:val="24"/>
          <w:szCs w:val="24"/>
        </w:rPr>
        <w:t xml:space="preserve"> </w:t>
      </w:r>
    </w:p>
    <w:p w:rsidR="004B4C59" w:rsidRPr="00110165" w:rsidP="004B4C59" w14:paraId="1A1788CC" w14:textId="77777777">
      <w:pPr>
        <w:spacing w:after="0"/>
        <w:ind w:left="4320" w:right="1267" w:firstLine="720"/>
        <w:jc w:val="right"/>
        <w:rPr>
          <w:rFonts w:ascii="Calibri" w:eastAsia="Calibri" w:hAnsi="Calibri" w:cs="Calibri"/>
        </w:rPr>
      </w:pPr>
    </w:p>
    <w:p w:rsidR="004B4C59" w:rsidP="004B4C59" w14:paraId="13E7BDFF" w14:textId="77777777">
      <w:pPr>
        <w:tabs>
          <w:tab w:val="left" w:pos="6570"/>
        </w:tabs>
        <w:spacing w:after="0" w:line="200" w:lineRule="exact"/>
        <w:ind w:left="3600" w:right="720"/>
        <w:jc w:val="right"/>
      </w:pPr>
      <w:r>
        <w:tab/>
      </w:r>
    </w:p>
    <w:p w:rsidR="004B4C59" w:rsidP="004B4C59" w14:paraId="3C70A8D8" w14:textId="77777777">
      <w:pPr>
        <w:tabs>
          <w:tab w:val="left" w:pos="2390"/>
        </w:tabs>
        <w:spacing w:after="0" w:line="200" w:lineRule="exact"/>
      </w:pPr>
      <w:r>
        <w:tab/>
      </w:r>
    </w:p>
    <w:p w:rsidR="004B4C59" w:rsidP="004B4C59" w14:paraId="490A2BB4" w14:textId="329AA0B9">
      <w:pPr>
        <w:spacing w:after="0" w:line="200" w:lineRule="exact"/>
        <w:ind w:left="-90" w:hanging="9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77470</wp:posOffset>
                </wp:positionV>
                <wp:extent cx="6835140" cy="9525"/>
                <wp:effectExtent l="0" t="0" r="22860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683514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5" style="mso-height-percent:0;mso-height-relative:margin;mso-width-percent:0;mso-width-relative:margin;mso-wrap-distance-bottom:0;mso-wrap-distance-left:9pt;mso-wrap-distance-right:9pt;mso-wrap-distance-top:0;mso-wrap-style:square;position:absolute;visibility:visible;z-index:251660288" from="-1.5pt,6.1pt" to="536.7pt,6.85pt" strokecolor="black" strokeweight="0.5pt">
                <v:stroke joinstyle="miter"/>
              </v:line>
            </w:pict>
          </mc:Fallback>
        </mc:AlternateContent>
      </w:r>
    </w:p>
    <w:tbl>
      <w:tblPr>
        <w:tblW w:w="1071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30" w:type="dxa"/>
          <w:right w:w="30" w:type="dxa"/>
        </w:tblCellMar>
        <w:tblLook w:val="0000"/>
      </w:tblPr>
      <w:tblGrid>
        <w:gridCol w:w="1710"/>
        <w:gridCol w:w="3674"/>
        <w:gridCol w:w="81"/>
        <w:gridCol w:w="745"/>
        <w:gridCol w:w="2273"/>
        <w:gridCol w:w="8"/>
        <w:gridCol w:w="916"/>
        <w:gridCol w:w="8"/>
        <w:gridCol w:w="422"/>
        <w:gridCol w:w="8"/>
        <w:gridCol w:w="459"/>
        <w:gridCol w:w="8"/>
        <w:gridCol w:w="72"/>
        <w:gridCol w:w="8"/>
        <w:gridCol w:w="90"/>
        <w:gridCol w:w="8"/>
        <w:gridCol w:w="220"/>
      </w:tblGrid>
      <w:tr w14:paraId="6FC10D61" w14:textId="77777777" w:rsidTr="00325925">
        <w:tblPrEx>
          <w:tblW w:w="10710" w:type="dxa"/>
          <w:tblInd w:w="-42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blBorders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425"/>
        </w:trPr>
        <w:tc>
          <w:tcPr>
            <w:tcW w:w="10710" w:type="dxa"/>
            <w:gridSpan w:val="17"/>
            <w:shd w:val="solid" w:color="3366FF" w:fill="auto"/>
          </w:tcPr>
          <w:p w:rsidR="009E1C66" w:rsidP="00B93558" w14:paraId="50A89DF8" w14:textId="53BA715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</w:pPr>
            <w:r>
              <w:rPr>
                <w:rFonts w:ascii="Century Gothic" w:hAnsi="Century Gothic" w:cs="Century Gothic"/>
                <w:b/>
                <w:bCs/>
                <w:color w:val="FFFFFF"/>
                <w:sz w:val="32"/>
                <w:szCs w:val="32"/>
              </w:rPr>
              <w:t>Management Liability Coverages</w:t>
            </w:r>
          </w:p>
        </w:tc>
      </w:tr>
      <w:tr w14:paraId="599444B2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82"/>
        </w:trPr>
        <w:tc>
          <w:tcPr>
            <w:tcW w:w="1710" w:type="dxa"/>
          </w:tcPr>
          <w:p w:rsidR="009E1C66" w:rsidP="00B93558" w14:paraId="01EBA2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674" w:type="dxa"/>
          </w:tcPr>
          <w:p w:rsidR="009E1C66" w:rsidP="00B93558" w14:paraId="47D4157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1" w:type="dxa"/>
          </w:tcPr>
          <w:p w:rsidR="009E1C66" w:rsidP="00B93558" w14:paraId="2E49130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745" w:type="dxa"/>
          </w:tcPr>
          <w:p w:rsidR="009E1C66" w:rsidP="00B93558" w14:paraId="446C1AB5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73" w:type="dxa"/>
          </w:tcPr>
          <w:p w:rsidR="009E1C66" w:rsidP="00B93558" w14:paraId="024974D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571307FC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10261FC6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219DB584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80" w:type="dxa"/>
            <w:gridSpan w:val="2"/>
          </w:tcPr>
          <w:p w:rsidR="009E1C66" w:rsidP="00B93558" w14:paraId="3A49407A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98" w:type="dxa"/>
            <w:gridSpan w:val="2"/>
          </w:tcPr>
          <w:p w:rsidR="009E1C66" w:rsidP="00B93558" w14:paraId="273B52A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9DE8B57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b/>
                <w:bCs/>
                <w:color w:val="000000"/>
                <w:sz w:val="32"/>
                <w:szCs w:val="32"/>
              </w:rPr>
            </w:pPr>
          </w:p>
        </w:tc>
      </w:tr>
      <w:tr w14:paraId="376732C5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710" w:type="dxa"/>
          </w:tcPr>
          <w:p w:rsidR="009E1C66" w:rsidRPr="00067D7F" w:rsidP="00B93558" w14:paraId="61DFCBC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color w:val="FF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Insured</w:t>
            </w:r>
            <w:r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:</w:t>
            </w:r>
          </w:p>
          <w:p w:rsidR="009E1C66" w:rsidP="00B93558" w14:paraId="7F3A5DCA" w14:textId="77777777">
            <w:pPr>
              <w:spacing w:after="0" w:line="276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  <w:p w:rsidR="0051464D" w:rsidRPr="0051464D" w:rsidP="0051464D" w14:paraId="44842304" w14:textId="77777777">
            <w:pPr>
              <w:rPr>
                <w:rFonts w:ascii="Century Gothic" w:hAnsi="Century Gothic" w:cs="Century Gothic"/>
                <w:sz w:val="20"/>
                <w:szCs w:val="20"/>
              </w:rPr>
            </w:pPr>
          </w:p>
          <w:p w:rsidR="0051464D" w:rsidRPr="0051464D" w:rsidP="00E55148" w14:paraId="6199D754" w14:textId="426E253F">
            <w:pPr>
              <w:spacing w:before="240"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>
              <w:rPr>
                <w:rFonts w:ascii="Century Gothic" w:hAnsi="Century Gothic" w:cs="Century Gothic"/>
                <w:sz w:val="20"/>
                <w:szCs w:val="20"/>
              </w:rPr>
              <w:t>Mailing Address:</w:t>
            </w:r>
          </w:p>
        </w:tc>
        <w:tc>
          <w:tcPr>
            <w:tcW w:w="3674" w:type="dxa"/>
          </w:tcPr>
          <w:p w:rsidR="009E1C66" w:rsidRPr="004B4C59" w:rsidP="00B93558" w14:paraId="65AA84B9" w14:textId="77777777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NamedInsured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«NamedInsured»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RPr="004B4C59" w:rsidP="00B93558" w14:paraId="3B1ABB57" w14:textId="58989835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InsuredAddress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«InsuredAddress»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Comma1  \* MERGEFORMAT </w:instrTex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822641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«Comma1»</w:t>
            </w:r>
            <w:r w:rsidR="00822641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Address2  \* MERGEFORMAT </w:instrTex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782ADD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«Address2»</w:t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9E1C66" w:rsidP="00B93558" w14:paraId="58ED0EAF" w14:textId="3A05B77C">
            <w:pPr>
              <w:spacing w:after="0" w:line="276" w:lineRule="auto"/>
              <w:rPr>
                <w:rFonts w:ascii="Century Gothic" w:eastAsia="Garamond" w:hAnsi="Century Gothic" w:cs="Arial"/>
                <w:bCs/>
                <w:sz w:val="20"/>
                <w:szCs w:val="20"/>
              </w:rPr>
            </w:pP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City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«City»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="00782ADD">
              <w:rPr>
                <w:rFonts w:ascii="Century Gothic" w:eastAsia="Garamond" w:hAnsi="Century Gothic" w:cs="Arial"/>
                <w:bCs/>
                <w:sz w:val="20"/>
                <w:szCs w:val="20"/>
              </w:rPr>
              <w:t>,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State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«State»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t xml:space="preserve"> 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Zipcode  \* MERGEFORMAT </w:instrTex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«Zipcode»</w:t>
            </w:r>
            <w:r w:rsidRPr="004B4C59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  <w:p w:rsidR="001036A5" w:rsidP="001036A5" w14:paraId="1F92745B" w14:textId="77777777">
            <w:pPr>
              <w:spacing w:before="240"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MailingAddress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«MailingAddress»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MComma1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«MComma1»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MAddress2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«MAddress2»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1337AA" w:rsidRPr="001337AA" w:rsidP="001036A5" w14:paraId="71473FFB" w14:textId="507B9249">
            <w:pPr>
              <w:spacing w:after="0" w:line="276" w:lineRule="auto"/>
              <w:rPr>
                <w:rFonts w:ascii="Century Gothic" w:eastAsia="Garamond" w:hAnsi="Century Gothic" w:cs="Arial"/>
                <w:sz w:val="20"/>
                <w:szCs w:val="20"/>
              </w:rPr>
            </w:pP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MCity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«MCity»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MState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«MState»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  <w:r w:rsidRPr="006B4DB7">
              <w:rPr>
                <w:rFonts w:ascii="Century Gothic" w:eastAsia="Garamond" w:hAnsi="Century Gothic" w:cs="Arial"/>
                <w:sz w:val="20"/>
                <w:szCs w:val="20"/>
              </w:rPr>
              <w:t xml:space="preserve"> 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begin"/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instrText xml:space="preserve"> MERGEFIELD  MZipcode  \* MERGEFORMAT </w:instrTex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separate"/>
            </w:r>
            <w:r>
              <w:rPr>
                <w:rFonts w:ascii="Century Gothic" w:eastAsia="Garamond" w:hAnsi="Century Gothic" w:cs="Arial"/>
                <w:noProof/>
                <w:sz w:val="20"/>
                <w:szCs w:val="20"/>
              </w:rPr>
              <w:t>«MZipcode»</w:t>
            </w:r>
            <w:r>
              <w:rPr>
                <w:rFonts w:ascii="Century Gothic" w:eastAsia="Garamond" w:hAnsi="Century Gothic" w:cs="Arial"/>
                <w:sz w:val="20"/>
                <w:szCs w:val="20"/>
              </w:rPr>
              <w:fldChar w:fldCharType="end"/>
            </w:r>
          </w:p>
          <w:p w:rsidR="009E1C66" w:rsidRPr="004B4C59" w:rsidP="00B93558" w14:paraId="19594810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112E444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4847" w:type="dxa"/>
            <w:gridSpan w:val="9"/>
          </w:tcPr>
          <w:p w:rsidR="009E1C66" w:rsidRPr="004B4C59" w:rsidP="00B93558" w14:paraId="36FE8062" w14:textId="212C7290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Century Gothic" w:hAnsi="Century Gothic" w:cs="Century Gothic"/>
                <w:sz w:val="20"/>
                <w:szCs w:val="20"/>
                <w:u w:val="single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                          Commission:</w:t>
            </w:r>
            <w:r w:rsidRPr="00E963FF" w:rsidR="00E963FF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Commission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«Commission»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963FF">
              <w:rPr>
                <w:rFonts w:ascii="Century Gothic" w:hAnsi="Century Gothic" w:cs="Century Gothic"/>
                <w:sz w:val="20"/>
                <w:szCs w:val="20"/>
              </w:rPr>
              <w:t>%</w:t>
            </w:r>
          </w:p>
        </w:tc>
        <w:tc>
          <w:tcPr>
            <w:tcW w:w="80" w:type="dxa"/>
            <w:gridSpan w:val="2"/>
          </w:tcPr>
          <w:p w:rsidR="009E1C66" w:rsidRPr="00ED7CD8" w:rsidP="00B93558" w14:paraId="5C8FFD9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FF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1B00DA29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0ABE08E0" w14:textId="77777777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</w:tr>
      <w:tr w14:paraId="7963441B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710" w:type="dxa"/>
          </w:tcPr>
          <w:p w:rsidR="009E1C66" w:rsidRPr="00067D7F" w:rsidP="00B93558" w14:paraId="536456D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067D7F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Policy Period:</w:t>
            </w:r>
          </w:p>
        </w:tc>
        <w:tc>
          <w:tcPr>
            <w:tcW w:w="6781" w:type="dxa"/>
            <w:gridSpan w:val="5"/>
          </w:tcPr>
          <w:p w:rsidR="009E1C66" w:rsidRPr="004B4C59" w:rsidP="00B93558" w14:paraId="4B63857D" w14:textId="39A1706B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InceptionDate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«InceptionDate»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t xml:space="preserve"> to 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ExpirationDate1  \* MERGEFORMAT </w:instrTex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="00B17E22">
              <w:rPr>
                <w:rFonts w:ascii="Century Gothic" w:hAnsi="Century Gothic" w:cs="Century Gothic"/>
                <w:noProof/>
                <w:sz w:val="20"/>
                <w:szCs w:val="20"/>
              </w:rPr>
              <w:t>«ExpirationDate1»</w:t>
            </w:r>
            <w:r w:rsidR="00B17E22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</w:p>
        </w:tc>
        <w:tc>
          <w:tcPr>
            <w:tcW w:w="924" w:type="dxa"/>
            <w:gridSpan w:val="2"/>
          </w:tcPr>
          <w:p w:rsidR="009E1C66" w:rsidRPr="00610DA2" w:rsidP="00B93558" w14:paraId="4404E60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0AF9575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A975774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B02CA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751582D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0" w:type="dxa"/>
          </w:tcPr>
          <w:p w:rsidR="009E1C66" w:rsidP="00B93558" w14:paraId="5549558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788E568D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710" w:type="dxa"/>
          </w:tcPr>
          <w:p w:rsidR="009E1C66" w:rsidRPr="00610DA2" w:rsidP="00B93558" w14:paraId="48D54B52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  <w:r w:rsidRPr="00610DA2">
              <w:rPr>
                <w:rFonts w:ascii="Century Gothic" w:hAnsi="Century Gothic" w:cs="Century Gothic"/>
                <w:color w:val="000000"/>
                <w:sz w:val="20"/>
                <w:szCs w:val="20"/>
              </w:rPr>
              <w:t>Quotation#:</w:t>
            </w:r>
          </w:p>
        </w:tc>
        <w:tc>
          <w:tcPr>
            <w:tcW w:w="3674" w:type="dxa"/>
          </w:tcPr>
          <w:p w:rsidR="009E1C66" w:rsidRPr="004B4C59" w:rsidP="00B93558" w14:paraId="39B76C85" w14:textId="49DEE87C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begin"/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instrText xml:space="preserve"> MERGEFIELD  QuoteNumber  \* MERGEFORMAT </w:instrTex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separate"/>
            </w:r>
            <w:r w:rsidRPr="004B4C59">
              <w:rPr>
                <w:rFonts w:ascii="Century Gothic" w:hAnsi="Century Gothic" w:cs="Century Gothic"/>
                <w:noProof/>
                <w:sz w:val="20"/>
                <w:szCs w:val="20"/>
              </w:rPr>
              <w:t>«QuoteNumber»</w:t>
            </w:r>
            <w:r w:rsidRPr="004B4C59">
              <w:rPr>
                <w:rFonts w:ascii="Century Gothic" w:hAnsi="Century Gothic" w:cs="Century Gothic"/>
                <w:sz w:val="20"/>
                <w:szCs w:val="20"/>
              </w:rPr>
              <w:fldChar w:fldCharType="end"/>
            </w:r>
            <w:r w:rsidR="00E4713C">
              <w:rPr>
                <w:rFonts w:ascii="Century Gothic" w:hAnsi="Century Gothic" w:cs="Century Gothic"/>
                <w:sz w:val="20"/>
                <w:szCs w:val="20"/>
              </w:rPr>
              <w:t xml:space="preserve"> 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begin"/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instrText xml:space="preserve"> MERGEFIELD  RevisionNo  \* MERGEFORMAT </w:instrTex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separate"/>
            </w:r>
            <w:r w:rsidR="00E4713C">
              <w:rPr>
                <w:rFonts w:ascii="Century Gothic" w:eastAsia="Garamond" w:hAnsi="Century Gothic" w:cs="Arial"/>
                <w:bCs/>
                <w:noProof/>
                <w:sz w:val="20"/>
                <w:szCs w:val="20"/>
              </w:rPr>
              <w:t>«RevisionNo»</w:t>
            </w:r>
            <w:r w:rsidR="00E4713C">
              <w:rPr>
                <w:rFonts w:ascii="Century Gothic" w:eastAsia="Garamond" w:hAnsi="Century Gothic" w:cs="Arial"/>
                <w:bCs/>
                <w:sz w:val="20"/>
                <w:szCs w:val="20"/>
              </w:rPr>
              <w:fldChar w:fldCharType="end"/>
            </w:r>
          </w:p>
        </w:tc>
        <w:tc>
          <w:tcPr>
            <w:tcW w:w="81" w:type="dxa"/>
          </w:tcPr>
          <w:p w:rsidR="009E1C66" w:rsidRPr="004B4C59" w:rsidP="00B93558" w14:paraId="4CCAFB1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20F73D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45DC4B83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2F49A7D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37B8FFB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4F368E5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7B001D76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4E7720F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4B39841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35BC279C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710" w:type="dxa"/>
          </w:tcPr>
          <w:p w:rsidR="009E1C66" w:rsidRPr="00610DA2" w:rsidP="00B93558" w14:paraId="6C418605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  <w:sz w:val="20"/>
                <w:szCs w:val="20"/>
              </w:rPr>
            </w:pPr>
          </w:p>
        </w:tc>
        <w:tc>
          <w:tcPr>
            <w:tcW w:w="3674" w:type="dxa"/>
          </w:tcPr>
          <w:p w:rsidR="009E1C66" w:rsidRPr="004B4C59" w:rsidP="00B93558" w14:paraId="28BF4DB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81" w:type="dxa"/>
          </w:tcPr>
          <w:p w:rsidR="009E1C66" w:rsidRPr="004B4C59" w:rsidP="00B93558" w14:paraId="4E159F3A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745" w:type="dxa"/>
          </w:tcPr>
          <w:p w:rsidR="009E1C66" w:rsidRPr="004B4C59" w:rsidP="00B93558" w14:paraId="2E8A58ED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2273" w:type="dxa"/>
          </w:tcPr>
          <w:p w:rsidR="009E1C66" w:rsidRPr="004B4C59" w:rsidP="00B93558" w14:paraId="0C82424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sz w:val="20"/>
                <w:szCs w:val="20"/>
              </w:rPr>
            </w:pPr>
          </w:p>
        </w:tc>
        <w:tc>
          <w:tcPr>
            <w:tcW w:w="924" w:type="dxa"/>
            <w:gridSpan w:val="2"/>
          </w:tcPr>
          <w:p w:rsidR="009E1C66" w:rsidRPr="004B4C59" w:rsidP="00B93558" w14:paraId="7C368BB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sz w:val="20"/>
                <w:szCs w:val="20"/>
              </w:rPr>
            </w:pPr>
          </w:p>
        </w:tc>
        <w:tc>
          <w:tcPr>
            <w:tcW w:w="430" w:type="dxa"/>
            <w:gridSpan w:val="2"/>
          </w:tcPr>
          <w:p w:rsidR="009E1C66" w:rsidRPr="00610DA2" w:rsidP="00B93558" w14:paraId="539BD6F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67" w:type="dxa"/>
            <w:gridSpan w:val="2"/>
          </w:tcPr>
          <w:p w:rsidR="009E1C66" w:rsidRPr="00610DA2" w:rsidP="00B93558" w14:paraId="1C92543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80" w:type="dxa"/>
            <w:gridSpan w:val="2"/>
          </w:tcPr>
          <w:p w:rsidR="009E1C66" w:rsidRPr="00610DA2" w:rsidP="00B93558" w14:paraId="34B67CD5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8" w:type="dxa"/>
            <w:gridSpan w:val="2"/>
          </w:tcPr>
          <w:p w:rsidR="009E1C66" w:rsidRPr="00610DA2" w:rsidP="00B93558" w14:paraId="57DFB49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3C20146B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4"/>
                <w:szCs w:val="24"/>
              </w:rPr>
            </w:pPr>
          </w:p>
        </w:tc>
      </w:tr>
      <w:tr w14:paraId="43CD3BB6" w14:textId="77777777" w:rsidTr="00325925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194"/>
        </w:trPr>
        <w:tc>
          <w:tcPr>
            <w:tcW w:w="10710" w:type="dxa"/>
            <w:gridSpan w:val="17"/>
          </w:tcPr>
          <w:p w:rsidR="00B17E22" w:rsidP="00B93558" w14:paraId="79239C06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BoldText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«BoldText»</w:t>
            </w:r>
            <w:r>
              <w:rPr>
                <w:b/>
                <w:bCs/>
              </w:rPr>
              <w:fldChar w:fldCharType="end"/>
            </w:r>
          </w:p>
          <w:p w:rsidR="00450393" w:rsidRPr="00A829C2" w:rsidP="00496D35" w14:paraId="78ADEF96" w14:textId="7CAE7560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sz w:val="24"/>
                <w:szCs w:val="24"/>
              </w:rPr>
            </w:pP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ERP1yr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«ERP1yr»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</w:rPr>
              <w:fldChar w:fldCharType="begin"/>
            </w:r>
            <w:r w:rsidR="00B17E22">
              <w:rPr>
                <w:rFonts w:cstheme="minorHAnsi"/>
              </w:rPr>
              <w:instrText xml:space="preserve"> MERGEFIELD  ERPText1  \* MERGEFORMAT </w:instrText>
            </w:r>
            <w:r w:rsidR="00B17E22">
              <w:rPr>
                <w:rFonts w:cstheme="minorHAnsi"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«ERPText1»</w:t>
            </w:r>
            <w:r w:rsidR="00B17E22">
              <w:rPr>
                <w:rFonts w:cstheme="minorHAnsi"/>
              </w:rPr>
              <w:fldChar w:fldCharType="end"/>
            </w:r>
            <w:r w:rsidRPr="00F52945">
              <w:rPr>
                <w:rFonts w:cstheme="minorHAnsi"/>
                <w:noProof/>
              </w:rPr>
              <w:fldChar w:fldCharType="begin"/>
            </w:r>
            <w:r w:rsidRPr="00F52945">
              <w:rPr>
                <w:rFonts w:cstheme="minorHAnsi"/>
                <w:noProof/>
              </w:rPr>
              <w:instrText xml:space="preserve"> MERGEFIELD  1yr  \* MERGEFORMAT </w:instrText>
            </w:r>
            <w:r w:rsidRPr="00F52945">
              <w:rPr>
                <w:rFonts w:cstheme="minorHAnsi"/>
                <w:noProof/>
              </w:rPr>
              <w:fldChar w:fldCharType="separate"/>
            </w:r>
            <w:r w:rsidRPr="00F52945">
              <w:rPr>
                <w:rFonts w:cstheme="minorHAnsi"/>
                <w:noProof/>
              </w:rPr>
              <w:t>«1yr»</w:t>
            </w:r>
            <w:r w:rsidRPr="00F52945">
              <w:rPr>
                <w:rFonts w:cstheme="minorHAnsi"/>
                <w:noProof/>
              </w:rPr>
              <w:fldChar w:fldCharType="end"/>
            </w:r>
            <w:r w:rsidR="00B17E22">
              <w:rPr>
                <w:rFonts w:cstheme="minorHAnsi"/>
                <w:noProof/>
              </w:rPr>
              <w:fldChar w:fldCharType="begin"/>
            </w:r>
            <w:r w:rsidR="00B17E22">
              <w:rPr>
                <w:rFonts w:cstheme="minorHAnsi"/>
                <w:noProof/>
              </w:rPr>
              <w:instrText xml:space="preserve"> MERGEFIELD  ERPText2  \* MERGEFORMAT </w:instrText>
            </w:r>
            <w:r w:rsidR="00B17E22">
              <w:rPr>
                <w:rFonts w:cstheme="minorHAnsi"/>
                <w:noProof/>
              </w:rPr>
              <w:fldChar w:fldCharType="separate"/>
            </w:r>
            <w:r w:rsidR="00B17E22">
              <w:rPr>
                <w:rFonts w:cstheme="minorHAnsi"/>
                <w:noProof/>
              </w:rPr>
              <w:t>«ERPText2»</w:t>
            </w:r>
            <w:r w:rsidR="00B17E2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noProof/>
              </w:rPr>
              <w:fldChar w:fldCharType="begin"/>
            </w:r>
            <w:r w:rsidRPr="00A829C2" w:rsidR="00A829C2">
              <w:rPr>
                <w:rFonts w:cstheme="minorHAnsi"/>
                <w:noProof/>
              </w:rPr>
              <w:instrText xml:space="preserve"> MERGEFIELD  ERPText3 \m  \* MERGEFORMAT </w:instrText>
            </w:r>
            <w:r w:rsidRPr="00A829C2" w:rsidR="00A829C2">
              <w:rPr>
                <w:rFonts w:cstheme="minorHAnsi"/>
                <w:noProof/>
              </w:rPr>
              <w:fldChar w:fldCharType="separate"/>
            </w:r>
            <w:r w:rsidRPr="00A829C2" w:rsidR="00A829C2">
              <w:rPr>
                <w:rFonts w:cstheme="minorHAnsi"/>
                <w:noProof/>
              </w:rPr>
              <w:t>«ERPText3»</w:t>
            </w:r>
            <w:r w:rsidRPr="00A829C2" w:rsidR="00A829C2">
              <w:rPr>
                <w:rFonts w:cstheme="minorHAnsi"/>
                <w:noProof/>
              </w:rPr>
              <w:fldChar w:fldCharType="end"/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begin"/>
            </w:r>
            <w:r w:rsidRPr="00A829C2" w:rsidR="00A829C2">
              <w:rPr>
                <w:rFonts w:cstheme="minorHAnsi"/>
                <w:b/>
                <w:bCs/>
                <w:noProof/>
              </w:rPr>
              <w:instrText xml:space="preserve"> MERGEFIELD  ERPText4 \m  \* MERGEFORMAT </w:instrTex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separate"/>
            </w:r>
            <w:r w:rsidRPr="00A829C2" w:rsidR="00A829C2">
              <w:rPr>
                <w:rFonts w:cstheme="minorHAnsi"/>
                <w:b/>
                <w:bCs/>
                <w:noProof/>
              </w:rPr>
              <w:t>«ERPText4»</w:t>
            </w:r>
            <w:r w:rsidRPr="00A829C2" w:rsidR="00A829C2">
              <w:rPr>
                <w:rFonts w:cstheme="minorHAnsi"/>
                <w:b/>
                <w:bCs/>
                <w:noProof/>
              </w:rPr>
              <w:fldChar w:fldCharType="end"/>
            </w:r>
          </w:p>
        </w:tc>
      </w:tr>
      <w:tr w14:paraId="2273D242" w14:textId="77777777" w:rsidTr="0051464D">
        <w:tblPrEx>
          <w:tblW w:w="10710" w:type="dxa"/>
          <w:tblInd w:w="-42" w:type="dxa"/>
          <w:tblLayout w:type="fixed"/>
          <w:tblCellMar>
            <w:left w:w="30" w:type="dxa"/>
            <w:right w:w="30" w:type="dxa"/>
          </w:tblCellMar>
          <w:tblLook w:val="0000"/>
        </w:tblPrEx>
        <w:trPr>
          <w:trHeight w:val="68"/>
        </w:trPr>
        <w:tc>
          <w:tcPr>
            <w:tcW w:w="1710" w:type="dxa"/>
          </w:tcPr>
          <w:p w:rsidR="009E1C66" w:rsidP="00496D35" w14:paraId="343091BF" w14:textId="795CCBC6">
            <w:pPr>
              <w:tabs>
                <w:tab w:val="left" w:pos="24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3674" w:type="dxa"/>
          </w:tcPr>
          <w:p w:rsidR="009E1C66" w:rsidP="00B93558" w14:paraId="4654094E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81" w:type="dxa"/>
          </w:tcPr>
          <w:p w:rsidR="009E1C66" w:rsidP="00B93558" w14:paraId="20F5C2AA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745" w:type="dxa"/>
          </w:tcPr>
          <w:p w:rsidR="009E1C66" w:rsidP="00B93558" w14:paraId="0F39B89F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2273" w:type="dxa"/>
          </w:tcPr>
          <w:p w:rsidR="009E1C66" w:rsidP="00B93558" w14:paraId="346C5C77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color w:val="000000"/>
              </w:rPr>
            </w:pPr>
          </w:p>
        </w:tc>
        <w:tc>
          <w:tcPr>
            <w:tcW w:w="924" w:type="dxa"/>
            <w:gridSpan w:val="2"/>
          </w:tcPr>
          <w:p w:rsidR="009E1C66" w:rsidP="00B93558" w14:paraId="3C241D9E" w14:textId="77777777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30" w:type="dxa"/>
            <w:gridSpan w:val="2"/>
          </w:tcPr>
          <w:p w:rsidR="009E1C66" w:rsidP="00B93558" w14:paraId="50910ED0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67" w:type="dxa"/>
            <w:gridSpan w:val="2"/>
          </w:tcPr>
          <w:p w:rsidR="009E1C66" w:rsidP="00B93558" w14:paraId="67F22849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80" w:type="dxa"/>
            <w:gridSpan w:val="2"/>
          </w:tcPr>
          <w:p w:rsidR="009E1C66" w:rsidP="00B93558" w14:paraId="500079D8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8" w:type="dxa"/>
            <w:gridSpan w:val="2"/>
          </w:tcPr>
          <w:p w:rsidR="009E1C66" w:rsidP="00B93558" w14:paraId="3D4F40F1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28" w:type="dxa"/>
            <w:gridSpan w:val="2"/>
          </w:tcPr>
          <w:p w:rsidR="009E1C66" w:rsidP="00B93558" w14:paraId="247B1F7D" w14:textId="77777777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Century Gothic" w:hAnsi="Century Gothic" w:cs="Century Gothic"/>
                <w:b/>
                <w:bCs/>
                <w:color w:val="000000"/>
                <w:sz w:val="28"/>
                <w:szCs w:val="28"/>
              </w:rPr>
            </w:pPr>
          </w:p>
        </w:tc>
      </w:tr>
    </w:tbl>
    <w:p w:rsidR="009829B2" w14:paraId="3E3DA5AE" w14:textId="36A79266"/>
    <w:sectPr w:rsidSect="00325925">
      <w:pgSz w:w="12240" w:h="15840"/>
      <w:pgMar w:top="180" w:right="1260" w:bottom="1440" w:left="1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C59"/>
    <w:rsid w:val="0006201E"/>
    <w:rsid w:val="00067D7F"/>
    <w:rsid w:val="00075020"/>
    <w:rsid w:val="001036A5"/>
    <w:rsid w:val="00105DEA"/>
    <w:rsid w:val="00110165"/>
    <w:rsid w:val="001337AA"/>
    <w:rsid w:val="001534D3"/>
    <w:rsid w:val="001C1D5C"/>
    <w:rsid w:val="0020045D"/>
    <w:rsid w:val="002418B0"/>
    <w:rsid w:val="00242EC1"/>
    <w:rsid w:val="002607C4"/>
    <w:rsid w:val="002C5553"/>
    <w:rsid w:val="00325925"/>
    <w:rsid w:val="003E1DDE"/>
    <w:rsid w:val="003F6499"/>
    <w:rsid w:val="00450393"/>
    <w:rsid w:val="004635FB"/>
    <w:rsid w:val="00496D35"/>
    <w:rsid w:val="004B4C59"/>
    <w:rsid w:val="0051464D"/>
    <w:rsid w:val="00610DA2"/>
    <w:rsid w:val="00615523"/>
    <w:rsid w:val="00627B9E"/>
    <w:rsid w:val="006B4DB7"/>
    <w:rsid w:val="00782ADD"/>
    <w:rsid w:val="007C5B9A"/>
    <w:rsid w:val="00806CA1"/>
    <w:rsid w:val="00822641"/>
    <w:rsid w:val="008C1D31"/>
    <w:rsid w:val="0097769C"/>
    <w:rsid w:val="009829B2"/>
    <w:rsid w:val="00995F4A"/>
    <w:rsid w:val="009E1C66"/>
    <w:rsid w:val="00A162A7"/>
    <w:rsid w:val="00A24572"/>
    <w:rsid w:val="00A829C2"/>
    <w:rsid w:val="00B06388"/>
    <w:rsid w:val="00B13234"/>
    <w:rsid w:val="00B17E22"/>
    <w:rsid w:val="00B93558"/>
    <w:rsid w:val="00C1290C"/>
    <w:rsid w:val="00C53B91"/>
    <w:rsid w:val="00D435D4"/>
    <w:rsid w:val="00D522D3"/>
    <w:rsid w:val="00E4713C"/>
    <w:rsid w:val="00E55148"/>
    <w:rsid w:val="00E963FF"/>
    <w:rsid w:val="00ED7CD8"/>
    <w:rsid w:val="00EF38D4"/>
    <w:rsid w:val="00F5294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AD4F330"/>
  <w15:chartTrackingRefBased/>
  <w15:docId w15:val="{32891861-CEBF-4730-8910-F0317A5CA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4C5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theme" Target="theme/theme1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Saxena, Eshika</dc:creator>
  <cp:lastModifiedBy>Ghosh, Ankita</cp:lastModifiedBy>
  <cp:revision>49</cp:revision>
  <dcterms:created xsi:type="dcterms:W3CDTF">2022-01-18T05:59:00Z</dcterms:created>
  <dcterms:modified xsi:type="dcterms:W3CDTF">2026-02-09T06:21:00Z</dcterms:modified>
</cp:coreProperties>
</file>