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0620" w:type="dxa"/>
        <w:tblInd w:w="-668" w:type="dxa"/>
        <w:tblLayout w:type="fixed"/>
        <w:tblLook w:val="04A0"/>
      </w:tblPr>
      <w:tblGrid>
        <w:gridCol w:w="2430"/>
        <w:gridCol w:w="2610"/>
        <w:gridCol w:w="1080"/>
        <w:gridCol w:w="1440"/>
        <w:gridCol w:w="1530"/>
        <w:gridCol w:w="1530"/>
      </w:tblGrid>
      <w:tr w14:paraId="4E59C8A8" w14:textId="77777777" w:rsidTr="005A487F">
        <w:tblPrEx>
          <w:tblW w:w="10620" w:type="dxa"/>
          <w:tblInd w:w="-668" w:type="dxa"/>
          <w:tblLayout w:type="fixed"/>
          <w:tblLook w:val="04A0"/>
        </w:tblPrEx>
        <w:trPr>
          <w:trHeight w:val="250"/>
        </w:trPr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A4F31" w:rsidRPr="008A4F31" w:rsidP="008A4F31" w14:paraId="78D29209" w14:textId="71E85DE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 w:rsidRPr="00F41715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Employment Practices</w:t>
            </w:r>
          </w:p>
        </w:tc>
        <w:tc>
          <w:tcPr>
            <w:tcW w:w="261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A4F31" w:rsidRPr="00A9757C" w:rsidP="002212D3" w14:paraId="413951B7" w14:textId="35615139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A9757C">
              <w:rPr>
                <w:rFonts w:ascii="Century Gothic" w:hAnsi="Century Gothic"/>
                <w:sz w:val="20"/>
                <w:szCs w:val="20"/>
              </w:rPr>
              <w:t>$</w:t>
            </w:r>
            <w:r w:rsidRPr="00A9757C" w:rsidR="00EA12B1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A9757C" w:rsidR="00EA12B1">
              <w:rPr>
                <w:rFonts w:ascii="Century Gothic" w:hAnsi="Century Gothic"/>
                <w:sz w:val="20"/>
                <w:szCs w:val="20"/>
              </w:rPr>
              <w:instrText xml:space="preserve"> MERGEFIELD  LimitEPL  \* MERGEFORMAT </w:instrText>
            </w:r>
            <w:r w:rsidRPr="00A9757C" w:rsidR="00EA12B1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A9757C" w:rsidR="004B7B63">
              <w:rPr>
                <w:rFonts w:ascii="Century Gothic" w:hAnsi="Century Gothic"/>
                <w:noProof/>
                <w:sz w:val="20"/>
                <w:szCs w:val="20"/>
              </w:rPr>
              <w:t>«</w:t>
            </w:r>
            <w:r w:rsidRPr="00A9757C" w:rsidR="004B7B63">
              <w:rPr>
                <w:rFonts w:ascii="Century Gothic" w:hAnsi="Century Gothic"/>
                <w:noProof/>
                <w:sz w:val="20"/>
                <w:szCs w:val="20"/>
              </w:rPr>
              <w:t>LimitEPL</w:t>
            </w:r>
            <w:r w:rsidRPr="00A9757C" w:rsidR="004B7B63">
              <w:rPr>
                <w:rFonts w:ascii="Century Gothic" w:hAnsi="Century Gothic"/>
                <w:noProof/>
                <w:sz w:val="20"/>
                <w:szCs w:val="20"/>
              </w:rPr>
              <w:t>»</w:t>
            </w:r>
            <w:r w:rsidRPr="00A9757C" w:rsidR="00EA12B1">
              <w:rPr>
                <w:rFonts w:ascii="Century Gothic" w:hAnsi="Century Gothic"/>
                <w:noProof/>
                <w:sz w:val="20"/>
                <w:szCs w:val="20"/>
              </w:rPr>
              <w:fldChar w:fldCharType="end"/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A4F31" w:rsidRPr="00A9757C" w:rsidP="002212D3" w14:paraId="4F00A96E" w14:textId="1D9081A0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A9757C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A9757C">
              <w:rPr>
                <w:rFonts w:ascii="Century Gothic" w:hAnsi="Century Gothic"/>
                <w:sz w:val="20"/>
                <w:szCs w:val="20"/>
              </w:rPr>
              <w:instrText xml:space="preserve"> MERGEFIELD  XE  \* MERGEFORMAT </w:instrText>
            </w:r>
            <w:r w:rsidRPr="00A9757C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A9757C" w:rsidR="00ED6F9F">
              <w:rPr>
                <w:rFonts w:ascii="Century Gothic" w:hAnsi="Century Gothic"/>
                <w:noProof/>
                <w:sz w:val="20"/>
                <w:szCs w:val="20"/>
              </w:rPr>
              <w:t>«XE»</w:t>
            </w:r>
            <w:r w:rsidRPr="00A9757C">
              <w:rPr>
                <w:rFonts w:ascii="Century Gothic" w:hAnsi="Century Gothic"/>
                <w:noProof/>
                <w:sz w:val="20"/>
                <w:szCs w:val="20"/>
              </w:rPr>
              <w:fldChar w:fldCharType="end"/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8A4F31" w:rsidRPr="00A9757C" w:rsidP="00F41D86" w14:paraId="5E85716F" w14:textId="2A11A979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 w:rsidRPr="00A9757C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A9757C">
              <w:rPr>
                <w:rFonts w:ascii="Century Gothic" w:hAnsi="Century Gothic"/>
                <w:sz w:val="20"/>
                <w:szCs w:val="20"/>
              </w:rPr>
              <w:instrText xml:space="preserve"> MERGEFIELD  RetroDateE  \* MERGEFORMAT </w:instrText>
            </w:r>
            <w:r w:rsidRPr="00A9757C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A9757C" w:rsidR="00ED6F9F">
              <w:rPr>
                <w:rFonts w:ascii="Century Gothic" w:hAnsi="Century Gothic"/>
                <w:noProof/>
                <w:sz w:val="20"/>
                <w:szCs w:val="20"/>
              </w:rPr>
              <w:t>«RetroDateE»</w:t>
            </w:r>
            <w:r w:rsidRPr="00A9757C">
              <w:rPr>
                <w:rFonts w:ascii="Century Gothic" w:hAnsi="Century Gothic"/>
                <w:noProof/>
                <w:sz w:val="20"/>
                <w:szCs w:val="20"/>
              </w:rPr>
              <w:fldChar w:fldCharType="end"/>
            </w:r>
          </w:p>
        </w:tc>
        <w:tc>
          <w:tcPr>
            <w:tcW w:w="153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8A4F31" w:rsidRPr="00DC3A0C" w:rsidP="00DC3A0C" w14:paraId="63B3B044" w14:textId="7E46A999">
            <w:pPr>
              <w:spacing w:after="0" w:line="240" w:lineRule="auto"/>
              <w:rPr>
                <w:rFonts w:eastAsia="Times New Roman" w:cstheme="minorHAnsi"/>
                <w:b/>
                <w:bCs/>
              </w:rPr>
            </w:pPr>
          </w:p>
        </w:tc>
        <w:tc>
          <w:tcPr>
            <w:tcW w:w="15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8A4F31" w:rsidRPr="00C11ABA" w:rsidP="002212D3" w14:paraId="229F24F6" w14:textId="77E55CE6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</w:rPr>
            </w:pPr>
          </w:p>
        </w:tc>
      </w:tr>
      <w:tr w14:paraId="261D81FE" w14:textId="77777777" w:rsidTr="00307FD7">
        <w:tblPrEx>
          <w:tblW w:w="10620" w:type="dxa"/>
          <w:tblInd w:w="-668" w:type="dxa"/>
          <w:tblLayout w:type="fixed"/>
          <w:tblLook w:val="04A0"/>
        </w:tblPrEx>
        <w:trPr>
          <w:trHeight w:val="250"/>
        </w:trPr>
        <w:tc>
          <w:tcPr>
            <w:tcW w:w="5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AC358A" w:rsidP="007B65FC" w14:paraId="75560920" w14:textId="73AF58A7">
            <w:pPr>
              <w:spacing w:after="0" w:line="240" w:lineRule="auto"/>
            </w:pPr>
            <w:r w:rsidRPr="00F41715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Insuring Agreement A - Employment Practices 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L</w:t>
            </w:r>
            <w:r w:rsidRPr="00F41715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iability</w:t>
            </w:r>
          </w:p>
        </w:tc>
        <w:tc>
          <w:tcPr>
            <w:tcW w:w="1080" w:type="dxa"/>
            <w:vMerge w:val="restart"/>
            <w:tcBorders>
              <w:top w:val="single" w:sz="8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:rsidR="00AC358A" w:rsidP="002212D3" w14:paraId="00A913E7" w14:textId="77777777">
            <w:pPr>
              <w:spacing w:after="0" w:line="240" w:lineRule="auto"/>
              <w:jc w:val="center"/>
            </w:pPr>
          </w:p>
        </w:tc>
        <w:tc>
          <w:tcPr>
            <w:tcW w:w="1440" w:type="dxa"/>
            <w:vMerge w:val="restart"/>
            <w:tcBorders>
              <w:top w:val="single" w:sz="8" w:space="0" w:color="auto"/>
              <w:left w:val="nil"/>
              <w:right w:val="single" w:sz="4" w:space="0" w:color="auto"/>
            </w:tcBorders>
            <w:shd w:val="clear" w:color="auto" w:fill="auto"/>
          </w:tcPr>
          <w:p w:rsidR="00AC358A" w:rsidP="008A4F31" w14:paraId="716D4162" w14:textId="77777777">
            <w:pPr>
              <w:spacing w:after="0" w:line="240" w:lineRule="auto"/>
            </w:pPr>
          </w:p>
        </w:tc>
        <w:tc>
          <w:tcPr>
            <w:tcW w:w="153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AC358A" w:rsidRPr="00DC3A0C" w:rsidP="006833BA" w14:paraId="07723CD9" w14:textId="029DAA9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RetEPAE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«RetEPAE»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  <w:r w:rsidRPr="00F41715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 each</w:t>
            </w:r>
            <w:r w:rsidRPr="002308BB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 Claim</w:t>
            </w:r>
          </w:p>
        </w:tc>
        <w:tc>
          <w:tcPr>
            <w:tcW w:w="15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</w:tcPr>
          <w:p w:rsidR="00AC358A" w:rsidRPr="00A9757C" w:rsidP="002212D3" w14:paraId="44951398" w14:textId="41D32242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A9757C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A9757C">
              <w:rPr>
                <w:rFonts w:ascii="Century Gothic" w:hAnsi="Century Gothic"/>
                <w:sz w:val="20"/>
                <w:szCs w:val="20"/>
              </w:rPr>
              <w:instrText xml:space="preserve"> MERGEFIELD  PPDOAE  \* MERGEFORMAT </w:instrText>
            </w:r>
            <w:r w:rsidRPr="00A9757C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A9757C">
              <w:rPr>
                <w:rFonts w:ascii="Century Gothic" w:hAnsi="Century Gothic"/>
                <w:noProof/>
                <w:sz w:val="20"/>
                <w:szCs w:val="20"/>
              </w:rPr>
              <w:t>«PPDOAE»</w:t>
            </w:r>
            <w:r w:rsidRPr="00A9757C">
              <w:rPr>
                <w:rFonts w:ascii="Century Gothic" w:hAnsi="Century Gothic"/>
                <w:noProof/>
                <w:sz w:val="20"/>
                <w:szCs w:val="20"/>
              </w:rPr>
              <w:fldChar w:fldCharType="end"/>
            </w:r>
          </w:p>
        </w:tc>
      </w:tr>
      <w:tr w14:paraId="07B5114E" w14:textId="77777777" w:rsidTr="00307FD7">
        <w:tblPrEx>
          <w:tblW w:w="10620" w:type="dxa"/>
          <w:tblInd w:w="-668" w:type="dxa"/>
          <w:tblLayout w:type="fixed"/>
          <w:tblLook w:val="04A0"/>
        </w:tblPrEx>
        <w:trPr>
          <w:trHeight w:val="250"/>
        </w:trPr>
        <w:tc>
          <w:tcPr>
            <w:tcW w:w="5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AC358A" w:rsidRPr="00F41715" w:rsidP="007B65FC" w14:paraId="48A77693" w14:textId="2629D498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Insuring Agreement B - Third Party Liability</w:t>
            </w:r>
          </w:p>
        </w:tc>
        <w:tc>
          <w:tcPr>
            <w:tcW w:w="1080" w:type="dxa"/>
            <w:vMerge/>
            <w:tcBorders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AC358A" w:rsidP="002212D3" w14:paraId="5B7CC41C" w14:textId="77777777">
            <w:pPr>
              <w:spacing w:after="0" w:line="240" w:lineRule="auto"/>
              <w:jc w:val="center"/>
            </w:pPr>
          </w:p>
        </w:tc>
        <w:tc>
          <w:tcPr>
            <w:tcW w:w="1440" w:type="dxa"/>
            <w:vMerge/>
            <w:tcBorders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AC358A" w:rsidP="008A4F31" w14:paraId="5C7C56CA" w14:textId="77777777">
            <w:pPr>
              <w:spacing w:after="0" w:line="240" w:lineRule="auto"/>
            </w:pPr>
          </w:p>
        </w:tc>
        <w:tc>
          <w:tcPr>
            <w:tcW w:w="153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AC358A" w:rsidRPr="00F41715" w:rsidP="006833BA" w14:paraId="291A5D73" w14:textId="3AAC64A4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RetEPBE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«RetEPBE»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  <w:r w:rsidRPr="00E949C3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 </w:t>
            </w:r>
            <w:r w:rsidRPr="00F41715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each Claim</w:t>
            </w:r>
          </w:p>
        </w:tc>
        <w:tc>
          <w:tcPr>
            <w:tcW w:w="15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</w:tcPr>
          <w:p w:rsidR="00AC358A" w:rsidRPr="00A9757C" w:rsidP="002212D3" w14:paraId="737FC4FD" w14:textId="73955D6D">
            <w:pPr>
              <w:spacing w:after="0" w:line="240" w:lineRule="auto"/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A9757C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A9757C">
              <w:rPr>
                <w:rFonts w:ascii="Century Gothic" w:hAnsi="Century Gothic"/>
                <w:sz w:val="20"/>
                <w:szCs w:val="20"/>
              </w:rPr>
              <w:instrText xml:space="preserve"> MERGEFIELD  PPDOBE  \* MERGEFORMAT </w:instrText>
            </w:r>
            <w:r w:rsidRPr="00A9757C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A9757C">
              <w:rPr>
                <w:rFonts w:ascii="Century Gothic" w:hAnsi="Century Gothic"/>
                <w:noProof/>
                <w:sz w:val="20"/>
                <w:szCs w:val="20"/>
              </w:rPr>
              <w:t>«PPDOBE»</w:t>
            </w:r>
            <w:r w:rsidRPr="00A9757C">
              <w:rPr>
                <w:rFonts w:ascii="Century Gothic" w:hAnsi="Century Gothic"/>
                <w:noProof/>
                <w:sz w:val="20"/>
                <w:szCs w:val="20"/>
              </w:rPr>
              <w:fldChar w:fldCharType="end"/>
            </w:r>
          </w:p>
        </w:tc>
      </w:tr>
    </w:tbl>
    <w:p w:rsidR="006F06C1" w:rsidP="00EA12B1" w14:paraId="581F4916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F49D6"/>
    <w:rsid w:val="002212D3"/>
    <w:rsid w:val="002308BB"/>
    <w:rsid w:val="004254FA"/>
    <w:rsid w:val="00445612"/>
    <w:rsid w:val="004838B5"/>
    <w:rsid w:val="004B7B63"/>
    <w:rsid w:val="005A487F"/>
    <w:rsid w:val="006833BA"/>
    <w:rsid w:val="006F06C1"/>
    <w:rsid w:val="007B65FC"/>
    <w:rsid w:val="00810814"/>
    <w:rsid w:val="008A4F31"/>
    <w:rsid w:val="00907FB8"/>
    <w:rsid w:val="00A9757C"/>
    <w:rsid w:val="00AA1B35"/>
    <w:rsid w:val="00AC358A"/>
    <w:rsid w:val="00AD1682"/>
    <w:rsid w:val="00C11ABA"/>
    <w:rsid w:val="00C32A2E"/>
    <w:rsid w:val="00D66735"/>
    <w:rsid w:val="00DC3A0C"/>
    <w:rsid w:val="00E949C3"/>
    <w:rsid w:val="00EA12B1"/>
    <w:rsid w:val="00ED6F9F"/>
    <w:rsid w:val="00F41715"/>
    <w:rsid w:val="00F41D86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74</Words>
  <Characters>423</Characters>
  <Application>Microsoft Office Word</Application>
  <DocSecurity>0</DocSecurity>
  <Lines>3</Lines>
  <Paragraphs>1</Paragraphs>
  <ScaleCrop>false</ScaleCrop>
  <Company/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Saxena, Eshika</cp:lastModifiedBy>
  <cp:revision>38</cp:revision>
  <dcterms:created xsi:type="dcterms:W3CDTF">2022-01-31T19:11:00Z</dcterms:created>
  <dcterms:modified xsi:type="dcterms:W3CDTF">2022-02-24T06:40:00Z</dcterms:modified>
</cp:coreProperties>
</file>