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proofErr w:type="spellStart"/>
            <w:r w:rsidR="007C2870" w:rsidRPr="00445BF3">
              <w:rPr>
                <w:rFonts w:ascii="Montserrat Light" w:hAnsi="Montserrat Light"/>
                <w:sz w:val="24"/>
                <w:u w:color="000000"/>
              </w:rPr>
              <w:t>Gohad</w:t>
            </w:r>
            <w:proofErr w:type="spellEnd"/>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proofErr w:type="spellStart"/>
            <w:r w:rsidRPr="00445BF3">
              <w:rPr>
                <w:rFonts w:ascii="Montserrat Light" w:hAnsi="Montserrat Light"/>
                <w:sz w:val="24"/>
                <w:u w:color="000000"/>
              </w:rPr>
              <w:t>Dr.</w:t>
            </w:r>
            <w:proofErr w:type="spellEnd"/>
            <w:r w:rsidR="00740682">
              <w:rPr>
                <w:rFonts w:ascii="Montserrat Light" w:hAnsi="Montserrat Light"/>
                <w:sz w:val="24"/>
                <w:u w:color="000000"/>
              </w:rPr>
              <w:t xml:space="preserve"> </w:t>
            </w:r>
            <w:proofErr w:type="spellStart"/>
            <w:r w:rsidRPr="00445BF3">
              <w:rPr>
                <w:rFonts w:ascii="Montserrat Light" w:hAnsi="Montserrat Light"/>
                <w:sz w:val="24"/>
                <w:u w:color="000000"/>
              </w:rPr>
              <w:t>Aparajita</w:t>
            </w:r>
            <w:proofErr w:type="spellEnd"/>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10E11064" w14:textId="678DFA80" w:rsidR="00216A33"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724F20">
        <w:rPr>
          <w:rFonts w:ascii="Montserrat Light" w:hAnsi="Montserrat Light"/>
          <w:b w:val="0"/>
          <w:sz w:val="28"/>
        </w:rPr>
        <w:t>21</w:t>
      </w:r>
      <w:r w:rsidR="00724F20">
        <w:rPr>
          <w:rFonts w:ascii="Montserrat Light" w:hAnsi="Montserrat Light"/>
          <w:b w:val="0"/>
          <w:sz w:val="28"/>
          <w:vertAlign w:val="superscript"/>
        </w:rPr>
        <w:t>st</w:t>
      </w:r>
      <w:r w:rsidR="00724F20">
        <w:rPr>
          <w:rFonts w:ascii="Montserrat Light" w:hAnsi="Montserrat Light"/>
          <w:b w:val="0"/>
          <w:sz w:val="28"/>
        </w:rPr>
        <w:t xml:space="preserve"> August</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724F20">
        <w:rPr>
          <w:rFonts w:ascii="Montserrat Light" w:hAnsi="Montserrat Light"/>
          <w:b w:val="0"/>
          <w:sz w:val="28"/>
        </w:rPr>
        <w:t>7</w:t>
      </w:r>
      <w:r w:rsidR="000E5E44" w:rsidRPr="00CF5974">
        <w:rPr>
          <w:rFonts w:ascii="Montserrat Light" w:hAnsi="Montserrat Light"/>
          <w:b w:val="0"/>
          <w:sz w:val="28"/>
          <w:vertAlign w:val="superscript"/>
        </w:rPr>
        <w:t>th</w:t>
      </w:r>
      <w:r w:rsidR="00740682">
        <w:rPr>
          <w:rFonts w:ascii="Montserrat Light" w:hAnsi="Montserrat Light"/>
          <w:b w:val="0"/>
          <w:sz w:val="28"/>
        </w:rPr>
        <w:t xml:space="preserve"> </w:t>
      </w:r>
      <w:r w:rsidR="00724F20">
        <w:rPr>
          <w:rFonts w:ascii="Montserrat Light" w:hAnsi="Montserrat Light"/>
          <w:b w:val="0"/>
          <w:sz w:val="28"/>
        </w:rPr>
        <w:t>September</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r w:rsidR="00216A33">
        <w:rPr>
          <w:rFonts w:ascii="Montserrat Light" w:hAnsi="Montserrat Light"/>
          <w:b w:val="0"/>
          <w:sz w:val="28"/>
        </w:rPr>
        <w:t xml:space="preserve"> </w:t>
      </w:r>
    </w:p>
    <w:p w14:paraId="02AF16CD" w14:textId="66116D94" w:rsidR="006419D8" w:rsidRPr="00E70E1B" w:rsidRDefault="006419D8" w:rsidP="00E70E1B">
      <w:pPr>
        <w:pStyle w:val="Heading2"/>
        <w:spacing w:after="114"/>
        <w:ind w:left="325"/>
        <w:jc w:val="center"/>
        <w:rPr>
          <w:rFonts w:ascii="Montserrat SemiBold" w:hAnsi="Montserrat SemiBold"/>
          <w:b w:val="0"/>
          <w:sz w:val="22"/>
        </w:rPr>
        <w:sectPr w:rsidR="006419D8" w:rsidRPr="00E70E1B" w:rsidSect="006419D8">
          <w:footerReference w:type="default" r:id="rId10"/>
          <w:footerReference w:type="first" r:id="rId11"/>
          <w:pgSz w:w="12240" w:h="15840"/>
          <w:pgMar w:top="1405" w:right="1805" w:bottom="1496" w:left="2210" w:header="720" w:footer="720" w:gutter="0"/>
          <w:cols w:space="720"/>
          <w:titlePg/>
          <w:docGrid w:linePitch="313"/>
        </w:sectPr>
      </w:pPr>
    </w:p>
    <w:p w14:paraId="75B7CE0F" w14:textId="03ABBC9B" w:rsidR="003738B1" w:rsidRPr="002E2ECA" w:rsidRDefault="003738B1" w:rsidP="003A4BD9">
      <w:pPr>
        <w:pStyle w:val="Heading1"/>
        <w:ind w:left="0" w:firstLine="0"/>
        <w:jc w:val="both"/>
        <w:rPr>
          <w:rFonts w:ascii="Montserrat" w:hAnsi="Montserrat"/>
        </w:rPr>
      </w:pPr>
      <w:r w:rsidRPr="002E2ECA">
        <w:rPr>
          <w:rFonts w:ascii="Montserrat" w:hAnsi="Montserrat"/>
          <w:sz w:val="36"/>
        </w:rPr>
        <w:lastRenderedPageBreak/>
        <w:t>Introduction</w:t>
      </w:r>
      <w:r w:rsidR="00740682">
        <w:rPr>
          <w:rFonts w:ascii="Montserrat" w:hAnsi="Montserrat"/>
        </w:rPr>
        <w:t xml:space="preserve"> </w:t>
      </w:r>
    </w:p>
    <w:p w14:paraId="27690B3D" w14:textId="54A78912" w:rsidR="008A68D7" w:rsidRPr="00740682" w:rsidRDefault="008A68D7" w:rsidP="003A4BD9">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2"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3"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4"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5"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6"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7"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18"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9"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20"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1"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03E0EB52" w14:textId="77777777" w:rsidR="008A68D7" w:rsidRPr="00740682" w:rsidRDefault="008A68D7" w:rsidP="003A4BD9">
      <w:pPr>
        <w:keepNext/>
        <w:keepLines/>
        <w:spacing w:after="0" w:line="240" w:lineRule="auto"/>
        <w:ind w:left="0" w:firstLine="0"/>
        <w:rPr>
          <w:rFonts w:ascii="Montserrat Light" w:hAnsi="Montserrat Light" w:cs="Arial"/>
          <w:color w:val="323232"/>
          <w:sz w:val="20"/>
          <w:shd w:val="clear" w:color="auto" w:fill="FFFFFF"/>
        </w:rPr>
      </w:pPr>
    </w:p>
    <w:p w14:paraId="206045FA" w14:textId="2D5E273A" w:rsidR="00C97DA0" w:rsidRDefault="00EB323F" w:rsidP="003A4BD9">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aims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bring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closer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enterprise</w:t>
      </w:r>
      <w:r w:rsidR="00740682">
        <w:rPr>
          <w:rFonts w:ascii="Montserrat Light" w:hAnsi="Montserrat Light" w:cs="Arial"/>
          <w:color w:val="323232"/>
          <w:sz w:val="20"/>
          <w:shd w:val="clear" w:color="auto" w:fill="FFFFFF"/>
        </w:rPr>
        <w:t xml:space="preserve"> </w:t>
      </w:r>
      <w:r w:rsidR="006B20DE" w:rsidRPr="00740682">
        <w:rPr>
          <w:rFonts w:ascii="Montserrat Light" w:hAnsi="Montserrat Light" w:cs="Arial"/>
          <w:color w:val="323232"/>
          <w:sz w:val="20"/>
          <w:shd w:val="clear" w:color="auto" w:fill="FFFFFF"/>
        </w:rPr>
        <w:t>software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product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called</w:t>
      </w:r>
      <w:r w:rsidR="00740682">
        <w:rPr>
          <w:rFonts w:ascii="Montserrat Light" w:hAnsi="Montserrat Light" w:cs="Arial"/>
          <w:color w:val="323232"/>
          <w:sz w:val="20"/>
          <w:shd w:val="clear" w:color="auto" w:fill="FFFFFF"/>
        </w:rPr>
        <w:t xml:space="preserve"> </w:t>
      </w:r>
      <w:r w:rsidR="00872F63" w:rsidRPr="00740682">
        <w:rPr>
          <w:rFonts w:ascii="Montserrat Light" w:hAnsi="Montserrat Light" w:cs="Arial"/>
          <w:color w:val="323232"/>
          <w:sz w:val="20"/>
          <w:shd w:val="clear" w:color="auto" w:fill="FFFFFF"/>
        </w:rPr>
        <w:t>B2</w:t>
      </w:r>
      <w:r w:rsidRPr="00740682">
        <w:rPr>
          <w:rFonts w:ascii="Montserrat Light" w:hAnsi="Montserrat Light" w:cs="Arial"/>
          <w:color w:val="323232"/>
          <w:sz w:val="20"/>
          <w:shd w:val="clear" w:color="auto" w:fill="FFFFFF"/>
        </w:rPr>
        <w:t>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sidR="00F318A8">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Integrator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complex</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EDI</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partner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communities.</w:t>
      </w:r>
      <w:r w:rsidR="00740682">
        <w:rPr>
          <w:rFonts w:ascii="Montserrat Light" w:hAnsi="Montserrat Light" w:cs="Arial"/>
          <w:color w:val="323232"/>
          <w:sz w:val="20"/>
          <w:shd w:val="clear" w:color="auto" w:fill="FFFFFF"/>
        </w:rPr>
        <w:t xml:space="preserve"> </w:t>
      </w:r>
      <w:r w:rsidR="00F318A8" w:rsidRPr="00F318A8">
        <w:rPr>
          <w:rFonts w:ascii="Montserrat Light" w:hAnsi="Montserrat Light" w:cs="Arial"/>
          <w:color w:val="323232"/>
          <w:sz w:val="20"/>
          <w:shd w:val="clear" w:color="auto" w:fill="FFFFFF"/>
        </w:rPr>
        <w:t xml:space="preserve">IBM aims to transform the B2B Sterling product into Microservice architecture. </w:t>
      </w:r>
    </w:p>
    <w:p w14:paraId="1013B324" w14:textId="3571BA21" w:rsidR="00B90E7C" w:rsidRDefault="00B90E7C" w:rsidP="003A4BD9">
      <w:pPr>
        <w:keepNext/>
        <w:keepLines/>
        <w:spacing w:after="0" w:line="240" w:lineRule="auto"/>
        <w:ind w:left="0" w:firstLine="0"/>
        <w:rPr>
          <w:rFonts w:ascii="Montserrat Light" w:hAnsi="Montserrat Light" w:cs="Arial"/>
          <w:color w:val="323232"/>
          <w:sz w:val="20"/>
          <w:shd w:val="clear" w:color="auto" w:fill="FFFFFF"/>
        </w:rPr>
      </w:pPr>
    </w:p>
    <w:p w14:paraId="29D24BEA" w14:textId="12B060B0" w:rsidR="006043DE" w:rsidRDefault="00B90E7C" w:rsidP="003A4BD9">
      <w:pPr>
        <w:keepNext/>
        <w:keepLines/>
        <w:spacing w:after="0" w:line="240" w:lineRule="auto"/>
        <w:ind w:left="0" w:firstLine="0"/>
        <w:rPr>
          <w:rFonts w:ascii="Montserrat Light" w:hAnsi="Montserrat Light" w:cs="Arial"/>
          <w:color w:val="323232"/>
          <w:sz w:val="20"/>
          <w:shd w:val="clear" w:color="auto" w:fill="FFFFFF"/>
        </w:rPr>
      </w:pPr>
      <w:r>
        <w:rPr>
          <w:rFonts w:ascii="Montserrat SemiBold" w:hAnsi="Montserrat SemiBold" w:cs="Arial"/>
          <w:bCs/>
          <w:sz w:val="24"/>
          <w:szCs w:val="40"/>
        </w:rPr>
        <w:t xml:space="preserve">Brief </w:t>
      </w:r>
      <w:r w:rsidR="00035D80">
        <w:rPr>
          <w:rFonts w:ascii="Montserrat SemiBold" w:hAnsi="Montserrat SemiBold" w:cs="Arial"/>
          <w:bCs/>
          <w:sz w:val="24"/>
          <w:szCs w:val="40"/>
        </w:rPr>
        <w:t>O</w:t>
      </w:r>
      <w:r>
        <w:rPr>
          <w:rFonts w:ascii="Montserrat SemiBold" w:hAnsi="Montserrat SemiBold" w:cs="Arial"/>
          <w:bCs/>
          <w:sz w:val="24"/>
          <w:szCs w:val="40"/>
        </w:rPr>
        <w:t>verview</w:t>
      </w:r>
    </w:p>
    <w:p w14:paraId="7D756CDF" w14:textId="77777777" w:rsidR="00F41000" w:rsidRDefault="00B01540" w:rsidP="003A4BD9">
      <w:pPr>
        <w:shd w:val="clear" w:color="auto" w:fill="FFFFFF"/>
        <w:spacing w:before="75" w:after="0" w:line="240" w:lineRule="auto"/>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During the duration of my last report, I</w:t>
      </w:r>
      <w:r w:rsidR="0010466A">
        <w:rPr>
          <w:rFonts w:ascii="Montserrat Light" w:hAnsi="Montserrat Light" w:cs="Arial"/>
          <w:color w:val="323232"/>
          <w:sz w:val="20"/>
          <w:shd w:val="clear" w:color="auto" w:fill="FFFFFF"/>
        </w:rPr>
        <w:t xml:space="preserve"> </w:t>
      </w:r>
      <w:r w:rsidR="0054534B">
        <w:rPr>
          <w:rFonts w:ascii="Montserrat Light" w:hAnsi="Montserrat Light" w:cs="Arial"/>
          <w:color w:val="323232"/>
          <w:sz w:val="20"/>
          <w:shd w:val="clear" w:color="auto" w:fill="FFFFFF"/>
        </w:rPr>
        <w:t>created a full-fledged REST API client for the B2Bi APIs</w:t>
      </w:r>
      <w:r w:rsidR="00B73371">
        <w:rPr>
          <w:rFonts w:ascii="Montserrat Light" w:hAnsi="Montserrat Light" w:cs="Arial"/>
          <w:color w:val="323232"/>
          <w:sz w:val="20"/>
          <w:shd w:val="clear" w:color="auto" w:fill="FFFFFF"/>
        </w:rPr>
        <w:t xml:space="preserve">. </w:t>
      </w:r>
      <w:r w:rsidR="00857A66">
        <w:rPr>
          <w:rFonts w:ascii="Montserrat Light" w:hAnsi="Montserrat Light" w:cs="Arial"/>
          <w:color w:val="323232"/>
          <w:sz w:val="20"/>
          <w:shd w:val="clear" w:color="auto" w:fill="FFFFFF"/>
        </w:rPr>
        <w:t>This client leverages the use of Business Processes for executing the REST CRUD calls to the APIs.</w:t>
      </w:r>
      <w:r w:rsidR="00AC5E7A">
        <w:rPr>
          <w:rFonts w:ascii="Montserrat Light" w:hAnsi="Montserrat Light" w:cs="Arial"/>
          <w:color w:val="323232"/>
          <w:sz w:val="20"/>
          <w:shd w:val="clear" w:color="auto" w:fill="FFFFFF"/>
        </w:rPr>
        <w:t xml:space="preserve"> Now my task is to convert the existing B2B Rest APIs to the Spring Framework and then compare the execution call time of the</w:t>
      </w:r>
      <w:r w:rsidR="00103593">
        <w:rPr>
          <w:rFonts w:ascii="Montserrat Light" w:hAnsi="Montserrat Light" w:cs="Arial"/>
          <w:color w:val="323232"/>
          <w:sz w:val="20"/>
          <w:shd w:val="clear" w:color="auto" w:fill="FFFFFF"/>
        </w:rPr>
        <w:t xml:space="preserve"> of the modified S</w:t>
      </w:r>
      <w:r w:rsidR="00AC5E7A">
        <w:rPr>
          <w:rFonts w:ascii="Montserrat Light" w:hAnsi="Montserrat Light" w:cs="Arial"/>
          <w:color w:val="323232"/>
          <w:sz w:val="20"/>
          <w:shd w:val="clear" w:color="auto" w:fill="FFFFFF"/>
        </w:rPr>
        <w:t>pring APIs with the previou</w:t>
      </w:r>
      <w:r w:rsidR="00F41000">
        <w:rPr>
          <w:rFonts w:ascii="Montserrat Light" w:hAnsi="Montserrat Light" w:cs="Arial"/>
          <w:color w:val="323232"/>
          <w:sz w:val="20"/>
          <w:shd w:val="clear" w:color="auto" w:fill="FFFFFF"/>
        </w:rPr>
        <w:t>sly created IBM TENX APIs.</w:t>
      </w:r>
    </w:p>
    <w:p w14:paraId="5573318E" w14:textId="2ACDD84D" w:rsidR="00F41000" w:rsidRDefault="004F4844" w:rsidP="003A4BD9">
      <w:pPr>
        <w:shd w:val="clear" w:color="auto" w:fill="FFFFFF"/>
        <w:spacing w:before="75" w:after="0" w:line="240" w:lineRule="auto"/>
        <w:rPr>
          <w:rFonts w:ascii="Montserrat Light" w:hAnsi="Montserrat Light" w:cs="Arial"/>
          <w:color w:val="323232"/>
          <w:sz w:val="20"/>
          <w:shd w:val="clear" w:color="auto" w:fill="FFFFFF"/>
        </w:rPr>
      </w:pPr>
      <w:r w:rsidRPr="004F4844">
        <w:rPr>
          <w:rFonts w:ascii="Montserrat Light" w:hAnsi="Montserrat Light" w:cs="Arial"/>
          <w:color w:val="323232"/>
          <w:sz w:val="20"/>
          <w:shd w:val="clear" w:color="auto" w:fill="FFFFFF"/>
        </w:rPr>
        <w:t xml:space="preserve">In this Report, I </w:t>
      </w:r>
      <w:r w:rsidR="008A4FD8">
        <w:rPr>
          <w:rFonts w:ascii="Montserrat Light" w:hAnsi="Montserrat Light" w:cs="Arial"/>
          <w:color w:val="323232"/>
          <w:sz w:val="20"/>
          <w:shd w:val="clear" w:color="auto" w:fill="FFFFFF"/>
        </w:rPr>
        <w:t xml:space="preserve">created a sample </w:t>
      </w:r>
      <w:r w:rsidR="0054534B">
        <w:rPr>
          <w:rFonts w:ascii="Montserrat Light" w:hAnsi="Montserrat Light" w:cs="Arial"/>
          <w:color w:val="323232"/>
          <w:sz w:val="20"/>
          <w:shd w:val="clear" w:color="auto" w:fill="FFFFFF"/>
        </w:rPr>
        <w:t>Spring Boot</w:t>
      </w:r>
      <w:r w:rsidR="0072195C">
        <w:rPr>
          <w:rFonts w:ascii="Montserrat Light" w:hAnsi="Montserrat Light" w:cs="Arial"/>
          <w:color w:val="323232"/>
          <w:sz w:val="20"/>
          <w:shd w:val="clear" w:color="auto" w:fill="FFFFFF"/>
        </w:rPr>
        <w:t xml:space="preserve"> REST application</w:t>
      </w:r>
      <w:r w:rsidR="0054534B">
        <w:rPr>
          <w:rFonts w:ascii="Montserrat Light" w:hAnsi="Montserrat Light" w:cs="Arial"/>
          <w:color w:val="323232"/>
          <w:sz w:val="20"/>
          <w:shd w:val="clear" w:color="auto" w:fill="FFFFFF"/>
        </w:rPr>
        <w:t xml:space="preserve"> and deployed it on the Sterling Integrator WebSphere Liberty server.</w:t>
      </w:r>
    </w:p>
    <w:p w14:paraId="35EFC82E" w14:textId="4ADF6E1E" w:rsidR="00D21304" w:rsidRDefault="00D21304" w:rsidP="003A4BD9">
      <w:pPr>
        <w:shd w:val="clear" w:color="auto" w:fill="FFFFFF"/>
        <w:spacing w:before="75" w:after="0" w:line="240" w:lineRule="auto"/>
        <w:rPr>
          <w:rFonts w:ascii="Montserrat Light" w:hAnsi="Montserrat Light" w:cs="Arial"/>
          <w:color w:val="323232"/>
          <w:sz w:val="20"/>
          <w:shd w:val="clear" w:color="auto" w:fill="FFFFFF"/>
        </w:rPr>
      </w:pPr>
    </w:p>
    <w:p w14:paraId="789053D4" w14:textId="47908F34" w:rsidR="00D21304" w:rsidRPr="00D21304" w:rsidRDefault="00D21304" w:rsidP="003A4BD9">
      <w:pPr>
        <w:keepNext/>
        <w:keepLines/>
        <w:spacing w:after="0" w:line="240" w:lineRule="auto"/>
        <w:ind w:left="0" w:firstLine="0"/>
        <w:rPr>
          <w:rFonts w:ascii="Montserrat SemiBold" w:hAnsi="Montserrat SemiBold" w:cs="Arial"/>
          <w:bCs/>
          <w:sz w:val="24"/>
          <w:szCs w:val="40"/>
        </w:rPr>
      </w:pPr>
      <w:r w:rsidRPr="00D21304">
        <w:rPr>
          <w:rFonts w:ascii="Montserrat SemiBold" w:hAnsi="Montserrat SemiBold" w:cs="Arial"/>
          <w:bCs/>
          <w:sz w:val="24"/>
          <w:szCs w:val="40"/>
        </w:rPr>
        <w:t>About the Spring Framework</w:t>
      </w:r>
    </w:p>
    <w:p w14:paraId="4665F1C6" w14:textId="77777777" w:rsidR="00F41000" w:rsidRDefault="00BE4EF1" w:rsidP="003A4BD9">
      <w:pPr>
        <w:shd w:val="clear" w:color="auto" w:fill="FFFFFF"/>
        <w:spacing w:before="75" w:after="0" w:line="240" w:lineRule="auto"/>
        <w:rPr>
          <w:rFonts w:ascii="Montserrat Light" w:hAnsi="Montserrat Light"/>
          <w:color w:val="323232"/>
          <w:sz w:val="20"/>
          <w:shd w:val="clear" w:color="auto" w:fill="FFFFFF"/>
        </w:rPr>
      </w:pPr>
      <w:r w:rsidRPr="00F41000">
        <w:rPr>
          <w:rFonts w:ascii="Montserrat Light" w:hAnsi="Montserrat Light"/>
          <w:color w:val="323232"/>
          <w:sz w:val="20"/>
          <w:shd w:val="clear" w:color="auto" w:fill="FFFFFF"/>
        </w:rPr>
        <w:t>The Spring Framework is an application framework and inversion of control container for the Java platform. The framework's core features can be used by any Java application, but there are extensions for building web applications on top of the Java EE (Enterprise Edition) platform. Although the framework does not impose any specific programming model, it has become popular in the Java community as an addition to, or even replacement for the Enterprise JavaBeans(EJB) model.</w:t>
      </w:r>
    </w:p>
    <w:p w14:paraId="45E35D7F" w14:textId="77777777" w:rsidR="00D21304" w:rsidRDefault="00D21304" w:rsidP="003A4BD9">
      <w:pPr>
        <w:shd w:val="clear" w:color="auto" w:fill="FFFFFF"/>
        <w:spacing w:before="75" w:after="0" w:line="240" w:lineRule="auto"/>
        <w:rPr>
          <w:rFonts w:ascii="Montserrat Light" w:hAnsi="Montserrat Light"/>
          <w:color w:val="323232"/>
          <w:sz w:val="20"/>
          <w:shd w:val="clear" w:color="auto" w:fill="FFFFFF"/>
        </w:rPr>
      </w:pPr>
    </w:p>
    <w:p w14:paraId="684E9473" w14:textId="0E304D06" w:rsidR="00D21304" w:rsidRPr="00D21304" w:rsidRDefault="00F41000" w:rsidP="003A4BD9">
      <w:pPr>
        <w:shd w:val="clear" w:color="auto" w:fill="FFFFFF"/>
        <w:spacing w:before="75" w:after="0" w:line="240" w:lineRule="auto"/>
        <w:rPr>
          <w:rFonts w:ascii="Montserrat Light" w:hAnsi="Montserrat Light"/>
          <w:color w:val="323232"/>
          <w:sz w:val="20"/>
          <w:shd w:val="clear" w:color="auto" w:fill="FFFFFF"/>
        </w:rPr>
      </w:pPr>
      <w:r>
        <w:rPr>
          <w:rFonts w:ascii="Montserrat Light" w:hAnsi="Montserrat Light"/>
          <w:color w:val="323232"/>
          <w:sz w:val="20"/>
          <w:shd w:val="clear" w:color="auto" w:fill="FFFFFF"/>
        </w:rPr>
        <w:t xml:space="preserve">Spring </w:t>
      </w:r>
      <w:r w:rsidR="00BE4EF1" w:rsidRPr="00F41000">
        <w:rPr>
          <w:rFonts w:ascii="Montserrat Light" w:hAnsi="Montserrat Light"/>
          <w:color w:val="323232"/>
          <w:sz w:val="20"/>
          <w:shd w:val="clear" w:color="auto" w:fill="FFFFFF"/>
        </w:rPr>
        <w:t>Boot follows so</w:t>
      </w:r>
      <w:r w:rsidR="00D21304">
        <w:rPr>
          <w:rFonts w:ascii="Montserrat Light" w:hAnsi="Montserrat Light"/>
          <w:color w:val="323232"/>
          <w:sz w:val="20"/>
          <w:shd w:val="clear" w:color="auto" w:fill="FFFFFF"/>
        </w:rPr>
        <w:t>me of these basic annotations-</w:t>
      </w:r>
    </w:p>
    <w:p w14:paraId="7C4D57FC" w14:textId="77777777" w:rsidR="002F7157" w:rsidRDefault="00BE4EF1" w:rsidP="003A4BD9">
      <w:pPr>
        <w:shd w:val="clear" w:color="auto" w:fill="FFFFFF"/>
        <w:spacing w:before="75" w:after="0" w:line="240" w:lineRule="auto"/>
        <w:rPr>
          <w:rFonts w:ascii="Montserrat Light" w:hAnsi="Montserrat Light"/>
          <w:color w:val="323232"/>
          <w:sz w:val="20"/>
          <w:shd w:val="clear" w:color="auto" w:fill="FFFFFF"/>
        </w:rPr>
      </w:pPr>
      <w:r w:rsidRPr="00F41000">
        <w:rPr>
          <w:rFonts w:ascii="Montserrat SemiBold" w:hAnsi="Montserrat SemiBold"/>
          <w:color w:val="323232"/>
          <w:sz w:val="20"/>
          <w:shd w:val="clear" w:color="auto" w:fill="FFFFFF"/>
        </w:rPr>
        <w:t>@</w:t>
      </w:r>
      <w:proofErr w:type="spellStart"/>
      <w:r w:rsidRPr="00F41000">
        <w:rPr>
          <w:rFonts w:ascii="Montserrat SemiBold" w:hAnsi="Montserrat SemiBold"/>
          <w:color w:val="323232"/>
          <w:sz w:val="20"/>
          <w:shd w:val="clear" w:color="auto" w:fill="FFFFFF"/>
        </w:rPr>
        <w:t>RestController</w:t>
      </w:r>
      <w:proofErr w:type="spellEnd"/>
      <w:r w:rsidRPr="00F41000">
        <w:rPr>
          <w:rFonts w:ascii="Montserrat Light" w:hAnsi="Montserrat Light" w:cs="Arial"/>
          <w:color w:val="323232"/>
          <w:sz w:val="16"/>
          <w:shd w:val="clear" w:color="auto" w:fill="FFFFFF"/>
        </w:rPr>
        <w:br/>
      </w:r>
      <w:r w:rsidR="00F41000" w:rsidRPr="00F41000">
        <w:rPr>
          <w:rFonts w:ascii="Montserrat Light" w:hAnsi="Montserrat Light"/>
          <w:color w:val="323232"/>
          <w:sz w:val="20"/>
          <w:shd w:val="clear" w:color="auto" w:fill="FFFFFF"/>
        </w:rPr>
        <w:t>This</w:t>
      </w:r>
      <w:r w:rsidRPr="00F41000">
        <w:rPr>
          <w:rFonts w:ascii="Montserrat Light" w:hAnsi="Montserrat Light"/>
          <w:color w:val="323232"/>
          <w:sz w:val="20"/>
          <w:shd w:val="clear" w:color="auto" w:fill="FFFFFF"/>
        </w:rPr>
        <w:t xml:space="preserve"> is a stereotype annotation that combines @</w:t>
      </w:r>
      <w:proofErr w:type="spellStart"/>
      <w:r w:rsidRPr="00F41000">
        <w:rPr>
          <w:rFonts w:ascii="Montserrat Light" w:hAnsi="Montserrat Light"/>
          <w:color w:val="323232"/>
          <w:sz w:val="20"/>
          <w:shd w:val="clear" w:color="auto" w:fill="FFFFFF"/>
        </w:rPr>
        <w:t>ResponseBody</w:t>
      </w:r>
      <w:proofErr w:type="spellEnd"/>
      <w:r w:rsidRPr="00F41000">
        <w:rPr>
          <w:rFonts w:ascii="Montserrat Light" w:hAnsi="Montserrat Light"/>
          <w:color w:val="323232"/>
          <w:sz w:val="20"/>
          <w:shd w:val="clear" w:color="auto" w:fill="FFFFFF"/>
        </w:rPr>
        <w:t xml:space="preserve"> and @Controller. More than that, it gives more meaning to your Controller and also may carry additional semantics in future releases of the </w:t>
      </w:r>
      <w:proofErr w:type="spellStart"/>
      <w:proofErr w:type="gramStart"/>
      <w:r w:rsidRPr="00F41000">
        <w:rPr>
          <w:rFonts w:ascii="Montserrat Light" w:hAnsi="Montserrat Light"/>
          <w:color w:val="323232"/>
          <w:sz w:val="20"/>
          <w:shd w:val="clear" w:color="auto" w:fill="FFFFFF"/>
        </w:rPr>
        <w:t>framework.Using</w:t>
      </w:r>
      <w:proofErr w:type="spellEnd"/>
      <w:proofErr w:type="gramEnd"/>
      <w:r w:rsidRPr="00F41000">
        <w:rPr>
          <w:rFonts w:ascii="Montserrat Light" w:hAnsi="Montserrat Light"/>
          <w:color w:val="323232"/>
          <w:sz w:val="20"/>
          <w:shd w:val="clear" w:color="auto" w:fill="FFFFFF"/>
        </w:rPr>
        <w:t xml:space="preserve"> this annotation we can make our class to implement a REST API, thus serving only JSON,XML or custom MediaType content.</w:t>
      </w:r>
    </w:p>
    <w:p w14:paraId="2DA9E77F" w14:textId="11621F09" w:rsidR="00F41000" w:rsidRDefault="00BE4EF1" w:rsidP="003A4BD9">
      <w:pPr>
        <w:shd w:val="clear" w:color="auto" w:fill="FFFFFF"/>
        <w:spacing w:before="75" w:after="0" w:line="240" w:lineRule="auto"/>
        <w:rPr>
          <w:rFonts w:ascii="Montserrat Light" w:hAnsi="Montserrat Light"/>
          <w:color w:val="323232"/>
          <w:sz w:val="20"/>
          <w:shd w:val="clear" w:color="auto" w:fill="FFFFFF"/>
        </w:rPr>
      </w:pPr>
      <w:r w:rsidRPr="00F41000">
        <w:rPr>
          <w:rFonts w:ascii="Montserrat SemiBold" w:hAnsi="Montserrat SemiBold"/>
          <w:color w:val="323232"/>
          <w:sz w:val="20"/>
          <w:shd w:val="clear" w:color="auto" w:fill="FFFFFF"/>
        </w:rPr>
        <w:t>@Service</w:t>
      </w:r>
      <w:r w:rsidRPr="00F41000">
        <w:rPr>
          <w:rFonts w:ascii="Montserrat Light" w:hAnsi="Montserrat Light" w:cs="Arial"/>
          <w:color w:val="323232"/>
          <w:sz w:val="16"/>
          <w:shd w:val="clear" w:color="auto" w:fill="FFFFFF"/>
        </w:rPr>
        <w:br/>
      </w:r>
      <w:r w:rsidRPr="00F41000">
        <w:rPr>
          <w:rFonts w:ascii="Montserrat Light" w:hAnsi="Montserrat Light"/>
          <w:color w:val="323232"/>
          <w:sz w:val="20"/>
          <w:shd w:val="clear" w:color="auto" w:fill="FFFFFF"/>
        </w:rPr>
        <w:t xml:space="preserve">Using this annotation, we can make our class as service class and can inject dependencies to other classes. We don’t need to instantiate this class again in controller, we just only need to create an object and use </w:t>
      </w:r>
      <w:r w:rsidR="00F41000" w:rsidRPr="00F41000">
        <w:rPr>
          <w:rFonts w:ascii="Montserrat Light" w:hAnsi="Montserrat Light"/>
          <w:color w:val="323232"/>
          <w:sz w:val="20"/>
          <w:shd w:val="clear" w:color="auto" w:fill="FFFFFF"/>
        </w:rPr>
        <w:t>its</w:t>
      </w:r>
      <w:r w:rsidRPr="00F41000">
        <w:rPr>
          <w:rFonts w:ascii="Montserrat Light" w:hAnsi="Montserrat Light"/>
          <w:color w:val="323232"/>
          <w:sz w:val="20"/>
          <w:shd w:val="clear" w:color="auto" w:fill="FFFFFF"/>
        </w:rPr>
        <w:t xml:space="preserve"> methods.</w:t>
      </w:r>
    </w:p>
    <w:p w14:paraId="15A07FE7" w14:textId="77777777" w:rsidR="00F41000" w:rsidRDefault="00BE4EF1" w:rsidP="003A4BD9">
      <w:pPr>
        <w:shd w:val="clear" w:color="auto" w:fill="FFFFFF"/>
        <w:spacing w:before="75" w:after="0" w:line="240" w:lineRule="auto"/>
        <w:rPr>
          <w:rFonts w:ascii="Montserrat Light" w:hAnsi="Montserrat Light"/>
          <w:color w:val="323232"/>
          <w:sz w:val="20"/>
          <w:shd w:val="clear" w:color="auto" w:fill="FFFFFF"/>
        </w:rPr>
      </w:pPr>
      <w:r w:rsidRPr="00F41000">
        <w:rPr>
          <w:rFonts w:ascii="Montserrat SemiBold" w:hAnsi="Montserrat SemiBold"/>
          <w:color w:val="323232"/>
          <w:sz w:val="20"/>
          <w:shd w:val="clear" w:color="auto" w:fill="FFFFFF"/>
        </w:rPr>
        <w:t>@Entity</w:t>
      </w:r>
      <w:r w:rsidRPr="00F41000">
        <w:rPr>
          <w:rFonts w:ascii="Montserrat Light" w:hAnsi="Montserrat Light" w:cs="Arial"/>
          <w:color w:val="323232"/>
          <w:sz w:val="16"/>
          <w:shd w:val="clear" w:color="auto" w:fill="FFFFFF"/>
        </w:rPr>
        <w:br/>
      </w:r>
      <w:r w:rsidRPr="00F41000">
        <w:rPr>
          <w:rFonts w:ascii="Montserrat Light" w:hAnsi="Montserrat Light"/>
          <w:color w:val="323232"/>
          <w:sz w:val="20"/>
          <w:shd w:val="clear" w:color="auto" w:fill="FFFFFF"/>
        </w:rPr>
        <w:t xml:space="preserve">It’s an annotation of </w:t>
      </w:r>
      <w:r w:rsidR="00F41000" w:rsidRPr="00F41000">
        <w:rPr>
          <w:rFonts w:ascii="Montserrat Light" w:hAnsi="Montserrat Light"/>
          <w:color w:val="323232"/>
          <w:sz w:val="20"/>
          <w:shd w:val="clear" w:color="auto" w:fill="FFFFFF"/>
        </w:rPr>
        <w:t>JPA (</w:t>
      </w:r>
      <w:r w:rsidRPr="00F41000">
        <w:rPr>
          <w:rFonts w:ascii="Montserrat Light" w:hAnsi="Montserrat Light"/>
          <w:color w:val="323232"/>
          <w:sz w:val="20"/>
          <w:shd w:val="clear" w:color="auto" w:fill="FFFFFF"/>
        </w:rPr>
        <w:t>Java Persistence APIs) that can make class as table in the database.</w:t>
      </w:r>
      <w:r w:rsidRPr="00F41000">
        <w:rPr>
          <w:rFonts w:ascii="Montserrat Light" w:hAnsi="Montserrat Light" w:cs="Arial"/>
          <w:color w:val="323232"/>
          <w:sz w:val="16"/>
          <w:shd w:val="clear" w:color="auto" w:fill="FFFFFF"/>
        </w:rPr>
        <w:br/>
      </w:r>
      <w:r w:rsidRPr="00F41000">
        <w:rPr>
          <w:rFonts w:ascii="Montserrat Light" w:hAnsi="Montserrat Light" w:cs="Arial"/>
          <w:color w:val="323232"/>
          <w:sz w:val="16"/>
          <w:shd w:val="clear" w:color="auto" w:fill="FFFFFF"/>
        </w:rPr>
        <w:br/>
      </w:r>
      <w:r w:rsidRPr="00F41000">
        <w:rPr>
          <w:rFonts w:ascii="Montserrat SemiBold" w:hAnsi="Montserrat SemiBold"/>
          <w:color w:val="323232"/>
          <w:sz w:val="20"/>
          <w:shd w:val="clear" w:color="auto" w:fill="FFFFFF"/>
        </w:rPr>
        <w:t>@Id</w:t>
      </w:r>
      <w:r w:rsidRPr="00F41000">
        <w:rPr>
          <w:rFonts w:ascii="Montserrat Light" w:hAnsi="Montserrat Light" w:cs="Arial"/>
          <w:color w:val="323232"/>
          <w:sz w:val="16"/>
          <w:shd w:val="clear" w:color="auto" w:fill="FFFFFF"/>
        </w:rPr>
        <w:br/>
      </w:r>
      <w:r w:rsidRPr="00F41000">
        <w:rPr>
          <w:rFonts w:ascii="Montserrat Light" w:hAnsi="Montserrat Light"/>
          <w:color w:val="323232"/>
          <w:sz w:val="20"/>
          <w:shd w:val="clear" w:color="auto" w:fill="FFFFFF"/>
        </w:rPr>
        <w:t>It’s an annotation of JPA</w:t>
      </w:r>
      <w:r w:rsidR="00F41000">
        <w:rPr>
          <w:rFonts w:ascii="Montserrat Light" w:hAnsi="Montserrat Light"/>
          <w:color w:val="323232"/>
          <w:sz w:val="20"/>
          <w:shd w:val="clear" w:color="auto" w:fill="FFFFFF"/>
        </w:rPr>
        <w:t xml:space="preserve"> </w:t>
      </w:r>
      <w:r w:rsidRPr="00F41000">
        <w:rPr>
          <w:rFonts w:ascii="Montserrat Light" w:hAnsi="Montserrat Light"/>
          <w:color w:val="323232"/>
          <w:sz w:val="20"/>
          <w:shd w:val="clear" w:color="auto" w:fill="FFFFFF"/>
        </w:rPr>
        <w:t>(Java Persistence APIs) that can make variable as primary key in the database.</w:t>
      </w:r>
      <w:r w:rsidRPr="00F41000">
        <w:rPr>
          <w:rFonts w:ascii="Montserrat Light" w:hAnsi="Montserrat Light" w:cs="Arial"/>
          <w:color w:val="323232"/>
          <w:sz w:val="16"/>
          <w:shd w:val="clear" w:color="auto" w:fill="FFFFFF"/>
        </w:rPr>
        <w:br/>
      </w:r>
      <w:r w:rsidRPr="00F41000">
        <w:rPr>
          <w:rFonts w:ascii="Montserrat Light" w:hAnsi="Montserrat Light" w:cs="Arial"/>
          <w:color w:val="323232"/>
          <w:sz w:val="16"/>
          <w:shd w:val="clear" w:color="auto" w:fill="FFFFFF"/>
        </w:rPr>
        <w:br/>
      </w:r>
      <w:r w:rsidRPr="00F41000">
        <w:rPr>
          <w:rFonts w:ascii="Montserrat Light" w:hAnsi="Montserrat Light"/>
          <w:color w:val="323232"/>
          <w:sz w:val="20"/>
          <w:shd w:val="clear" w:color="auto" w:fill="FFFFFF"/>
        </w:rPr>
        <w:t>We can add multiple dependencies using maven and need not install the associated jars.</w:t>
      </w:r>
      <w:r w:rsidR="00F41000" w:rsidRPr="00F41000">
        <w:rPr>
          <w:rFonts w:ascii="Montserrat Light" w:hAnsi="Montserrat Light"/>
          <w:color w:val="323232"/>
          <w:sz w:val="20"/>
          <w:shd w:val="clear" w:color="auto" w:fill="FFFFFF"/>
        </w:rPr>
        <w:t xml:space="preserve"> Automatically all the jars get</w:t>
      </w:r>
      <w:r w:rsidRPr="00F41000">
        <w:rPr>
          <w:rFonts w:ascii="Montserrat Light" w:hAnsi="Montserrat Light"/>
          <w:color w:val="323232"/>
          <w:sz w:val="20"/>
          <w:shd w:val="clear" w:color="auto" w:fill="FFFFFF"/>
        </w:rPr>
        <w:t xml:space="preserve"> installed.</w:t>
      </w:r>
    </w:p>
    <w:p w14:paraId="2182F53B" w14:textId="77777777" w:rsidR="002F7157" w:rsidRDefault="00BE4EF1" w:rsidP="003A4BD9">
      <w:pPr>
        <w:shd w:val="clear" w:color="auto" w:fill="FFFFFF"/>
        <w:spacing w:before="75" w:after="0" w:line="240" w:lineRule="auto"/>
        <w:rPr>
          <w:rFonts w:ascii="Montserrat Light" w:hAnsi="Montserrat Light"/>
          <w:color w:val="323232"/>
          <w:sz w:val="20"/>
          <w:shd w:val="clear" w:color="auto" w:fill="FFFFFF"/>
        </w:rPr>
      </w:pPr>
      <w:r w:rsidRPr="00F41000">
        <w:rPr>
          <w:rFonts w:ascii="Montserrat SemiBold" w:hAnsi="Montserrat SemiBold"/>
          <w:color w:val="323232"/>
          <w:sz w:val="20"/>
          <w:shd w:val="clear" w:color="auto" w:fill="FFFFFF"/>
        </w:rPr>
        <w:lastRenderedPageBreak/>
        <w:t>Databases</w:t>
      </w:r>
      <w:r w:rsidRPr="00F41000">
        <w:rPr>
          <w:rFonts w:ascii="Montserrat SemiBold" w:hAnsi="Montserrat SemiBold" w:cs="Arial"/>
          <w:color w:val="323232"/>
          <w:sz w:val="16"/>
          <w:shd w:val="clear" w:color="auto" w:fill="FFFFFF"/>
        </w:rPr>
        <w:br/>
      </w:r>
      <w:r w:rsidRPr="00F41000">
        <w:rPr>
          <w:rFonts w:ascii="Montserrat Light" w:hAnsi="Montserrat Light"/>
          <w:color w:val="323232"/>
          <w:sz w:val="20"/>
          <w:shd w:val="clear" w:color="auto" w:fill="FFFFFF"/>
        </w:rPr>
        <w:t xml:space="preserve">Spring boot supports </w:t>
      </w:r>
      <w:r w:rsidR="00F41000" w:rsidRPr="00F41000">
        <w:rPr>
          <w:rFonts w:ascii="Montserrat Light" w:hAnsi="Montserrat Light"/>
          <w:color w:val="323232"/>
          <w:sz w:val="20"/>
          <w:shd w:val="clear" w:color="auto" w:fill="FFFFFF"/>
        </w:rPr>
        <w:t>all types of relational and non-</w:t>
      </w:r>
      <w:r w:rsidRPr="00F41000">
        <w:rPr>
          <w:rFonts w:ascii="Montserrat Light" w:hAnsi="Montserrat Light"/>
          <w:color w:val="323232"/>
          <w:sz w:val="20"/>
          <w:shd w:val="clear" w:color="auto" w:fill="FFFFFF"/>
        </w:rPr>
        <w:t>relational databases. We just need to add the dependency of it and can use any database in our application</w:t>
      </w:r>
    </w:p>
    <w:p w14:paraId="729BE87D" w14:textId="77777777" w:rsidR="002F7157" w:rsidRDefault="002F7157" w:rsidP="003A4BD9">
      <w:pPr>
        <w:shd w:val="clear" w:color="auto" w:fill="FFFFFF"/>
        <w:spacing w:before="75" w:after="0" w:line="240" w:lineRule="auto"/>
        <w:rPr>
          <w:rFonts w:ascii="Montserrat Light" w:hAnsi="Montserrat Light"/>
          <w:color w:val="323232"/>
          <w:sz w:val="20"/>
          <w:shd w:val="clear" w:color="auto" w:fill="FFFFFF"/>
        </w:rPr>
      </w:pPr>
    </w:p>
    <w:p w14:paraId="4CE79E48" w14:textId="3806A95B" w:rsidR="00F41000" w:rsidRPr="00F41000" w:rsidRDefault="00BE4EF1" w:rsidP="003A4BD9">
      <w:pPr>
        <w:shd w:val="clear" w:color="auto" w:fill="FFFFFF"/>
        <w:spacing w:before="75" w:after="0" w:line="240" w:lineRule="auto"/>
        <w:rPr>
          <w:rFonts w:ascii="Montserrat SemiBold" w:hAnsi="Montserrat SemiBold"/>
          <w:color w:val="323232"/>
          <w:sz w:val="20"/>
          <w:shd w:val="clear" w:color="auto" w:fill="FFFFFF"/>
        </w:rPr>
      </w:pPr>
      <w:r w:rsidRPr="00F41000">
        <w:rPr>
          <w:rFonts w:ascii="Montserrat SemiBold" w:hAnsi="Montserrat SemiBold"/>
          <w:color w:val="323232"/>
          <w:sz w:val="20"/>
          <w:shd w:val="clear" w:color="auto" w:fill="FFFFFF"/>
        </w:rPr>
        <w:t>Spring Security</w:t>
      </w:r>
    </w:p>
    <w:p w14:paraId="5E6200AD" w14:textId="3A5E40C5" w:rsidR="00BE4EF1" w:rsidRPr="00F41000" w:rsidRDefault="00BE4EF1" w:rsidP="003A4BD9">
      <w:pPr>
        <w:shd w:val="clear" w:color="auto" w:fill="FFFFFF"/>
        <w:spacing w:before="75" w:after="0" w:line="240" w:lineRule="auto"/>
        <w:rPr>
          <w:rFonts w:ascii="Montserrat Light" w:hAnsi="Montserrat Light" w:cs="Arial"/>
          <w:color w:val="323232"/>
          <w:sz w:val="16"/>
          <w:shd w:val="clear" w:color="auto" w:fill="FFFFFF"/>
        </w:rPr>
      </w:pPr>
      <w:r w:rsidRPr="00F41000">
        <w:rPr>
          <w:rFonts w:ascii="Montserrat Light" w:hAnsi="Montserrat Light"/>
          <w:color w:val="323232"/>
          <w:sz w:val="20"/>
          <w:shd w:val="clear" w:color="auto" w:fill="FFFFFF"/>
        </w:rPr>
        <w:t>Spring Security is a powerful and highly customizable authentication and access-control framework. It is the de-facto standard for securing Spring-based applicati</w:t>
      </w:r>
      <w:r w:rsidR="00F41000" w:rsidRPr="00F41000">
        <w:rPr>
          <w:rFonts w:ascii="Montserrat Light" w:hAnsi="Montserrat Light"/>
          <w:color w:val="323232"/>
          <w:sz w:val="20"/>
          <w:shd w:val="clear" w:color="auto" w:fill="FFFFFF"/>
        </w:rPr>
        <w:t xml:space="preserve">ons. Apart from this, </w:t>
      </w:r>
      <w:r w:rsidRPr="00F41000">
        <w:rPr>
          <w:rFonts w:ascii="Montserrat Light" w:hAnsi="Montserrat Light"/>
          <w:color w:val="323232"/>
          <w:sz w:val="20"/>
          <w:shd w:val="clear" w:color="auto" w:fill="FFFFFF"/>
        </w:rPr>
        <w:t>it can support other securities such as Apache Shiro.</w:t>
      </w:r>
    </w:p>
    <w:p w14:paraId="32701984" w14:textId="157AB13D" w:rsidR="00485359" w:rsidRDefault="00617CC9" w:rsidP="003A4BD9">
      <w:pPr>
        <w:spacing w:after="0" w:line="240" w:lineRule="auto"/>
        <w:ind w:left="0" w:firstLine="0"/>
        <w:textAlignment w:val="baseline"/>
        <w:rPr>
          <w:rFonts w:ascii="Montserrat" w:hAnsi="Montserrat"/>
          <w:b/>
          <w:sz w:val="36"/>
        </w:rPr>
      </w:pPr>
      <w:r w:rsidRPr="00740682">
        <w:rPr>
          <w:rFonts w:ascii="Montserrat Light" w:hAnsi="Montserrat Light" w:cs="Arial"/>
          <w:color w:val="323232"/>
          <w:sz w:val="20"/>
          <w:shd w:val="clear" w:color="auto" w:fill="FFFFFF"/>
        </w:rPr>
        <w:br/>
      </w:r>
      <w:r w:rsidR="00DF1F63" w:rsidRPr="00DF1F63">
        <w:rPr>
          <w:rFonts w:ascii="Montserrat" w:hAnsi="Montserrat"/>
          <w:b/>
          <w:sz w:val="36"/>
        </w:rPr>
        <w:t>Rep</w:t>
      </w:r>
      <w:r w:rsidR="00485359">
        <w:rPr>
          <w:rFonts w:ascii="Montserrat" w:hAnsi="Montserrat"/>
          <w:b/>
          <w:sz w:val="36"/>
        </w:rPr>
        <w:t>ort on the Present Investigation</w:t>
      </w:r>
    </w:p>
    <w:p w14:paraId="4FEC6B2E" w14:textId="47F523B4" w:rsidR="008E5426" w:rsidRDefault="003262E2" w:rsidP="003A4BD9">
      <w:pPr>
        <w:spacing w:after="0" w:line="240" w:lineRule="auto"/>
        <w:ind w:left="0" w:firstLine="0"/>
        <w:textAlignment w:val="baseline"/>
        <w:rPr>
          <w:rFonts w:ascii="Montserrat" w:hAnsi="Montserrat" w:cs="Arial"/>
          <w:color w:val="323232"/>
          <w:sz w:val="28"/>
          <w:shd w:val="clear" w:color="auto" w:fill="FFFFFF"/>
        </w:rPr>
      </w:pPr>
      <w:r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B81164">
        <w:rPr>
          <w:rFonts w:ascii="Montserrat" w:hAnsi="Montserrat" w:cs="Arial"/>
          <w:color w:val="323232"/>
          <w:sz w:val="28"/>
          <w:shd w:val="clear" w:color="auto" w:fill="FFFFFF"/>
        </w:rPr>
        <w:t>during this 15-days period</w:t>
      </w:r>
      <w:r w:rsidRPr="002E2ECA">
        <w:rPr>
          <w:rFonts w:ascii="Montserrat" w:hAnsi="Montserrat" w:cs="Arial"/>
          <w:color w:val="323232"/>
          <w:sz w:val="28"/>
          <w:shd w:val="clear" w:color="auto" w:fill="FFFFFF"/>
        </w:rPr>
        <w:t>)</w:t>
      </w:r>
    </w:p>
    <w:p w14:paraId="22678DC1" w14:textId="146AB1EA" w:rsidR="003656BE" w:rsidRDefault="003656BE" w:rsidP="003A4BD9">
      <w:pPr>
        <w:spacing w:after="0" w:line="240" w:lineRule="auto"/>
        <w:ind w:left="0" w:firstLine="0"/>
        <w:textAlignment w:val="baseline"/>
        <w:rPr>
          <w:rFonts w:ascii="Montserrat" w:hAnsi="Montserrat" w:cs="Arial"/>
          <w:color w:val="323232"/>
          <w:sz w:val="28"/>
          <w:shd w:val="clear" w:color="auto" w:fill="FFFFFF"/>
        </w:rPr>
      </w:pPr>
    </w:p>
    <w:p w14:paraId="0505AE4D" w14:textId="6734BB05" w:rsidR="003656BE" w:rsidRPr="00D21304" w:rsidRDefault="003656BE" w:rsidP="003A4BD9">
      <w:pPr>
        <w:spacing w:after="0" w:line="240" w:lineRule="auto"/>
        <w:ind w:left="0" w:firstLine="0"/>
        <w:textAlignment w:val="baseline"/>
        <w:rPr>
          <w:rFonts w:ascii="Montserrat Light" w:hAnsi="Montserrat Light"/>
          <w:color w:val="222222"/>
          <w:sz w:val="20"/>
          <w:szCs w:val="18"/>
        </w:rPr>
      </w:pPr>
      <w:r w:rsidRPr="00D21304">
        <w:rPr>
          <w:rFonts w:ascii="Montserrat Light" w:hAnsi="Montserrat Light"/>
          <w:color w:val="222222"/>
          <w:sz w:val="20"/>
          <w:szCs w:val="18"/>
        </w:rPr>
        <w:t>Spring Boot is a framework designed to simplify the creation of new services. For the simple use cases, the needed libraries are already bundled in the fitting combinations and versions in so-called spring starters. </w:t>
      </w:r>
      <w:r w:rsidRPr="00D21304">
        <w:rPr>
          <w:rFonts w:ascii="Montserrat Light" w:hAnsi="Montserrat Light"/>
          <w:color w:val="222222"/>
          <w:sz w:val="20"/>
          <w:szCs w:val="18"/>
        </w:rPr>
        <w:t xml:space="preserve">In any Spring Boot based REST API, following is the Separation of layers where </w:t>
      </w:r>
      <w:r w:rsidRPr="00D21304">
        <w:rPr>
          <w:rFonts w:ascii="Montserrat Light" w:hAnsi="Montserrat Light"/>
          <w:color w:val="222222"/>
          <w:sz w:val="20"/>
          <w:szCs w:val="18"/>
        </w:rPr>
        <w:t>each layer is an individual module/project</w:t>
      </w:r>
      <w:r w:rsidRPr="00D21304">
        <w:rPr>
          <w:rFonts w:ascii="Montserrat Light" w:hAnsi="Montserrat Light"/>
          <w:color w:val="222222"/>
          <w:sz w:val="20"/>
          <w:szCs w:val="18"/>
        </w:rPr>
        <w:t>.</w:t>
      </w:r>
    </w:p>
    <w:p w14:paraId="6CF7922B" w14:textId="77777777" w:rsidR="003656BE" w:rsidRPr="00D21304" w:rsidRDefault="003656BE" w:rsidP="003A4BD9">
      <w:pPr>
        <w:spacing w:after="0" w:line="240" w:lineRule="auto"/>
        <w:ind w:left="0" w:firstLine="0"/>
        <w:textAlignment w:val="baseline"/>
        <w:rPr>
          <w:rFonts w:ascii="Montserrat Light" w:hAnsi="Montserrat Light"/>
          <w:color w:val="222222"/>
          <w:sz w:val="20"/>
          <w:szCs w:val="18"/>
        </w:rPr>
      </w:pPr>
    </w:p>
    <w:p w14:paraId="45FC81D6" w14:textId="77777777" w:rsidR="003656BE" w:rsidRPr="00D21304" w:rsidRDefault="003656BE" w:rsidP="003A4BD9">
      <w:pPr>
        <w:shd w:val="clear" w:color="auto" w:fill="FFFFFF"/>
        <w:spacing w:after="0" w:line="240" w:lineRule="auto"/>
        <w:textAlignment w:val="baseline"/>
        <w:rPr>
          <w:rFonts w:ascii="Montserrat Medium" w:hAnsi="Montserrat Medium" w:cs="Arial"/>
          <w:b/>
          <w:color w:val="242729"/>
          <w:sz w:val="24"/>
          <w:szCs w:val="23"/>
        </w:rPr>
      </w:pPr>
      <w:r w:rsidRPr="00D21304">
        <w:rPr>
          <w:rStyle w:val="Strong"/>
          <w:rFonts w:ascii="Montserrat Medium" w:hAnsi="Montserrat Medium" w:cs="Arial"/>
          <w:b w:val="0"/>
          <w:color w:val="242729"/>
          <w:sz w:val="24"/>
          <w:szCs w:val="23"/>
          <w:bdr w:val="none" w:sz="0" w:space="0" w:color="auto" w:frame="1"/>
        </w:rPr>
        <w:t>REST API</w:t>
      </w:r>
    </w:p>
    <w:p w14:paraId="030DBB9F" w14:textId="7F1CD093"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Packaged as </w:t>
      </w:r>
      <w:r w:rsidRPr="00D21304">
        <w:rPr>
          <w:rFonts w:ascii="Montserrat Light" w:hAnsi="Montserrat Light"/>
          <w:b/>
          <w:bCs/>
          <w:color w:val="222222"/>
          <w:sz w:val="20"/>
          <w:szCs w:val="18"/>
        </w:rPr>
        <w:t>war</w:t>
      </w:r>
    </w:p>
    <w:p w14:paraId="40E3842D" w14:textId="77777777"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It has rest controllers that handle request/responses</w:t>
      </w:r>
    </w:p>
    <w:p w14:paraId="73527BC7" w14:textId="0F7A997B"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depends on </w:t>
      </w:r>
      <w:r w:rsidRPr="00D21304">
        <w:rPr>
          <w:rFonts w:ascii="Montserrat Light" w:hAnsi="Montserrat Light"/>
          <w:b/>
          <w:bCs/>
          <w:color w:val="222222"/>
          <w:sz w:val="20"/>
          <w:szCs w:val="18"/>
        </w:rPr>
        <w:t>Service</w:t>
      </w:r>
      <w:r w:rsidRPr="00D21304">
        <w:rPr>
          <w:rFonts w:ascii="Montserrat Light" w:hAnsi="Montserrat Light"/>
          <w:color w:val="222222"/>
          <w:sz w:val="20"/>
          <w:szCs w:val="18"/>
        </w:rPr>
        <w:t> Module below</w:t>
      </w:r>
    </w:p>
    <w:p w14:paraId="6D5EC3BF" w14:textId="77777777" w:rsidR="003656BE" w:rsidRPr="00D21304" w:rsidRDefault="003656BE" w:rsidP="003A4BD9">
      <w:pPr>
        <w:shd w:val="clear" w:color="auto" w:fill="FFFFFF"/>
        <w:spacing w:after="0" w:line="240" w:lineRule="auto"/>
        <w:ind w:left="900" w:firstLine="0"/>
        <w:textAlignment w:val="baseline"/>
        <w:rPr>
          <w:rFonts w:ascii="Montserrat Light" w:hAnsi="Montserrat Light" w:cs="Arial"/>
          <w:color w:val="242729"/>
          <w:sz w:val="24"/>
          <w:szCs w:val="23"/>
        </w:rPr>
      </w:pPr>
    </w:p>
    <w:p w14:paraId="3E63726F" w14:textId="77777777" w:rsidR="003656BE" w:rsidRPr="00D21304" w:rsidRDefault="003656BE" w:rsidP="003A4BD9">
      <w:pPr>
        <w:shd w:val="clear" w:color="auto" w:fill="FFFFFF"/>
        <w:spacing w:after="0" w:line="240" w:lineRule="auto"/>
        <w:textAlignment w:val="baseline"/>
        <w:rPr>
          <w:rFonts w:ascii="Montserrat Medium" w:hAnsi="Montserrat Medium" w:cs="Arial"/>
          <w:b/>
          <w:color w:val="242729"/>
          <w:sz w:val="24"/>
          <w:szCs w:val="23"/>
        </w:rPr>
      </w:pPr>
      <w:r w:rsidRPr="00D21304">
        <w:rPr>
          <w:rStyle w:val="Strong"/>
          <w:rFonts w:ascii="Montserrat Medium" w:hAnsi="Montserrat Medium" w:cs="Arial"/>
          <w:b w:val="0"/>
          <w:color w:val="242729"/>
          <w:sz w:val="24"/>
          <w:szCs w:val="23"/>
          <w:bdr w:val="none" w:sz="0" w:space="0" w:color="auto" w:frame="1"/>
        </w:rPr>
        <w:t>Service</w:t>
      </w:r>
      <w:bookmarkStart w:id="0" w:name="_GoBack"/>
      <w:bookmarkEnd w:id="0"/>
    </w:p>
    <w:p w14:paraId="0829F0F5" w14:textId="77777777"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Packaged as </w:t>
      </w:r>
      <w:r w:rsidRPr="00D21304">
        <w:rPr>
          <w:rFonts w:ascii="Montserrat Light" w:hAnsi="Montserrat Light"/>
          <w:b/>
          <w:bCs/>
          <w:color w:val="222222"/>
          <w:sz w:val="20"/>
          <w:szCs w:val="18"/>
        </w:rPr>
        <w:t>jar</w:t>
      </w:r>
    </w:p>
    <w:p w14:paraId="4C0D984E" w14:textId="13167A62"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 xml:space="preserve">Business logic abstractions, this layer has no idea how to communicate with </w:t>
      </w:r>
      <w:r w:rsidR="007B2146" w:rsidRPr="00D21304">
        <w:rPr>
          <w:rFonts w:ascii="Montserrat Light" w:hAnsi="Montserrat Light"/>
          <w:color w:val="222222"/>
          <w:sz w:val="20"/>
          <w:szCs w:val="18"/>
        </w:rPr>
        <w:t>data source</w:t>
      </w:r>
      <w:r w:rsidRPr="00D21304">
        <w:rPr>
          <w:rFonts w:ascii="Montserrat Light" w:hAnsi="Montserrat Light"/>
          <w:color w:val="222222"/>
          <w:sz w:val="20"/>
          <w:szCs w:val="18"/>
        </w:rPr>
        <w:t>.</w:t>
      </w:r>
    </w:p>
    <w:p w14:paraId="4098D61B" w14:textId="77777777"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It will be </w:t>
      </w:r>
      <w:r w:rsidRPr="00D21304">
        <w:rPr>
          <w:rFonts w:ascii="Montserrat Light" w:hAnsi="Montserrat Light"/>
          <w:b/>
          <w:bCs/>
          <w:color w:val="222222"/>
          <w:sz w:val="20"/>
          <w:szCs w:val="18"/>
        </w:rPr>
        <w:t>autowired</w:t>
      </w:r>
      <w:r w:rsidRPr="00D21304">
        <w:rPr>
          <w:rFonts w:ascii="Montserrat Light" w:hAnsi="Montserrat Light"/>
          <w:color w:val="222222"/>
          <w:sz w:val="20"/>
          <w:szCs w:val="18"/>
        </w:rPr>
        <w:t> in rest controllers</w:t>
      </w:r>
    </w:p>
    <w:p w14:paraId="425AA79E" w14:textId="67885BD6"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Depends on </w:t>
      </w:r>
      <w:r w:rsidRPr="00D21304">
        <w:rPr>
          <w:rFonts w:ascii="Montserrat Light" w:hAnsi="Montserrat Light"/>
          <w:b/>
          <w:bCs/>
          <w:color w:val="222222"/>
          <w:sz w:val="20"/>
          <w:szCs w:val="18"/>
        </w:rPr>
        <w:t>DAO/Repository</w:t>
      </w:r>
      <w:r w:rsidRPr="00D21304">
        <w:rPr>
          <w:rFonts w:ascii="Montserrat Light" w:hAnsi="Montserrat Light"/>
          <w:color w:val="222222"/>
          <w:sz w:val="20"/>
          <w:szCs w:val="18"/>
        </w:rPr>
        <w:t> module below</w:t>
      </w:r>
    </w:p>
    <w:p w14:paraId="75381ED8" w14:textId="77777777" w:rsidR="003656BE" w:rsidRPr="00D21304" w:rsidRDefault="003656BE" w:rsidP="003A4BD9">
      <w:pPr>
        <w:shd w:val="clear" w:color="auto" w:fill="FFFFFF"/>
        <w:spacing w:after="0" w:line="240" w:lineRule="auto"/>
        <w:ind w:left="900" w:firstLine="0"/>
        <w:textAlignment w:val="baseline"/>
        <w:rPr>
          <w:rFonts w:ascii="Montserrat Light" w:hAnsi="Montserrat Light" w:cs="Arial"/>
          <w:color w:val="242729"/>
          <w:sz w:val="24"/>
          <w:szCs w:val="23"/>
        </w:rPr>
      </w:pPr>
    </w:p>
    <w:p w14:paraId="2ADD4220" w14:textId="77777777" w:rsidR="003656BE" w:rsidRPr="00D21304" w:rsidRDefault="003656BE" w:rsidP="003A4BD9">
      <w:pPr>
        <w:shd w:val="clear" w:color="auto" w:fill="FFFFFF"/>
        <w:spacing w:after="0" w:line="240" w:lineRule="auto"/>
        <w:textAlignment w:val="baseline"/>
        <w:rPr>
          <w:rFonts w:ascii="Montserrat Medium" w:hAnsi="Montserrat Medium" w:cs="Arial"/>
          <w:b/>
          <w:color w:val="242729"/>
          <w:sz w:val="24"/>
          <w:szCs w:val="23"/>
        </w:rPr>
      </w:pPr>
      <w:r w:rsidRPr="00D21304">
        <w:rPr>
          <w:rStyle w:val="Strong"/>
          <w:rFonts w:ascii="Montserrat Medium" w:hAnsi="Montserrat Medium" w:cs="Arial"/>
          <w:b w:val="0"/>
          <w:color w:val="242729"/>
          <w:sz w:val="24"/>
          <w:szCs w:val="23"/>
          <w:bdr w:val="none" w:sz="0" w:space="0" w:color="auto" w:frame="1"/>
        </w:rPr>
        <w:t>DAO/Repository</w:t>
      </w:r>
    </w:p>
    <w:p w14:paraId="053E846B" w14:textId="77777777"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Packaged as </w:t>
      </w:r>
      <w:r w:rsidRPr="00D21304">
        <w:rPr>
          <w:rFonts w:ascii="Montserrat Light" w:hAnsi="Montserrat Light"/>
          <w:b/>
          <w:bCs/>
          <w:color w:val="222222"/>
          <w:sz w:val="20"/>
          <w:szCs w:val="18"/>
        </w:rPr>
        <w:t>jar</w:t>
      </w:r>
    </w:p>
    <w:p w14:paraId="4A6AB897" w14:textId="77777777"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 xml:space="preserve">Talks to data source directly, has operations commonly known as CRUD. It could be simple </w:t>
      </w:r>
      <w:proofErr w:type="spellStart"/>
      <w:r w:rsidRPr="00D21304">
        <w:rPr>
          <w:rFonts w:ascii="Montserrat Light" w:hAnsi="Montserrat Light"/>
          <w:color w:val="222222"/>
          <w:sz w:val="20"/>
          <w:szCs w:val="18"/>
        </w:rPr>
        <w:t>jdbc</w:t>
      </w:r>
      <w:proofErr w:type="spellEnd"/>
      <w:r w:rsidRPr="00D21304">
        <w:rPr>
          <w:rFonts w:ascii="Montserrat Light" w:hAnsi="Montserrat Light"/>
          <w:color w:val="222222"/>
          <w:sz w:val="20"/>
          <w:szCs w:val="18"/>
        </w:rPr>
        <w:t>, JPA, or even file access.</w:t>
      </w:r>
    </w:p>
    <w:p w14:paraId="7B3849C6" w14:textId="05043936" w:rsidR="003656BE" w:rsidRPr="00D21304" w:rsidRDefault="003656BE" w:rsidP="003A4BD9">
      <w:pPr>
        <w:numPr>
          <w:ilvl w:val="1"/>
          <w:numId w:val="19"/>
        </w:numPr>
        <w:shd w:val="clear" w:color="auto" w:fill="FFFFFF"/>
        <w:spacing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Depends on </w:t>
      </w:r>
      <w:r w:rsidRPr="00D21304">
        <w:rPr>
          <w:rFonts w:ascii="Montserrat Light" w:hAnsi="Montserrat Light"/>
          <w:b/>
          <w:bCs/>
          <w:color w:val="222222"/>
          <w:sz w:val="20"/>
          <w:szCs w:val="18"/>
        </w:rPr>
        <w:t>domain</w:t>
      </w:r>
      <w:r w:rsidRPr="00D21304">
        <w:rPr>
          <w:rFonts w:ascii="Montserrat Light" w:hAnsi="Montserrat Light"/>
          <w:color w:val="222222"/>
          <w:sz w:val="20"/>
          <w:szCs w:val="18"/>
        </w:rPr>
        <w:t> module below</w:t>
      </w:r>
    </w:p>
    <w:p w14:paraId="0E138019" w14:textId="77777777" w:rsidR="003656BE" w:rsidRPr="00D21304" w:rsidRDefault="003656BE" w:rsidP="003A4BD9">
      <w:pPr>
        <w:shd w:val="clear" w:color="auto" w:fill="FFFFFF"/>
        <w:spacing w:after="0" w:line="240" w:lineRule="auto"/>
        <w:ind w:left="900" w:firstLine="0"/>
        <w:textAlignment w:val="baseline"/>
        <w:rPr>
          <w:rFonts w:ascii="Montserrat Light" w:hAnsi="Montserrat Light" w:cs="Arial"/>
          <w:color w:val="242729"/>
          <w:sz w:val="24"/>
          <w:szCs w:val="23"/>
        </w:rPr>
      </w:pPr>
    </w:p>
    <w:p w14:paraId="397337BA" w14:textId="77777777" w:rsidR="003656BE" w:rsidRPr="00D21304" w:rsidRDefault="003656BE" w:rsidP="003A4BD9">
      <w:pPr>
        <w:shd w:val="clear" w:color="auto" w:fill="FFFFFF"/>
        <w:spacing w:after="0" w:line="240" w:lineRule="auto"/>
        <w:textAlignment w:val="baseline"/>
        <w:rPr>
          <w:rStyle w:val="Strong"/>
          <w:rFonts w:ascii="Montserrat Medium" w:hAnsi="Montserrat Medium"/>
          <w:sz w:val="24"/>
          <w:bdr w:val="none" w:sz="0" w:space="0" w:color="auto" w:frame="1"/>
        </w:rPr>
      </w:pPr>
      <w:r w:rsidRPr="00D21304">
        <w:rPr>
          <w:rStyle w:val="Strong"/>
          <w:rFonts w:ascii="Montserrat Medium" w:hAnsi="Montserrat Medium" w:cs="Arial"/>
          <w:b w:val="0"/>
          <w:color w:val="242729"/>
          <w:sz w:val="24"/>
          <w:szCs w:val="23"/>
          <w:bdr w:val="none" w:sz="0" w:space="0" w:color="auto" w:frame="1"/>
        </w:rPr>
        <w:t>Domain</w:t>
      </w:r>
    </w:p>
    <w:p w14:paraId="142DABB8" w14:textId="77777777" w:rsidR="003656BE" w:rsidRPr="00D21304" w:rsidRDefault="003656BE" w:rsidP="003A4BD9">
      <w:pPr>
        <w:numPr>
          <w:ilvl w:val="1"/>
          <w:numId w:val="19"/>
        </w:numPr>
        <w:shd w:val="clear" w:color="auto" w:fill="FFFFFF"/>
        <w:spacing w:after="0"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Packaged as </w:t>
      </w:r>
      <w:r w:rsidRPr="00D21304">
        <w:rPr>
          <w:rFonts w:ascii="Montserrat Light" w:hAnsi="Montserrat Light"/>
          <w:b/>
          <w:bCs/>
          <w:color w:val="222222"/>
          <w:sz w:val="20"/>
          <w:szCs w:val="18"/>
        </w:rPr>
        <w:t>jar</w:t>
      </w:r>
    </w:p>
    <w:p w14:paraId="372180D2" w14:textId="77777777" w:rsidR="003656BE" w:rsidRPr="00D21304" w:rsidRDefault="003656BE" w:rsidP="003A4BD9">
      <w:pPr>
        <w:numPr>
          <w:ilvl w:val="1"/>
          <w:numId w:val="19"/>
        </w:numPr>
        <w:shd w:val="clear" w:color="auto" w:fill="FFFFFF"/>
        <w:spacing w:after="120"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It has your domain models, normally POJO classes. If you are using ORM, they are ORM entities.</w:t>
      </w:r>
    </w:p>
    <w:p w14:paraId="1B57BD00" w14:textId="1D25EA65" w:rsidR="003656BE" w:rsidRPr="00D21304" w:rsidRDefault="003656BE" w:rsidP="003A4BD9">
      <w:pPr>
        <w:numPr>
          <w:ilvl w:val="1"/>
          <w:numId w:val="19"/>
        </w:numPr>
        <w:shd w:val="clear" w:color="auto" w:fill="FFFFFF"/>
        <w:spacing w:after="0" w:line="240" w:lineRule="auto"/>
        <w:ind w:left="900"/>
        <w:textAlignment w:val="baseline"/>
        <w:rPr>
          <w:rFonts w:ascii="Montserrat Light" w:hAnsi="Montserrat Light"/>
          <w:color w:val="222222"/>
          <w:sz w:val="20"/>
          <w:szCs w:val="18"/>
        </w:rPr>
      </w:pPr>
      <w:r w:rsidRPr="00D21304">
        <w:rPr>
          <w:rFonts w:ascii="Montserrat Light" w:hAnsi="Montserrat Light"/>
          <w:color w:val="222222"/>
          <w:sz w:val="20"/>
          <w:szCs w:val="18"/>
        </w:rPr>
        <w:t>It could also have DTO (Data Transfer Object), which are still under hot debates. Use it or not is your call.</w:t>
      </w:r>
    </w:p>
    <w:p w14:paraId="529DD7B7" w14:textId="77777777" w:rsidR="003656BE" w:rsidRPr="00D21304" w:rsidRDefault="003656BE" w:rsidP="003A4BD9">
      <w:pPr>
        <w:shd w:val="clear" w:color="auto" w:fill="FFFFFF"/>
        <w:spacing w:after="0" w:line="240" w:lineRule="auto"/>
        <w:ind w:left="900" w:firstLine="0"/>
        <w:textAlignment w:val="baseline"/>
        <w:rPr>
          <w:rFonts w:ascii="Montserrat Light" w:hAnsi="Montserrat Light" w:cs="Arial"/>
          <w:color w:val="242729"/>
          <w:sz w:val="24"/>
          <w:szCs w:val="23"/>
        </w:rPr>
      </w:pPr>
    </w:p>
    <w:p w14:paraId="0FFA7222" w14:textId="0B4FFB42" w:rsidR="003656BE" w:rsidRPr="00D21304" w:rsidRDefault="003656BE" w:rsidP="003A4BD9">
      <w:pPr>
        <w:shd w:val="clear" w:color="auto" w:fill="FFFFFF"/>
        <w:spacing w:after="0" w:line="240" w:lineRule="auto"/>
        <w:textAlignment w:val="baseline"/>
        <w:rPr>
          <w:rFonts w:ascii="Montserrat Light" w:hAnsi="Montserrat Light"/>
          <w:color w:val="222222"/>
          <w:sz w:val="20"/>
          <w:szCs w:val="18"/>
        </w:rPr>
      </w:pPr>
      <w:r w:rsidRPr="00D21304">
        <w:rPr>
          <w:rFonts w:ascii="Montserrat Light" w:hAnsi="Montserrat Light"/>
          <w:color w:val="222222"/>
          <w:sz w:val="20"/>
          <w:szCs w:val="18"/>
        </w:rPr>
        <w:t>More</w:t>
      </w:r>
      <w:r w:rsidRPr="00D21304">
        <w:rPr>
          <w:rFonts w:ascii="Montserrat Light" w:hAnsi="Montserrat Light"/>
          <w:color w:val="222222"/>
          <w:sz w:val="20"/>
          <w:szCs w:val="18"/>
        </w:rPr>
        <w:t xml:space="preserve"> modules such as utility, third party integration, etc.</w:t>
      </w:r>
      <w:r w:rsidRPr="00D21304">
        <w:rPr>
          <w:rFonts w:ascii="Montserrat Light" w:hAnsi="Montserrat Light"/>
          <w:color w:val="222222"/>
          <w:sz w:val="20"/>
          <w:szCs w:val="18"/>
        </w:rPr>
        <w:t xml:space="preserve"> can be added</w:t>
      </w:r>
      <w:r w:rsidRPr="00D21304">
        <w:rPr>
          <w:rFonts w:ascii="Montserrat Light" w:hAnsi="Montserrat Light"/>
          <w:color w:val="222222"/>
          <w:sz w:val="20"/>
          <w:szCs w:val="18"/>
        </w:rPr>
        <w:t>. but the above are highly recommended to have.</w:t>
      </w:r>
    </w:p>
    <w:p w14:paraId="1666D9DD" w14:textId="77777777" w:rsidR="007B2146" w:rsidRPr="00D21304" w:rsidRDefault="007B2146" w:rsidP="003A4BD9">
      <w:pPr>
        <w:shd w:val="clear" w:color="auto" w:fill="FFFFFF"/>
        <w:spacing w:after="0" w:line="240" w:lineRule="auto"/>
        <w:textAlignment w:val="baseline"/>
        <w:rPr>
          <w:rFonts w:ascii="Montserrat Light" w:hAnsi="Montserrat Light" w:cs="Arial"/>
          <w:color w:val="242729"/>
          <w:sz w:val="24"/>
          <w:szCs w:val="23"/>
        </w:rPr>
      </w:pPr>
    </w:p>
    <w:p w14:paraId="55928D5B" w14:textId="4B9CA520" w:rsidR="003656BE" w:rsidRPr="00D21304" w:rsidRDefault="003656BE" w:rsidP="003A4BD9">
      <w:pPr>
        <w:pStyle w:val="Heading3"/>
        <w:shd w:val="clear" w:color="auto" w:fill="FFFFFF"/>
        <w:spacing w:before="0" w:line="240" w:lineRule="auto"/>
        <w:textAlignment w:val="baseline"/>
        <w:rPr>
          <w:rFonts w:ascii="Montserrat Light" w:hAnsi="Montserrat Light" w:cs="Arial"/>
          <w:color w:val="242729"/>
          <w:sz w:val="28"/>
          <w:szCs w:val="26"/>
        </w:rPr>
      </w:pPr>
      <w:r w:rsidRPr="00D21304">
        <w:rPr>
          <w:rFonts w:ascii="Montserrat Medium" w:hAnsi="Montserrat Medium" w:cs="Arial"/>
          <w:bCs/>
          <w:color w:val="242729"/>
          <w:sz w:val="20"/>
          <w:szCs w:val="26"/>
        </w:rPr>
        <w:t>Build/Dependency Manage</w:t>
      </w:r>
      <w:r w:rsidR="007B2146" w:rsidRPr="00D21304">
        <w:rPr>
          <w:rFonts w:ascii="Montserrat Medium" w:hAnsi="Montserrat Medium" w:cs="Arial"/>
          <w:bCs/>
          <w:color w:val="242729"/>
          <w:sz w:val="20"/>
          <w:szCs w:val="26"/>
        </w:rPr>
        <w:t xml:space="preserve">ment Tools - </w:t>
      </w:r>
      <w:r w:rsidRPr="00D21304">
        <w:rPr>
          <w:rFonts w:ascii="Montserrat Light" w:hAnsi="Montserrat Light" w:cs="Times New Roman"/>
          <w:color w:val="222222"/>
          <w:sz w:val="20"/>
          <w:szCs w:val="18"/>
        </w:rPr>
        <w:t>There are plenty of them</w:t>
      </w:r>
      <w:r w:rsidR="007B2146" w:rsidRPr="00D21304">
        <w:rPr>
          <w:rFonts w:ascii="Montserrat Light" w:hAnsi="Montserrat Light"/>
          <w:color w:val="222222"/>
          <w:sz w:val="20"/>
          <w:szCs w:val="18"/>
        </w:rPr>
        <w:t xml:space="preserve"> like maven and gradle versions. We used</w:t>
      </w:r>
      <w:r w:rsidRPr="00D21304">
        <w:rPr>
          <w:rFonts w:ascii="Montserrat Light" w:hAnsi="Montserrat Light" w:cs="Times New Roman"/>
          <w:color w:val="222222"/>
          <w:sz w:val="20"/>
          <w:szCs w:val="18"/>
        </w:rPr>
        <w:t> </w:t>
      </w:r>
      <w:r w:rsidRPr="00D21304">
        <w:rPr>
          <w:rFonts w:ascii="Montserrat Medium" w:hAnsi="Montserrat Medium" w:cs="Times New Roman"/>
          <w:bCs/>
          <w:color w:val="222222"/>
          <w:sz w:val="20"/>
          <w:szCs w:val="18"/>
        </w:rPr>
        <w:t>Maven</w:t>
      </w:r>
      <w:r w:rsidRPr="00D21304">
        <w:rPr>
          <w:rFonts w:ascii="Montserrat Medium" w:hAnsi="Montserrat Medium" w:cs="Times New Roman"/>
          <w:color w:val="222222"/>
          <w:sz w:val="20"/>
          <w:szCs w:val="18"/>
        </w:rPr>
        <w:t> with Spring</w:t>
      </w:r>
      <w:r w:rsidRPr="00D21304">
        <w:rPr>
          <w:rFonts w:ascii="Montserrat Light" w:hAnsi="Montserrat Light" w:cs="Times New Roman"/>
          <w:color w:val="222222"/>
          <w:sz w:val="20"/>
          <w:szCs w:val="18"/>
        </w:rPr>
        <w:t>. It simply works for the above project structure.</w:t>
      </w:r>
    </w:p>
    <w:p w14:paraId="5BD0895E" w14:textId="79309BD0" w:rsidR="008E5426" w:rsidRDefault="008E5426" w:rsidP="003A4BD9">
      <w:pPr>
        <w:spacing w:after="0" w:line="240" w:lineRule="auto"/>
        <w:ind w:left="0" w:firstLine="0"/>
        <w:rPr>
          <w:rFonts w:ascii="Montserrat SemiBold" w:hAnsi="Montserrat SemiBold" w:cs="Arial"/>
          <w:bCs/>
          <w:sz w:val="24"/>
          <w:szCs w:val="40"/>
        </w:rPr>
      </w:pPr>
    </w:p>
    <w:p w14:paraId="58CE1EFD" w14:textId="77777777" w:rsidR="002F7157" w:rsidRDefault="002F7157" w:rsidP="003A4BD9">
      <w:pPr>
        <w:spacing w:after="0" w:line="240" w:lineRule="auto"/>
        <w:ind w:left="0" w:firstLine="0"/>
        <w:rPr>
          <w:rFonts w:ascii="Montserrat SemiBold" w:hAnsi="Montserrat SemiBold" w:cs="Arial"/>
          <w:bCs/>
          <w:sz w:val="24"/>
          <w:szCs w:val="40"/>
        </w:rPr>
      </w:pPr>
    </w:p>
    <w:p w14:paraId="4D1221B9" w14:textId="77777777" w:rsidR="002F7157" w:rsidRDefault="002F7157" w:rsidP="003A4BD9">
      <w:pPr>
        <w:spacing w:after="0" w:line="240" w:lineRule="auto"/>
        <w:ind w:left="0" w:firstLine="0"/>
        <w:rPr>
          <w:rFonts w:ascii="Montserrat SemiBold" w:hAnsi="Montserrat SemiBold" w:cs="Arial"/>
          <w:bCs/>
          <w:sz w:val="24"/>
          <w:szCs w:val="40"/>
        </w:rPr>
      </w:pPr>
    </w:p>
    <w:p w14:paraId="7EF7C2F2" w14:textId="7687A6AD" w:rsidR="00DA3506" w:rsidRDefault="00A279C4" w:rsidP="003A4BD9">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lastRenderedPageBreak/>
        <w:t xml:space="preserve">Creating a </w:t>
      </w:r>
      <w:r w:rsidR="00103593">
        <w:rPr>
          <w:rFonts w:ascii="Montserrat SemiBold" w:hAnsi="Montserrat SemiBold" w:cs="Arial"/>
          <w:bCs/>
          <w:sz w:val="24"/>
          <w:szCs w:val="40"/>
        </w:rPr>
        <w:t xml:space="preserve">Sample REST Spring Application in </w:t>
      </w:r>
      <w:r w:rsidR="00293D62">
        <w:rPr>
          <w:rFonts w:ascii="Montserrat SemiBold" w:hAnsi="Montserrat SemiBold" w:cs="Arial"/>
          <w:bCs/>
          <w:sz w:val="24"/>
          <w:szCs w:val="40"/>
        </w:rPr>
        <w:t>STS (Spring Tool Suite)</w:t>
      </w:r>
      <w:r w:rsidR="00103593">
        <w:rPr>
          <w:rFonts w:ascii="Montserrat SemiBold" w:hAnsi="Montserrat SemiBold" w:cs="Arial"/>
          <w:bCs/>
          <w:sz w:val="24"/>
          <w:szCs w:val="40"/>
        </w:rPr>
        <w:t xml:space="preserve"> IDE</w:t>
      </w:r>
    </w:p>
    <w:p w14:paraId="056BDC4E" w14:textId="77777777" w:rsidR="003A4BD9" w:rsidRDefault="00CA3936" w:rsidP="003A4BD9">
      <w:pPr>
        <w:shd w:val="clear" w:color="auto" w:fill="FFFFFF"/>
        <w:spacing w:before="75" w:after="0" w:line="240" w:lineRule="auto"/>
        <w:rPr>
          <w:rFonts w:ascii="Montserrat Light" w:hAnsi="Montserrat Light"/>
          <w:color w:val="222222"/>
          <w:sz w:val="20"/>
          <w:szCs w:val="20"/>
        </w:rPr>
      </w:pPr>
      <w:r w:rsidRPr="00D21304">
        <w:rPr>
          <w:rFonts w:ascii="Montserrat Light" w:hAnsi="Montserrat Light"/>
          <w:color w:val="222222"/>
          <w:sz w:val="20"/>
          <w:szCs w:val="20"/>
        </w:rPr>
        <w:t xml:space="preserve">A sample REST controller which returns Welcome message when a GET call to </w:t>
      </w:r>
      <w:r w:rsidRPr="00D21304">
        <w:rPr>
          <w:rFonts w:ascii="Montserrat Medium" w:hAnsi="Montserrat Medium"/>
          <w:color w:val="222222"/>
          <w:sz w:val="20"/>
          <w:szCs w:val="20"/>
          <w:shd w:val="clear" w:color="auto" w:fill="F2F2F2" w:themeFill="background1" w:themeFillShade="F2"/>
        </w:rPr>
        <w:t>/hello</w:t>
      </w:r>
      <w:r w:rsidRPr="00D21304">
        <w:rPr>
          <w:rFonts w:ascii="Montserrat Medium" w:hAnsi="Montserrat Medium"/>
          <w:color w:val="222222"/>
          <w:sz w:val="20"/>
          <w:szCs w:val="20"/>
          <w:shd w:val="clear" w:color="auto" w:fill="FFFFFF" w:themeFill="background1"/>
        </w:rPr>
        <w:t xml:space="preserve"> URL </w:t>
      </w:r>
      <w:r w:rsidRPr="003A4BD9">
        <w:rPr>
          <w:rFonts w:ascii="Montserrat Light" w:hAnsi="Montserrat Light"/>
          <w:color w:val="222222"/>
          <w:sz w:val="20"/>
          <w:szCs w:val="20"/>
          <w:shd w:val="clear" w:color="auto" w:fill="FFFFFF" w:themeFill="background1"/>
        </w:rPr>
        <w:t>is made</w:t>
      </w:r>
      <w:r w:rsidRPr="003A4BD9">
        <w:rPr>
          <w:rFonts w:ascii="Montserrat Light" w:hAnsi="Montserrat Light"/>
          <w:color w:val="222222"/>
          <w:sz w:val="20"/>
          <w:szCs w:val="20"/>
        </w:rPr>
        <w:t>.</w:t>
      </w:r>
      <w:r w:rsidR="003A4BD9" w:rsidRPr="003A4BD9">
        <w:rPr>
          <w:rFonts w:ascii="Montserrat Light" w:hAnsi="Montserrat Light"/>
          <w:color w:val="222222"/>
          <w:sz w:val="20"/>
          <w:szCs w:val="20"/>
        </w:rPr>
        <w:t xml:space="preserve"> In this sample application, we have created a class </w:t>
      </w:r>
      <w:proofErr w:type="spellStart"/>
      <w:r w:rsidR="003A4BD9" w:rsidRPr="003A4BD9">
        <w:rPr>
          <w:rFonts w:ascii="Montserrat Light" w:hAnsi="Montserrat Light"/>
          <w:color w:val="222222"/>
          <w:sz w:val="20"/>
          <w:szCs w:val="20"/>
        </w:rPr>
        <w:t>HelloController</w:t>
      </w:r>
      <w:proofErr w:type="spellEnd"/>
      <w:r w:rsidR="003A4BD9" w:rsidRPr="003A4BD9">
        <w:rPr>
          <w:rFonts w:ascii="Montserrat Light" w:hAnsi="Montserrat Light"/>
          <w:color w:val="222222"/>
          <w:sz w:val="20"/>
          <w:szCs w:val="20"/>
        </w:rPr>
        <w:t xml:space="preserve"> and annotated it with @</w:t>
      </w:r>
      <w:proofErr w:type="spellStart"/>
      <w:r w:rsidR="003A4BD9" w:rsidRPr="003A4BD9">
        <w:rPr>
          <w:rFonts w:ascii="Montserrat Light" w:hAnsi="Montserrat Light"/>
          <w:color w:val="222222"/>
          <w:sz w:val="20"/>
          <w:szCs w:val="20"/>
        </w:rPr>
        <w:t>RestController</w:t>
      </w:r>
      <w:proofErr w:type="spellEnd"/>
      <w:r w:rsidR="003A4BD9" w:rsidRPr="003A4BD9">
        <w:rPr>
          <w:rFonts w:ascii="Montserrat Light" w:hAnsi="Montserrat Light"/>
          <w:color w:val="222222"/>
          <w:sz w:val="20"/>
          <w:szCs w:val="20"/>
        </w:rPr>
        <w:t xml:space="preserve"> which calls REST API and provides </w:t>
      </w:r>
      <w:proofErr w:type="spellStart"/>
      <w:r w:rsidR="003A4BD9" w:rsidRPr="003A4BD9">
        <w:rPr>
          <w:rFonts w:ascii="Montserrat Light" w:hAnsi="Montserrat Light"/>
          <w:color w:val="222222"/>
          <w:sz w:val="20"/>
          <w:szCs w:val="20"/>
        </w:rPr>
        <w:t>json</w:t>
      </w:r>
      <w:proofErr w:type="spellEnd"/>
      <w:r w:rsidR="003A4BD9" w:rsidRPr="003A4BD9">
        <w:rPr>
          <w:rFonts w:ascii="Montserrat Light" w:hAnsi="Montserrat Light"/>
          <w:color w:val="222222"/>
          <w:sz w:val="20"/>
          <w:szCs w:val="20"/>
        </w:rPr>
        <w:t xml:space="preserve"> response.</w:t>
      </w:r>
      <w:r w:rsidR="003A4BD9">
        <w:rPr>
          <w:rFonts w:ascii="Montserrat Light" w:hAnsi="Montserrat Light"/>
          <w:color w:val="222222"/>
          <w:sz w:val="20"/>
          <w:szCs w:val="20"/>
        </w:rPr>
        <w:t xml:space="preserve"> </w:t>
      </w:r>
    </w:p>
    <w:p w14:paraId="4886E279" w14:textId="15EF5715" w:rsidR="00485612" w:rsidRPr="003A4BD9" w:rsidRDefault="003A4BD9" w:rsidP="003A4BD9">
      <w:pPr>
        <w:shd w:val="clear" w:color="auto" w:fill="FFFFFF"/>
        <w:spacing w:before="75" w:after="0" w:line="240" w:lineRule="auto"/>
        <w:rPr>
          <w:rFonts w:ascii="Montserrat Light" w:hAnsi="Montserrat Light"/>
          <w:color w:val="222222"/>
          <w:sz w:val="20"/>
          <w:szCs w:val="20"/>
        </w:rPr>
      </w:pPr>
      <w:r w:rsidRPr="003A4BD9">
        <w:rPr>
          <w:rFonts w:ascii="Montserrat Light" w:hAnsi="Montserrat Light"/>
          <w:color w:val="222222"/>
          <w:sz w:val="20"/>
          <w:szCs w:val="20"/>
        </w:rPr>
        <w:t>We can also provide individual mappings for http requests such as @</w:t>
      </w:r>
      <w:proofErr w:type="spellStart"/>
      <w:r w:rsidRPr="003A4BD9">
        <w:rPr>
          <w:rFonts w:ascii="Montserrat Light" w:hAnsi="Montserrat Light"/>
          <w:color w:val="222222"/>
          <w:sz w:val="20"/>
          <w:szCs w:val="20"/>
        </w:rPr>
        <w:t>PostMapping</w:t>
      </w:r>
      <w:proofErr w:type="spellEnd"/>
      <w:r w:rsidRPr="003A4BD9">
        <w:rPr>
          <w:rFonts w:ascii="Montserrat Light" w:hAnsi="Montserrat Light"/>
          <w:color w:val="222222"/>
          <w:sz w:val="20"/>
          <w:szCs w:val="20"/>
        </w:rPr>
        <w:t xml:space="preserve"> and can also set this in @</w:t>
      </w:r>
      <w:proofErr w:type="spellStart"/>
      <w:r w:rsidRPr="003A4BD9">
        <w:rPr>
          <w:rFonts w:ascii="Montserrat Light" w:hAnsi="Montserrat Light"/>
          <w:color w:val="222222"/>
          <w:sz w:val="20"/>
          <w:szCs w:val="20"/>
        </w:rPr>
        <w:t>RequestMapping</w:t>
      </w:r>
      <w:proofErr w:type="spellEnd"/>
      <w:r w:rsidRPr="003A4BD9">
        <w:rPr>
          <w:rFonts w:ascii="Montserrat Light" w:hAnsi="Montserrat Light"/>
          <w:color w:val="222222"/>
          <w:sz w:val="20"/>
          <w:szCs w:val="20"/>
        </w:rPr>
        <w:t>(method</w:t>
      </w:r>
      <w:proofErr w:type="gramStart"/>
      <w:r w:rsidRPr="003A4BD9">
        <w:rPr>
          <w:rFonts w:ascii="Montserrat Light" w:hAnsi="Montserrat Light"/>
          <w:color w:val="222222"/>
          <w:sz w:val="20"/>
          <w:szCs w:val="20"/>
        </w:rPr>
        <w:t>=”POST</w:t>
      </w:r>
      <w:proofErr w:type="gramEnd"/>
      <w:r w:rsidRPr="003A4BD9">
        <w:rPr>
          <w:rFonts w:ascii="Montserrat Light" w:hAnsi="Montserrat Light"/>
          <w:color w:val="222222"/>
          <w:sz w:val="20"/>
          <w:szCs w:val="20"/>
        </w:rPr>
        <w:t>”)</w:t>
      </w:r>
      <w:r>
        <w:rPr>
          <w:rFonts w:ascii="Montserrat Light" w:hAnsi="Montserrat Light"/>
          <w:color w:val="222222"/>
          <w:sz w:val="20"/>
          <w:szCs w:val="20"/>
        </w:rPr>
        <w:t>.</w:t>
      </w:r>
    </w:p>
    <w:p w14:paraId="45DCB35B" w14:textId="78652EB8" w:rsidR="00485612" w:rsidRDefault="00CA3936" w:rsidP="003A4BD9">
      <w:pPr>
        <w:autoSpaceDE w:val="0"/>
        <w:autoSpaceDN w:val="0"/>
        <w:adjustRightInd w:val="0"/>
        <w:spacing w:after="0" w:line="240" w:lineRule="auto"/>
        <w:ind w:left="0" w:firstLine="0"/>
        <w:rPr>
          <w:rFonts w:ascii="Courier New" w:hAnsi="Courier New" w:cs="Courier New"/>
        </w:rPr>
      </w:pPr>
      <w:r>
        <w:rPr>
          <w:rFonts w:ascii="Montserrat Light" w:hAnsi="Montserrat Light"/>
          <w:noProof/>
          <w:color w:val="222222"/>
          <w:sz w:val="18"/>
          <w:szCs w:val="18"/>
        </w:rPr>
        <w:drawing>
          <wp:anchor distT="0" distB="0" distL="114300" distR="114300" simplePos="0" relativeHeight="251658240" behindDoc="1" locked="0" layoutInCell="1" allowOverlap="1" wp14:anchorId="5C89AC90" wp14:editId="6661F371">
            <wp:simplePos x="0" y="0"/>
            <wp:positionH relativeFrom="column">
              <wp:posOffset>612775</wp:posOffset>
            </wp:positionH>
            <wp:positionV relativeFrom="paragraph">
              <wp:posOffset>253365</wp:posOffset>
            </wp:positionV>
            <wp:extent cx="4690534" cy="2747612"/>
            <wp:effectExtent l="152400" t="152400" r="358140" b="358140"/>
            <wp:wrapTight wrapText="bothSides">
              <wp:wrapPolygon edited="0">
                <wp:start x="351" y="-1198"/>
                <wp:lineTo x="-702" y="-899"/>
                <wp:lineTo x="-702" y="22169"/>
                <wp:lineTo x="-351" y="23068"/>
                <wp:lineTo x="-351" y="23218"/>
                <wp:lineTo x="526" y="23967"/>
                <wp:lineTo x="614" y="24266"/>
                <wp:lineTo x="21846" y="24266"/>
                <wp:lineTo x="21933" y="23967"/>
                <wp:lineTo x="22811" y="23068"/>
                <wp:lineTo x="23162" y="20821"/>
                <wp:lineTo x="23162" y="1498"/>
                <wp:lineTo x="22109" y="-749"/>
                <wp:lineTo x="22021" y="-1198"/>
                <wp:lineTo x="351" y="-1198"/>
              </wp:wrapPolygon>
            </wp:wrapTight>
            <wp:docPr id="2" name="Picture 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6).png"/>
                    <pic:cNvPicPr/>
                  </pic:nvPicPr>
                  <pic:blipFill rotWithShape="1">
                    <a:blip r:embed="rId22" cstate="print">
                      <a:extLst>
                        <a:ext uri="{28A0092B-C50C-407E-A947-70E740481C1C}">
                          <a14:useLocalDpi xmlns:a14="http://schemas.microsoft.com/office/drawing/2010/main" val="0"/>
                        </a:ext>
                      </a:extLst>
                    </a:blip>
                    <a:srcRect t="8573" r="50381" b="39752"/>
                    <a:stretch/>
                  </pic:blipFill>
                  <pic:spPr bwMode="auto">
                    <a:xfrm>
                      <a:off x="0" y="0"/>
                      <a:ext cx="4690534" cy="27476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53F2D054" w14:textId="1064ED66" w:rsidR="009D4E80" w:rsidRPr="009D4E80" w:rsidRDefault="009D4E80" w:rsidP="003A4BD9">
      <w:pPr>
        <w:spacing w:after="0" w:line="240" w:lineRule="auto"/>
        <w:textAlignment w:val="baseline"/>
        <w:rPr>
          <w:rFonts w:ascii="Montserrat Light" w:hAnsi="Montserrat Light"/>
          <w:color w:val="222222"/>
          <w:sz w:val="18"/>
          <w:szCs w:val="18"/>
        </w:rPr>
      </w:pPr>
    </w:p>
    <w:p w14:paraId="7EDE6606" w14:textId="53CEE03A" w:rsidR="00CA3936" w:rsidRDefault="00CA3936"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4F2140E2" w14:textId="77777777" w:rsidR="000A37E3" w:rsidRDefault="000A37E3"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55CE9FD2" w14:textId="211E9BBB" w:rsidR="000A37E3" w:rsidRDefault="008144E9"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r>
        <w:rPr>
          <w:rFonts w:ascii="Montserrat Light" w:hAnsi="Montserrat Light"/>
          <w:noProof/>
          <w:color w:val="222222"/>
          <w:sz w:val="18"/>
          <w:szCs w:val="18"/>
        </w:rPr>
        <w:drawing>
          <wp:anchor distT="0" distB="0" distL="114300" distR="114300" simplePos="0" relativeHeight="251659264" behindDoc="1" locked="0" layoutInCell="1" allowOverlap="1" wp14:anchorId="4C8C4895" wp14:editId="3CBA5006">
            <wp:simplePos x="0" y="0"/>
            <wp:positionH relativeFrom="column">
              <wp:posOffset>681990</wp:posOffset>
            </wp:positionH>
            <wp:positionV relativeFrom="paragraph">
              <wp:posOffset>2502535</wp:posOffset>
            </wp:positionV>
            <wp:extent cx="4620862" cy="2139526"/>
            <wp:effectExtent l="152400" t="152400" r="370840" b="356235"/>
            <wp:wrapTight wrapText="bothSides">
              <wp:wrapPolygon edited="0">
                <wp:start x="356" y="-1539"/>
                <wp:lineTo x="-712" y="-1154"/>
                <wp:lineTo x="-712" y="22312"/>
                <wp:lineTo x="-356" y="23466"/>
                <wp:lineTo x="-356" y="23658"/>
                <wp:lineTo x="534" y="24620"/>
                <wp:lineTo x="623" y="25004"/>
                <wp:lineTo x="21909" y="25004"/>
                <wp:lineTo x="21998" y="24620"/>
                <wp:lineTo x="22888" y="23466"/>
                <wp:lineTo x="23245" y="20581"/>
                <wp:lineTo x="23245" y="1923"/>
                <wp:lineTo x="22176" y="-962"/>
                <wp:lineTo x="22087" y="-1539"/>
                <wp:lineTo x="356" y="-1539"/>
              </wp:wrapPolygon>
            </wp:wrapTight>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7).png"/>
                    <pic:cNvPicPr/>
                  </pic:nvPicPr>
                  <pic:blipFill rotWithShape="1">
                    <a:blip r:embed="rId23" cstate="print">
                      <a:extLst>
                        <a:ext uri="{28A0092B-C50C-407E-A947-70E740481C1C}">
                          <a14:useLocalDpi xmlns:a14="http://schemas.microsoft.com/office/drawing/2010/main" val="0"/>
                        </a:ext>
                      </a:extLst>
                    </a:blip>
                    <a:srcRect t="8318" r="36913" b="39750"/>
                    <a:stretch/>
                  </pic:blipFill>
                  <pic:spPr bwMode="auto">
                    <a:xfrm>
                      <a:off x="0" y="0"/>
                      <a:ext cx="4620862" cy="21395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4AD8C7" w14:textId="5CED929E" w:rsidR="000A37E3" w:rsidRDefault="000A37E3" w:rsidP="003A4BD9">
      <w:pPr>
        <w:spacing w:after="0" w:line="389" w:lineRule="atLeast"/>
        <w:ind w:left="0" w:firstLine="0"/>
        <w:jc w:val="center"/>
        <w:textAlignment w:val="baseline"/>
        <w:rPr>
          <w:rFonts w:ascii="Montserrat SemiBold" w:hAnsi="Montserrat SemiBold"/>
          <w:bCs/>
          <w:color w:val="323232"/>
          <w:sz w:val="24"/>
          <w:szCs w:val="24"/>
          <w:bdr w:val="none" w:sz="0" w:space="0" w:color="auto" w:frame="1"/>
        </w:rPr>
      </w:pPr>
      <w:r>
        <w:rPr>
          <w:rFonts w:ascii="Montserrat Light" w:hAnsi="Montserrat Light"/>
          <w:color w:val="222222"/>
          <w:sz w:val="18"/>
          <w:szCs w:val="18"/>
        </w:rPr>
        <w:t>(Application class to start the spring boot)</w:t>
      </w:r>
    </w:p>
    <w:p w14:paraId="3EA9E66C" w14:textId="5099EF9D" w:rsidR="000A37E3" w:rsidRDefault="000A37E3"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44138776" w14:textId="77777777" w:rsidR="008144E9" w:rsidRDefault="008144E9"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7240F8C8" w14:textId="77777777" w:rsidR="002F7157" w:rsidRDefault="002F7157"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0E8C5B7C" w14:textId="77777777" w:rsidR="002F7157" w:rsidRDefault="002F7157"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08B076F4" w14:textId="77777777" w:rsidR="002F7157" w:rsidRDefault="002F7157"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6F4F4F5A" w14:textId="77777777" w:rsidR="002F7157" w:rsidRDefault="002F7157"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459A9EA1" w14:textId="77777777" w:rsidR="002F7157" w:rsidRDefault="002F7157"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123E6298" w14:textId="50A42E8C" w:rsidR="00485612" w:rsidRDefault="002F6C52"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r>
        <w:rPr>
          <w:rFonts w:ascii="Montserrat SemiBold" w:hAnsi="Montserrat SemiBold"/>
          <w:bCs/>
          <w:color w:val="323232"/>
          <w:sz w:val="24"/>
          <w:szCs w:val="24"/>
          <w:bdr w:val="none" w:sz="0" w:space="0" w:color="auto" w:frame="1"/>
        </w:rPr>
        <w:t>Packaging the Service as a WAR</w:t>
      </w:r>
    </w:p>
    <w:p w14:paraId="1B261EDF" w14:textId="6CAB7856" w:rsidR="002D3C52" w:rsidRPr="00D21304" w:rsidRDefault="002D3C52" w:rsidP="003A4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20"/>
          <w:szCs w:val="20"/>
          <w:bdr w:val="none" w:sz="0" w:space="0" w:color="auto" w:frame="1"/>
        </w:rPr>
      </w:pPr>
      <w:r w:rsidRPr="00D21304">
        <w:rPr>
          <w:rFonts w:ascii="Montserrat Light" w:hAnsi="Montserrat Light" w:cs="Courier New"/>
          <w:bCs/>
          <w:color w:val="323232"/>
          <w:sz w:val="20"/>
          <w:szCs w:val="20"/>
          <w:bdr w:val="none" w:sz="0" w:space="0" w:color="auto" w:frame="1"/>
        </w:rPr>
        <w:t>Exported the application into a WAR file using Maven Install packaging.</w:t>
      </w:r>
    </w:p>
    <w:p w14:paraId="17AC9A7F" w14:textId="7DB79C52" w:rsidR="002D3C52" w:rsidRDefault="002D3C52" w:rsidP="003A4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p>
    <w:p w14:paraId="14B2BC93" w14:textId="07F4EBBB" w:rsidR="002D3C52" w:rsidRPr="002D3C52" w:rsidRDefault="002D3C52" w:rsidP="003A4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Light" w:hAnsi="Montserrat Light" w:cs="Courier New"/>
          <w:bCs/>
          <w:noProof/>
          <w:color w:val="323232"/>
          <w:sz w:val="18"/>
          <w:szCs w:val="18"/>
          <w:bdr w:val="none" w:sz="0" w:space="0" w:color="auto" w:frame="1"/>
        </w:rPr>
        <w:drawing>
          <wp:anchor distT="0" distB="0" distL="114300" distR="114300" simplePos="0" relativeHeight="251660288" behindDoc="1" locked="0" layoutInCell="1" allowOverlap="1" wp14:anchorId="2EF48BE1" wp14:editId="10B7B317">
            <wp:simplePos x="0" y="0"/>
            <wp:positionH relativeFrom="column">
              <wp:posOffset>392641</wp:posOffset>
            </wp:positionH>
            <wp:positionV relativeFrom="paragraph">
              <wp:posOffset>66463</wp:posOffset>
            </wp:positionV>
            <wp:extent cx="5002530" cy="2057400"/>
            <wp:effectExtent l="152400" t="152400" r="369570" b="361950"/>
            <wp:wrapTight wrapText="bothSides">
              <wp:wrapPolygon edited="0">
                <wp:start x="329" y="-1600"/>
                <wp:lineTo x="-658" y="-1200"/>
                <wp:lineTo x="-658" y="22400"/>
                <wp:lineTo x="0" y="24400"/>
                <wp:lineTo x="576" y="25200"/>
                <wp:lineTo x="21880" y="25200"/>
                <wp:lineTo x="22455" y="24400"/>
                <wp:lineTo x="23113" y="21400"/>
                <wp:lineTo x="23113" y="2000"/>
                <wp:lineTo x="22126" y="-1000"/>
                <wp:lineTo x="22044" y="-1600"/>
                <wp:lineTo x="329" y="-1600"/>
              </wp:wrapPolygon>
            </wp:wrapTight>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8).png"/>
                    <pic:cNvPicPr/>
                  </pic:nvPicPr>
                  <pic:blipFill rotWithShape="1">
                    <a:blip r:embed="rId24" cstate="print">
                      <a:extLst>
                        <a:ext uri="{28A0092B-C50C-407E-A947-70E740481C1C}">
                          <a14:useLocalDpi xmlns:a14="http://schemas.microsoft.com/office/drawing/2010/main" val="0"/>
                        </a:ext>
                      </a:extLst>
                    </a:blip>
                    <a:srcRect l="18580" t="33774" r="7982" b="12535"/>
                    <a:stretch/>
                  </pic:blipFill>
                  <pic:spPr bwMode="auto">
                    <a:xfrm>
                      <a:off x="0" y="0"/>
                      <a:ext cx="5002530" cy="2057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F7088A" w14:textId="50C5B8DB" w:rsidR="002F6C52" w:rsidRDefault="002F6C52" w:rsidP="003A4BD9">
      <w:pPr>
        <w:spacing w:after="0" w:line="389" w:lineRule="atLeast"/>
        <w:ind w:left="0" w:firstLine="0"/>
        <w:textAlignment w:val="baseline"/>
        <w:rPr>
          <w:rFonts w:ascii="Montserrat SemiBold" w:hAnsi="Montserrat SemiBold"/>
          <w:bCs/>
          <w:color w:val="323232"/>
          <w:sz w:val="24"/>
          <w:szCs w:val="24"/>
          <w:bdr w:val="none" w:sz="0" w:space="0" w:color="auto" w:frame="1"/>
        </w:rPr>
      </w:pPr>
      <w:r>
        <w:rPr>
          <w:rFonts w:ascii="Montserrat SemiBold" w:hAnsi="Montserrat SemiBold"/>
          <w:bCs/>
          <w:color w:val="323232"/>
          <w:sz w:val="24"/>
          <w:szCs w:val="24"/>
          <w:bdr w:val="none" w:sz="0" w:space="0" w:color="auto" w:frame="1"/>
        </w:rPr>
        <w:t>Installi</w:t>
      </w:r>
      <w:r w:rsidR="00170FFA">
        <w:rPr>
          <w:rFonts w:ascii="Montserrat SemiBold" w:hAnsi="Montserrat SemiBold"/>
          <w:bCs/>
          <w:color w:val="323232"/>
          <w:sz w:val="24"/>
          <w:szCs w:val="24"/>
          <w:bdr w:val="none" w:sz="0" w:space="0" w:color="auto" w:frame="1"/>
        </w:rPr>
        <w:t>ng/Deploying the WAR on the WebS</w:t>
      </w:r>
      <w:r>
        <w:rPr>
          <w:rFonts w:ascii="Montserrat SemiBold" w:hAnsi="Montserrat SemiBold"/>
          <w:bCs/>
          <w:color w:val="323232"/>
          <w:sz w:val="24"/>
          <w:szCs w:val="24"/>
          <w:bdr w:val="none" w:sz="0" w:space="0" w:color="auto" w:frame="1"/>
        </w:rPr>
        <w:t>phere Liberty Server</w:t>
      </w:r>
    </w:p>
    <w:p w14:paraId="7231770E" w14:textId="5D7629A8" w:rsidR="00A15FD0" w:rsidRPr="00D21304" w:rsidRDefault="005A3C32" w:rsidP="003A4BD9">
      <w:pPr>
        <w:spacing w:after="0" w:line="240" w:lineRule="auto"/>
        <w:textAlignment w:val="top"/>
        <w:rPr>
          <w:rFonts w:ascii="Montserrat Light" w:hAnsi="Montserrat Light" w:cs="Arial"/>
          <w:color w:val="000000" w:themeColor="text1"/>
          <w:sz w:val="20"/>
          <w:shd w:val="clear" w:color="auto" w:fill="FFFFFF"/>
        </w:rPr>
      </w:pPr>
      <w:r w:rsidRPr="00D21304">
        <w:rPr>
          <w:rFonts w:ascii="Montserrat Light" w:hAnsi="Montserrat Light" w:cs="Arial"/>
          <w:color w:val="000000" w:themeColor="text1"/>
          <w:sz w:val="20"/>
          <w:shd w:val="clear" w:color="auto" w:fill="FFFFFF"/>
        </w:rPr>
        <w:drawing>
          <wp:anchor distT="0" distB="0" distL="114300" distR="114300" simplePos="0" relativeHeight="251661312" behindDoc="1" locked="0" layoutInCell="1" allowOverlap="1" wp14:anchorId="01A876FB" wp14:editId="6638B740">
            <wp:simplePos x="0" y="0"/>
            <wp:positionH relativeFrom="column">
              <wp:posOffset>19685</wp:posOffset>
            </wp:positionH>
            <wp:positionV relativeFrom="paragraph">
              <wp:posOffset>649605</wp:posOffset>
            </wp:positionV>
            <wp:extent cx="5839779" cy="660400"/>
            <wp:effectExtent l="152400" t="152400" r="370840" b="368300"/>
            <wp:wrapTight wrapText="bothSides">
              <wp:wrapPolygon edited="0">
                <wp:start x="282" y="-4985"/>
                <wp:lineTo x="-564" y="-3738"/>
                <wp:lineTo x="-564" y="16200"/>
                <wp:lineTo x="-423" y="26792"/>
                <wp:lineTo x="423" y="31777"/>
                <wp:lineTo x="493" y="33023"/>
                <wp:lineTo x="21844" y="33023"/>
                <wp:lineTo x="21915" y="31777"/>
                <wp:lineTo x="22760" y="26792"/>
                <wp:lineTo x="22901" y="6231"/>
                <wp:lineTo x="22056" y="-3115"/>
                <wp:lineTo x="21985" y="-4985"/>
                <wp:lineTo x="282" y="-4985"/>
              </wp:wrapPolygon>
            </wp:wrapTight>
            <wp:docPr id="5" name="Picture 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9).png"/>
                    <pic:cNvPicPr/>
                  </pic:nvPicPr>
                  <pic:blipFill rotWithShape="1">
                    <a:blip r:embed="rId25">
                      <a:extLst>
                        <a:ext uri="{28A0092B-C50C-407E-A947-70E740481C1C}">
                          <a14:useLocalDpi xmlns:a14="http://schemas.microsoft.com/office/drawing/2010/main" val="0"/>
                        </a:ext>
                      </a:extLst>
                    </a:blip>
                    <a:srcRect l="18857" t="8319" r="17207" b="78826"/>
                    <a:stretch/>
                  </pic:blipFill>
                  <pic:spPr bwMode="auto">
                    <a:xfrm>
                      <a:off x="0" y="0"/>
                      <a:ext cx="5839779" cy="660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Pr="00D21304">
        <w:rPr>
          <w:rFonts w:ascii="Montserrat Light" w:hAnsi="Montserrat Light" w:cs="Arial"/>
          <w:color w:val="000000" w:themeColor="text1"/>
          <w:sz w:val="20"/>
          <w:shd w:val="clear" w:color="auto" w:fill="FFFFFF"/>
        </w:rPr>
        <w:t>This WAR file is now copied to the Liberty server and the server.xml configuration file is modified to create an entry for the new app. The server is then restarted, and the liberty server is also run for reconfiguration.</w:t>
      </w:r>
    </w:p>
    <w:p w14:paraId="5E41C0B5" w14:textId="1DDADCD4" w:rsidR="00FA584D" w:rsidRPr="00835364" w:rsidRDefault="006250D8" w:rsidP="003A4BD9">
      <w:pPr>
        <w:pStyle w:val="Heading1"/>
        <w:ind w:left="0" w:firstLine="0"/>
        <w:jc w:val="both"/>
        <w:rPr>
          <w:rFonts w:ascii="Montserrat" w:hAnsi="Montserrat"/>
          <w:color w:val="000000" w:themeColor="text1"/>
          <w:sz w:val="36"/>
        </w:rPr>
      </w:pPr>
      <w:r w:rsidRPr="00835364">
        <w:rPr>
          <w:rFonts w:ascii="Montserrat" w:hAnsi="Montserrat"/>
          <w:color w:val="000000" w:themeColor="text1"/>
          <w:sz w:val="36"/>
        </w:rPr>
        <w:t>R</w:t>
      </w:r>
      <w:r w:rsidR="007D2120" w:rsidRPr="00835364">
        <w:rPr>
          <w:rFonts w:ascii="Montserrat" w:hAnsi="Montserrat"/>
          <w:color w:val="000000" w:themeColor="text1"/>
          <w:sz w:val="36"/>
        </w:rPr>
        <w:t>esults</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and</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Discussions</w:t>
      </w:r>
      <w:r w:rsidR="00740682" w:rsidRPr="00835364">
        <w:rPr>
          <w:rFonts w:ascii="Montserrat" w:hAnsi="Montserrat"/>
          <w:color w:val="000000" w:themeColor="text1"/>
          <w:sz w:val="36"/>
        </w:rPr>
        <w:t xml:space="preserve"> </w:t>
      </w:r>
    </w:p>
    <w:p w14:paraId="422226E3" w14:textId="61A35D73" w:rsidR="00D26DD1" w:rsidRPr="00835364" w:rsidRDefault="000F42DA" w:rsidP="003A4BD9">
      <w:pPr>
        <w:keepNext/>
        <w:keepLines/>
        <w:spacing w:after="0" w:line="240" w:lineRule="auto"/>
        <w:textAlignment w:val="baseline"/>
        <w:rPr>
          <w:rFonts w:ascii="Montserrat Light" w:hAnsi="Montserrat Light" w:cs="Arial"/>
          <w:color w:val="000000" w:themeColor="text1"/>
          <w:sz w:val="20"/>
          <w:shd w:val="clear" w:color="auto" w:fill="FFFFFF"/>
        </w:rPr>
      </w:pPr>
      <w:r w:rsidRPr="000F42DA">
        <w:rPr>
          <w:rFonts w:ascii="Montserrat Light" w:hAnsi="Montserrat Light" w:cs="Arial"/>
          <w:color w:val="000000" w:themeColor="text1"/>
          <w:sz w:val="20"/>
          <w:shd w:val="clear" w:color="auto" w:fill="FFFFFF"/>
        </w:rPr>
        <w:t>By using REST APIs, you can perform certain B2B functions using </w:t>
      </w:r>
      <w:r w:rsidRPr="000F42DA">
        <w:rPr>
          <w:rFonts w:ascii="Montserrat Light" w:hAnsi="Montserrat Light"/>
          <w:color w:val="000000" w:themeColor="text1"/>
          <w:sz w:val="20"/>
        </w:rPr>
        <w:t>Sterling B2B Integrator</w:t>
      </w:r>
      <w:r w:rsidRPr="000F42DA">
        <w:rPr>
          <w:rFonts w:ascii="Montserrat Light" w:hAnsi="Montserrat Light" w:cs="Arial"/>
          <w:color w:val="000000" w:themeColor="text1"/>
          <w:sz w:val="20"/>
          <w:shd w:val="clear" w:color="auto" w:fill="FFFFFF"/>
        </w:rPr>
        <w:t>. B2B REST APIs were released starting with </w:t>
      </w:r>
      <w:r w:rsidRPr="000F42DA">
        <w:rPr>
          <w:rFonts w:ascii="Montserrat Light" w:hAnsi="Montserrat Light"/>
          <w:color w:val="000000" w:themeColor="text1"/>
          <w:sz w:val="20"/>
        </w:rPr>
        <w:t>Sterling B2B Integrator</w:t>
      </w:r>
      <w:r w:rsidRPr="000F42DA">
        <w:rPr>
          <w:rFonts w:ascii="Montserrat Light" w:hAnsi="Montserrat Light" w:cs="Arial"/>
          <w:color w:val="000000" w:themeColor="text1"/>
          <w:sz w:val="20"/>
          <w:shd w:val="clear" w:color="auto" w:fill="FFFFFF"/>
        </w:rPr>
        <w:t xml:space="preserve"> V5.2.6.1. </w:t>
      </w:r>
      <w:r>
        <w:rPr>
          <w:rFonts w:ascii="Montserrat Light" w:hAnsi="Montserrat Light" w:cs="Arial"/>
          <w:color w:val="000000" w:themeColor="text1"/>
          <w:sz w:val="20"/>
          <w:shd w:val="clear" w:color="auto" w:fill="FFFFFF"/>
        </w:rPr>
        <w:t xml:space="preserve">These Rest APIs were built using core Java and IBM </w:t>
      </w:r>
      <w:proofErr w:type="spellStart"/>
      <w:r>
        <w:rPr>
          <w:rFonts w:ascii="Montserrat Light" w:hAnsi="Montserrat Light" w:cs="Arial"/>
          <w:color w:val="000000" w:themeColor="text1"/>
          <w:sz w:val="20"/>
          <w:shd w:val="clear" w:color="auto" w:fill="FFFFFF"/>
        </w:rPr>
        <w:t>tenx</w:t>
      </w:r>
      <w:proofErr w:type="spellEnd"/>
      <w:r>
        <w:rPr>
          <w:rFonts w:ascii="Montserrat Light" w:hAnsi="Montserrat Light" w:cs="Arial"/>
          <w:color w:val="000000" w:themeColor="text1"/>
          <w:sz w:val="20"/>
          <w:shd w:val="clear" w:color="auto" w:fill="FFFFFF"/>
        </w:rPr>
        <w:t xml:space="preserve"> framework. </w:t>
      </w:r>
      <w:r w:rsidR="0056715E">
        <w:rPr>
          <w:rFonts w:ascii="Montserrat Light" w:hAnsi="Montserrat Light" w:cs="Arial"/>
          <w:color w:val="000000" w:themeColor="text1"/>
          <w:sz w:val="20"/>
          <w:shd w:val="clear" w:color="auto" w:fill="FFFFFF"/>
        </w:rPr>
        <w:t>IBM and Sterling team is exploring about some alternative frameworks for converting these APIs which would make the execution of calls faster.</w:t>
      </w:r>
    </w:p>
    <w:p w14:paraId="64ED0672" w14:textId="659A3F2C" w:rsidR="00C01E12" w:rsidRPr="000F42DA" w:rsidRDefault="00C01E12" w:rsidP="003A4BD9">
      <w:pPr>
        <w:keepNext/>
        <w:keepLines/>
        <w:spacing w:after="0" w:line="240" w:lineRule="auto"/>
        <w:textAlignment w:val="baseline"/>
        <w:rPr>
          <w:rFonts w:ascii="Montserrat Light" w:hAnsi="Montserrat Light" w:cs="Arial"/>
          <w:color w:val="000000" w:themeColor="text1"/>
          <w:sz w:val="20"/>
          <w:shd w:val="clear" w:color="auto" w:fill="FFFFFF"/>
        </w:rPr>
      </w:pPr>
    </w:p>
    <w:p w14:paraId="0A4724C9" w14:textId="56D696EC" w:rsidR="007D2120" w:rsidRPr="00835364" w:rsidRDefault="007D2120" w:rsidP="003A4BD9">
      <w:pPr>
        <w:pStyle w:val="Heading1"/>
        <w:jc w:val="both"/>
        <w:rPr>
          <w:rFonts w:ascii="Montserrat" w:hAnsi="Montserrat" w:cs="Arial"/>
          <w:color w:val="000000" w:themeColor="text1"/>
          <w:shd w:val="clear" w:color="auto" w:fill="FFFFFF"/>
        </w:rPr>
      </w:pPr>
      <w:r w:rsidRPr="00835364">
        <w:rPr>
          <w:rFonts w:ascii="Montserrat" w:hAnsi="Montserrat"/>
          <w:color w:val="000000" w:themeColor="text1"/>
          <w:sz w:val="36"/>
        </w:rPr>
        <w:t>Conclusions</w:t>
      </w:r>
      <w:r w:rsidR="00740682" w:rsidRPr="00835364">
        <w:rPr>
          <w:rFonts w:ascii="Montserrat" w:hAnsi="Montserrat" w:cs="Arial"/>
          <w:color w:val="000000" w:themeColor="text1"/>
          <w:shd w:val="clear" w:color="auto" w:fill="FFFFFF"/>
        </w:rPr>
        <w:t xml:space="preserve"> </w:t>
      </w:r>
    </w:p>
    <w:p w14:paraId="332BFAC9" w14:textId="0A7ECBC8" w:rsidR="00B34241" w:rsidRPr="00835364" w:rsidRDefault="0085020B" w:rsidP="003A4BD9">
      <w:pPr>
        <w:keepNext/>
        <w:keepLines/>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color w:val="000000" w:themeColor="text1"/>
          <w:sz w:val="20"/>
          <w:shd w:val="clear" w:color="auto" w:fill="FFFFFF"/>
        </w:rPr>
        <w:t>During past few weeks,</w:t>
      </w:r>
      <w:r w:rsidR="00B34241" w:rsidRPr="00835364">
        <w:rPr>
          <w:rFonts w:ascii="Montserrat Light" w:hAnsi="Montserrat Light" w:cs="Arial"/>
          <w:color w:val="000000" w:themeColor="text1"/>
          <w:sz w:val="20"/>
          <w:shd w:val="clear" w:color="auto" w:fill="FFFFFF"/>
        </w:rPr>
        <w:t xml:space="preserve"> I </w:t>
      </w:r>
      <w:r w:rsidR="00221A04">
        <w:rPr>
          <w:rFonts w:ascii="Montserrat Light" w:hAnsi="Montserrat Light" w:cs="Arial"/>
          <w:color w:val="000000" w:themeColor="text1"/>
          <w:sz w:val="20"/>
          <w:shd w:val="clear" w:color="auto" w:fill="FFFFFF"/>
        </w:rPr>
        <w:t>was involved in making a sample Spring Boot application WAR file on the liberty server of the Sterling Integrator.</w:t>
      </w:r>
      <w:r w:rsidR="00E31749">
        <w:rPr>
          <w:rFonts w:ascii="Montserrat Light" w:hAnsi="Montserrat Light" w:cs="Arial"/>
          <w:color w:val="000000" w:themeColor="text1"/>
          <w:sz w:val="20"/>
          <w:shd w:val="clear" w:color="auto" w:fill="FFFFFF"/>
        </w:rPr>
        <w:t xml:space="preserve"> All the IBM</w:t>
      </w:r>
      <w:r w:rsidR="0056715E">
        <w:rPr>
          <w:rFonts w:ascii="Montserrat Light" w:hAnsi="Montserrat Light" w:cs="Arial"/>
          <w:color w:val="000000" w:themeColor="text1"/>
          <w:sz w:val="20"/>
          <w:shd w:val="clear" w:color="auto" w:fill="FFFFFF"/>
        </w:rPr>
        <w:t xml:space="preserve"> </w:t>
      </w:r>
      <w:r w:rsidR="00E31749">
        <w:rPr>
          <w:rFonts w:ascii="Montserrat Light" w:hAnsi="Montserrat Light" w:cs="Arial"/>
          <w:color w:val="000000" w:themeColor="text1"/>
          <w:sz w:val="20"/>
          <w:shd w:val="clear" w:color="auto" w:fill="FFFFFF"/>
        </w:rPr>
        <w:t>B2B APIs are currently built over the IBM TENX framework that is slow</w:t>
      </w:r>
      <w:r w:rsidR="0093661F">
        <w:rPr>
          <w:rFonts w:ascii="Montserrat Light" w:hAnsi="Montserrat Light" w:cs="Arial"/>
          <w:color w:val="000000" w:themeColor="text1"/>
          <w:sz w:val="20"/>
          <w:shd w:val="clear" w:color="auto" w:fill="FFFFFF"/>
        </w:rPr>
        <w:t xml:space="preserve"> in function</w:t>
      </w:r>
      <w:r w:rsidR="00E31749">
        <w:rPr>
          <w:rFonts w:ascii="Montserrat Light" w:hAnsi="Montserrat Light" w:cs="Arial"/>
          <w:color w:val="000000" w:themeColor="text1"/>
          <w:sz w:val="20"/>
          <w:shd w:val="clear" w:color="auto" w:fill="FFFFFF"/>
        </w:rPr>
        <w:t>.</w:t>
      </w:r>
      <w:r w:rsidR="0093661F">
        <w:rPr>
          <w:rFonts w:ascii="Montserrat Light" w:hAnsi="Montserrat Light" w:cs="Arial"/>
          <w:color w:val="000000" w:themeColor="text1"/>
          <w:sz w:val="20"/>
          <w:shd w:val="clear" w:color="auto" w:fill="FFFFFF"/>
        </w:rPr>
        <w:t xml:space="preserve"> </w:t>
      </w:r>
      <w:r w:rsidR="00FF32AB">
        <w:rPr>
          <w:rFonts w:ascii="Montserrat Light" w:hAnsi="Montserrat Light" w:cs="Arial"/>
          <w:color w:val="000000" w:themeColor="text1"/>
          <w:sz w:val="20"/>
          <w:shd w:val="clear" w:color="auto" w:fill="FFFFFF"/>
        </w:rPr>
        <w:t>My team wants to convert these APIs to Spring Boot framework.</w:t>
      </w:r>
      <w:r w:rsidR="0093661F">
        <w:rPr>
          <w:rFonts w:ascii="Montserrat Light" w:hAnsi="Montserrat Light" w:cs="Arial"/>
          <w:color w:val="000000" w:themeColor="text1"/>
          <w:sz w:val="20"/>
          <w:shd w:val="clear" w:color="auto" w:fill="FFFFFF"/>
        </w:rPr>
        <w:t xml:space="preserve"> </w:t>
      </w:r>
    </w:p>
    <w:p w14:paraId="67FC1BB9" w14:textId="77777777" w:rsidR="00204A6D" w:rsidRDefault="00204A6D" w:rsidP="003A4BD9">
      <w:pPr>
        <w:keepNext/>
        <w:keepLines/>
        <w:spacing w:after="0" w:line="240" w:lineRule="auto"/>
        <w:ind w:left="0" w:firstLine="0"/>
        <w:rPr>
          <w:rFonts w:ascii="Montserrat" w:hAnsi="Montserrat" w:cs="Arial"/>
          <w:b/>
          <w:color w:val="000000" w:themeColor="text1"/>
          <w:sz w:val="22"/>
          <w:shd w:val="clear" w:color="auto" w:fill="FFFFFF"/>
        </w:rPr>
      </w:pPr>
    </w:p>
    <w:p w14:paraId="13789187" w14:textId="08C42640" w:rsidR="00D05623" w:rsidRPr="00D05623" w:rsidRDefault="00C01E12" w:rsidP="003A4BD9">
      <w:pPr>
        <w:keepNext/>
        <w:keepLines/>
        <w:spacing w:after="0" w:line="240" w:lineRule="auto"/>
        <w:ind w:left="0" w:firstLine="0"/>
        <w:rPr>
          <w:rFonts w:ascii="Montserrat" w:hAnsi="Montserrat" w:cs="Arial"/>
          <w:b/>
          <w:color w:val="000000" w:themeColor="text1"/>
          <w:sz w:val="22"/>
          <w:shd w:val="clear" w:color="auto" w:fill="FFFFFF"/>
        </w:rPr>
      </w:pPr>
      <w:r w:rsidRPr="00835364">
        <w:rPr>
          <w:rFonts w:ascii="Montserrat" w:hAnsi="Montserrat" w:cs="Arial"/>
          <w:b/>
          <w:color w:val="000000" w:themeColor="text1"/>
          <w:sz w:val="22"/>
          <w:shd w:val="clear" w:color="auto" w:fill="FFFFFF"/>
        </w:rPr>
        <w:t>Next Target</w:t>
      </w:r>
    </w:p>
    <w:p w14:paraId="642C7C32" w14:textId="5EF04F03" w:rsidR="007B0CC5" w:rsidRPr="00835364" w:rsidRDefault="00A430ED" w:rsidP="003A4BD9">
      <w:pPr>
        <w:keepNext/>
        <w:keepLines/>
        <w:spacing w:after="0" w:line="240" w:lineRule="auto"/>
        <w:ind w:left="0" w:firstLine="0"/>
        <w:rPr>
          <w:rFonts w:ascii="Montserrat" w:hAnsi="Montserrat" w:cs="Arial"/>
          <w:color w:val="000000" w:themeColor="text1"/>
          <w:shd w:val="clear" w:color="auto" w:fill="FFFFFF"/>
        </w:rPr>
      </w:pPr>
      <w:r w:rsidRPr="00835364">
        <w:rPr>
          <w:rFonts w:ascii="Montserrat Light" w:hAnsi="Montserrat Light" w:cs="Arial"/>
          <w:color w:val="000000" w:themeColor="text1"/>
          <w:sz w:val="20"/>
          <w:shd w:val="clear" w:color="auto" w:fill="FFFFFF"/>
        </w:rPr>
        <w:t>My</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target</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for</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the</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next</w:t>
      </w:r>
      <w:r w:rsidR="00740682" w:rsidRPr="00835364">
        <w:rPr>
          <w:rFonts w:ascii="Montserrat Light" w:hAnsi="Montserrat Light" w:cs="Arial"/>
          <w:color w:val="000000" w:themeColor="text1"/>
          <w:sz w:val="20"/>
          <w:shd w:val="clear" w:color="auto" w:fill="FFFFFF"/>
        </w:rPr>
        <w:t xml:space="preserve"> </w:t>
      </w:r>
      <w:r w:rsidR="008D563C" w:rsidRPr="00835364">
        <w:rPr>
          <w:rFonts w:ascii="Montserrat Light" w:hAnsi="Montserrat Light" w:cs="Arial"/>
          <w:color w:val="000000" w:themeColor="text1"/>
          <w:sz w:val="20"/>
          <w:shd w:val="clear" w:color="auto" w:fill="FFFFFF"/>
        </w:rPr>
        <w:t>15</w:t>
      </w:r>
      <w:r w:rsidR="00740682" w:rsidRPr="00835364">
        <w:rPr>
          <w:rFonts w:ascii="Montserrat Light" w:hAnsi="Montserrat Light" w:cs="Arial"/>
          <w:color w:val="000000" w:themeColor="text1"/>
          <w:sz w:val="20"/>
          <w:shd w:val="clear" w:color="auto" w:fill="FFFFFF"/>
        </w:rPr>
        <w:t xml:space="preserve"> </w:t>
      </w:r>
      <w:r w:rsidR="008D563C" w:rsidRPr="00835364">
        <w:rPr>
          <w:rFonts w:ascii="Montserrat Light" w:hAnsi="Montserrat Light" w:cs="Arial"/>
          <w:color w:val="000000" w:themeColor="text1"/>
          <w:sz w:val="20"/>
          <w:shd w:val="clear" w:color="auto" w:fill="FFFFFF"/>
        </w:rPr>
        <w:t>days</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is</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to</w:t>
      </w:r>
      <w:r w:rsidR="00740682" w:rsidRPr="00835364">
        <w:rPr>
          <w:rFonts w:ascii="Montserrat Light" w:hAnsi="Montserrat Light" w:cs="Arial"/>
          <w:color w:val="000000" w:themeColor="text1"/>
          <w:sz w:val="20"/>
          <w:shd w:val="clear" w:color="auto" w:fill="FFFFFF"/>
        </w:rPr>
        <w:t xml:space="preserve"> </w:t>
      </w:r>
      <w:r w:rsidR="00FF32AB">
        <w:rPr>
          <w:rFonts w:ascii="Montserrat Light" w:hAnsi="Montserrat Light" w:cs="Arial"/>
          <w:color w:val="000000" w:themeColor="text1"/>
          <w:sz w:val="20"/>
          <w:shd w:val="clear" w:color="auto" w:fill="FFFFFF"/>
        </w:rPr>
        <w:t>transform</w:t>
      </w:r>
      <w:r w:rsidR="00FD4260">
        <w:rPr>
          <w:rFonts w:ascii="Montserrat Light" w:hAnsi="Montserrat Light" w:cs="Arial"/>
          <w:color w:val="000000" w:themeColor="text1"/>
          <w:sz w:val="20"/>
          <w:shd w:val="clear" w:color="auto" w:fill="FFFFFF"/>
        </w:rPr>
        <w:t xml:space="preserve"> </w:t>
      </w:r>
      <w:r w:rsidR="00FF32AB">
        <w:rPr>
          <w:rFonts w:ascii="Montserrat Light" w:hAnsi="Montserrat Light" w:cs="Arial"/>
          <w:color w:val="000000" w:themeColor="text1"/>
          <w:sz w:val="20"/>
          <w:shd w:val="clear" w:color="auto" w:fill="FFFFFF"/>
        </w:rPr>
        <w:t xml:space="preserve">a small API like </w:t>
      </w:r>
      <w:proofErr w:type="spellStart"/>
      <w:r w:rsidR="00FF32AB" w:rsidRPr="00DA267A">
        <w:rPr>
          <w:rFonts w:ascii="Montserrat Medium" w:hAnsi="Montserrat Medium" w:cs="Arial"/>
          <w:color w:val="000000" w:themeColor="text1"/>
          <w:sz w:val="20"/>
          <w:shd w:val="clear" w:color="auto" w:fill="F2F2F2" w:themeFill="background1" w:themeFillShade="F2"/>
        </w:rPr>
        <w:t>UserVirtualRoot</w:t>
      </w:r>
      <w:proofErr w:type="spellEnd"/>
      <w:r w:rsidR="00FF32AB">
        <w:rPr>
          <w:rFonts w:ascii="Montserrat Light" w:hAnsi="Montserrat Light" w:cs="Arial"/>
          <w:color w:val="000000" w:themeColor="text1"/>
          <w:sz w:val="20"/>
          <w:shd w:val="clear" w:color="auto" w:fill="FFFFFF"/>
        </w:rPr>
        <w:t xml:space="preserve"> to the Spring Boot framework and measure how fast is it when compared to the older framework.</w:t>
      </w:r>
    </w:p>
    <w:sectPr w:rsidR="007B0CC5" w:rsidRPr="00835364" w:rsidSect="00C64AD4">
      <w:footerReference w:type="first" r:id="rId26"/>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71877" w14:textId="77777777" w:rsidR="00A41AF7" w:rsidRDefault="00A41AF7" w:rsidP="006419D8">
      <w:pPr>
        <w:spacing w:after="0" w:line="240" w:lineRule="auto"/>
      </w:pPr>
      <w:r>
        <w:separator/>
      </w:r>
    </w:p>
  </w:endnote>
  <w:endnote w:type="continuationSeparator" w:id="0">
    <w:p w14:paraId="6E25E3D4" w14:textId="77777777" w:rsidR="00A41AF7" w:rsidRDefault="00A41AF7"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panose1 w:val="000006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56B94FE9" w:rsidR="00E31749" w:rsidRPr="00794F36" w:rsidRDefault="00E31749">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Pr>
        <w:rFonts w:ascii="Montserrat" w:hAnsi="Montserrat"/>
        <w:caps/>
        <w:noProof/>
        <w:color w:val="000000" w:themeColor="text1"/>
      </w:rPr>
      <w:t>3</w:t>
    </w:r>
    <w:r w:rsidRPr="00794F36">
      <w:rPr>
        <w:rFonts w:ascii="Montserrat" w:hAnsi="Montserrat"/>
        <w:caps/>
        <w:noProof/>
        <w:color w:val="000000" w:themeColor="text1"/>
      </w:rPr>
      <w:fldChar w:fldCharType="end"/>
    </w:r>
  </w:p>
  <w:p w14:paraId="5467C040" w14:textId="77777777" w:rsidR="00E31749" w:rsidRDefault="00E317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E31749" w:rsidRDefault="00A41AF7">
        <w:pPr>
          <w:pStyle w:val="Footer"/>
          <w:jc w:val="center"/>
        </w:pPr>
      </w:p>
    </w:sdtContent>
  </w:sdt>
  <w:p w14:paraId="0C63D138" w14:textId="77777777" w:rsidR="00E31749" w:rsidRDefault="00E317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262CB50F" w:rsidR="00E31749" w:rsidRPr="005E2CCA" w:rsidRDefault="00E31749">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E31749" w:rsidRDefault="00E3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5E74F" w14:textId="77777777" w:rsidR="00A41AF7" w:rsidRDefault="00A41AF7" w:rsidP="006419D8">
      <w:pPr>
        <w:spacing w:after="0" w:line="240" w:lineRule="auto"/>
      </w:pPr>
      <w:r>
        <w:separator/>
      </w:r>
    </w:p>
  </w:footnote>
  <w:footnote w:type="continuationSeparator" w:id="0">
    <w:p w14:paraId="2018759B" w14:textId="77777777" w:rsidR="00A41AF7" w:rsidRDefault="00A41AF7"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D0A34"/>
    <w:multiLevelType w:val="hybridMultilevel"/>
    <w:tmpl w:val="AAF88A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5E15D5"/>
    <w:multiLevelType w:val="multilevel"/>
    <w:tmpl w:val="5F1A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62A30"/>
    <w:multiLevelType w:val="multilevel"/>
    <w:tmpl w:val="5DF87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D07D09"/>
    <w:multiLevelType w:val="multilevel"/>
    <w:tmpl w:val="274AA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D10E2A"/>
    <w:multiLevelType w:val="hybridMultilevel"/>
    <w:tmpl w:val="24AC5E5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2" w15:restartNumberingAfterBreak="0">
    <w:nsid w:val="36C72343"/>
    <w:multiLevelType w:val="hybridMultilevel"/>
    <w:tmpl w:val="8BF80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084218"/>
    <w:multiLevelType w:val="multilevel"/>
    <w:tmpl w:val="95A0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C26BA9"/>
    <w:multiLevelType w:val="multilevel"/>
    <w:tmpl w:val="EB12B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0E1AC9"/>
    <w:multiLevelType w:val="multilevel"/>
    <w:tmpl w:val="8CD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0B2CC3"/>
    <w:multiLevelType w:val="hybridMultilevel"/>
    <w:tmpl w:val="F1CA5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num w:numId="1">
    <w:abstractNumId w:val="18"/>
  </w:num>
  <w:num w:numId="2">
    <w:abstractNumId w:val="8"/>
  </w:num>
  <w:num w:numId="3">
    <w:abstractNumId w:val="7"/>
  </w:num>
  <w:num w:numId="4">
    <w:abstractNumId w:val="0"/>
  </w:num>
  <w:num w:numId="5">
    <w:abstractNumId w:val="2"/>
  </w:num>
  <w:num w:numId="6">
    <w:abstractNumId w:val="14"/>
  </w:num>
  <w:num w:numId="7">
    <w:abstractNumId w:val="11"/>
  </w:num>
  <w:num w:numId="8">
    <w:abstractNumId w:val="1"/>
  </w:num>
  <w:num w:numId="9">
    <w:abstractNumId w:val="4"/>
  </w:num>
  <w:num w:numId="10">
    <w:abstractNumId w:val="13"/>
  </w:num>
  <w:num w:numId="11">
    <w:abstractNumId w:val="5"/>
  </w:num>
  <w:num w:numId="12">
    <w:abstractNumId w:val="12"/>
  </w:num>
  <w:num w:numId="13">
    <w:abstractNumId w:val="9"/>
  </w:num>
  <w:num w:numId="14">
    <w:abstractNumId w:val="6"/>
  </w:num>
  <w:num w:numId="15">
    <w:abstractNumId w:val="16"/>
  </w:num>
  <w:num w:numId="16">
    <w:abstractNumId w:val="17"/>
  </w:num>
  <w:num w:numId="17">
    <w:abstractNumId w:val="3"/>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94E"/>
    <w:rsid w:val="00015AF0"/>
    <w:rsid w:val="00016AE9"/>
    <w:rsid w:val="000226A0"/>
    <w:rsid w:val="00033ABB"/>
    <w:rsid w:val="00035D80"/>
    <w:rsid w:val="00045E4B"/>
    <w:rsid w:val="00047F7D"/>
    <w:rsid w:val="00057E93"/>
    <w:rsid w:val="00060791"/>
    <w:rsid w:val="00065494"/>
    <w:rsid w:val="00065F7E"/>
    <w:rsid w:val="0008624A"/>
    <w:rsid w:val="00090E31"/>
    <w:rsid w:val="00091F38"/>
    <w:rsid w:val="000A109A"/>
    <w:rsid w:val="000A37E3"/>
    <w:rsid w:val="000A5B02"/>
    <w:rsid w:val="000B00AD"/>
    <w:rsid w:val="000C4E73"/>
    <w:rsid w:val="000C5D9B"/>
    <w:rsid w:val="000C6932"/>
    <w:rsid w:val="000D0F4C"/>
    <w:rsid w:val="000D6EB4"/>
    <w:rsid w:val="000E017A"/>
    <w:rsid w:val="000E2A59"/>
    <w:rsid w:val="000E5E44"/>
    <w:rsid w:val="000F1C49"/>
    <w:rsid w:val="000F3445"/>
    <w:rsid w:val="000F42DA"/>
    <w:rsid w:val="00103593"/>
    <w:rsid w:val="0010466A"/>
    <w:rsid w:val="00120763"/>
    <w:rsid w:val="0012219A"/>
    <w:rsid w:val="0012359D"/>
    <w:rsid w:val="00131DDB"/>
    <w:rsid w:val="00142B6C"/>
    <w:rsid w:val="001457F1"/>
    <w:rsid w:val="00165540"/>
    <w:rsid w:val="0016752F"/>
    <w:rsid w:val="00170FFA"/>
    <w:rsid w:val="001754EF"/>
    <w:rsid w:val="001761D6"/>
    <w:rsid w:val="0017740F"/>
    <w:rsid w:val="00192B32"/>
    <w:rsid w:val="00192FCF"/>
    <w:rsid w:val="0019561C"/>
    <w:rsid w:val="001A4F5E"/>
    <w:rsid w:val="001B624B"/>
    <w:rsid w:val="001D1164"/>
    <w:rsid w:val="001D2C36"/>
    <w:rsid w:val="001D3BC0"/>
    <w:rsid w:val="001E298F"/>
    <w:rsid w:val="001E67D6"/>
    <w:rsid w:val="00204A6D"/>
    <w:rsid w:val="0020500B"/>
    <w:rsid w:val="002129BA"/>
    <w:rsid w:val="00216A33"/>
    <w:rsid w:val="002206AC"/>
    <w:rsid w:val="00221A04"/>
    <w:rsid w:val="00245C94"/>
    <w:rsid w:val="00261D94"/>
    <w:rsid w:val="00264F1B"/>
    <w:rsid w:val="00273F3C"/>
    <w:rsid w:val="0027570D"/>
    <w:rsid w:val="0028228D"/>
    <w:rsid w:val="0028239D"/>
    <w:rsid w:val="00282E7E"/>
    <w:rsid w:val="002871A8"/>
    <w:rsid w:val="00287FCB"/>
    <w:rsid w:val="002923F4"/>
    <w:rsid w:val="00293D62"/>
    <w:rsid w:val="002A0D90"/>
    <w:rsid w:val="002A1CC7"/>
    <w:rsid w:val="002A44BE"/>
    <w:rsid w:val="002B1746"/>
    <w:rsid w:val="002B29D8"/>
    <w:rsid w:val="002C5BB5"/>
    <w:rsid w:val="002C63AA"/>
    <w:rsid w:val="002D3C52"/>
    <w:rsid w:val="002E2ECA"/>
    <w:rsid w:val="002F6C52"/>
    <w:rsid w:val="002F7157"/>
    <w:rsid w:val="00314542"/>
    <w:rsid w:val="003205DB"/>
    <w:rsid w:val="003262E2"/>
    <w:rsid w:val="00334AA9"/>
    <w:rsid w:val="00357DF5"/>
    <w:rsid w:val="00362F7F"/>
    <w:rsid w:val="003656BE"/>
    <w:rsid w:val="003738B1"/>
    <w:rsid w:val="003809E3"/>
    <w:rsid w:val="00382B2E"/>
    <w:rsid w:val="00390195"/>
    <w:rsid w:val="003A121B"/>
    <w:rsid w:val="003A4016"/>
    <w:rsid w:val="003A4BD9"/>
    <w:rsid w:val="003A7F33"/>
    <w:rsid w:val="003B0AA6"/>
    <w:rsid w:val="003B703D"/>
    <w:rsid w:val="003C0C00"/>
    <w:rsid w:val="003E221A"/>
    <w:rsid w:val="003F12B4"/>
    <w:rsid w:val="003F4A5C"/>
    <w:rsid w:val="0040605F"/>
    <w:rsid w:val="004128A4"/>
    <w:rsid w:val="00426C4C"/>
    <w:rsid w:val="00440047"/>
    <w:rsid w:val="0044061E"/>
    <w:rsid w:val="00445BF3"/>
    <w:rsid w:val="004462A9"/>
    <w:rsid w:val="004626F0"/>
    <w:rsid w:val="00463410"/>
    <w:rsid w:val="004661E8"/>
    <w:rsid w:val="00470015"/>
    <w:rsid w:val="00474D73"/>
    <w:rsid w:val="00484425"/>
    <w:rsid w:val="00485359"/>
    <w:rsid w:val="00485612"/>
    <w:rsid w:val="00491C1C"/>
    <w:rsid w:val="004A3F4D"/>
    <w:rsid w:val="004C0743"/>
    <w:rsid w:val="004C254A"/>
    <w:rsid w:val="004D1EC9"/>
    <w:rsid w:val="004F4844"/>
    <w:rsid w:val="005223FF"/>
    <w:rsid w:val="0052514F"/>
    <w:rsid w:val="0053647A"/>
    <w:rsid w:val="0054534B"/>
    <w:rsid w:val="00554C23"/>
    <w:rsid w:val="00563ECE"/>
    <w:rsid w:val="0056715E"/>
    <w:rsid w:val="005834B3"/>
    <w:rsid w:val="00587490"/>
    <w:rsid w:val="00591BA8"/>
    <w:rsid w:val="00595554"/>
    <w:rsid w:val="005A075E"/>
    <w:rsid w:val="005A3C32"/>
    <w:rsid w:val="005C1337"/>
    <w:rsid w:val="005C2041"/>
    <w:rsid w:val="005D036D"/>
    <w:rsid w:val="005D5BFC"/>
    <w:rsid w:val="005E2CCA"/>
    <w:rsid w:val="005E60CF"/>
    <w:rsid w:val="006043DE"/>
    <w:rsid w:val="006071DD"/>
    <w:rsid w:val="00613C80"/>
    <w:rsid w:val="00617952"/>
    <w:rsid w:val="00617CC9"/>
    <w:rsid w:val="00624A28"/>
    <w:rsid w:val="006250D8"/>
    <w:rsid w:val="006321A5"/>
    <w:rsid w:val="00636E4C"/>
    <w:rsid w:val="00640738"/>
    <w:rsid w:val="006419D8"/>
    <w:rsid w:val="00653C87"/>
    <w:rsid w:val="00663391"/>
    <w:rsid w:val="00665648"/>
    <w:rsid w:val="00680BA3"/>
    <w:rsid w:val="00683063"/>
    <w:rsid w:val="006A68E1"/>
    <w:rsid w:val="006B20DE"/>
    <w:rsid w:val="006B4981"/>
    <w:rsid w:val="006B4BB3"/>
    <w:rsid w:val="006C5B74"/>
    <w:rsid w:val="006D2050"/>
    <w:rsid w:val="006D4A97"/>
    <w:rsid w:val="006F7C6C"/>
    <w:rsid w:val="00701921"/>
    <w:rsid w:val="00714CA3"/>
    <w:rsid w:val="00714E90"/>
    <w:rsid w:val="00715CD1"/>
    <w:rsid w:val="00715E1C"/>
    <w:rsid w:val="0072195C"/>
    <w:rsid w:val="0072359B"/>
    <w:rsid w:val="00724F20"/>
    <w:rsid w:val="00725DF3"/>
    <w:rsid w:val="0072766B"/>
    <w:rsid w:val="00740682"/>
    <w:rsid w:val="0074434C"/>
    <w:rsid w:val="0075794E"/>
    <w:rsid w:val="00757E02"/>
    <w:rsid w:val="007620B9"/>
    <w:rsid w:val="0076276A"/>
    <w:rsid w:val="007832D6"/>
    <w:rsid w:val="00783A28"/>
    <w:rsid w:val="00790858"/>
    <w:rsid w:val="00794F36"/>
    <w:rsid w:val="007A307E"/>
    <w:rsid w:val="007B0CC5"/>
    <w:rsid w:val="007B2146"/>
    <w:rsid w:val="007C2870"/>
    <w:rsid w:val="007C3186"/>
    <w:rsid w:val="007C6389"/>
    <w:rsid w:val="007D2120"/>
    <w:rsid w:val="007D409B"/>
    <w:rsid w:val="007D48E7"/>
    <w:rsid w:val="008019A1"/>
    <w:rsid w:val="00803F29"/>
    <w:rsid w:val="00807A02"/>
    <w:rsid w:val="008144E9"/>
    <w:rsid w:val="0081455A"/>
    <w:rsid w:val="00822F30"/>
    <w:rsid w:val="00825977"/>
    <w:rsid w:val="00827F73"/>
    <w:rsid w:val="00835364"/>
    <w:rsid w:val="00837EAE"/>
    <w:rsid w:val="00842CB7"/>
    <w:rsid w:val="00844569"/>
    <w:rsid w:val="0085020B"/>
    <w:rsid w:val="0085262F"/>
    <w:rsid w:val="00857A66"/>
    <w:rsid w:val="00872F63"/>
    <w:rsid w:val="00876E10"/>
    <w:rsid w:val="008817B9"/>
    <w:rsid w:val="00890850"/>
    <w:rsid w:val="008A4FD8"/>
    <w:rsid w:val="008A68D7"/>
    <w:rsid w:val="008A7028"/>
    <w:rsid w:val="008B130F"/>
    <w:rsid w:val="008B78E1"/>
    <w:rsid w:val="008C785D"/>
    <w:rsid w:val="008D2A10"/>
    <w:rsid w:val="008D563C"/>
    <w:rsid w:val="008D6168"/>
    <w:rsid w:val="008E1EFF"/>
    <w:rsid w:val="008E2323"/>
    <w:rsid w:val="008E2A76"/>
    <w:rsid w:val="008E5426"/>
    <w:rsid w:val="009251FD"/>
    <w:rsid w:val="009318A6"/>
    <w:rsid w:val="00934055"/>
    <w:rsid w:val="0093661F"/>
    <w:rsid w:val="00944300"/>
    <w:rsid w:val="00947BBE"/>
    <w:rsid w:val="00962595"/>
    <w:rsid w:val="00974F55"/>
    <w:rsid w:val="00982D5A"/>
    <w:rsid w:val="00986C2A"/>
    <w:rsid w:val="009B79F3"/>
    <w:rsid w:val="009C7CE1"/>
    <w:rsid w:val="009D0F8B"/>
    <w:rsid w:val="009D16D8"/>
    <w:rsid w:val="009D2CFB"/>
    <w:rsid w:val="009D39CE"/>
    <w:rsid w:val="009D3EAF"/>
    <w:rsid w:val="009D4E80"/>
    <w:rsid w:val="009E2219"/>
    <w:rsid w:val="009E379D"/>
    <w:rsid w:val="009F1E55"/>
    <w:rsid w:val="009F2C76"/>
    <w:rsid w:val="009F4416"/>
    <w:rsid w:val="009F66DC"/>
    <w:rsid w:val="009F75B2"/>
    <w:rsid w:val="00A04362"/>
    <w:rsid w:val="00A05176"/>
    <w:rsid w:val="00A15FD0"/>
    <w:rsid w:val="00A25965"/>
    <w:rsid w:val="00A279C4"/>
    <w:rsid w:val="00A30E79"/>
    <w:rsid w:val="00A33058"/>
    <w:rsid w:val="00A41AF7"/>
    <w:rsid w:val="00A420AF"/>
    <w:rsid w:val="00A430ED"/>
    <w:rsid w:val="00A43193"/>
    <w:rsid w:val="00A46CC6"/>
    <w:rsid w:val="00A51C82"/>
    <w:rsid w:val="00A64741"/>
    <w:rsid w:val="00A74587"/>
    <w:rsid w:val="00A7485B"/>
    <w:rsid w:val="00A83D81"/>
    <w:rsid w:val="00A9175B"/>
    <w:rsid w:val="00A97DB1"/>
    <w:rsid w:val="00AA66AA"/>
    <w:rsid w:val="00AB055C"/>
    <w:rsid w:val="00AB3C11"/>
    <w:rsid w:val="00AB70C5"/>
    <w:rsid w:val="00AC1148"/>
    <w:rsid w:val="00AC444A"/>
    <w:rsid w:val="00AC5E7A"/>
    <w:rsid w:val="00AD01C3"/>
    <w:rsid w:val="00AD4907"/>
    <w:rsid w:val="00AE0F39"/>
    <w:rsid w:val="00AE28A0"/>
    <w:rsid w:val="00AF173B"/>
    <w:rsid w:val="00AF2F78"/>
    <w:rsid w:val="00B01540"/>
    <w:rsid w:val="00B121D8"/>
    <w:rsid w:val="00B17736"/>
    <w:rsid w:val="00B220CB"/>
    <w:rsid w:val="00B25807"/>
    <w:rsid w:val="00B2698F"/>
    <w:rsid w:val="00B26EB9"/>
    <w:rsid w:val="00B34241"/>
    <w:rsid w:val="00B348CE"/>
    <w:rsid w:val="00B349B4"/>
    <w:rsid w:val="00B46156"/>
    <w:rsid w:val="00B5567B"/>
    <w:rsid w:val="00B5773F"/>
    <w:rsid w:val="00B66DAC"/>
    <w:rsid w:val="00B67BEB"/>
    <w:rsid w:val="00B7029A"/>
    <w:rsid w:val="00B73371"/>
    <w:rsid w:val="00B773A7"/>
    <w:rsid w:val="00B81164"/>
    <w:rsid w:val="00B90E7C"/>
    <w:rsid w:val="00BA4056"/>
    <w:rsid w:val="00BC2232"/>
    <w:rsid w:val="00BC454B"/>
    <w:rsid w:val="00BD0DAC"/>
    <w:rsid w:val="00BE2E52"/>
    <w:rsid w:val="00BE4EF1"/>
    <w:rsid w:val="00BF235F"/>
    <w:rsid w:val="00BF32AE"/>
    <w:rsid w:val="00C01E12"/>
    <w:rsid w:val="00C2269B"/>
    <w:rsid w:val="00C460A8"/>
    <w:rsid w:val="00C552E3"/>
    <w:rsid w:val="00C553F9"/>
    <w:rsid w:val="00C602DF"/>
    <w:rsid w:val="00C64886"/>
    <w:rsid w:val="00C64AD4"/>
    <w:rsid w:val="00C678ED"/>
    <w:rsid w:val="00C72DDE"/>
    <w:rsid w:val="00C72E1E"/>
    <w:rsid w:val="00C75DFC"/>
    <w:rsid w:val="00C815D1"/>
    <w:rsid w:val="00C871DF"/>
    <w:rsid w:val="00C97DA0"/>
    <w:rsid w:val="00CA0B57"/>
    <w:rsid w:val="00CA1A21"/>
    <w:rsid w:val="00CA3936"/>
    <w:rsid w:val="00CB6682"/>
    <w:rsid w:val="00CC0C2E"/>
    <w:rsid w:val="00CC57D5"/>
    <w:rsid w:val="00CD2B98"/>
    <w:rsid w:val="00CE57E9"/>
    <w:rsid w:val="00CE7CFD"/>
    <w:rsid w:val="00CF1CC0"/>
    <w:rsid w:val="00CF5974"/>
    <w:rsid w:val="00D01D32"/>
    <w:rsid w:val="00D05623"/>
    <w:rsid w:val="00D176C7"/>
    <w:rsid w:val="00D21304"/>
    <w:rsid w:val="00D247B2"/>
    <w:rsid w:val="00D26086"/>
    <w:rsid w:val="00D26DD1"/>
    <w:rsid w:val="00D3109F"/>
    <w:rsid w:val="00D4102E"/>
    <w:rsid w:val="00D4313B"/>
    <w:rsid w:val="00D45F4E"/>
    <w:rsid w:val="00D50143"/>
    <w:rsid w:val="00D7184D"/>
    <w:rsid w:val="00D74779"/>
    <w:rsid w:val="00D75BAE"/>
    <w:rsid w:val="00D8635D"/>
    <w:rsid w:val="00DA208A"/>
    <w:rsid w:val="00DA267A"/>
    <w:rsid w:val="00DA3506"/>
    <w:rsid w:val="00DC21FE"/>
    <w:rsid w:val="00DC2FB2"/>
    <w:rsid w:val="00DC417B"/>
    <w:rsid w:val="00DD6686"/>
    <w:rsid w:val="00DF165B"/>
    <w:rsid w:val="00DF1C33"/>
    <w:rsid w:val="00DF1E07"/>
    <w:rsid w:val="00DF1EF9"/>
    <w:rsid w:val="00DF1F63"/>
    <w:rsid w:val="00DF24DF"/>
    <w:rsid w:val="00DF5B04"/>
    <w:rsid w:val="00E005D2"/>
    <w:rsid w:val="00E25CDB"/>
    <w:rsid w:val="00E26177"/>
    <w:rsid w:val="00E27C1E"/>
    <w:rsid w:val="00E31749"/>
    <w:rsid w:val="00E337B2"/>
    <w:rsid w:val="00E364E1"/>
    <w:rsid w:val="00E44957"/>
    <w:rsid w:val="00E50708"/>
    <w:rsid w:val="00E52829"/>
    <w:rsid w:val="00E610F4"/>
    <w:rsid w:val="00E63714"/>
    <w:rsid w:val="00E70E1B"/>
    <w:rsid w:val="00E80A96"/>
    <w:rsid w:val="00E80C9E"/>
    <w:rsid w:val="00E85299"/>
    <w:rsid w:val="00EB2404"/>
    <w:rsid w:val="00EB323F"/>
    <w:rsid w:val="00EC2029"/>
    <w:rsid w:val="00EC55BE"/>
    <w:rsid w:val="00EC5C48"/>
    <w:rsid w:val="00ED1CBE"/>
    <w:rsid w:val="00ED21B9"/>
    <w:rsid w:val="00EF7BB1"/>
    <w:rsid w:val="00F005DF"/>
    <w:rsid w:val="00F01ED1"/>
    <w:rsid w:val="00F067FE"/>
    <w:rsid w:val="00F1132F"/>
    <w:rsid w:val="00F20B4A"/>
    <w:rsid w:val="00F23EA5"/>
    <w:rsid w:val="00F24B89"/>
    <w:rsid w:val="00F261F7"/>
    <w:rsid w:val="00F318A8"/>
    <w:rsid w:val="00F41000"/>
    <w:rsid w:val="00F42963"/>
    <w:rsid w:val="00F46A6D"/>
    <w:rsid w:val="00F5060D"/>
    <w:rsid w:val="00F51520"/>
    <w:rsid w:val="00F55525"/>
    <w:rsid w:val="00F709F5"/>
    <w:rsid w:val="00F82C40"/>
    <w:rsid w:val="00FA584D"/>
    <w:rsid w:val="00FC17D3"/>
    <w:rsid w:val="00FC46D7"/>
    <w:rsid w:val="00FD4260"/>
    <w:rsid w:val="00FE2A96"/>
    <w:rsid w:val="00FF0B8D"/>
    <w:rsid w:val="00FF3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paragraph" w:styleId="Heading3">
    <w:name w:val="heading 3"/>
    <w:basedOn w:val="Normal"/>
    <w:next w:val="Normal"/>
    <w:link w:val="Heading3Char"/>
    <w:uiPriority w:val="9"/>
    <w:unhideWhenUsed/>
    <w:qFormat/>
    <w:rsid w:val="003656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 w:type="character" w:customStyle="1" w:styleId="ph">
    <w:name w:val="ph"/>
    <w:basedOn w:val="DefaultParagraphFont"/>
    <w:rsid w:val="000F42DA"/>
  </w:style>
  <w:style w:type="character" w:customStyle="1" w:styleId="Heading3Char">
    <w:name w:val="Heading 3 Char"/>
    <w:basedOn w:val="DefaultParagraphFont"/>
    <w:link w:val="Heading3"/>
    <w:uiPriority w:val="9"/>
    <w:rsid w:val="003656BE"/>
    <w:rPr>
      <w:rFonts w:asciiTheme="majorHAnsi" w:eastAsiaTheme="majorEastAsia" w:hAnsiTheme="majorHAnsi" w:cstheme="majorBidi"/>
      <w:color w:val="1F3763" w:themeColor="accent1" w:themeShade="7F"/>
      <w:sz w:val="24"/>
      <w:szCs w:val="24"/>
    </w:rPr>
  </w:style>
  <w:style w:type="character" w:customStyle="1" w:styleId="left">
    <w:name w:val="left"/>
    <w:basedOn w:val="DefaultParagraphFont"/>
    <w:rsid w:val="00BE4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81385">
      <w:bodyDiv w:val="1"/>
      <w:marLeft w:val="0"/>
      <w:marRight w:val="0"/>
      <w:marTop w:val="0"/>
      <w:marBottom w:val="0"/>
      <w:divBdr>
        <w:top w:val="none" w:sz="0" w:space="0" w:color="auto"/>
        <w:left w:val="none" w:sz="0" w:space="0" w:color="auto"/>
        <w:bottom w:val="none" w:sz="0" w:space="0" w:color="auto"/>
        <w:right w:val="none" w:sz="0" w:space="0" w:color="auto"/>
      </w:divBdr>
    </w:div>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Armonk,_New_York" TargetMode="External"/><Relationship Id="rId18" Type="http://schemas.openxmlformats.org/officeDocument/2006/relationships/hyperlink" Target="https://en.wikipedia.org/wiki/Internet_hosting_service"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en.wikipedia.org/wiki/Nanotechnology" TargetMode="External"/><Relationship Id="rId7" Type="http://schemas.openxmlformats.org/officeDocument/2006/relationships/endnotes" Target="endnotes.xml"/><Relationship Id="rId12" Type="http://schemas.openxmlformats.org/officeDocument/2006/relationships/hyperlink" Target="https://en.wikipedia.org/wiki/Technology_company" TargetMode="External"/><Relationship Id="rId17" Type="http://schemas.openxmlformats.org/officeDocument/2006/relationships/hyperlink" Target="https://en.wikipedia.org/wiki/Computer_software"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Middleware" TargetMode="External"/><Relationship Id="rId20" Type="http://schemas.openxmlformats.org/officeDocument/2006/relationships/hyperlink" Target="https://en.wikipedia.org/wiki/Mainframe_compu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Computer_hardware"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en.wikipedia.org/wiki/Consultant" TargetMode="External"/><Relationship Id="rId4" Type="http://schemas.openxmlformats.org/officeDocument/2006/relationships/settings" Target="settings.xml"/><Relationship Id="rId9" Type="http://schemas.openxmlformats.org/officeDocument/2006/relationships/hyperlink" Target="https://en.wikipedia.org/wiki/Indian_Institute_of_Information_Technology,_Design_and_Manufacturing,_Jabalpur" TargetMode="External"/><Relationship Id="rId14" Type="http://schemas.openxmlformats.org/officeDocument/2006/relationships/hyperlink" Target="https://en.wikipedia.org/wiki/United_States" TargetMode="External"/><Relationship Id="rId22" Type="http://schemas.openxmlformats.org/officeDocument/2006/relationships/image" Target="media/image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D9A69-4DB6-48AD-BD1E-770465A3D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5</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73</cp:revision>
  <cp:lastPrinted>2018-07-09T11:41:00Z</cp:lastPrinted>
  <dcterms:created xsi:type="dcterms:W3CDTF">2018-07-21T05:44:00Z</dcterms:created>
  <dcterms:modified xsi:type="dcterms:W3CDTF">2018-09-07T05:53:00Z</dcterms:modified>
</cp:coreProperties>
</file>