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Hyper-Text Markup lang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Hyper-Text =&gt; Over active text 24/7 available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Markup =&gt; to Display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never gives an error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its just executed on brwoser never compiled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misbehaving while we had made a mistake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helps to create a skeleton/structure of our web doc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pre-definded tag based lang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=&gt; currently we are using HTML5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  <w:t xml:space="preserve">Lorem ipsum dolor sit amet consectetur </w:t>
      </w:r>
      <w:r w:rsidDel="00000000" w:rsidR="00000000" w:rsidRPr="00000000">
        <w:rPr>
          <w:b w:val="1"/>
          <w:rtl w:val="0"/>
        </w:rPr>
        <w:t xml:space="preserve"> adipisicing elit. Necessitatibus placeat accusantium animi architecto porro nisi itaque vero facilis neque ipsam id possimus nihil, iusto odit fuga quaerat consequatur at illo?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SEO =&gt;Serach engine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