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1EDC5" w14:textId="1A1E44C9" w:rsidR="00D60E9F" w:rsidRDefault="00C47B33" w:rsidP="00442A9B">
      <w:pPr>
        <w:pStyle w:val="Title"/>
      </w:pPr>
      <w:r w:rsidRPr="00C47B33">
        <w:t>Cross Filter Direction Data</w:t>
      </w:r>
    </w:p>
    <w:p w14:paraId="1641A48B" w14:textId="6F5233F2" w:rsidR="00C47B33" w:rsidRDefault="00C47B33"/>
    <w:p w14:paraId="3F9FC7BF" w14:textId="0400A139" w:rsidR="00C47B33" w:rsidRDefault="00C47B33">
      <w:r w:rsidRPr="002E2032">
        <w:rPr>
          <w:b/>
          <w:bCs/>
        </w:rPr>
        <w:t>Scenario 1</w:t>
      </w:r>
      <w:r w:rsidR="00246202" w:rsidRPr="002E2032">
        <w:rPr>
          <w:b/>
          <w:bCs/>
        </w:rPr>
        <w:t>:</w:t>
      </w:r>
      <w:r w:rsidRPr="002E2032">
        <w:rPr>
          <w:b/>
          <w:bCs/>
        </w:rPr>
        <w:t xml:space="preserve"> </w:t>
      </w:r>
      <w:r w:rsidR="00246202" w:rsidRPr="002E2032">
        <w:rPr>
          <w:b/>
          <w:bCs/>
        </w:rPr>
        <w:t>Single</w:t>
      </w:r>
      <w:r w:rsidRPr="002E2032">
        <w:rPr>
          <w:b/>
          <w:bCs/>
        </w:rPr>
        <w:sym w:font="Wingdings" w:char="F0E0"/>
      </w:r>
      <w:r>
        <w:t xml:space="preserve"> Whenever there is one to many relationship between the 2 tables, then in those table </w:t>
      </w:r>
      <w:r w:rsidRPr="00C47B33">
        <w:t xml:space="preserve">Cross Filter Direction </w:t>
      </w:r>
      <w:r>
        <w:t xml:space="preserve">is </w:t>
      </w:r>
      <w:r w:rsidRPr="002011EE">
        <w:rPr>
          <w:b/>
          <w:bCs/>
        </w:rPr>
        <w:t>Single</w:t>
      </w:r>
      <w:r>
        <w:t xml:space="preserve"> by default.</w:t>
      </w:r>
      <w:r w:rsidR="000C31B1">
        <w:t xml:space="preserve"> The arrow goes to the child table. That means any column (means dimension) of the parent table can filter data (means measures) of the child table.</w:t>
      </w:r>
    </w:p>
    <w:p w14:paraId="70903E96" w14:textId="588513A6" w:rsidR="000C31B1" w:rsidRDefault="002011EE">
      <w:r>
        <w:t>In this scenario if we take dimension from the child table and measure from parent table then it will give us weird results!!</w:t>
      </w:r>
    </w:p>
    <w:p w14:paraId="5919E1D8" w14:textId="77777777" w:rsidR="000C31B1" w:rsidRDefault="000C31B1"/>
    <w:p w14:paraId="42129AC9" w14:textId="2F6D3534" w:rsidR="00C47B33" w:rsidRDefault="00246202">
      <w:r w:rsidRPr="002E2032">
        <w:rPr>
          <w:b/>
          <w:bCs/>
        </w:rPr>
        <w:t xml:space="preserve">Scenario 2: Both </w:t>
      </w:r>
      <w:r w:rsidRPr="002E2032">
        <w:rPr>
          <w:b/>
          <w:bCs/>
        </w:rPr>
        <w:sym w:font="Wingdings" w:char="F0E0"/>
      </w:r>
      <w:r>
        <w:t xml:space="preserve"> The value </w:t>
      </w:r>
      <w:r w:rsidRPr="00246202">
        <w:rPr>
          <w:b/>
          <w:bCs/>
        </w:rPr>
        <w:t>Both</w:t>
      </w:r>
      <w:r>
        <w:t xml:space="preserve"> of </w:t>
      </w:r>
      <w:r w:rsidRPr="00C47B33">
        <w:t>Cross Filter Direction</w:t>
      </w:r>
      <w:r>
        <w:t xml:space="preserve"> is NOT significant for the one to many relationship. </w:t>
      </w:r>
    </w:p>
    <w:p w14:paraId="021BA75D" w14:textId="459BCC49" w:rsidR="00F81494" w:rsidRDefault="00055B5B">
      <w:r>
        <w:t xml:space="preserve">The value </w:t>
      </w:r>
      <w:r w:rsidRPr="002E2032">
        <w:rPr>
          <w:b/>
          <w:bCs/>
        </w:rPr>
        <w:t>Both</w:t>
      </w:r>
      <w:r>
        <w:t xml:space="preserve"> becomes significant and also default when Power BI identifies Many-to-Many relationship between the 2 tables. </w:t>
      </w:r>
      <w:r w:rsidR="00F81494">
        <w:t>Also</w:t>
      </w:r>
      <w:r w:rsidR="002E2032">
        <w:t>,</w:t>
      </w:r>
      <w:r w:rsidR="00F81494">
        <w:t xml:space="preserve"> on its own even if the column names are same still Power BI will not create relationship by default. We need to explicitly create the relationship.</w:t>
      </w:r>
    </w:p>
    <w:p w14:paraId="0B9EC570" w14:textId="0206ED14" w:rsidR="00055B5B" w:rsidRPr="001F3017" w:rsidRDefault="00055B5B">
      <w:pPr>
        <w:rPr>
          <w:b/>
          <w:bCs/>
          <w:u w:val="single"/>
        </w:rPr>
      </w:pPr>
      <w:r w:rsidRPr="001F3017">
        <w:rPr>
          <w:b/>
          <w:bCs/>
          <w:u w:val="single"/>
        </w:rPr>
        <w:t>Then in this scenario dimension column from any table can filter measure of the other table.</w:t>
      </w:r>
    </w:p>
    <w:p w14:paraId="5EC1D029" w14:textId="77777777" w:rsidR="000C0B64" w:rsidRDefault="000C0B64"/>
    <w:p w14:paraId="59FFA2EF" w14:textId="0BE2218F" w:rsidR="00055B5B" w:rsidRDefault="002C13F8">
      <w:r w:rsidRPr="002C13F8">
        <w:rPr>
          <w:b/>
          <w:bCs/>
        </w:rPr>
        <w:t xml:space="preserve">Scenario 3: Single in case of M2M relationship </w:t>
      </w:r>
      <w:r w:rsidRPr="002C13F8">
        <w:rPr>
          <w:b/>
          <w:bCs/>
        </w:rPr>
        <w:sym w:font="Wingdings" w:char="F0E0"/>
      </w:r>
      <w:r>
        <w:t xml:space="preserve"> Two more values are available for </w:t>
      </w:r>
      <w:r w:rsidRPr="00C47B33">
        <w:t>Cross Filter Direction</w:t>
      </w:r>
      <w:r>
        <w:t xml:space="preserve">, i.e. </w:t>
      </w:r>
      <w:r w:rsidRPr="002C13F8">
        <w:rPr>
          <w:b/>
          <w:bCs/>
        </w:rPr>
        <w:t>Single (table1 filters table2)</w:t>
      </w:r>
      <w:r>
        <w:t xml:space="preserve"> and </w:t>
      </w:r>
      <w:r w:rsidRPr="002C13F8">
        <w:rPr>
          <w:b/>
          <w:bCs/>
        </w:rPr>
        <w:t>Single (table2 filters table1)</w:t>
      </w:r>
    </w:p>
    <w:p w14:paraId="76E1C51E" w14:textId="3FEA998C" w:rsidR="00055B5B" w:rsidRPr="000C0B64" w:rsidRDefault="007A1766">
      <w:pPr>
        <w:rPr>
          <w:highlight w:val="cyan"/>
        </w:rPr>
      </w:pPr>
      <w:r w:rsidRPr="000C0B64">
        <w:rPr>
          <w:highlight w:val="cyan"/>
        </w:rPr>
        <w:t xml:space="preserve">When </w:t>
      </w:r>
      <w:r w:rsidRPr="000C0B64">
        <w:rPr>
          <w:b/>
          <w:bCs/>
          <w:highlight w:val="cyan"/>
        </w:rPr>
        <w:t>Single (table1 filters table2</w:t>
      </w:r>
      <w:proofErr w:type="gramStart"/>
      <w:r w:rsidRPr="000C0B64">
        <w:rPr>
          <w:b/>
          <w:bCs/>
          <w:highlight w:val="cyan"/>
        </w:rPr>
        <w:t xml:space="preserve">) </w:t>
      </w:r>
      <w:r w:rsidRPr="000C0B64">
        <w:rPr>
          <w:highlight w:val="cyan"/>
        </w:rPr>
        <w:t xml:space="preserve"> then</w:t>
      </w:r>
      <w:proofErr w:type="gramEnd"/>
    </w:p>
    <w:p w14:paraId="26116548" w14:textId="04673155" w:rsidR="007A1766" w:rsidRPr="000C0B64" w:rsidRDefault="007A1766" w:rsidP="007A1766">
      <w:pPr>
        <w:ind w:left="720"/>
        <w:rPr>
          <w:highlight w:val="cyan"/>
        </w:rPr>
      </w:pPr>
      <w:r w:rsidRPr="000C0B64">
        <w:rPr>
          <w:highlight w:val="cyan"/>
        </w:rPr>
        <w:t>{</w:t>
      </w:r>
    </w:p>
    <w:p w14:paraId="1E0E28BD" w14:textId="77777777" w:rsidR="00EF6C92" w:rsidRDefault="007A1766" w:rsidP="007A1766">
      <w:pPr>
        <w:ind w:left="1440"/>
        <w:rPr>
          <w:highlight w:val="cyan"/>
        </w:rPr>
      </w:pPr>
      <w:r w:rsidRPr="000C0B64">
        <w:rPr>
          <w:highlight w:val="cyan"/>
        </w:rPr>
        <w:t xml:space="preserve">Dimension Column should be of table1 and measure from table2. </w:t>
      </w:r>
    </w:p>
    <w:p w14:paraId="5059F886" w14:textId="068B0367" w:rsidR="007A1766" w:rsidRPr="000C0B64" w:rsidRDefault="007A1766" w:rsidP="007A1766">
      <w:pPr>
        <w:ind w:left="1440"/>
        <w:rPr>
          <w:highlight w:val="cyan"/>
        </w:rPr>
      </w:pPr>
      <w:r w:rsidRPr="000C0B64">
        <w:rPr>
          <w:highlight w:val="cyan"/>
        </w:rPr>
        <w:t>If we reverse the combination then weird result comes</w:t>
      </w:r>
    </w:p>
    <w:p w14:paraId="6F0AA821" w14:textId="06E0FC11" w:rsidR="007A1766" w:rsidRPr="000C0B64" w:rsidRDefault="007A1766" w:rsidP="007A1766">
      <w:pPr>
        <w:ind w:left="720"/>
        <w:rPr>
          <w:highlight w:val="cyan"/>
        </w:rPr>
      </w:pPr>
      <w:r w:rsidRPr="000C0B64">
        <w:rPr>
          <w:highlight w:val="cyan"/>
        </w:rPr>
        <w:t>}</w:t>
      </w:r>
    </w:p>
    <w:p w14:paraId="6D8256FA" w14:textId="41FDC7E6" w:rsidR="007A1766" w:rsidRPr="000C0B64" w:rsidRDefault="007A1766" w:rsidP="007A1766">
      <w:pPr>
        <w:rPr>
          <w:highlight w:val="cyan"/>
        </w:rPr>
      </w:pPr>
      <w:r w:rsidRPr="000C0B64">
        <w:rPr>
          <w:highlight w:val="cyan"/>
        </w:rPr>
        <w:t xml:space="preserve">When </w:t>
      </w:r>
      <w:r w:rsidRPr="000C0B64">
        <w:rPr>
          <w:b/>
          <w:bCs/>
          <w:highlight w:val="cyan"/>
        </w:rPr>
        <w:t>Single (table2 filters table1</w:t>
      </w:r>
      <w:proofErr w:type="gramStart"/>
      <w:r w:rsidRPr="000C0B64">
        <w:rPr>
          <w:b/>
          <w:bCs/>
          <w:highlight w:val="cyan"/>
        </w:rPr>
        <w:t xml:space="preserve">) </w:t>
      </w:r>
      <w:r w:rsidRPr="000C0B64">
        <w:rPr>
          <w:highlight w:val="cyan"/>
        </w:rPr>
        <w:t xml:space="preserve"> then</w:t>
      </w:r>
      <w:proofErr w:type="gramEnd"/>
    </w:p>
    <w:p w14:paraId="05D20034" w14:textId="77777777" w:rsidR="007A1766" w:rsidRPr="000C0B64" w:rsidRDefault="007A1766" w:rsidP="007A1766">
      <w:pPr>
        <w:ind w:left="720"/>
        <w:rPr>
          <w:highlight w:val="cyan"/>
        </w:rPr>
      </w:pPr>
      <w:r w:rsidRPr="000C0B64">
        <w:rPr>
          <w:highlight w:val="cyan"/>
        </w:rPr>
        <w:t>{</w:t>
      </w:r>
    </w:p>
    <w:p w14:paraId="0EF04622" w14:textId="77777777" w:rsidR="002A1C7B" w:rsidRDefault="007A1766" w:rsidP="007A1766">
      <w:pPr>
        <w:ind w:left="1440"/>
        <w:rPr>
          <w:highlight w:val="cyan"/>
        </w:rPr>
      </w:pPr>
      <w:r w:rsidRPr="000C0B64">
        <w:rPr>
          <w:highlight w:val="cyan"/>
        </w:rPr>
        <w:t xml:space="preserve">Dimension Column should be of table2 and measure from table1. </w:t>
      </w:r>
    </w:p>
    <w:p w14:paraId="645E75E6" w14:textId="5E3AC04E" w:rsidR="007A1766" w:rsidRPr="000C0B64" w:rsidRDefault="007A1766" w:rsidP="007A1766">
      <w:pPr>
        <w:ind w:left="1440"/>
        <w:rPr>
          <w:highlight w:val="cyan"/>
        </w:rPr>
      </w:pPr>
      <w:r w:rsidRPr="000C0B64">
        <w:rPr>
          <w:highlight w:val="cyan"/>
        </w:rPr>
        <w:t>If we reverse the combination then weird result comes</w:t>
      </w:r>
    </w:p>
    <w:p w14:paraId="16DDDC70" w14:textId="77777777" w:rsidR="007A1766" w:rsidRDefault="007A1766" w:rsidP="007A1766">
      <w:pPr>
        <w:ind w:left="720"/>
      </w:pPr>
      <w:r w:rsidRPr="000C0B64">
        <w:rPr>
          <w:highlight w:val="cyan"/>
        </w:rPr>
        <w:t>}</w:t>
      </w:r>
    </w:p>
    <w:p w14:paraId="0C81D302" w14:textId="03A268AF" w:rsidR="007A1766" w:rsidRDefault="007A1766"/>
    <w:p w14:paraId="0896AEFC" w14:textId="17C3AFDF" w:rsidR="00AC5FC2" w:rsidRDefault="00AC5FC2"/>
    <w:p w14:paraId="493ECBF0" w14:textId="77777777" w:rsidR="00AC5FC2" w:rsidRDefault="00AC5FC2"/>
    <w:p w14:paraId="42807690" w14:textId="77777777" w:rsidR="000C0B64" w:rsidRPr="007A1766" w:rsidRDefault="000C0B64"/>
    <w:p w14:paraId="3C929267" w14:textId="4BFEA8E6" w:rsidR="00246202" w:rsidRDefault="006E13C1">
      <w:r w:rsidRPr="00AC5FC2">
        <w:rPr>
          <w:b/>
          <w:bCs/>
        </w:rPr>
        <w:lastRenderedPageBreak/>
        <w:t>Scenario 4</w:t>
      </w:r>
      <w:r w:rsidR="00AC5FC2" w:rsidRPr="00AC5FC2">
        <w:rPr>
          <w:b/>
          <w:bCs/>
        </w:rPr>
        <w:t>: One to One</w:t>
      </w:r>
      <w:r w:rsidRPr="00AC5FC2">
        <w:rPr>
          <w:b/>
          <w:bCs/>
        </w:rPr>
        <w:t xml:space="preserve"> </w:t>
      </w:r>
      <w:r w:rsidRPr="00AC5FC2">
        <w:rPr>
          <w:b/>
          <w:bCs/>
        </w:rPr>
        <w:sym w:font="Wingdings" w:char="F0E0"/>
      </w:r>
      <w:r>
        <w:t xml:space="preserve"> The value </w:t>
      </w:r>
      <w:r w:rsidRPr="002E2032">
        <w:rPr>
          <w:b/>
          <w:bCs/>
        </w:rPr>
        <w:t>Both</w:t>
      </w:r>
      <w:r>
        <w:t xml:space="preserve"> becomes significant and also default when Power BI identifies one-to-one relationship between the 2 tables.</w:t>
      </w:r>
    </w:p>
    <w:p w14:paraId="408DEADD" w14:textId="65A266FC" w:rsidR="004D3801" w:rsidRDefault="004D3801">
      <w:r>
        <w:t>In this case the value Single is NOT valid.</w:t>
      </w:r>
    </w:p>
    <w:p w14:paraId="2255BF9E" w14:textId="4EA4E3B8" w:rsidR="004D3801" w:rsidRDefault="004D3801"/>
    <w:p w14:paraId="26C0E316" w14:textId="77777777" w:rsidR="004D3801" w:rsidRDefault="004D3801"/>
    <w:sectPr w:rsidR="004D3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3E4"/>
    <w:rsid w:val="00055B5B"/>
    <w:rsid w:val="000C0B64"/>
    <w:rsid w:val="000C31B1"/>
    <w:rsid w:val="001F3017"/>
    <w:rsid w:val="002011EE"/>
    <w:rsid w:val="00246202"/>
    <w:rsid w:val="002A1C7B"/>
    <w:rsid w:val="002C13F8"/>
    <w:rsid w:val="002E2032"/>
    <w:rsid w:val="00442A9B"/>
    <w:rsid w:val="004D3801"/>
    <w:rsid w:val="00514241"/>
    <w:rsid w:val="006E13C1"/>
    <w:rsid w:val="007A1766"/>
    <w:rsid w:val="008A03E4"/>
    <w:rsid w:val="00AC5FC2"/>
    <w:rsid w:val="00C47B33"/>
    <w:rsid w:val="00C561C6"/>
    <w:rsid w:val="00D60E9F"/>
    <w:rsid w:val="00E22012"/>
    <w:rsid w:val="00EF6C92"/>
    <w:rsid w:val="00F8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C61BC"/>
  <w15:chartTrackingRefBased/>
  <w15:docId w15:val="{1606D294-9F1C-46B8-9DC3-BFC2ACA54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2A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A9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Mulay</dc:creator>
  <cp:keywords/>
  <dc:description/>
  <cp:lastModifiedBy>Administrator</cp:lastModifiedBy>
  <cp:revision>21</cp:revision>
  <dcterms:created xsi:type="dcterms:W3CDTF">2019-11-26T08:38:00Z</dcterms:created>
  <dcterms:modified xsi:type="dcterms:W3CDTF">2020-09-09T09:15:00Z</dcterms:modified>
</cp:coreProperties>
</file>