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4C982" w14:textId="3CD31E7A" w:rsidR="0042493C" w:rsidRPr="00922A07" w:rsidRDefault="0042493C" w:rsidP="00B76E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 w:rsidRPr="00922A07">
        <w:rPr>
          <w:rFonts w:ascii="Segoe-Semibold" w:hAnsi="Segoe-Semibold" w:cs="Segoe-Semibold"/>
          <w:b/>
          <w:bCs/>
        </w:rPr>
        <w:t xml:space="preserve">Phase 1 </w:t>
      </w:r>
      <w:r w:rsidRPr="00922A07">
        <w:rPr>
          <w:rFonts w:ascii="Segoe-Semibold" w:hAnsi="Segoe-Semibold" w:cs="Segoe-Semibold"/>
          <w:b/>
          <w:bCs/>
        </w:rPr>
        <w:sym w:font="Wingdings" w:char="F0E0"/>
      </w:r>
      <w:r w:rsidRPr="00922A07">
        <w:rPr>
          <w:rFonts w:ascii="Segoe-Semibold" w:hAnsi="Segoe-Semibold" w:cs="Segoe-Semibold"/>
          <w:b/>
          <w:bCs/>
        </w:rPr>
        <w:t xml:space="preserve"> </w:t>
      </w:r>
      <w:r w:rsidR="003921B7">
        <w:rPr>
          <w:rFonts w:ascii="Segoe-Semibold" w:hAnsi="Segoe-Semibold" w:cs="Segoe-Semibold"/>
          <w:b/>
          <w:bCs/>
        </w:rPr>
        <w:t>Creating the Report</w:t>
      </w:r>
    </w:p>
    <w:p w14:paraId="2DC67730" w14:textId="77777777" w:rsidR="00922A07" w:rsidRDefault="00922A07" w:rsidP="00B76E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</w:p>
    <w:p w14:paraId="07DC1A0B" w14:textId="02C3D4C7" w:rsidR="00B76EB7" w:rsidRDefault="0042493C" w:rsidP="00B76EB7">
      <w:pPr>
        <w:autoSpaceDE w:val="0"/>
        <w:autoSpaceDN w:val="0"/>
        <w:adjustRightInd w:val="0"/>
        <w:spacing w:after="0" w:line="240" w:lineRule="auto"/>
        <w:rPr>
          <w:rFonts w:ascii="Segoe-Bold" w:hAnsi="Segoe-Bold" w:cs="Segoe-Bold"/>
          <w:b/>
          <w:bCs/>
          <w:sz w:val="19"/>
          <w:szCs w:val="19"/>
        </w:rPr>
      </w:pPr>
      <w:r>
        <w:rPr>
          <w:rFonts w:ascii="Segoe-Semibold" w:hAnsi="Segoe-Semibold" w:cs="Segoe-Semibold"/>
        </w:rPr>
        <w:t xml:space="preserve">Create a report with the name as </w:t>
      </w:r>
      <w:r w:rsidRPr="0042493C">
        <w:rPr>
          <w:rFonts w:ascii="Segoe-Semibold" w:hAnsi="Segoe-Semibold" w:cs="Segoe-Semibold"/>
          <w:b/>
          <w:bCs/>
        </w:rPr>
        <w:t>My_Sales_Report</w:t>
      </w:r>
      <w:r>
        <w:rPr>
          <w:rFonts w:ascii="Segoe-Semibold" w:hAnsi="Segoe-Semibold" w:cs="Segoe-Semibold"/>
        </w:rPr>
        <w:t xml:space="preserve"> based on the Sales_Data file.</w:t>
      </w:r>
    </w:p>
    <w:p w14:paraId="2F129332" w14:textId="77777777" w:rsidR="00B76EB7" w:rsidRPr="00B76EB7" w:rsidRDefault="00B76EB7" w:rsidP="00B76E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</w:p>
    <w:p w14:paraId="14140F40" w14:textId="0128DFE8" w:rsidR="00B76EB7" w:rsidRDefault="00B76EB7" w:rsidP="00B76E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  <w:r w:rsidRPr="00B76EB7">
        <w:rPr>
          <w:rFonts w:ascii="Segoe-Semibold" w:hAnsi="Segoe-Semibold" w:cs="Segoe-Semibold"/>
        </w:rPr>
        <w:t>There are following visuals</w:t>
      </w:r>
      <w:r w:rsidR="008151F7">
        <w:rPr>
          <w:rFonts w:ascii="Segoe-Semibold" w:hAnsi="Segoe-Semibold" w:cs="Segoe-Semibold"/>
        </w:rPr>
        <w:t xml:space="preserve"> </w:t>
      </w:r>
      <w:r w:rsidR="00A35934">
        <w:rPr>
          <w:rFonts w:ascii="Segoe-Semibold" w:hAnsi="Segoe-Semibold" w:cs="Segoe-Semibold"/>
        </w:rPr>
        <w:t xml:space="preserve">on the default Page 1 </w:t>
      </w:r>
      <w:r w:rsidR="008151F7">
        <w:rPr>
          <w:rFonts w:ascii="Segoe-Semibold" w:hAnsi="Segoe-Semibold" w:cs="Segoe-Semibold"/>
        </w:rPr>
        <w:t>in that report</w:t>
      </w:r>
      <w:r w:rsidRPr="00B76EB7">
        <w:rPr>
          <w:rFonts w:ascii="Segoe-Semibold" w:hAnsi="Segoe-Semibold" w:cs="Segoe-Semibold"/>
        </w:rPr>
        <w:t>:</w:t>
      </w:r>
    </w:p>
    <w:p w14:paraId="4B648BA9" w14:textId="77777777" w:rsidR="00B76EB7" w:rsidRPr="00B76EB7" w:rsidRDefault="00B76EB7" w:rsidP="00B76E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</w:rPr>
      </w:pPr>
    </w:p>
    <w:p w14:paraId="235F11B7" w14:textId="614700EE" w:rsidR="00B76EB7" w:rsidRDefault="0042493C" w:rsidP="00B76EB7">
      <w:p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>
        <w:rPr>
          <w:rFonts w:ascii="Segoe-Bold" w:hAnsi="Segoe-Bold" w:cs="Segoe-Bold"/>
          <w:b/>
          <w:bCs/>
          <w:sz w:val="19"/>
          <w:szCs w:val="19"/>
        </w:rPr>
        <w:t xml:space="preserve">Cost by Color </w:t>
      </w:r>
      <w:r w:rsidRPr="00567FB6">
        <w:rPr>
          <w:rFonts w:ascii="Segoe-Bold" w:hAnsi="Segoe-Bold" w:cs="Segoe-Bold"/>
          <w:sz w:val="19"/>
          <w:szCs w:val="19"/>
        </w:rPr>
        <w:t>as</w:t>
      </w:r>
      <w:r w:rsidR="00B76EB7" w:rsidRPr="00567FB6">
        <w:rPr>
          <w:rFonts w:ascii="Segoe-Bold" w:hAnsi="Segoe-Bold" w:cs="Segoe-Bold"/>
          <w:b/>
          <w:bCs/>
          <w:sz w:val="19"/>
          <w:szCs w:val="19"/>
        </w:rPr>
        <w:t xml:space="preserve"> </w:t>
      </w:r>
      <w:r w:rsidR="00B76EB7" w:rsidRPr="0042493C">
        <w:rPr>
          <w:rFonts w:ascii="Segoe" w:hAnsi="Segoe" w:cs="Segoe"/>
          <w:sz w:val="19"/>
          <w:szCs w:val="19"/>
          <w:u w:val="single"/>
        </w:rPr>
        <w:t>column chart.</w:t>
      </w:r>
    </w:p>
    <w:p w14:paraId="1CC68371" w14:textId="17563B41" w:rsidR="00B76EB7" w:rsidRDefault="0042493C" w:rsidP="00B76EB7">
      <w:p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>
        <w:rPr>
          <w:rFonts w:ascii="Segoe-Bold" w:hAnsi="Segoe-Bold" w:cs="Segoe-Bold"/>
          <w:b/>
          <w:bCs/>
          <w:sz w:val="19"/>
          <w:szCs w:val="19"/>
        </w:rPr>
        <w:t xml:space="preserve">Cost by Neck Style </w:t>
      </w:r>
      <w:r w:rsidRPr="00567FB6">
        <w:rPr>
          <w:rFonts w:ascii="Segoe-Bold" w:hAnsi="Segoe-Bold" w:cs="Segoe-Bold"/>
          <w:sz w:val="19"/>
          <w:szCs w:val="19"/>
        </w:rPr>
        <w:t xml:space="preserve">as </w:t>
      </w:r>
      <w:r w:rsidRPr="0042493C">
        <w:rPr>
          <w:rFonts w:ascii="Segoe-Bold" w:hAnsi="Segoe-Bold" w:cs="Segoe-Bold"/>
          <w:sz w:val="19"/>
          <w:szCs w:val="19"/>
          <w:u w:val="single"/>
        </w:rPr>
        <w:t>Pie Chart</w:t>
      </w:r>
    </w:p>
    <w:p w14:paraId="378FE33A" w14:textId="1E1184B3" w:rsidR="00B76EB7" w:rsidRDefault="0042493C" w:rsidP="00B76EB7">
      <w:p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>
        <w:rPr>
          <w:rFonts w:ascii="Segoe-Bold" w:hAnsi="Segoe-Bold" w:cs="Segoe-Bold"/>
          <w:b/>
          <w:bCs/>
          <w:sz w:val="19"/>
          <w:szCs w:val="19"/>
        </w:rPr>
        <w:t xml:space="preserve">Cost by Pattern by Sleeve Length </w:t>
      </w:r>
      <w:r w:rsidRPr="00567FB6">
        <w:rPr>
          <w:rFonts w:ascii="Segoe-Bold" w:hAnsi="Segoe-Bold" w:cs="Segoe-Bold"/>
          <w:sz w:val="19"/>
          <w:szCs w:val="19"/>
        </w:rPr>
        <w:t>as</w:t>
      </w:r>
      <w:r w:rsidRPr="0042493C">
        <w:rPr>
          <w:rFonts w:ascii="Segoe-Bold" w:hAnsi="Segoe-Bold" w:cs="Segoe-Bold"/>
          <w:sz w:val="19"/>
          <w:szCs w:val="19"/>
          <w:u w:val="single"/>
        </w:rPr>
        <w:t xml:space="preserve"> Matrix</w:t>
      </w:r>
    </w:p>
    <w:p w14:paraId="3C4F4330" w14:textId="765F48C0" w:rsidR="00B76EB7" w:rsidRDefault="0042493C" w:rsidP="00B76EB7">
      <w:p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>
        <w:rPr>
          <w:rFonts w:ascii="Segoe-Bold" w:hAnsi="Segoe-Bold" w:cs="Segoe-Bold"/>
          <w:b/>
          <w:bCs/>
          <w:sz w:val="19"/>
          <w:szCs w:val="19"/>
        </w:rPr>
        <w:t xml:space="preserve">Cost by Line </w:t>
      </w:r>
      <w:r w:rsidRPr="00567FB6">
        <w:rPr>
          <w:rFonts w:ascii="Segoe-Bold" w:hAnsi="Segoe-Bold" w:cs="Segoe-Bold"/>
          <w:sz w:val="19"/>
          <w:szCs w:val="19"/>
        </w:rPr>
        <w:t xml:space="preserve">as </w:t>
      </w:r>
      <w:r w:rsidRPr="0042493C">
        <w:rPr>
          <w:rFonts w:ascii="Segoe-Bold" w:hAnsi="Segoe-Bold" w:cs="Segoe-Bold"/>
          <w:sz w:val="19"/>
          <w:szCs w:val="19"/>
          <w:u w:val="single"/>
        </w:rPr>
        <w:t>line chart</w:t>
      </w:r>
    </w:p>
    <w:p w14:paraId="57C17DC0" w14:textId="35021314" w:rsidR="00F30884" w:rsidRDefault="00F30884" w:rsidP="00B76EB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</w:p>
    <w:p w14:paraId="642BC81C" w14:textId="00FFE106" w:rsidR="00F30884" w:rsidRDefault="00F30884" w:rsidP="00B76EB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Note </w:t>
      </w:r>
      <w:r w:rsidRPr="00F30884">
        <w:rPr>
          <w:rFonts w:ascii="Segoe" w:hAnsi="Segoe" w:cs="Segoe"/>
          <w:sz w:val="19"/>
          <w:szCs w:val="19"/>
        </w:rPr>
        <w:sym w:font="Wingdings" w:char="F0E0"/>
      </w:r>
      <w:r>
        <w:rPr>
          <w:rFonts w:ascii="Segoe" w:hAnsi="Segoe" w:cs="Segoe"/>
          <w:sz w:val="19"/>
          <w:szCs w:val="19"/>
        </w:rPr>
        <w:t xml:space="preserve"> In </w:t>
      </w:r>
      <w:r w:rsidRPr="00F30884">
        <w:rPr>
          <w:rFonts w:ascii="Segoe" w:hAnsi="Segoe" w:cs="Segoe"/>
          <w:b/>
          <w:bCs/>
          <w:sz w:val="19"/>
          <w:szCs w:val="19"/>
        </w:rPr>
        <w:t>Page Size</w:t>
      </w:r>
      <w:r>
        <w:rPr>
          <w:rFonts w:ascii="Segoe" w:hAnsi="Segoe" w:cs="Segoe"/>
          <w:sz w:val="19"/>
          <w:szCs w:val="19"/>
        </w:rPr>
        <w:t xml:space="preserve"> section of Report, under </w:t>
      </w:r>
      <w:r w:rsidRPr="00F30884">
        <w:rPr>
          <w:rFonts w:ascii="Segoe" w:hAnsi="Segoe" w:cs="Segoe"/>
          <w:b/>
          <w:bCs/>
          <w:sz w:val="19"/>
          <w:szCs w:val="19"/>
        </w:rPr>
        <w:t>Type</w:t>
      </w:r>
      <w:r>
        <w:rPr>
          <w:rFonts w:ascii="Segoe" w:hAnsi="Segoe" w:cs="Segoe"/>
          <w:sz w:val="19"/>
          <w:szCs w:val="19"/>
        </w:rPr>
        <w:t xml:space="preserve"> property select </w:t>
      </w:r>
      <w:r w:rsidRPr="00F30884">
        <w:rPr>
          <w:rFonts w:ascii="Segoe" w:hAnsi="Segoe" w:cs="Segoe"/>
          <w:b/>
          <w:bCs/>
          <w:sz w:val="19"/>
          <w:szCs w:val="19"/>
        </w:rPr>
        <w:t>Custom</w:t>
      </w:r>
      <w:r>
        <w:rPr>
          <w:rFonts w:ascii="Segoe" w:hAnsi="Segoe" w:cs="Segoe"/>
          <w:b/>
          <w:bCs/>
          <w:sz w:val="19"/>
          <w:szCs w:val="19"/>
        </w:rPr>
        <w:t xml:space="preserve">. </w:t>
      </w:r>
      <w:r w:rsidRPr="00F30884">
        <w:rPr>
          <w:rFonts w:ascii="Segoe" w:hAnsi="Segoe" w:cs="Segoe"/>
          <w:sz w:val="19"/>
          <w:szCs w:val="19"/>
        </w:rPr>
        <w:t xml:space="preserve">And then in </w:t>
      </w:r>
      <w:r w:rsidRPr="00F30884">
        <w:rPr>
          <w:rFonts w:ascii="Segoe" w:hAnsi="Segoe" w:cs="Segoe"/>
          <w:b/>
          <w:bCs/>
          <w:sz w:val="19"/>
          <w:szCs w:val="19"/>
        </w:rPr>
        <w:t>Height</w:t>
      </w:r>
      <w:r w:rsidRPr="00F30884">
        <w:rPr>
          <w:rFonts w:ascii="Segoe" w:hAnsi="Segoe" w:cs="Segoe"/>
          <w:sz w:val="19"/>
          <w:szCs w:val="19"/>
        </w:rPr>
        <w:t xml:space="preserve"> type value as </w:t>
      </w:r>
      <w:r w:rsidRPr="00F30884">
        <w:rPr>
          <w:rFonts w:ascii="Segoe" w:hAnsi="Segoe" w:cs="Segoe"/>
          <w:b/>
          <w:bCs/>
          <w:sz w:val="19"/>
          <w:szCs w:val="19"/>
        </w:rPr>
        <w:t>1000</w:t>
      </w:r>
      <w:r>
        <w:rPr>
          <w:rFonts w:ascii="Segoe" w:hAnsi="Segoe" w:cs="Segoe"/>
          <w:sz w:val="19"/>
          <w:szCs w:val="19"/>
        </w:rPr>
        <w:t xml:space="preserve">. This will increase the Report height. Place the visuals with good spacing between them. This will help later in pinning the visuals in the </w:t>
      </w:r>
      <w:r w:rsidR="002B5187">
        <w:rPr>
          <w:rFonts w:ascii="Segoe" w:hAnsi="Segoe" w:cs="Segoe"/>
          <w:sz w:val="19"/>
          <w:szCs w:val="19"/>
        </w:rPr>
        <w:t>D</w:t>
      </w:r>
      <w:r>
        <w:rPr>
          <w:rFonts w:ascii="Segoe" w:hAnsi="Segoe" w:cs="Segoe"/>
          <w:sz w:val="19"/>
          <w:szCs w:val="19"/>
        </w:rPr>
        <w:t>ashboard.</w:t>
      </w:r>
    </w:p>
    <w:p w14:paraId="0AD42523" w14:textId="58F55B6E" w:rsidR="00B76EB7" w:rsidRDefault="00922A07" w:rsidP="00B76EB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Save all the changes done to the report locally first.</w:t>
      </w:r>
    </w:p>
    <w:p w14:paraId="3DAEB448" w14:textId="7247043F" w:rsidR="00E240ED" w:rsidRDefault="00E240ED" w:rsidP="00B76EB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</w:p>
    <w:p w14:paraId="297AD9C7" w14:textId="25BFFF21" w:rsidR="00E240ED" w:rsidRDefault="00E240ED" w:rsidP="00B76EB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The report should get the following look:</w:t>
      </w:r>
    </w:p>
    <w:p w14:paraId="51AB4DEF" w14:textId="33D9A576" w:rsidR="00E240ED" w:rsidRDefault="00E240ED" w:rsidP="00B76EB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</w:p>
    <w:p w14:paraId="3FAD7F54" w14:textId="3FE78245" w:rsidR="00E240ED" w:rsidRDefault="00E240ED" w:rsidP="00B76EB7">
      <w:pPr>
        <w:pBdr>
          <w:bottom w:val="single" w:sz="6" w:space="1" w:color="auto"/>
        </w:pBd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noProof/>
          <w:sz w:val="19"/>
          <w:szCs w:val="19"/>
        </w:rPr>
        <w:drawing>
          <wp:inline distT="0" distB="0" distL="0" distR="0" wp14:anchorId="0B4AF017" wp14:editId="1EB28C06">
            <wp:extent cx="5943600" cy="39624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B85BE5" w14:textId="77777777" w:rsidR="00E240ED" w:rsidRDefault="00E240ED" w:rsidP="0060661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48318970" w14:textId="17B2717C" w:rsidR="00606615" w:rsidRPr="00922A07" w:rsidRDefault="00606615" w:rsidP="00606615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 w:rsidRPr="00922A07">
        <w:rPr>
          <w:rFonts w:ascii="Segoe-Semibold" w:hAnsi="Segoe-Semibold" w:cs="Segoe-Semibold"/>
          <w:b/>
          <w:bCs/>
        </w:rPr>
        <w:t xml:space="preserve">Phase </w:t>
      </w:r>
      <w:r>
        <w:rPr>
          <w:rFonts w:ascii="Segoe-Semibold" w:hAnsi="Segoe-Semibold" w:cs="Segoe-Semibold"/>
          <w:b/>
          <w:bCs/>
        </w:rPr>
        <w:t>2</w:t>
      </w:r>
      <w:r w:rsidRPr="00922A07">
        <w:rPr>
          <w:rFonts w:ascii="Segoe-Semibold" w:hAnsi="Segoe-Semibold" w:cs="Segoe-Semibold"/>
          <w:b/>
          <w:bCs/>
        </w:rPr>
        <w:t xml:space="preserve"> </w:t>
      </w:r>
      <w:r w:rsidRPr="00922A07">
        <w:rPr>
          <w:rFonts w:ascii="Segoe-Semibold" w:hAnsi="Segoe-Semibold" w:cs="Segoe-Semibold"/>
          <w:b/>
          <w:bCs/>
        </w:rPr>
        <w:sym w:font="Wingdings" w:char="F0E0"/>
      </w:r>
      <w:r w:rsidRPr="00922A07">
        <w:rPr>
          <w:rFonts w:ascii="Segoe-Semibold" w:hAnsi="Segoe-Semibold" w:cs="Segoe-Semibold"/>
          <w:b/>
          <w:bCs/>
        </w:rPr>
        <w:t xml:space="preserve"> </w:t>
      </w:r>
      <w:r w:rsidR="003921B7">
        <w:rPr>
          <w:rFonts w:ascii="Segoe-Semibold" w:hAnsi="Segoe-Semibold" w:cs="Segoe-Semibold"/>
          <w:b/>
          <w:bCs/>
        </w:rPr>
        <w:t>Publishing the Report</w:t>
      </w:r>
    </w:p>
    <w:p w14:paraId="2931ABAB" w14:textId="77777777" w:rsidR="00922A07" w:rsidRDefault="00922A07" w:rsidP="00B76EB7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16C74B92" w14:textId="5086E27F" w:rsidR="00B76EB7" w:rsidRPr="00400CB4" w:rsidRDefault="00B76EB7" w:rsidP="00400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400CB4">
        <w:rPr>
          <w:rFonts w:ascii="Segoe" w:hAnsi="Segoe" w:cs="Segoe"/>
          <w:sz w:val="19"/>
          <w:szCs w:val="19"/>
        </w:rPr>
        <w:t xml:space="preserve">In Power BI Desktop, on the </w:t>
      </w:r>
      <w:r w:rsidRPr="00400CB4">
        <w:rPr>
          <w:rFonts w:ascii="Segoe-Bold" w:hAnsi="Segoe-Bold" w:cs="Segoe-Bold"/>
          <w:b/>
          <w:bCs/>
          <w:sz w:val="19"/>
          <w:szCs w:val="19"/>
        </w:rPr>
        <w:t xml:space="preserve">Home </w:t>
      </w:r>
      <w:r w:rsidRPr="00400CB4">
        <w:rPr>
          <w:rFonts w:ascii="Segoe" w:hAnsi="Segoe" w:cs="Segoe"/>
          <w:sz w:val="19"/>
          <w:szCs w:val="19"/>
        </w:rPr>
        <w:t xml:space="preserve">tab, click </w:t>
      </w:r>
      <w:r w:rsidRPr="00400CB4">
        <w:rPr>
          <w:rFonts w:ascii="Segoe-Bold" w:hAnsi="Segoe-Bold" w:cs="Segoe-Bold"/>
          <w:b/>
          <w:bCs/>
          <w:sz w:val="19"/>
          <w:szCs w:val="19"/>
        </w:rPr>
        <w:t>Publish</w:t>
      </w:r>
      <w:r w:rsidRPr="00400CB4">
        <w:rPr>
          <w:rFonts w:ascii="Segoe" w:hAnsi="Segoe" w:cs="Segoe"/>
          <w:sz w:val="19"/>
          <w:szCs w:val="19"/>
        </w:rPr>
        <w:t>.</w:t>
      </w:r>
    </w:p>
    <w:p w14:paraId="49334FBD" w14:textId="2BEB03A2" w:rsidR="00400CB4" w:rsidRDefault="00400CB4" w:rsidP="00400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400CB4">
        <w:rPr>
          <w:rFonts w:ascii="Segoe" w:hAnsi="Segoe" w:cs="Segoe"/>
          <w:b/>
          <w:bCs/>
          <w:sz w:val="19"/>
          <w:szCs w:val="19"/>
        </w:rPr>
        <w:t>Sign in</w:t>
      </w:r>
      <w:r>
        <w:rPr>
          <w:rFonts w:ascii="Segoe" w:hAnsi="Segoe" w:cs="Segoe"/>
          <w:sz w:val="19"/>
          <w:szCs w:val="19"/>
        </w:rPr>
        <w:t xml:space="preserve"> window comes. Enter your Power BI user name and password if you had not signed initially. If you had signed in initially then </w:t>
      </w:r>
      <w:r w:rsidRPr="00E240ED">
        <w:rPr>
          <w:rFonts w:ascii="Segoe" w:hAnsi="Segoe" w:cs="Segoe"/>
          <w:b/>
          <w:bCs/>
          <w:sz w:val="19"/>
          <w:szCs w:val="19"/>
        </w:rPr>
        <w:t xml:space="preserve">Sign in </w:t>
      </w:r>
      <w:r>
        <w:rPr>
          <w:rFonts w:ascii="Segoe" w:hAnsi="Segoe" w:cs="Segoe"/>
          <w:sz w:val="19"/>
          <w:szCs w:val="19"/>
        </w:rPr>
        <w:t>window will not come.</w:t>
      </w:r>
    </w:p>
    <w:p w14:paraId="71F72927" w14:textId="23220BE4" w:rsidR="00A24E2F" w:rsidRDefault="00A24E2F" w:rsidP="00400C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F6565E">
        <w:rPr>
          <w:rFonts w:ascii="Segoe" w:hAnsi="Segoe" w:cs="Segoe"/>
          <w:sz w:val="19"/>
          <w:szCs w:val="19"/>
        </w:rPr>
        <w:t xml:space="preserve">Keep </w:t>
      </w:r>
      <w:r w:rsidRPr="00F6565E">
        <w:rPr>
          <w:rFonts w:ascii="Segoe" w:hAnsi="Segoe" w:cs="Segoe"/>
          <w:b/>
          <w:bCs/>
          <w:sz w:val="19"/>
          <w:szCs w:val="19"/>
        </w:rPr>
        <w:t>My Workspace</w:t>
      </w:r>
      <w:r w:rsidRPr="00F6565E">
        <w:rPr>
          <w:rFonts w:ascii="Segoe" w:hAnsi="Segoe" w:cs="Segoe"/>
          <w:sz w:val="19"/>
          <w:szCs w:val="19"/>
        </w:rPr>
        <w:t xml:space="preserve"> as</w:t>
      </w:r>
      <w:r w:rsidR="00F6565E" w:rsidRPr="00F6565E">
        <w:rPr>
          <w:rFonts w:ascii="Segoe" w:hAnsi="Segoe" w:cs="Segoe"/>
          <w:sz w:val="19"/>
          <w:szCs w:val="19"/>
        </w:rPr>
        <w:t xml:space="preserve"> the Destination selected and simply click on the Select button.</w:t>
      </w:r>
    </w:p>
    <w:p w14:paraId="151C22A0" w14:textId="05538551" w:rsidR="00B76EB7" w:rsidRPr="00F6565E" w:rsidRDefault="00B76EB7" w:rsidP="00F6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F6565E">
        <w:rPr>
          <w:rFonts w:ascii="Segoe" w:hAnsi="Segoe" w:cs="Segoe"/>
          <w:sz w:val="19"/>
          <w:szCs w:val="19"/>
        </w:rPr>
        <w:t>The report will then be published to the Power BI portal. When the window displays Success, click</w:t>
      </w:r>
      <w:r w:rsidR="00F6565E">
        <w:rPr>
          <w:rFonts w:ascii="Segoe" w:hAnsi="Segoe" w:cs="Segoe"/>
          <w:sz w:val="19"/>
          <w:szCs w:val="19"/>
        </w:rPr>
        <w:t xml:space="preserve"> on the hyperlink </w:t>
      </w:r>
      <w:r w:rsidRPr="00F6565E">
        <w:rPr>
          <w:rFonts w:ascii="Segoe-Bold" w:hAnsi="Segoe-Bold" w:cs="Segoe-Bold"/>
          <w:b/>
          <w:bCs/>
          <w:color w:val="7030A0"/>
          <w:sz w:val="19"/>
          <w:szCs w:val="19"/>
        </w:rPr>
        <w:t>Open '</w:t>
      </w:r>
      <w:proofErr w:type="spellStart"/>
      <w:r w:rsidR="003921B7" w:rsidRPr="00F6565E">
        <w:rPr>
          <w:rFonts w:ascii="Segoe-Semibold" w:hAnsi="Segoe-Semibold" w:cs="Segoe-Semibold"/>
          <w:b/>
          <w:bCs/>
          <w:color w:val="7030A0"/>
        </w:rPr>
        <w:t>My_Sales_Report</w:t>
      </w:r>
      <w:r w:rsidRPr="00F6565E">
        <w:rPr>
          <w:rFonts w:ascii="Segoe-Bold" w:hAnsi="Segoe-Bold" w:cs="Segoe-Bold"/>
          <w:b/>
          <w:bCs/>
          <w:color w:val="7030A0"/>
          <w:sz w:val="19"/>
          <w:szCs w:val="19"/>
        </w:rPr>
        <w:t>.pbix</w:t>
      </w:r>
      <w:proofErr w:type="spellEnd"/>
      <w:r w:rsidRPr="00F6565E">
        <w:rPr>
          <w:rFonts w:ascii="Segoe-Bold" w:hAnsi="Segoe-Bold" w:cs="Segoe-Bold"/>
          <w:b/>
          <w:bCs/>
          <w:color w:val="7030A0"/>
          <w:sz w:val="19"/>
          <w:szCs w:val="19"/>
        </w:rPr>
        <w:t xml:space="preserve">' in Power BI </w:t>
      </w:r>
      <w:r w:rsidRPr="00F6565E">
        <w:rPr>
          <w:rFonts w:ascii="Segoe" w:hAnsi="Segoe" w:cs="Segoe"/>
          <w:sz w:val="19"/>
          <w:szCs w:val="19"/>
        </w:rPr>
        <w:t>to view the report online.</w:t>
      </w:r>
    </w:p>
    <w:p w14:paraId="73690A4C" w14:textId="70C2A096" w:rsidR="00B76EB7" w:rsidRPr="00F6565E" w:rsidRDefault="00B76EB7" w:rsidP="00F656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F6565E">
        <w:rPr>
          <w:rFonts w:ascii="Segoe" w:hAnsi="Segoe" w:cs="Segoe"/>
          <w:sz w:val="19"/>
          <w:szCs w:val="19"/>
        </w:rPr>
        <w:t>When the browser opens, if you are prompted to enter your Power BI credentials, enter your email</w:t>
      </w:r>
    </w:p>
    <w:p w14:paraId="1FBCEBF7" w14:textId="14DAE2B1" w:rsidR="00B76EB7" w:rsidRDefault="00F6565E" w:rsidP="00F6565E">
      <w:pPr>
        <w:autoSpaceDE w:val="0"/>
        <w:autoSpaceDN w:val="0"/>
        <w:adjustRightInd w:val="0"/>
        <w:spacing w:after="0" w:line="360" w:lineRule="auto"/>
        <w:ind w:firstLine="720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 </w:t>
      </w:r>
      <w:r w:rsidR="00B76EB7">
        <w:rPr>
          <w:rFonts w:ascii="Segoe" w:hAnsi="Segoe" w:cs="Segoe"/>
          <w:sz w:val="19"/>
          <w:szCs w:val="19"/>
        </w:rPr>
        <w:t>address and password, and wait for the report to open.</w:t>
      </w:r>
      <w:r w:rsidR="00F550E9">
        <w:rPr>
          <w:rFonts w:ascii="Segoe" w:hAnsi="Segoe" w:cs="Segoe"/>
          <w:sz w:val="19"/>
          <w:szCs w:val="19"/>
        </w:rPr>
        <w:t xml:space="preserve"> Also click on the </w:t>
      </w:r>
      <w:r w:rsidR="00F550E9" w:rsidRPr="00F550E9">
        <w:rPr>
          <w:rFonts w:ascii="Segoe" w:hAnsi="Segoe" w:cs="Segoe"/>
          <w:b/>
          <w:bCs/>
          <w:sz w:val="19"/>
          <w:szCs w:val="19"/>
        </w:rPr>
        <w:t>Got it</w:t>
      </w:r>
      <w:r w:rsidR="00F550E9">
        <w:rPr>
          <w:rFonts w:ascii="Segoe" w:hAnsi="Segoe" w:cs="Segoe"/>
          <w:sz w:val="19"/>
          <w:szCs w:val="19"/>
        </w:rPr>
        <w:t xml:space="preserve"> button.</w:t>
      </w:r>
    </w:p>
    <w:p w14:paraId="2C374E75" w14:textId="60C9B425" w:rsidR="00F550E9" w:rsidRDefault="00F550E9" w:rsidP="00F550E9">
      <w:p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</w:p>
    <w:p w14:paraId="3510E0E2" w14:textId="2B9C5800" w:rsidR="00F550E9" w:rsidRDefault="00C32111" w:rsidP="00F550E9">
      <w:p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noProof/>
          <w:sz w:val="19"/>
          <w:szCs w:val="19"/>
        </w:rPr>
        <w:drawing>
          <wp:inline distT="0" distB="0" distL="0" distR="0" wp14:anchorId="2BB58EFA" wp14:editId="4C525CA6">
            <wp:extent cx="5943600" cy="38290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0EC9CB" w14:textId="77777777" w:rsidR="00E240ED" w:rsidRDefault="00E240ED" w:rsidP="00E240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3B628D76" w14:textId="77777777" w:rsidR="00E240ED" w:rsidRDefault="00E240ED" w:rsidP="00E240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12D20F77" w14:textId="77777777" w:rsidR="00E240ED" w:rsidRDefault="00E240ED" w:rsidP="00E240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098FEA84" w14:textId="77777777" w:rsidR="00E240ED" w:rsidRDefault="00E240ED" w:rsidP="00E240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0F14F496" w14:textId="77777777" w:rsidR="001035E6" w:rsidRDefault="001035E6" w:rsidP="00E240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0B1F4A31" w14:textId="77777777" w:rsidR="001035E6" w:rsidRDefault="001035E6" w:rsidP="00E240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772EA336" w14:textId="77777777" w:rsidR="001035E6" w:rsidRDefault="001035E6" w:rsidP="00E240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302697A1" w14:textId="77777777" w:rsidR="001035E6" w:rsidRDefault="001035E6" w:rsidP="00E240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</w:p>
    <w:p w14:paraId="50970870" w14:textId="5338411B" w:rsidR="00E240ED" w:rsidRPr="00922A07" w:rsidRDefault="00E240ED" w:rsidP="00E240ED">
      <w:pPr>
        <w:autoSpaceDE w:val="0"/>
        <w:autoSpaceDN w:val="0"/>
        <w:adjustRightInd w:val="0"/>
        <w:spacing w:after="0" w:line="240" w:lineRule="auto"/>
        <w:rPr>
          <w:rFonts w:ascii="Segoe-Semibold" w:hAnsi="Segoe-Semibold" w:cs="Segoe-Semibold"/>
          <w:b/>
          <w:bCs/>
        </w:rPr>
      </w:pPr>
      <w:r w:rsidRPr="00922A07">
        <w:rPr>
          <w:rFonts w:ascii="Segoe-Semibold" w:hAnsi="Segoe-Semibold" w:cs="Segoe-Semibold"/>
          <w:b/>
          <w:bCs/>
        </w:rPr>
        <w:lastRenderedPageBreak/>
        <w:t xml:space="preserve">Phase </w:t>
      </w:r>
      <w:r>
        <w:rPr>
          <w:rFonts w:ascii="Segoe-Semibold" w:hAnsi="Segoe-Semibold" w:cs="Segoe-Semibold"/>
          <w:b/>
          <w:bCs/>
        </w:rPr>
        <w:t>3</w:t>
      </w:r>
      <w:r w:rsidRPr="00922A07">
        <w:rPr>
          <w:rFonts w:ascii="Segoe-Semibold" w:hAnsi="Segoe-Semibold" w:cs="Segoe-Semibold"/>
          <w:b/>
          <w:bCs/>
        </w:rPr>
        <w:t xml:space="preserve"> </w:t>
      </w:r>
      <w:r w:rsidRPr="00922A07">
        <w:rPr>
          <w:rFonts w:ascii="Segoe-Semibold" w:hAnsi="Segoe-Semibold" w:cs="Segoe-Semibold"/>
          <w:b/>
          <w:bCs/>
        </w:rPr>
        <w:sym w:font="Wingdings" w:char="F0E0"/>
      </w:r>
      <w:r w:rsidRPr="00922A07">
        <w:rPr>
          <w:rFonts w:ascii="Segoe-Semibold" w:hAnsi="Segoe-Semibold" w:cs="Segoe-Semibold"/>
          <w:b/>
          <w:bCs/>
        </w:rPr>
        <w:t xml:space="preserve"> </w:t>
      </w:r>
      <w:r>
        <w:rPr>
          <w:rFonts w:ascii="Segoe-Semibold" w:hAnsi="Segoe-Semibold" w:cs="Segoe-Semibold"/>
          <w:b/>
          <w:bCs/>
        </w:rPr>
        <w:t>Creating Dashboard from the Report</w:t>
      </w:r>
    </w:p>
    <w:p w14:paraId="23015FE9" w14:textId="77777777" w:rsidR="00E240ED" w:rsidRDefault="00E240ED" w:rsidP="00B76EB7">
      <w:p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</w:p>
    <w:p w14:paraId="2DB51B01" w14:textId="0E747598" w:rsidR="00B76EB7" w:rsidRPr="00E240ED" w:rsidRDefault="00B76EB7" w:rsidP="00E240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E240ED">
        <w:rPr>
          <w:rFonts w:ascii="Segoe" w:hAnsi="Segoe" w:cs="Segoe"/>
          <w:sz w:val="19"/>
          <w:szCs w:val="19"/>
        </w:rPr>
        <w:t xml:space="preserve">On the </w:t>
      </w:r>
      <w:r w:rsidR="00A81824">
        <w:rPr>
          <w:rFonts w:ascii="Segoe-Bold" w:hAnsi="Segoe-Bold" w:cs="Segoe-Bold"/>
          <w:b/>
          <w:bCs/>
          <w:sz w:val="19"/>
          <w:szCs w:val="19"/>
        </w:rPr>
        <w:t xml:space="preserve">Cost by </w:t>
      </w:r>
      <w:r w:rsidR="003B4AEC">
        <w:rPr>
          <w:rFonts w:ascii="Segoe-Bold" w:hAnsi="Segoe-Bold" w:cs="Segoe-Bold"/>
          <w:b/>
          <w:bCs/>
          <w:sz w:val="19"/>
          <w:szCs w:val="19"/>
        </w:rPr>
        <w:t>Color</w:t>
      </w:r>
      <w:r w:rsidRPr="00E240ED">
        <w:rPr>
          <w:rFonts w:ascii="Segoe-Bold" w:hAnsi="Segoe-Bold" w:cs="Segoe-Bold"/>
          <w:b/>
          <w:bCs/>
          <w:sz w:val="19"/>
          <w:szCs w:val="19"/>
        </w:rPr>
        <w:t xml:space="preserve"> </w:t>
      </w:r>
      <w:r w:rsidRPr="00E240ED">
        <w:rPr>
          <w:rFonts w:ascii="Segoe" w:hAnsi="Segoe" w:cs="Segoe"/>
          <w:sz w:val="19"/>
          <w:szCs w:val="19"/>
        </w:rPr>
        <w:t xml:space="preserve">column chart, click </w:t>
      </w:r>
      <w:r w:rsidRPr="00E240ED">
        <w:rPr>
          <w:rFonts w:ascii="Segoe-Bold" w:hAnsi="Segoe-Bold" w:cs="Segoe-Bold"/>
          <w:b/>
          <w:bCs/>
          <w:sz w:val="19"/>
          <w:szCs w:val="19"/>
        </w:rPr>
        <w:t>Pin visual</w:t>
      </w:r>
      <w:r w:rsidRPr="00E240ED">
        <w:rPr>
          <w:rFonts w:ascii="Segoe" w:hAnsi="Segoe" w:cs="Segoe"/>
          <w:sz w:val="19"/>
          <w:szCs w:val="19"/>
        </w:rPr>
        <w:t>.</w:t>
      </w:r>
    </w:p>
    <w:p w14:paraId="17D9B8A7" w14:textId="708EC22A" w:rsidR="00B76EB7" w:rsidRPr="00A81824" w:rsidRDefault="00B76EB7" w:rsidP="00A818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A81824">
        <w:rPr>
          <w:rFonts w:ascii="Segoe" w:hAnsi="Segoe" w:cs="Segoe"/>
          <w:sz w:val="19"/>
          <w:szCs w:val="19"/>
        </w:rPr>
        <w:t xml:space="preserve">In the </w:t>
      </w:r>
      <w:r w:rsidRPr="00A81824">
        <w:rPr>
          <w:rFonts w:ascii="Segoe-Bold" w:hAnsi="Segoe-Bold" w:cs="Segoe-Bold"/>
          <w:b/>
          <w:bCs/>
          <w:sz w:val="19"/>
          <w:szCs w:val="19"/>
        </w:rPr>
        <w:t xml:space="preserve">Pin to dashboard </w:t>
      </w:r>
      <w:r w:rsidRPr="00A81824">
        <w:rPr>
          <w:rFonts w:ascii="Segoe" w:hAnsi="Segoe" w:cs="Segoe"/>
          <w:sz w:val="19"/>
          <w:szCs w:val="19"/>
        </w:rPr>
        <w:t xml:space="preserve">dialog box, click </w:t>
      </w:r>
      <w:r w:rsidRPr="00A81824">
        <w:rPr>
          <w:rFonts w:ascii="Segoe-Bold" w:hAnsi="Segoe-Bold" w:cs="Segoe-Bold"/>
          <w:b/>
          <w:bCs/>
          <w:sz w:val="19"/>
          <w:szCs w:val="19"/>
        </w:rPr>
        <w:t>New dashboard</w:t>
      </w:r>
      <w:r w:rsidRPr="00A81824">
        <w:rPr>
          <w:rFonts w:ascii="Segoe" w:hAnsi="Segoe" w:cs="Segoe"/>
          <w:sz w:val="19"/>
          <w:szCs w:val="19"/>
        </w:rPr>
        <w:t xml:space="preserve">, type </w:t>
      </w:r>
      <w:r w:rsidR="00A81824" w:rsidRPr="00A81824">
        <w:rPr>
          <w:rFonts w:ascii="Segoe-Bold" w:hAnsi="Segoe-Bold" w:cs="Segoe-Bold"/>
          <w:b/>
          <w:bCs/>
          <w:sz w:val="19"/>
          <w:szCs w:val="19"/>
          <w:highlight w:val="yellow"/>
        </w:rPr>
        <w:t>My_Sales_Dashboard</w:t>
      </w:r>
      <w:r w:rsidRPr="00A81824">
        <w:rPr>
          <w:rFonts w:ascii="Segoe" w:hAnsi="Segoe" w:cs="Segoe"/>
          <w:sz w:val="19"/>
          <w:szCs w:val="19"/>
        </w:rPr>
        <w:t>, and then</w:t>
      </w:r>
    </w:p>
    <w:p w14:paraId="168D967E" w14:textId="6D9D21B5" w:rsidR="00B76EB7" w:rsidRDefault="00B76EB7" w:rsidP="009B01F7">
      <w:pPr>
        <w:autoSpaceDE w:val="0"/>
        <w:autoSpaceDN w:val="0"/>
        <w:adjustRightInd w:val="0"/>
        <w:spacing w:after="0" w:line="360" w:lineRule="auto"/>
        <w:ind w:firstLine="720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 xml:space="preserve">click </w:t>
      </w:r>
      <w:r>
        <w:rPr>
          <w:rFonts w:ascii="Segoe-Bold" w:hAnsi="Segoe-Bold" w:cs="Segoe-Bold"/>
          <w:b/>
          <w:bCs/>
          <w:sz w:val="19"/>
          <w:szCs w:val="19"/>
        </w:rPr>
        <w:t>Pin</w:t>
      </w:r>
      <w:r>
        <w:rPr>
          <w:rFonts w:ascii="Segoe" w:hAnsi="Segoe" w:cs="Segoe"/>
          <w:sz w:val="19"/>
          <w:szCs w:val="19"/>
        </w:rPr>
        <w:t>.</w:t>
      </w:r>
      <w:r w:rsidR="009B01F7">
        <w:rPr>
          <w:rFonts w:ascii="Segoe" w:hAnsi="Segoe" w:cs="Segoe"/>
          <w:sz w:val="19"/>
          <w:szCs w:val="19"/>
        </w:rPr>
        <w:t xml:space="preserve"> Ignore the Pinned to Dashboard window which pops up. It will disappear.</w:t>
      </w:r>
    </w:p>
    <w:p w14:paraId="50D31F9D" w14:textId="7F699967" w:rsidR="00B76EB7" w:rsidRPr="009B01F7" w:rsidRDefault="00B76EB7" w:rsidP="009B01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9B01F7">
        <w:rPr>
          <w:rFonts w:ascii="Segoe" w:hAnsi="Segoe" w:cs="Segoe"/>
          <w:sz w:val="19"/>
          <w:szCs w:val="19"/>
        </w:rPr>
        <w:t xml:space="preserve">On the </w:t>
      </w:r>
      <w:r w:rsidR="009B01F7">
        <w:rPr>
          <w:rFonts w:ascii="Segoe-Bold" w:hAnsi="Segoe-Bold" w:cs="Segoe-Bold"/>
          <w:b/>
          <w:bCs/>
          <w:sz w:val="19"/>
          <w:szCs w:val="19"/>
        </w:rPr>
        <w:t>Cost by Neck Style</w:t>
      </w:r>
      <w:r w:rsidRPr="009B01F7">
        <w:rPr>
          <w:rFonts w:ascii="Segoe-Bold" w:hAnsi="Segoe-Bold" w:cs="Segoe-Bold"/>
          <w:b/>
          <w:bCs/>
          <w:sz w:val="19"/>
          <w:szCs w:val="19"/>
        </w:rPr>
        <w:t xml:space="preserve"> </w:t>
      </w:r>
      <w:r w:rsidR="00540176">
        <w:rPr>
          <w:rFonts w:ascii="Segoe" w:hAnsi="Segoe" w:cs="Segoe"/>
          <w:sz w:val="19"/>
          <w:szCs w:val="19"/>
        </w:rPr>
        <w:t>pie</w:t>
      </w:r>
      <w:r w:rsidRPr="009B01F7">
        <w:rPr>
          <w:rFonts w:ascii="Segoe" w:hAnsi="Segoe" w:cs="Segoe"/>
          <w:sz w:val="19"/>
          <w:szCs w:val="19"/>
        </w:rPr>
        <w:t xml:space="preserve"> chart, click </w:t>
      </w:r>
      <w:r w:rsidRPr="009B01F7">
        <w:rPr>
          <w:rFonts w:ascii="Segoe-Bold" w:hAnsi="Segoe-Bold" w:cs="Segoe-Bold"/>
          <w:b/>
          <w:bCs/>
          <w:sz w:val="19"/>
          <w:szCs w:val="19"/>
        </w:rPr>
        <w:t>Pin visual</w:t>
      </w:r>
      <w:r w:rsidRPr="009B01F7">
        <w:rPr>
          <w:rFonts w:ascii="Segoe" w:hAnsi="Segoe" w:cs="Segoe"/>
          <w:sz w:val="19"/>
          <w:szCs w:val="19"/>
        </w:rPr>
        <w:t>.</w:t>
      </w:r>
      <w:r w:rsidR="009B01F7">
        <w:rPr>
          <w:rFonts w:ascii="Segoe" w:hAnsi="Segoe" w:cs="Segoe"/>
          <w:sz w:val="19"/>
          <w:szCs w:val="19"/>
        </w:rPr>
        <w:t xml:space="preserve"> </w:t>
      </w:r>
    </w:p>
    <w:p w14:paraId="50E72A15" w14:textId="37998B36" w:rsidR="00B76EB7" w:rsidRDefault="00B76EB7" w:rsidP="00EF25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9B01F7">
        <w:rPr>
          <w:rFonts w:ascii="Segoe" w:hAnsi="Segoe" w:cs="Segoe"/>
          <w:sz w:val="19"/>
          <w:szCs w:val="19"/>
        </w:rPr>
        <w:t xml:space="preserve">In the </w:t>
      </w:r>
      <w:r w:rsidRPr="009B01F7">
        <w:rPr>
          <w:rFonts w:ascii="Segoe-Bold" w:hAnsi="Segoe-Bold" w:cs="Segoe-Bold"/>
          <w:b/>
          <w:bCs/>
          <w:sz w:val="19"/>
          <w:szCs w:val="19"/>
        </w:rPr>
        <w:t xml:space="preserve">Pin to dashboard </w:t>
      </w:r>
      <w:r w:rsidRPr="009B01F7">
        <w:rPr>
          <w:rFonts w:ascii="Segoe" w:hAnsi="Segoe" w:cs="Segoe"/>
          <w:sz w:val="19"/>
          <w:szCs w:val="19"/>
        </w:rPr>
        <w:t xml:space="preserve">dialog box, click </w:t>
      </w:r>
      <w:r w:rsidRPr="009B01F7">
        <w:rPr>
          <w:rFonts w:ascii="Segoe-Bold" w:hAnsi="Segoe-Bold" w:cs="Segoe-Bold"/>
          <w:b/>
          <w:bCs/>
          <w:sz w:val="19"/>
          <w:szCs w:val="19"/>
        </w:rPr>
        <w:t>Existing dashboard</w:t>
      </w:r>
      <w:r w:rsidRPr="009B01F7">
        <w:rPr>
          <w:rFonts w:ascii="Segoe" w:hAnsi="Segoe" w:cs="Segoe"/>
          <w:sz w:val="19"/>
          <w:szCs w:val="19"/>
        </w:rPr>
        <w:t xml:space="preserve">, in the list click </w:t>
      </w:r>
      <w:r w:rsidR="00EF254C" w:rsidRPr="00A81824">
        <w:rPr>
          <w:rFonts w:ascii="Segoe-Bold" w:hAnsi="Segoe-Bold" w:cs="Segoe-Bold"/>
          <w:b/>
          <w:bCs/>
          <w:sz w:val="19"/>
          <w:szCs w:val="19"/>
          <w:highlight w:val="yellow"/>
        </w:rPr>
        <w:t>My_Sales_Dashboard</w:t>
      </w:r>
      <w:r w:rsidR="00EF254C">
        <w:rPr>
          <w:rFonts w:ascii="Segoe" w:hAnsi="Segoe" w:cs="Segoe"/>
          <w:sz w:val="19"/>
          <w:szCs w:val="19"/>
        </w:rPr>
        <w:t xml:space="preserve"> </w:t>
      </w:r>
      <w:r>
        <w:rPr>
          <w:rFonts w:ascii="Segoe" w:hAnsi="Segoe" w:cs="Segoe"/>
          <w:sz w:val="19"/>
          <w:szCs w:val="19"/>
        </w:rPr>
        <w:t xml:space="preserve">and then click </w:t>
      </w:r>
      <w:r>
        <w:rPr>
          <w:rFonts w:ascii="Segoe-Bold" w:hAnsi="Segoe-Bold" w:cs="Segoe-Bold"/>
          <w:b/>
          <w:bCs/>
          <w:sz w:val="19"/>
          <w:szCs w:val="19"/>
        </w:rPr>
        <w:t>Pin</w:t>
      </w:r>
      <w:r>
        <w:rPr>
          <w:rFonts w:ascii="Segoe" w:hAnsi="Segoe" w:cs="Segoe"/>
          <w:sz w:val="19"/>
          <w:szCs w:val="19"/>
        </w:rPr>
        <w:t>.</w:t>
      </w:r>
      <w:r w:rsidR="00EF254C">
        <w:rPr>
          <w:rFonts w:ascii="Segoe" w:hAnsi="Segoe" w:cs="Segoe"/>
          <w:sz w:val="19"/>
          <w:szCs w:val="19"/>
        </w:rPr>
        <w:t xml:space="preserve"> </w:t>
      </w:r>
      <w:r w:rsidR="00EF254C">
        <w:rPr>
          <w:rFonts w:ascii="Segoe" w:hAnsi="Segoe" w:cs="Segoe"/>
          <w:sz w:val="19"/>
          <w:szCs w:val="19"/>
        </w:rPr>
        <w:t>Ignore the Pinned to Dashboard</w:t>
      </w:r>
      <w:r w:rsidR="00EF254C">
        <w:rPr>
          <w:rFonts w:ascii="Segoe" w:hAnsi="Segoe" w:cs="Segoe"/>
          <w:sz w:val="19"/>
          <w:szCs w:val="19"/>
        </w:rPr>
        <w:t>.</w:t>
      </w:r>
    </w:p>
    <w:p w14:paraId="1907855F" w14:textId="0E756396" w:rsidR="00B76EB7" w:rsidRPr="00EF254C" w:rsidRDefault="00B76EB7" w:rsidP="00EF254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egoe" w:hAnsi="Segoe" w:cs="Segoe"/>
          <w:sz w:val="19"/>
          <w:szCs w:val="19"/>
        </w:rPr>
      </w:pPr>
      <w:r w:rsidRPr="00EF254C">
        <w:rPr>
          <w:rFonts w:ascii="Segoe" w:hAnsi="Segoe" w:cs="Segoe"/>
          <w:sz w:val="19"/>
          <w:szCs w:val="19"/>
        </w:rPr>
        <w:t xml:space="preserve">In the left pane, expand </w:t>
      </w:r>
      <w:r w:rsidRPr="00EF254C">
        <w:rPr>
          <w:rFonts w:ascii="Segoe-Bold" w:hAnsi="Segoe-Bold" w:cs="Segoe-Bold"/>
          <w:b/>
          <w:bCs/>
          <w:sz w:val="19"/>
          <w:szCs w:val="19"/>
        </w:rPr>
        <w:t>My Workspace</w:t>
      </w:r>
      <w:r w:rsidRPr="00EF254C">
        <w:rPr>
          <w:rFonts w:ascii="Segoe" w:hAnsi="Segoe" w:cs="Segoe"/>
          <w:sz w:val="19"/>
          <w:szCs w:val="19"/>
        </w:rPr>
        <w:t>.</w:t>
      </w:r>
    </w:p>
    <w:p w14:paraId="7F156158" w14:textId="3D4E8E84" w:rsidR="00B76EB7" w:rsidRDefault="00B76EB7" w:rsidP="001035E6">
      <w:pPr>
        <w:pStyle w:val="ListParagraph"/>
        <w:numPr>
          <w:ilvl w:val="0"/>
          <w:numId w:val="2"/>
        </w:numPr>
        <w:spacing w:line="360" w:lineRule="auto"/>
        <w:rPr>
          <w:rFonts w:ascii="Segoe" w:hAnsi="Segoe" w:cs="Segoe"/>
          <w:sz w:val="19"/>
          <w:szCs w:val="19"/>
        </w:rPr>
      </w:pPr>
      <w:r w:rsidRPr="00EF254C">
        <w:rPr>
          <w:rFonts w:ascii="Segoe" w:hAnsi="Segoe" w:cs="Segoe"/>
          <w:sz w:val="19"/>
          <w:szCs w:val="19"/>
        </w:rPr>
        <w:t xml:space="preserve">Under </w:t>
      </w:r>
      <w:r w:rsidRPr="00EF254C">
        <w:rPr>
          <w:rFonts w:ascii="Segoe-Bold" w:hAnsi="Segoe-Bold" w:cs="Segoe-Bold"/>
          <w:b/>
          <w:bCs/>
          <w:sz w:val="19"/>
          <w:szCs w:val="19"/>
        </w:rPr>
        <w:t>Dashboards</w:t>
      </w:r>
      <w:r w:rsidRPr="00EF254C">
        <w:rPr>
          <w:rFonts w:ascii="Segoe" w:hAnsi="Segoe" w:cs="Segoe"/>
          <w:sz w:val="19"/>
          <w:szCs w:val="19"/>
        </w:rPr>
        <w:t xml:space="preserve">, click </w:t>
      </w:r>
      <w:r w:rsidR="001035E6" w:rsidRPr="00A81824">
        <w:rPr>
          <w:rFonts w:ascii="Segoe-Bold" w:hAnsi="Segoe-Bold" w:cs="Segoe-Bold"/>
          <w:b/>
          <w:bCs/>
          <w:sz w:val="19"/>
          <w:szCs w:val="19"/>
          <w:highlight w:val="yellow"/>
        </w:rPr>
        <w:t>My_Sales_Dashboard</w:t>
      </w:r>
      <w:r w:rsidRPr="00EF254C">
        <w:rPr>
          <w:rFonts w:ascii="Segoe" w:hAnsi="Segoe" w:cs="Segoe"/>
          <w:sz w:val="19"/>
          <w:szCs w:val="19"/>
        </w:rPr>
        <w:t>.</w:t>
      </w:r>
    </w:p>
    <w:p w14:paraId="09BE200B" w14:textId="5DE0016A" w:rsidR="001035E6" w:rsidRDefault="001035E6" w:rsidP="001035E6">
      <w:pPr>
        <w:pStyle w:val="ListParagraph"/>
        <w:spacing w:line="360" w:lineRule="auto"/>
        <w:rPr>
          <w:rFonts w:ascii="Segoe" w:hAnsi="Segoe" w:cs="Segoe"/>
          <w:sz w:val="19"/>
          <w:szCs w:val="19"/>
        </w:rPr>
      </w:pPr>
    </w:p>
    <w:p w14:paraId="75A31AEB" w14:textId="02FD0113" w:rsidR="001035E6" w:rsidRDefault="001035E6" w:rsidP="001035E6">
      <w:pPr>
        <w:pStyle w:val="ListParagraph"/>
        <w:spacing w:line="360" w:lineRule="auto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sz w:val="19"/>
          <w:szCs w:val="19"/>
        </w:rPr>
        <w:t>The Dashboard will have the following look:</w:t>
      </w:r>
    </w:p>
    <w:p w14:paraId="3F1EEA47" w14:textId="200E7E5D" w:rsidR="001035E6" w:rsidRDefault="001035E6" w:rsidP="001035E6">
      <w:pPr>
        <w:pStyle w:val="ListParagraph"/>
        <w:spacing w:line="360" w:lineRule="auto"/>
        <w:rPr>
          <w:rFonts w:ascii="Segoe" w:hAnsi="Segoe" w:cs="Segoe"/>
          <w:sz w:val="19"/>
          <w:szCs w:val="19"/>
        </w:rPr>
      </w:pPr>
    </w:p>
    <w:p w14:paraId="671274B9" w14:textId="0CC2BAE9" w:rsidR="001035E6" w:rsidRDefault="001035E6" w:rsidP="001035E6">
      <w:pPr>
        <w:pStyle w:val="ListParagraph"/>
        <w:spacing w:line="360" w:lineRule="auto"/>
        <w:ind w:left="0"/>
        <w:rPr>
          <w:rFonts w:ascii="Segoe" w:hAnsi="Segoe" w:cs="Segoe"/>
          <w:sz w:val="19"/>
          <w:szCs w:val="19"/>
        </w:rPr>
      </w:pPr>
      <w:r>
        <w:rPr>
          <w:rFonts w:ascii="Segoe" w:hAnsi="Segoe" w:cs="Segoe"/>
          <w:noProof/>
          <w:sz w:val="19"/>
          <w:szCs w:val="19"/>
        </w:rPr>
        <w:drawing>
          <wp:inline distT="0" distB="0" distL="0" distR="0" wp14:anchorId="7F61AC93" wp14:editId="626D730E">
            <wp:extent cx="5943600" cy="36703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0B06B4" w14:textId="77777777" w:rsidR="001035E6" w:rsidRPr="00EF254C" w:rsidRDefault="001035E6" w:rsidP="001035E6">
      <w:pPr>
        <w:pStyle w:val="ListParagraph"/>
        <w:spacing w:line="360" w:lineRule="auto"/>
        <w:rPr>
          <w:rFonts w:ascii="Segoe" w:hAnsi="Segoe" w:cs="Segoe"/>
          <w:sz w:val="19"/>
          <w:szCs w:val="19"/>
        </w:rPr>
      </w:pPr>
    </w:p>
    <w:p w14:paraId="43C7F500" w14:textId="77777777" w:rsidR="00B76EB7" w:rsidRDefault="00B76EB7" w:rsidP="00B76EB7">
      <w:pPr>
        <w:spacing w:line="360" w:lineRule="auto"/>
      </w:pPr>
    </w:p>
    <w:sectPr w:rsidR="00B76EB7" w:rsidSect="001035E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F1443" w14:textId="77777777" w:rsidR="00D7757A" w:rsidRDefault="00D7757A" w:rsidP="001035E6">
      <w:pPr>
        <w:spacing w:after="0" w:line="240" w:lineRule="auto"/>
      </w:pPr>
      <w:r>
        <w:separator/>
      </w:r>
    </w:p>
  </w:endnote>
  <w:endnote w:type="continuationSeparator" w:id="0">
    <w:p w14:paraId="43B7C52A" w14:textId="77777777" w:rsidR="00D7757A" w:rsidRDefault="00D7757A" w:rsidP="0010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A5FE7" w14:textId="77777777" w:rsidR="00D7757A" w:rsidRDefault="00D7757A" w:rsidP="001035E6">
      <w:pPr>
        <w:spacing w:after="0" w:line="240" w:lineRule="auto"/>
      </w:pPr>
      <w:r>
        <w:separator/>
      </w:r>
    </w:p>
  </w:footnote>
  <w:footnote w:type="continuationSeparator" w:id="0">
    <w:p w14:paraId="1EDE78E2" w14:textId="77777777" w:rsidR="00D7757A" w:rsidRDefault="00D7757A" w:rsidP="00103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F53066" w14:textId="435C8407" w:rsidR="001035E6" w:rsidRPr="001035E6" w:rsidRDefault="001035E6" w:rsidP="001035E6">
    <w:pPr>
      <w:pStyle w:val="Header"/>
      <w:jc w:val="center"/>
      <w:rPr>
        <w:b/>
        <w:bCs/>
        <w:sz w:val="28"/>
        <w:szCs w:val="28"/>
      </w:rPr>
    </w:pPr>
    <w:r w:rsidRPr="001035E6">
      <w:rPr>
        <w:b/>
        <w:bCs/>
        <w:sz w:val="28"/>
        <w:szCs w:val="28"/>
      </w:rPr>
      <w:t>Dashboard Creation Steps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5B7E"/>
    <w:multiLevelType w:val="hybridMultilevel"/>
    <w:tmpl w:val="FB6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F0B17"/>
    <w:multiLevelType w:val="hybridMultilevel"/>
    <w:tmpl w:val="7B0AA936"/>
    <w:lvl w:ilvl="0" w:tplc="762AC8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229D5"/>
    <w:multiLevelType w:val="hybridMultilevel"/>
    <w:tmpl w:val="22AA3626"/>
    <w:lvl w:ilvl="0" w:tplc="D89A4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13EEF"/>
    <w:multiLevelType w:val="hybridMultilevel"/>
    <w:tmpl w:val="400A31A4"/>
    <w:lvl w:ilvl="0" w:tplc="B4244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B7"/>
    <w:rsid w:val="001035E6"/>
    <w:rsid w:val="002B5187"/>
    <w:rsid w:val="003921B7"/>
    <w:rsid w:val="003B4AEC"/>
    <w:rsid w:val="00400CB4"/>
    <w:rsid w:val="0042493C"/>
    <w:rsid w:val="00540176"/>
    <w:rsid w:val="00567FB6"/>
    <w:rsid w:val="00606615"/>
    <w:rsid w:val="008151F7"/>
    <w:rsid w:val="00922A07"/>
    <w:rsid w:val="009B01F7"/>
    <w:rsid w:val="00A24E2F"/>
    <w:rsid w:val="00A35934"/>
    <w:rsid w:val="00A81824"/>
    <w:rsid w:val="00B76EB7"/>
    <w:rsid w:val="00C32111"/>
    <w:rsid w:val="00D60E9F"/>
    <w:rsid w:val="00D7757A"/>
    <w:rsid w:val="00E240ED"/>
    <w:rsid w:val="00ED713E"/>
    <w:rsid w:val="00EF254C"/>
    <w:rsid w:val="00F30884"/>
    <w:rsid w:val="00F550E9"/>
    <w:rsid w:val="00F6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6456"/>
  <w15:chartTrackingRefBased/>
  <w15:docId w15:val="{131D857B-E78B-4D0F-B284-0372DF3F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C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E6"/>
  </w:style>
  <w:style w:type="paragraph" w:styleId="Footer">
    <w:name w:val="footer"/>
    <w:basedOn w:val="Normal"/>
    <w:link w:val="FooterChar"/>
    <w:uiPriority w:val="99"/>
    <w:unhideWhenUsed/>
    <w:rsid w:val="00103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D58BD-032D-4ECF-BC5D-00FCA47E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2020-05-20T13:31:00Z</dcterms:created>
  <dcterms:modified xsi:type="dcterms:W3CDTF">2020-05-20T16:33:00Z</dcterms:modified>
</cp:coreProperties>
</file>