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jc w:val="center"/>
        <w:rPr/>
      </w:pPr>
      <w:r>
        <w:rPr>
          <w:rFonts w:eastAsia="Arial" w:cs="Arial"/>
          <w:b/>
          <w:bCs/>
          <w:color w:val="1B2A4A"/>
          <w:sz w:val="64"/>
          <w:szCs w:val="64"/>
        </w:rPr>
        <w:t>MatSetu (</w:t>
      </w:r>
      <w:r>
        <w:rPr>
          <w:rFonts w:ascii="Arial" w:hAnsi="Arial" w:eastAsia="Arial"/>
          <w:b/>
          <w:b/>
          <w:bCs/>
          <w:color w:val="1B2A4A"/>
          <w:sz w:val="64"/>
          <w:szCs w:val="64"/>
        </w:rPr>
        <w:t>मतसेतु</w:t>
      </w:r>
      <w:r>
        <w:rPr>
          <w:rFonts w:eastAsia="Arial" w:cs="Arial"/>
          <w:b/>
          <w:bCs/>
          <w:color w:val="1B2A4A"/>
          <w:sz w:val="64"/>
          <w:szCs w:val="64"/>
        </w:rPr>
        <w:t>)</w:t>
      </w:r>
    </w:p>
    <w:p>
      <w:pPr>
        <w:pStyle w:val="Normal"/>
        <w:spacing w:before="0" w:after="80"/>
        <w:jc w:val="center"/>
        <w:rPr/>
      </w:pPr>
      <w:r>
        <w:rPr>
          <w:rFonts w:eastAsia="Arial" w:cs="Arial"/>
          <w:color w:val="1E3A5F"/>
          <w:sz w:val="34"/>
          <w:szCs w:val="34"/>
        </w:rPr>
        <w:t>Digital Election Management Platform</w:t>
      </w:r>
    </w:p>
    <w:p>
      <w:pPr>
        <w:pStyle w:val="Normal"/>
        <w:spacing w:before="0" w:after="60"/>
        <w:jc w:val="center"/>
        <w:rPr/>
      </w:pPr>
      <w:r>
        <w:rPr>
          <w:rFonts w:eastAsia="Arial" w:cs="Arial"/>
          <w:color w:val="2E75B6"/>
          <w:sz w:val="26"/>
          <w:szCs w:val="26"/>
        </w:rPr>
        <w:t>All-India Edition  ·  Version 2.0</w:t>
      </w:r>
    </w:p>
    <w:p>
      <w:pPr>
        <w:pStyle w:val="Normal"/>
        <w:spacing w:before="0" w:after="300"/>
        <w:jc w:val="center"/>
        <w:rPr/>
      </w:pPr>
      <w:r>
        <w:rPr>
          <w:rFonts w:eastAsia="Arial" w:cs="Arial"/>
          <w:b/>
          <w:bCs/>
          <w:color w:val="C0392B"/>
          <w:sz w:val="22"/>
          <w:szCs w:val="22"/>
        </w:rPr>
        <w:t>MASTER DOCUMENTATION  ·  CONFIDENTIAL — Internal Use Only</w:t>
      </w:r>
    </w:p>
    <w:p>
      <w:pPr>
        <w:pStyle w:val="Normal"/>
        <w:spacing w:before="0" w:after="80"/>
        <w:rPr/>
      </w:pPr>
      <w:r>
        <w:rPr/>
      </w:r>
    </w:p>
    <w:p>
      <w:pPr>
        <w:pStyle w:val="Normal"/>
        <w:spacing w:before="0" w:after="80"/>
        <w:rPr/>
      </w:pPr>
      <w:r>
        <w:rPr/>
      </w:r>
    </w:p>
    <w:tbl>
      <w:tblPr>
        <w:tblW w:w="9360" w:type="dxa"/>
        <w:jc w:val="start"/>
        <w:tblInd w:w="0" w:type="dxa"/>
        <w:tblLayout w:type="fixed"/>
        <w:tblCellMar>
          <w:top w:w="80" w:type="dxa"/>
          <w:start w:w="150" w:type="dxa"/>
          <w:bottom w:w="80" w:type="dxa"/>
          <w:end w:w="150" w:type="dxa"/>
        </w:tblCellMar>
      </w:tblPr>
      <w:tblGrid>
        <w:gridCol w:w="2999"/>
        <w:gridCol w:w="6361"/>
      </w:tblGrid>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Project Title</w:t>
            </w:r>
          </w:p>
        </w:tc>
        <w:tc>
          <w:tcPr>
            <w:tcW w:w="6361" w:type="dxa"/>
            <w:tcBorders>
              <w:top w:val="single" w:sz="2" w:space="0" w:color="C5D5E8"/>
              <w:start w:val="single" w:sz="2" w:space="0" w:color="C5D5E8"/>
              <w:bottom w:val="single" w:sz="2" w:space="0" w:color="C5D5E8"/>
              <w:end w:val="single" w:sz="2" w:space="0" w:color="C5D5E8"/>
            </w:tcBorders>
            <w:shd w:fill="F2F5FA" w:val="clear"/>
          </w:tcPr>
          <w:p>
            <w:pPr>
              <w:pStyle w:val="Normal"/>
              <w:rPr/>
            </w:pPr>
            <w:r>
              <w:rPr>
                <w:rFonts w:eastAsia="Arial" w:cs="Arial"/>
                <w:sz w:val="20"/>
                <w:szCs w:val="20"/>
              </w:rPr>
              <w:t>MatSetu (</w:t>
            </w:r>
            <w:r>
              <w:rPr>
                <w:rFonts w:ascii="Arial" w:hAnsi="Arial" w:eastAsia="Arial"/>
                <w:sz w:val="20"/>
                <w:szCs w:val="20"/>
              </w:rPr>
              <w:t>मतसेतु</w:t>
            </w:r>
            <w:r>
              <w:rPr>
                <w:rFonts w:eastAsia="Arial" w:cs="Arial"/>
                <w:sz w:val="20"/>
                <w:szCs w:val="20"/>
              </w:rPr>
              <w:t>) — Digital Election Management Platform</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Version</w:t>
            </w:r>
          </w:p>
        </w:tc>
        <w:tc>
          <w:tcPr>
            <w:tcW w:w="6361" w:type="dxa"/>
            <w:tcBorders>
              <w:top w:val="single" w:sz="2" w:space="0" w:color="C5D5E8"/>
              <w:start w:val="single" w:sz="2" w:space="0" w:color="C5D5E8"/>
              <w:bottom w:val="single" w:sz="2" w:space="0" w:color="C5D5E8"/>
              <w:end w:val="single" w:sz="2" w:space="0" w:color="C5D5E8"/>
            </w:tcBorders>
            <w:shd w:fill="FFFFFF" w:val="clear"/>
          </w:tcPr>
          <w:p>
            <w:pPr>
              <w:pStyle w:val="Normal"/>
              <w:rPr/>
            </w:pPr>
            <w:r>
              <w:rPr>
                <w:rFonts w:eastAsia="Arial" w:cs="Arial"/>
                <w:sz w:val="20"/>
                <w:szCs w:val="20"/>
              </w:rPr>
              <w:t>v2.0 — All-India Expanded Edition  (Master Merged Document)</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Objective</w:t>
            </w:r>
          </w:p>
        </w:tc>
        <w:tc>
          <w:tcPr>
            <w:tcW w:w="6361" w:type="dxa"/>
            <w:tcBorders>
              <w:top w:val="single" w:sz="2" w:space="0" w:color="C5D5E8"/>
              <w:start w:val="single" w:sz="2" w:space="0" w:color="C5D5E8"/>
              <w:bottom w:val="single" w:sz="2" w:space="0" w:color="C5D5E8"/>
              <w:end w:val="single" w:sz="2" w:space="0" w:color="C5D5E8"/>
            </w:tcBorders>
            <w:shd w:fill="F2F5FA" w:val="clear"/>
          </w:tcPr>
          <w:p>
            <w:pPr>
              <w:pStyle w:val="Normal"/>
              <w:rPr/>
            </w:pPr>
            <w:r>
              <w:rPr>
                <w:rFonts w:eastAsia="Arial" w:cs="Arial"/>
                <w:sz w:val="20"/>
                <w:szCs w:val="20"/>
              </w:rPr>
              <w:t>Secure, scalable, AI-powered digital voting for 950M+ voters across all 36 states/UTs</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Backend</w:t>
            </w:r>
          </w:p>
        </w:tc>
        <w:tc>
          <w:tcPr>
            <w:tcW w:w="6361" w:type="dxa"/>
            <w:tcBorders>
              <w:top w:val="single" w:sz="2" w:space="0" w:color="C5D5E8"/>
              <w:start w:val="single" w:sz="2" w:space="0" w:color="C5D5E8"/>
              <w:bottom w:val="single" w:sz="2" w:space="0" w:color="C5D5E8"/>
              <w:end w:val="single" w:sz="2" w:space="0" w:color="C5D5E8"/>
            </w:tcBorders>
            <w:shd w:fill="FFFFFF" w:val="clear"/>
          </w:tcPr>
          <w:p>
            <w:pPr>
              <w:pStyle w:val="Normal"/>
              <w:rPr/>
            </w:pPr>
            <w:r>
              <w:rPr>
                <w:rFonts w:eastAsia="Arial" w:cs="Arial"/>
                <w:sz w:val="20"/>
                <w:szCs w:val="20"/>
              </w:rPr>
              <w:t>Python 3.11 + FastAPI + Uvicorn + Celery</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Database</w:t>
            </w:r>
          </w:p>
        </w:tc>
        <w:tc>
          <w:tcPr>
            <w:tcW w:w="6361" w:type="dxa"/>
            <w:tcBorders>
              <w:top w:val="single" w:sz="2" w:space="0" w:color="C5D5E8"/>
              <w:start w:val="single" w:sz="2" w:space="0" w:color="C5D5E8"/>
              <w:bottom w:val="single" w:sz="2" w:space="0" w:color="C5D5E8"/>
              <w:end w:val="single" w:sz="2" w:space="0" w:color="C5D5E8"/>
            </w:tcBorders>
            <w:shd w:fill="F2F5FA" w:val="clear"/>
          </w:tcPr>
          <w:p>
            <w:pPr>
              <w:pStyle w:val="Normal"/>
              <w:rPr/>
            </w:pPr>
            <w:r>
              <w:rPr>
                <w:rFonts w:eastAsia="Arial" w:cs="Arial"/>
                <w:sz w:val="20"/>
                <w:szCs w:val="20"/>
              </w:rPr>
              <w:t>PostgreSQL 16 + Redis 7 + Qdrant + TimescaleDB</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AI Stack</w:t>
            </w:r>
          </w:p>
        </w:tc>
        <w:tc>
          <w:tcPr>
            <w:tcW w:w="6361" w:type="dxa"/>
            <w:tcBorders>
              <w:top w:val="single" w:sz="2" w:space="0" w:color="C5D5E8"/>
              <w:start w:val="single" w:sz="2" w:space="0" w:color="C5D5E8"/>
              <w:bottom w:val="single" w:sz="2" w:space="0" w:color="C5D5E8"/>
              <w:end w:val="single" w:sz="2" w:space="0" w:color="C5D5E8"/>
            </w:tcBorders>
            <w:shd w:fill="FFFFFF" w:val="clear"/>
          </w:tcPr>
          <w:p>
            <w:pPr>
              <w:pStyle w:val="Normal"/>
              <w:rPr/>
            </w:pPr>
            <w:r>
              <w:rPr>
                <w:rFonts w:eastAsia="Arial" w:cs="Arial"/>
                <w:sz w:val="20"/>
                <w:szCs w:val="20"/>
              </w:rPr>
              <w:t>InsightFace + ArcFace + DeepFace + Tesseract + YOLO-World</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Scale</w:t>
            </w:r>
          </w:p>
        </w:tc>
        <w:tc>
          <w:tcPr>
            <w:tcW w:w="6361" w:type="dxa"/>
            <w:tcBorders>
              <w:top w:val="single" w:sz="2" w:space="0" w:color="C5D5E8"/>
              <w:start w:val="single" w:sz="2" w:space="0" w:color="C5D5E8"/>
              <w:bottom w:val="single" w:sz="2" w:space="0" w:color="C5D5E8"/>
              <w:end w:val="single" w:sz="2" w:space="0" w:color="C5D5E8"/>
            </w:tcBorders>
            <w:shd w:fill="F2F5FA" w:val="clear"/>
          </w:tcPr>
          <w:p>
            <w:pPr>
              <w:pStyle w:val="Normal"/>
              <w:rPr/>
            </w:pPr>
            <w:r>
              <w:rPr>
                <w:rFonts w:eastAsia="Arial" w:cs="Arial"/>
                <w:sz w:val="20"/>
                <w:szCs w:val="20"/>
              </w:rPr>
              <w:t>All India — 950M voters · 1M+ booths · 800 districts · 36 states/UTs</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Admin Hierarchy</w:t>
            </w:r>
          </w:p>
        </w:tc>
        <w:tc>
          <w:tcPr>
            <w:tcW w:w="6361" w:type="dxa"/>
            <w:tcBorders>
              <w:top w:val="single" w:sz="2" w:space="0" w:color="C5D5E8"/>
              <w:start w:val="single" w:sz="2" w:space="0" w:color="C5D5E8"/>
              <w:bottom w:val="single" w:sz="2" w:space="0" w:color="C5D5E8"/>
              <w:end w:val="single" w:sz="2" w:space="0" w:color="C5D5E8"/>
            </w:tcBorders>
            <w:shd w:fill="FFFFFF" w:val="clear"/>
          </w:tcPr>
          <w:p>
            <w:pPr>
              <w:pStyle w:val="Normal"/>
              <w:rPr/>
            </w:pPr>
            <w:r>
              <w:rPr>
                <w:rFonts w:eastAsia="Arial" w:cs="Arial"/>
                <w:sz w:val="20"/>
                <w:szCs w:val="20"/>
              </w:rPr>
              <w:t>7 Tiers: Master → State → Division → District → Constituency → Worker → Voter</w:t>
            </w:r>
          </w:p>
        </w:tc>
      </w:tr>
      <w:tr>
        <w:trPr/>
        <w:tc>
          <w:tcPr>
            <w:tcW w:w="2999" w:type="dxa"/>
            <w:tcBorders>
              <w:top w:val="single" w:sz="2" w:space="0" w:color="C5D5E8"/>
              <w:start w:val="single" w:sz="2" w:space="0" w:color="C5D5E8"/>
              <w:bottom w:val="single" w:sz="2" w:space="0" w:color="C5D5E8"/>
              <w:end w:val="single" w:sz="2" w:space="0" w:color="C5D5E8"/>
            </w:tcBorders>
            <w:shd w:fill="1B2A4A" w:val="clear"/>
          </w:tcPr>
          <w:p>
            <w:pPr>
              <w:pStyle w:val="Normal"/>
              <w:rPr/>
            </w:pPr>
            <w:r>
              <w:rPr>
                <w:rFonts w:eastAsia="Arial" w:cs="Arial"/>
                <w:b/>
                <w:bCs/>
                <w:color w:val="FFFFFF"/>
                <w:sz w:val="20"/>
                <w:szCs w:val="20"/>
              </w:rPr>
              <w:t>Classification</w:t>
            </w:r>
          </w:p>
        </w:tc>
        <w:tc>
          <w:tcPr>
            <w:tcW w:w="6361" w:type="dxa"/>
            <w:tcBorders>
              <w:top w:val="single" w:sz="2" w:space="0" w:color="C5D5E8"/>
              <w:start w:val="single" w:sz="2" w:space="0" w:color="C5D5E8"/>
              <w:bottom w:val="single" w:sz="2" w:space="0" w:color="C5D5E8"/>
              <w:end w:val="single" w:sz="2" w:space="0" w:color="C5D5E8"/>
            </w:tcBorders>
            <w:shd w:fill="F2F5FA" w:val="clear"/>
          </w:tcPr>
          <w:p>
            <w:pPr>
              <w:pStyle w:val="Normal"/>
              <w:rPr/>
            </w:pPr>
            <w:r>
              <w:rPr>
                <w:rFonts w:eastAsia="Arial" w:cs="Arial"/>
                <w:sz w:val="20"/>
                <w:szCs w:val="20"/>
              </w:rPr>
              <w:t>CONFIDENTIAL — Internal Use Only</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1. About the Project</w:t>
      </w:r>
    </w:p>
    <w:p>
      <w:pPr>
        <w:pStyle w:val="Normal"/>
        <w:spacing w:before="0" w:after="120"/>
        <w:rPr/>
      </w:pPr>
      <w:r>
        <w:rPr>
          <w:rFonts w:eastAsia="Arial" w:cs="Arial"/>
          <w:color w:val="1A1A2E"/>
          <w:sz w:val="22"/>
          <w:szCs w:val="22"/>
        </w:rPr>
        <w:t>MatSetu (</w:t>
      </w:r>
      <w:r>
        <w:rPr>
          <w:rFonts w:ascii="Arial" w:hAnsi="Arial" w:eastAsia="Arial"/>
          <w:color w:val="1A1A2E"/>
          <w:sz w:val="22"/>
          <w:szCs w:val="22"/>
        </w:rPr>
        <w:t xml:space="preserve">मतसेतु — </w:t>
      </w:r>
      <w:r>
        <w:rPr>
          <w:rFonts w:eastAsia="Arial" w:cs="Arial"/>
          <w:color w:val="1A1A2E"/>
          <w:sz w:val="22"/>
          <w:szCs w:val="22"/>
        </w:rPr>
        <w:t>meaning 'vote bridge') is a next-generation, AI-powered Digital Election Management Platform designed to serve the entire Indian electorate. Version 2.0 supersedes the Gujarat-only v1.0 and scales to all 28 states and 8 Union Territories, covering approximately 950 million registered voters across 1 million+ polling booths.</w:t>
      </w:r>
    </w:p>
    <w:p>
      <w:pPr>
        <w:pStyle w:val="Normal"/>
        <w:spacing w:before="0" w:after="120"/>
        <w:rPr/>
      </w:pPr>
      <w:r>
        <w:rPr>
          <w:rFonts w:eastAsia="Arial" w:cs="Arial"/>
          <w:color w:val="1A1A2E"/>
          <w:sz w:val="22"/>
          <w:szCs w:val="22"/>
        </w:rPr>
        <w:t>The platform replaces paper-based voter rolls and manual tallying with a real-time, biometric-authenticated, cryptographically-secured voting pipeline. It is built on the Senterix-AI Intelligence Stack — directly reusing the InsightFace + Qdrant + FastAPI core for electoral authentication.</w:t>
      </w:r>
    </w:p>
    <w:p>
      <w:pPr>
        <w:pStyle w:val="Heading2"/>
        <w:spacing w:before="240" w:after="80"/>
        <w:rPr/>
      </w:pPr>
      <w:r>
        <w:rPr>
          <w:rFonts w:eastAsia="Arial" w:cs="Arial" w:ascii="Arial" w:hAnsi="Arial"/>
          <w:b/>
          <w:bCs/>
          <w:color w:val="1E3A5F"/>
          <w:sz w:val="28"/>
          <w:szCs w:val="28"/>
        </w:rPr>
        <w:t>1.1 Scale Comparison — v1.0 vs v2.0</w:t>
      </w:r>
    </w:p>
    <w:tbl>
      <w:tblPr>
        <w:tblW w:w="9360" w:type="dxa"/>
        <w:jc w:val="start"/>
        <w:tblInd w:w="0" w:type="dxa"/>
        <w:tblLayout w:type="fixed"/>
        <w:tblCellMar>
          <w:top w:w="100" w:type="dxa"/>
          <w:start w:w="150" w:type="dxa"/>
          <w:bottom w:w="100" w:type="dxa"/>
          <w:end w:w="150" w:type="dxa"/>
        </w:tblCellMar>
      </w:tblPr>
      <w:tblGrid>
        <w:gridCol w:w="3599"/>
        <w:gridCol w:w="2701"/>
        <w:gridCol w:w="3060"/>
      </w:tblGrid>
      <w:tr>
        <w:trPr/>
        <w:tc>
          <w:tcPr>
            <w:tcW w:w="35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Metric</w:t>
            </w:r>
          </w:p>
        </w:tc>
        <w:tc>
          <w:tcPr>
            <w:tcW w:w="270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v1.0 (Gujarat Only)</w:t>
            </w:r>
          </w:p>
        </w:tc>
        <w:tc>
          <w:tcPr>
            <w:tcW w:w="30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v2.0 (All India)</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States / UTs covered</w:t>
            </w:r>
          </w:p>
        </w:tc>
        <w:tc>
          <w:tcPr>
            <w:tcW w:w="27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(Gujarat)</w:t>
            </w:r>
          </w:p>
        </w:tc>
        <w:tc>
          <w:tcPr>
            <w:tcW w:w="30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36 (All states + UTs)</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Registered voters</w:t>
            </w:r>
          </w:p>
        </w:tc>
        <w:tc>
          <w:tcPr>
            <w:tcW w:w="27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~50 million</w:t>
            </w:r>
          </w:p>
        </w:tc>
        <w:tc>
          <w:tcPr>
            <w:tcW w:w="30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~950 million</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Polling booths</w:t>
            </w:r>
          </w:p>
        </w:tc>
        <w:tc>
          <w:tcPr>
            <w:tcW w:w="27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~50,000</w:t>
            </w:r>
          </w:p>
        </w:tc>
        <w:tc>
          <w:tcPr>
            <w:tcW w:w="30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~1,000,000+</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Constituencies</w:t>
            </w:r>
          </w:p>
        </w:tc>
        <w:tc>
          <w:tcPr>
            <w:tcW w:w="27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182 (Assembly)</w:t>
            </w:r>
          </w:p>
        </w:tc>
        <w:tc>
          <w:tcPr>
            <w:tcW w:w="30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4,120+ (Assembly + Lok Sabha)</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Districts</w:t>
            </w:r>
          </w:p>
        </w:tc>
        <w:tc>
          <w:tcPr>
            <w:tcW w:w="27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33</w:t>
            </w:r>
          </w:p>
        </w:tc>
        <w:tc>
          <w:tcPr>
            <w:tcW w:w="30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800</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Admin tiers</w:t>
            </w:r>
          </w:p>
        </w:tc>
        <w:tc>
          <w:tcPr>
            <w:tcW w:w="27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4</w:t>
            </w:r>
          </w:p>
        </w:tc>
        <w:tc>
          <w:tcPr>
            <w:tcW w:w="30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7</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Qdrant voter vectors</w:t>
            </w:r>
          </w:p>
        </w:tc>
        <w:tc>
          <w:tcPr>
            <w:tcW w:w="27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50M @ ~100 GB</w:t>
            </w:r>
          </w:p>
        </w:tc>
        <w:tc>
          <w:tcPr>
            <w:tcW w:w="30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950M @ ~1.9 TB (sharded)</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 GPS tracking</w:t>
            </w:r>
          </w:p>
        </w:tc>
        <w:tc>
          <w:tcPr>
            <w:tcW w:w="27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Not present</w:t>
            </w:r>
          </w:p>
        </w:tc>
        <w:tc>
          <w:tcPr>
            <w:tcW w:w="30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Full trail + anomaly detection</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Area-wise drill-down</w:t>
            </w:r>
          </w:p>
        </w:tc>
        <w:tc>
          <w:tcPr>
            <w:tcW w:w="27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Constituency</w:t>
            </w:r>
          </w:p>
        </w:tc>
        <w:tc>
          <w:tcPr>
            <w:tcW w:w="30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8-level geographic drill-down</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1.2 Core Design Principles</w:t>
      </w:r>
    </w:p>
    <w:p>
      <w:pPr>
        <w:pStyle w:val="ListParagraph"/>
        <w:numPr>
          <w:ilvl w:val="0"/>
          <w:numId w:val="3"/>
        </w:numPr>
        <w:spacing w:before="0" w:after="80"/>
        <w:rPr/>
      </w:pPr>
      <w:r>
        <w:rPr>
          <w:rFonts w:eastAsia="Arial" w:cs="Arial"/>
          <w:color w:val="1A1A2E"/>
          <w:sz w:val="22"/>
          <w:szCs w:val="22"/>
        </w:rPr>
        <w:t>Zero Trust — every request requires cryptographic proof of identity.</w:t>
      </w:r>
    </w:p>
    <w:p>
      <w:pPr>
        <w:pStyle w:val="ListParagraph"/>
        <w:numPr>
          <w:ilvl w:val="0"/>
          <w:numId w:val="1"/>
        </w:numPr>
        <w:spacing w:before="0" w:after="80"/>
        <w:rPr/>
      </w:pPr>
      <w:r>
        <w:rPr>
          <w:rFonts w:eastAsia="Arial" w:cs="Arial"/>
          <w:color w:val="1A1A2E"/>
          <w:sz w:val="22"/>
          <w:szCs w:val="22"/>
        </w:rPr>
        <w:t>Face as Identity — ArcFace 512-D embeddings are the primary identity anchor.</w:t>
      </w:r>
    </w:p>
    <w:p>
      <w:pPr>
        <w:pStyle w:val="ListParagraph"/>
        <w:numPr>
          <w:ilvl w:val="0"/>
          <w:numId w:val="1"/>
        </w:numPr>
        <w:spacing w:before="0" w:after="80"/>
        <w:rPr/>
      </w:pPr>
      <w:r>
        <w:rPr>
          <w:rFonts w:eastAsia="Arial" w:cs="Arial"/>
          <w:color w:val="1A1A2E"/>
          <w:sz w:val="22"/>
          <w:szCs w:val="22"/>
        </w:rPr>
        <w:t>Append-Only Ledger — votes are written once with SHA-256 hash chains; impossible to edit without detection.</w:t>
      </w:r>
    </w:p>
    <w:p>
      <w:pPr>
        <w:pStyle w:val="ListParagraph"/>
        <w:numPr>
          <w:ilvl w:val="0"/>
          <w:numId w:val="1"/>
        </w:numPr>
        <w:spacing w:before="0" w:after="80"/>
        <w:rPr/>
      </w:pPr>
      <w:r>
        <w:rPr>
          <w:rFonts w:eastAsia="Arial" w:cs="Arial"/>
          <w:color w:val="1A1A2E"/>
          <w:sz w:val="22"/>
          <w:szCs w:val="22"/>
        </w:rPr>
        <w:t>Role Isolation — all 7 roles operate in completely separated permission scopes enforced at the database level.</w:t>
      </w:r>
    </w:p>
    <w:p>
      <w:pPr>
        <w:pStyle w:val="ListParagraph"/>
        <w:numPr>
          <w:ilvl w:val="0"/>
          <w:numId w:val="1"/>
        </w:numPr>
        <w:spacing w:before="0" w:after="80"/>
        <w:rPr/>
      </w:pPr>
      <w:r>
        <w:rPr>
          <w:rFonts w:eastAsia="Arial" w:cs="Arial"/>
          <w:color w:val="1A1A2E"/>
          <w:sz w:val="22"/>
          <w:szCs w:val="22"/>
        </w:rPr>
        <w:t>Offline-First Booths — worker nodes queue votes locally in SQLite if internet drops, sync on reconnect.</w:t>
      </w:r>
    </w:p>
    <w:p>
      <w:pPr>
        <w:pStyle w:val="ListParagraph"/>
        <w:numPr>
          <w:ilvl w:val="0"/>
          <w:numId w:val="1"/>
        </w:numPr>
        <w:spacing w:before="0" w:after="80"/>
        <w:rPr/>
      </w:pPr>
      <w:r>
        <w:rPr>
          <w:rFonts w:eastAsia="Arial" w:cs="Arial"/>
          <w:color w:val="1A1A2E"/>
          <w:sz w:val="22"/>
          <w:szCs w:val="22"/>
        </w:rPr>
        <w:t>Live Transparency — every admin tier sees vote counts update in real-time via Server-Sent Events (SSE).</w:t>
      </w:r>
    </w:p>
    <w:p>
      <w:pPr>
        <w:pStyle w:val="ListParagraph"/>
        <w:numPr>
          <w:ilvl w:val="0"/>
          <w:numId w:val="1"/>
        </w:numPr>
        <w:spacing w:before="0" w:after="80"/>
        <w:rPr/>
      </w:pPr>
      <w:r>
        <w:rPr>
          <w:rFonts w:eastAsia="Arial" w:cs="Arial"/>
          <w:color w:val="1A1A2E"/>
          <w:sz w:val="22"/>
          <w:szCs w:val="22"/>
        </w:rPr>
        <w:t>Geographic Data Isolation — PostgreSQL Row-Level Security (RLS) enforces that no admin can see data outside their geographic scope.</w:t>
      </w:r>
    </w:p>
    <w:p>
      <w:pPr>
        <w:pStyle w:val="Normal"/>
        <w:rPr/>
      </w:pPr>
      <w:r>
        <w:rPr/>
      </w:r>
      <w:r>
        <w:br w:type="page"/>
      </w:r>
    </w:p>
    <w:p>
      <w:pPr>
        <w:pStyle w:val="Heading1"/>
        <w:spacing w:before="0" w:after="120"/>
        <w:rPr/>
      </w:pPr>
      <w:r>
        <w:rPr>
          <w:rFonts w:eastAsia="Arial" w:cs="Arial" w:ascii="Arial" w:hAnsi="Arial"/>
          <w:b/>
          <w:bCs/>
          <w:color w:val="1B2A4A"/>
          <w:sz w:val="36"/>
          <w:szCs w:val="36"/>
        </w:rPr>
        <w:t>2. Existing System</w:t>
      </w:r>
    </w:p>
    <w:p>
      <w:pPr>
        <w:pStyle w:val="ListParagraph"/>
        <w:numPr>
          <w:ilvl w:val="0"/>
          <w:numId w:val="1"/>
        </w:numPr>
        <w:spacing w:before="0" w:after="80"/>
        <w:rPr/>
      </w:pPr>
      <w:r>
        <w:rPr>
          <w:rFonts w:eastAsia="Arial" w:cs="Arial"/>
          <w:color w:val="1A1A2E"/>
          <w:sz w:val="22"/>
          <w:szCs w:val="22"/>
        </w:rPr>
        <w:t>India's current election process relies on Electronic Voting Machines (EVMs) and Voter Verifiable Paper Audit Trails (VVPATs) that operate entirely offline, making real-time national tallying impossible.</w:t>
      </w:r>
    </w:p>
    <w:p>
      <w:pPr>
        <w:pStyle w:val="ListParagraph"/>
        <w:numPr>
          <w:ilvl w:val="0"/>
          <w:numId w:val="1"/>
        </w:numPr>
        <w:spacing w:before="0" w:after="80"/>
        <w:rPr/>
      </w:pPr>
      <w:r>
        <w:rPr>
          <w:rFonts w:eastAsia="Arial" w:cs="Arial"/>
          <w:color w:val="1A1A2E"/>
          <w:sz w:val="22"/>
          <w:szCs w:val="22"/>
        </w:rPr>
        <w:t>Voter authentication depends solely on physical EPIC (Voter ID) cards and manual register checks — slow, error-prone, and susceptible to impersonation.</w:t>
      </w:r>
    </w:p>
    <w:p>
      <w:pPr>
        <w:pStyle w:val="ListParagraph"/>
        <w:numPr>
          <w:ilvl w:val="0"/>
          <w:numId w:val="1"/>
        </w:numPr>
        <w:spacing w:before="0" w:after="80"/>
        <w:rPr/>
      </w:pPr>
      <w:r>
        <w:rPr>
          <w:rFonts w:eastAsia="Arial" w:cs="Arial"/>
          <w:color w:val="1A1A2E"/>
          <w:sz w:val="22"/>
          <w:szCs w:val="22"/>
        </w:rPr>
        <w:t>There is no centralised, live view of turnout across booths. District Election Officers receive data hours after polling closes.</w:t>
      </w:r>
    </w:p>
    <w:p>
      <w:pPr>
        <w:pStyle w:val="ListParagraph"/>
        <w:numPr>
          <w:ilvl w:val="0"/>
          <w:numId w:val="1"/>
        </w:numPr>
        <w:spacing w:before="0" w:after="80"/>
        <w:rPr/>
      </w:pPr>
      <w:r>
        <w:rPr>
          <w:rFonts w:eastAsia="Arial" w:cs="Arial"/>
          <w:color w:val="1A1A2E"/>
          <w:sz w:val="22"/>
          <w:szCs w:val="22"/>
        </w:rPr>
        <w:t>Worker deployment and movement cannot be tracked in real-time, making cross-booth fraud detection impossible.</w:t>
      </w:r>
    </w:p>
    <w:p>
      <w:pPr>
        <w:pStyle w:val="ListParagraph"/>
        <w:numPr>
          <w:ilvl w:val="0"/>
          <w:numId w:val="1"/>
        </w:numPr>
        <w:spacing w:before="0" w:after="80"/>
        <w:rPr/>
      </w:pPr>
      <w:r>
        <w:rPr>
          <w:rFonts w:eastAsia="Arial" w:cs="Arial"/>
          <w:color w:val="1A1A2E"/>
          <w:sz w:val="22"/>
          <w:szCs w:val="22"/>
        </w:rPr>
        <w:t>Geographic analysis of voting patterns requires days of manual data aggregation after results are declared.</w:t>
      </w:r>
    </w:p>
    <w:p>
      <w:pPr>
        <w:pStyle w:val="ListParagraph"/>
        <w:numPr>
          <w:ilvl w:val="0"/>
          <w:numId w:val="1"/>
        </w:numPr>
        <w:spacing w:before="0" w:after="80"/>
        <w:rPr/>
      </w:pPr>
      <w:r>
        <w:rPr>
          <w:rFonts w:eastAsia="Arial" w:cs="Arial"/>
          <w:color w:val="1A1A2E"/>
          <w:sz w:val="22"/>
          <w:szCs w:val="22"/>
        </w:rPr>
        <w:t>There is no cryptographic proof that a specific vote was counted — voters must trust the process without any technical verifiability.</w:t>
      </w:r>
    </w:p>
    <w:p>
      <w:pPr>
        <w:pStyle w:val="Normal"/>
        <w:spacing w:before="0" w:after="80"/>
        <w:rPr/>
      </w:pPr>
      <w:r>
        <w:rPr/>
      </w:r>
    </w:p>
    <w:p>
      <w:pPr>
        <w:pStyle w:val="Heading1"/>
        <w:spacing w:before="360" w:after="120"/>
        <w:rPr/>
      </w:pPr>
      <w:r>
        <w:rPr>
          <w:rFonts w:eastAsia="Arial" w:cs="Arial" w:ascii="Arial" w:hAnsi="Arial"/>
          <w:b/>
          <w:bCs/>
          <w:color w:val="1B2A4A"/>
          <w:sz w:val="36"/>
          <w:szCs w:val="36"/>
        </w:rPr>
        <w:t>3. Need for the New System</w:t>
      </w:r>
    </w:p>
    <w:p>
      <w:pPr>
        <w:pStyle w:val="ListParagraph"/>
        <w:numPr>
          <w:ilvl w:val="0"/>
          <w:numId w:val="1"/>
        </w:numPr>
        <w:spacing w:before="0" w:after="80"/>
        <w:rPr/>
      </w:pPr>
      <w:r>
        <w:rPr>
          <w:rFonts w:eastAsia="Arial" w:cs="Arial"/>
          <w:color w:val="1A1A2E"/>
          <w:sz w:val="22"/>
          <w:szCs w:val="22"/>
        </w:rPr>
        <w:t>Real-time biometric voter authentication using face recognition (InsightFace ArcFace) eliminates impersonation entirely.</w:t>
      </w:r>
    </w:p>
    <w:p>
      <w:pPr>
        <w:pStyle w:val="ListParagraph"/>
        <w:numPr>
          <w:ilvl w:val="0"/>
          <w:numId w:val="1"/>
        </w:numPr>
        <w:spacing w:before="0" w:after="80"/>
        <w:rPr/>
      </w:pPr>
      <w:r>
        <w:rPr>
          <w:rFonts w:eastAsia="Arial" w:cs="Arial"/>
          <w:color w:val="1A1A2E"/>
          <w:sz w:val="22"/>
          <w:szCs w:val="22"/>
        </w:rPr>
        <w:t>A live, 8-level geographic vote tally (country → state → division → district → taluka → block → village → booth) gives every admin tier an instant drill-down view.</w:t>
      </w:r>
    </w:p>
    <w:p>
      <w:pPr>
        <w:pStyle w:val="ListParagraph"/>
        <w:numPr>
          <w:ilvl w:val="0"/>
          <w:numId w:val="1"/>
        </w:numPr>
        <w:spacing w:before="0" w:after="80"/>
        <w:rPr/>
      </w:pPr>
      <w:r>
        <w:rPr>
          <w:rFonts w:eastAsia="Arial" w:cs="Arial"/>
          <w:color w:val="1A1A2E"/>
          <w:sz w:val="22"/>
          <w:szCs w:val="22"/>
        </w:rPr>
        <w:t>Worker GPS tracking with anomaly detection flags cross-booth movement, late logins, and suspicious re-authentication events in real time.</w:t>
      </w:r>
    </w:p>
    <w:p>
      <w:pPr>
        <w:pStyle w:val="ListParagraph"/>
        <w:numPr>
          <w:ilvl w:val="0"/>
          <w:numId w:val="1"/>
        </w:numPr>
        <w:spacing w:before="0" w:after="80"/>
        <w:rPr/>
      </w:pPr>
      <w:r>
        <w:rPr>
          <w:rFonts w:eastAsia="Arial" w:cs="Arial"/>
          <w:color w:val="1A1A2E"/>
          <w:sz w:val="22"/>
          <w:szCs w:val="22"/>
        </w:rPr>
        <w:t>PostgreSQL Row-Level Security (RLS) policies enforce geographic data isolation — no admin can see outside their own scope.</w:t>
      </w:r>
    </w:p>
    <w:p>
      <w:pPr>
        <w:pStyle w:val="ListParagraph"/>
        <w:numPr>
          <w:ilvl w:val="0"/>
          <w:numId w:val="1"/>
        </w:numPr>
        <w:spacing w:before="0" w:after="80"/>
        <w:rPr/>
      </w:pPr>
      <w:r>
        <w:rPr>
          <w:rFonts w:eastAsia="Arial" w:cs="Arial"/>
          <w:color w:val="1A1A2E"/>
          <w:sz w:val="22"/>
          <w:szCs w:val="22"/>
        </w:rPr>
        <w:t>A cryptographic hash chain on every vote and a zero-knowledge receipt scheme give India's first end-to-end verifiable digital election.</w:t>
      </w:r>
    </w:p>
    <w:p>
      <w:pPr>
        <w:pStyle w:val="ListParagraph"/>
        <w:numPr>
          <w:ilvl w:val="0"/>
          <w:numId w:val="1"/>
        </w:numPr>
        <w:spacing w:before="0" w:after="80"/>
        <w:rPr/>
      </w:pPr>
      <w:r>
        <w:rPr>
          <w:rFonts w:eastAsia="Arial" w:cs="Arial"/>
          <w:color w:val="1A1A2E"/>
          <w:sz w:val="22"/>
          <w:szCs w:val="22"/>
        </w:rPr>
        <w:t>Federated Qdrant clusters, state-partitioned PostgreSQL, and regional Redis make the system horizontally scalable to the full 950M voter electorate.</w:t>
      </w:r>
    </w:p>
    <w:p>
      <w:pPr>
        <w:pStyle w:val="Normal"/>
        <w:rPr/>
      </w:pPr>
      <w:r>
        <w:rPr/>
      </w:r>
      <w:r>
        <w:br w:type="page"/>
      </w:r>
    </w:p>
    <w:p>
      <w:pPr>
        <w:pStyle w:val="Heading1"/>
        <w:spacing w:before="0" w:after="120"/>
        <w:rPr/>
      </w:pPr>
      <w:r>
        <w:rPr>
          <w:rFonts w:eastAsia="Arial" w:cs="Arial" w:ascii="Arial" w:hAnsi="Arial"/>
          <w:b/>
          <w:bCs/>
          <w:color w:val="1B2A4A"/>
          <w:sz w:val="36"/>
          <w:szCs w:val="36"/>
        </w:rPr>
        <w:t>4. Hardware &amp; Software Requirements (Recommended)</w:t>
      </w:r>
    </w:p>
    <w:p>
      <w:pPr>
        <w:pStyle w:val="Heading2"/>
        <w:spacing w:before="240" w:after="80"/>
        <w:rPr/>
      </w:pPr>
      <w:r>
        <w:rPr>
          <w:rFonts w:eastAsia="Arial" w:cs="Arial" w:ascii="Arial" w:hAnsi="Arial"/>
          <w:b/>
          <w:bCs/>
          <w:color w:val="1E3A5F"/>
          <w:sz w:val="28"/>
          <w:szCs w:val="28"/>
        </w:rPr>
        <w:t>4.1 Central Hub — Server Side</w:t>
      </w:r>
    </w:p>
    <w:tbl>
      <w:tblPr>
        <w:tblW w:w="9360" w:type="dxa"/>
        <w:jc w:val="start"/>
        <w:tblInd w:w="0" w:type="dxa"/>
        <w:tblLayout w:type="fixed"/>
        <w:tblCellMar>
          <w:top w:w="100" w:type="dxa"/>
          <w:start w:w="150" w:type="dxa"/>
          <w:bottom w:w="100" w:type="dxa"/>
          <w:end w:w="150" w:type="dxa"/>
        </w:tblCellMar>
      </w:tblPr>
      <w:tblGrid>
        <w:gridCol w:w="3599"/>
        <w:gridCol w:w="5761"/>
      </w:tblGrid>
      <w:tr>
        <w:trPr/>
        <w:tc>
          <w:tcPr>
            <w:tcW w:w="35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Component</w:t>
            </w:r>
          </w:p>
        </w:tc>
        <w:tc>
          <w:tcPr>
            <w:tcW w:w="57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Recommended Specification</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Processor</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Intel Xeon / AMD EPYC — 32 cores or above</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RAM</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256 GB DDR5 (Qdrant in-memory vectors require high RAM)</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Storage</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10 TB NVMe SSD RAID array for PostgreSQL + 4 TB for TimescaleDB</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Network</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10 Gbps dedicated uplink; redundant fiber</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OS</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Ubuntu 22.04 LTS Server</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Database</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PostgreSQL 16 + Redis 7 + Qdrant + TimescaleDB</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Backend runtime</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Python 3.11 + FastAPI + Uvicorn + Celery workers</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AI models</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InsightFace ArcFace (512-D), DeepFace, Tesseract OCR, YOLO-World</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Monitoring</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Prometheus + Grafana + OpenTelemetry</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4.2 Polling Booth Agent — Client Side</w:t>
      </w:r>
    </w:p>
    <w:tbl>
      <w:tblPr>
        <w:tblW w:w="9360" w:type="dxa"/>
        <w:jc w:val="start"/>
        <w:tblInd w:w="0" w:type="dxa"/>
        <w:tblLayout w:type="fixed"/>
        <w:tblCellMar>
          <w:top w:w="100" w:type="dxa"/>
          <w:start w:w="150" w:type="dxa"/>
          <w:bottom w:w="100" w:type="dxa"/>
          <w:end w:w="150" w:type="dxa"/>
        </w:tblCellMar>
      </w:tblPr>
      <w:tblGrid>
        <w:gridCol w:w="3599"/>
        <w:gridCol w:w="5761"/>
      </w:tblGrid>
      <w:tr>
        <w:trPr/>
        <w:tc>
          <w:tcPr>
            <w:tcW w:w="35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Component</w:t>
            </w:r>
          </w:p>
        </w:tc>
        <w:tc>
          <w:tcPr>
            <w:tcW w:w="57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Recommended Specification</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Processor</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Intel Core i5 / Raspberry Pi 5 (8 GB) or above</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RAM</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8 GB DDR4 or above</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Storage</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128 GB SSD (local SQLite queue for offline resilience)</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Camera</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1080p USB webcam with IR liveness support</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Network</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4G/LTE SIM + Wi-Fi fallback + LoRa mesh relay</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OS</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Ubuntu 22.04 LTS / Raspberry Pi OS 64-bit</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Software</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booth_agent.py (Python 3.11), Chromium browser (kiosk mode)</w:t>
            </w:r>
          </w:p>
        </w:tc>
      </w:tr>
      <w:tr>
        <w:trPr/>
        <w:tc>
          <w:tcPr>
            <w:tcW w:w="3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Security</w:t>
            </w:r>
          </w:p>
        </w:tc>
        <w:tc>
          <w:tcPr>
            <w:tcW w:w="57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mTLS certificate (per-booth), Hardware TPM chip</w:t>
            </w:r>
          </w:p>
        </w:tc>
      </w:tr>
      <w:tr>
        <w:trPr/>
        <w:tc>
          <w:tcPr>
            <w:tcW w:w="3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GPS</w:t>
            </w:r>
          </w:p>
        </w:tc>
        <w:tc>
          <w:tcPr>
            <w:tcW w:w="57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USB or built-in GPS module (±5 m accuracy)</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5. Admin Hierarchy — Who Manages What</w:t>
      </w:r>
    </w:p>
    <w:p>
      <w:pPr>
        <w:pStyle w:val="Normal"/>
        <w:spacing w:before="0" w:after="120"/>
        <w:rPr/>
      </w:pPr>
      <w:r>
        <w:rPr>
          <w:rFonts w:eastAsia="Arial" w:cs="Arial"/>
          <w:color w:val="1A1A2E"/>
          <w:sz w:val="22"/>
          <w:szCs w:val="22"/>
        </w:rPr>
        <w:t>MatSetu v2.0 implements a strict 7-tier administrative hierarchy that mirrors India's actual governance structure. Every role is read-only on vote_ledger at the PostgreSQL level; Row-Level Security (RLS) enforces geographic data isolation automatically.</w:t>
      </w:r>
    </w:p>
    <w:p>
      <w:pPr>
        <w:pStyle w:val="Normal"/>
        <w:spacing w:before="0" w:after="80"/>
        <w:rPr/>
      </w:pPr>
      <w:r>
        <w:rPr/>
      </w:r>
    </w:p>
    <w:tbl>
      <w:tblPr>
        <w:tblW w:w="9360" w:type="dxa"/>
        <w:jc w:val="start"/>
        <w:tblInd w:w="0" w:type="dxa"/>
        <w:tblLayout w:type="fixed"/>
        <w:tblCellMar>
          <w:top w:w="100" w:type="dxa"/>
          <w:start w:w="150" w:type="dxa"/>
          <w:bottom w:w="100" w:type="dxa"/>
          <w:end w:w="150" w:type="dxa"/>
        </w:tblCellMar>
      </w:tblPr>
      <w:tblGrid>
        <w:gridCol w:w="700"/>
        <w:gridCol w:w="1599"/>
        <w:gridCol w:w="1501"/>
        <w:gridCol w:w="2000"/>
        <w:gridCol w:w="3560"/>
      </w:tblGrid>
      <w:tr>
        <w:trPr/>
        <w:tc>
          <w:tcPr>
            <w:tcW w:w="7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Tier</w:t>
            </w:r>
          </w:p>
        </w:tc>
        <w:tc>
          <w:tcPr>
            <w:tcW w:w="15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Role</w:t>
            </w:r>
          </w:p>
        </w:tc>
        <w:tc>
          <w:tcPr>
            <w:tcW w:w="150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Geographic Scope</w:t>
            </w:r>
          </w:p>
        </w:tc>
        <w:tc>
          <w:tcPr>
            <w:tcW w:w="20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Auth Method</w:t>
            </w:r>
          </w:p>
        </w:tc>
        <w:tc>
          <w:tcPr>
            <w:tcW w:w="35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Key Responsibilities</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w:t>
            </w:r>
          </w:p>
        </w:tc>
        <w:tc>
          <w:tcPr>
            <w:tcW w:w="1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Master Admin</w:t>
            </w:r>
          </w:p>
        </w:tc>
        <w:tc>
          <w:tcPr>
            <w:tcW w:w="15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All India</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Username + bcrypt + TOTP + IP allowlist</w:t>
            </w:r>
          </w:p>
        </w:tc>
        <w:tc>
          <w:tcPr>
            <w:tcW w:w="35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Start/stop election · Full audit read · Export signed results · Forensic timeline · No vote writes</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2</w:t>
            </w:r>
          </w:p>
        </w:tc>
        <w:tc>
          <w:tcPr>
            <w:tcW w:w="1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 Admin</w:t>
            </w:r>
          </w:p>
        </w:tc>
        <w:tc>
          <w:tcPr>
            <w:tcW w:w="15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state</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Username + bcrypt + TOTP + IP allowlist</w:t>
            </w:r>
          </w:p>
        </w:tc>
        <w:tc>
          <w:tcPr>
            <w:tcW w:w="35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State-wide live tally · All district + division heat maps · Anomaly alerts · CEO-level dashboard</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3</w:t>
            </w:r>
          </w:p>
        </w:tc>
        <w:tc>
          <w:tcPr>
            <w:tcW w:w="1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Division Admin</w:t>
            </w:r>
          </w:p>
        </w:tc>
        <w:tc>
          <w:tcPr>
            <w:tcW w:w="15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division</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Username + bcrypt + TOTP</w:t>
            </w:r>
          </w:p>
        </w:tc>
        <w:tc>
          <w:tcPr>
            <w:tcW w:w="35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 rollup within division · Cross-district anomaly detection · Division-level choropleth heatmap</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4</w:t>
            </w:r>
          </w:p>
        </w:tc>
        <w:tc>
          <w:tcPr>
            <w:tcW w:w="1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District Admin</w:t>
            </w:r>
          </w:p>
        </w:tc>
        <w:tc>
          <w:tcPr>
            <w:tcW w:w="15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district</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Username + bcrypt + TOTP</w:t>
            </w:r>
          </w:p>
        </w:tc>
        <w:tc>
          <w:tcPr>
            <w:tcW w:w="35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Taluka / booth drill-down · Live worker movement map · Area-wise vote counts · Worker anomaly resolution</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5</w:t>
            </w:r>
          </w:p>
        </w:tc>
        <w:tc>
          <w:tcPr>
            <w:tcW w:w="1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Constituency Admin</w:t>
            </w:r>
          </w:p>
        </w:tc>
        <w:tc>
          <w:tcPr>
            <w:tcW w:w="15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constituency</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Username + bcrypt + TOTP</w:t>
            </w:r>
          </w:p>
        </w:tc>
        <w:tc>
          <w:tcPr>
            <w:tcW w:w="35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Booth-level live view · Candidate-wise rollup post-close · Anomaly alerts · Booth health grid</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6</w:t>
            </w:r>
          </w:p>
        </w:tc>
        <w:tc>
          <w:tcPr>
            <w:tcW w:w="1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 (Booth Op.)</w:t>
            </w:r>
          </w:p>
        </w:tc>
        <w:tc>
          <w:tcPr>
            <w:tcW w:w="15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Exactly one booth</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Face recognition (ArcFace) + GPS + mTLS cert</w:t>
            </w:r>
          </w:p>
        </w:tc>
        <w:tc>
          <w:tcPr>
            <w:tcW w:w="35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 face scan + OTP submit · GPS-tagged login · Cast vote · Cannot see other booths</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7</w:t>
            </w:r>
          </w:p>
        </w:tc>
        <w:tc>
          <w:tcPr>
            <w:tcW w:w="1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w:t>
            </w:r>
          </w:p>
        </w:tc>
        <w:tc>
          <w:tcPr>
            <w:tcW w:w="15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Own constituency</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auth (liveness check) + OTP on mobile</w:t>
            </w:r>
          </w:p>
        </w:tc>
        <w:tc>
          <w:tcPr>
            <w:tcW w:w="35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auth → OTP → cast one vote · Receive anonymous ZK receipt · Cannot re-vote</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5.1 India Administrative Hierarchy (8 Levels)</w:t>
      </w:r>
    </w:p>
    <w:tbl>
      <w:tblPr>
        <w:tblW w:w="9360" w:type="dxa"/>
        <w:jc w:val="start"/>
        <w:tblInd w:w="0" w:type="dxa"/>
        <w:tblLayout w:type="fixed"/>
        <w:tblCellMar>
          <w:top w:w="100" w:type="dxa"/>
          <w:start w:w="150" w:type="dxa"/>
          <w:bottom w:w="100" w:type="dxa"/>
          <w:end w:w="150" w:type="dxa"/>
        </w:tblCellMar>
      </w:tblPr>
      <w:tblGrid>
        <w:gridCol w:w="599"/>
        <w:gridCol w:w="2001"/>
        <w:gridCol w:w="1499"/>
        <w:gridCol w:w="5261"/>
      </w:tblGrid>
      <w:tr>
        <w:trPr/>
        <w:tc>
          <w:tcPr>
            <w:tcW w:w="5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Level</w:t>
            </w:r>
          </w:p>
        </w:tc>
        <w:tc>
          <w:tcPr>
            <w:tcW w:w="200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Unit</w:t>
            </w:r>
          </w:p>
        </w:tc>
        <w:tc>
          <w:tcPr>
            <w:tcW w:w="14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Count (India)</w:t>
            </w:r>
          </w:p>
        </w:tc>
        <w:tc>
          <w:tcPr>
            <w:tcW w:w="52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Country</w:t>
            </w:r>
          </w:p>
        </w:tc>
        <w:tc>
          <w:tcPr>
            <w:tcW w:w="14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w:t>
            </w:r>
          </w:p>
        </w:tc>
        <w:tc>
          <w:tcPr>
            <w:tcW w:w="52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Election Commission of India. Master Admin scope.</w:t>
            </w:r>
          </w:p>
        </w:tc>
      </w:tr>
      <w:tr>
        <w:trPr/>
        <w:tc>
          <w:tcPr>
            <w:tcW w:w="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2</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 / UT</w:t>
            </w:r>
          </w:p>
        </w:tc>
        <w:tc>
          <w:tcPr>
            <w:tcW w:w="14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36</w:t>
            </w:r>
          </w:p>
        </w:tc>
        <w:tc>
          <w:tcPr>
            <w:tcW w:w="52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28 states + 8 Union Territories. State Admin scope (Chief Electoral Officer).</w:t>
            </w:r>
          </w:p>
        </w:tc>
      </w:tr>
      <w:tr>
        <w:trPr/>
        <w:tc>
          <w:tcPr>
            <w:tcW w:w="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3</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Division</w:t>
            </w:r>
          </w:p>
        </w:tc>
        <w:tc>
          <w:tcPr>
            <w:tcW w:w="14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~100</w:t>
            </w:r>
          </w:p>
        </w:tc>
        <w:tc>
          <w:tcPr>
            <w:tcW w:w="52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Revenue divisions grouping districts. Division Admin scope.</w:t>
            </w:r>
          </w:p>
        </w:tc>
      </w:tr>
      <w:tr>
        <w:trPr/>
        <w:tc>
          <w:tcPr>
            <w:tcW w:w="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4</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District (Zila)</w:t>
            </w:r>
          </w:p>
        </w:tc>
        <w:tc>
          <w:tcPr>
            <w:tcW w:w="14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800</w:t>
            </w:r>
          </w:p>
        </w:tc>
        <w:tc>
          <w:tcPr>
            <w:tcW w:w="52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Primary administrative unit. District Admin = District Election Officer (DEO).</w:t>
            </w:r>
          </w:p>
        </w:tc>
      </w:tr>
      <w:tr>
        <w:trPr/>
        <w:tc>
          <w:tcPr>
            <w:tcW w:w="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5</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Taluka / Tehsil / Mandal</w:t>
            </w:r>
          </w:p>
        </w:tc>
        <w:tc>
          <w:tcPr>
            <w:tcW w:w="14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6,500+</w:t>
            </w:r>
          </w:p>
        </w:tc>
        <w:tc>
          <w:tcPr>
            <w:tcW w:w="52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Sub-district. Varies by state: taluka (Gujarat), tehsil (UP), mandal (AP/Telangana).</w:t>
            </w:r>
          </w:p>
        </w:tc>
      </w:tr>
      <w:tr>
        <w:trPr/>
        <w:tc>
          <w:tcPr>
            <w:tcW w:w="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6</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Block / Ward</w:t>
            </w:r>
          </w:p>
        </w:tc>
        <w:tc>
          <w:tcPr>
            <w:tcW w:w="14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~5,000</w:t>
            </w:r>
          </w:p>
        </w:tc>
        <w:tc>
          <w:tcPr>
            <w:tcW w:w="52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Community Development Block (rural) or Ward (urban). BDO oversight.</w:t>
            </w:r>
          </w:p>
        </w:tc>
      </w:tr>
      <w:tr>
        <w:trPr/>
        <w:tc>
          <w:tcPr>
            <w:tcW w:w="5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7</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Village / Locality</w:t>
            </w:r>
          </w:p>
        </w:tc>
        <w:tc>
          <w:tcPr>
            <w:tcW w:w="14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600,000+</w:t>
            </w:r>
          </w:p>
        </w:tc>
        <w:tc>
          <w:tcPr>
            <w:tcW w:w="52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Gram Panchayat level. Smallest reporting unit.</w:t>
            </w:r>
          </w:p>
        </w:tc>
      </w:tr>
      <w:tr>
        <w:trPr/>
        <w:tc>
          <w:tcPr>
            <w:tcW w:w="5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8</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Polling Booth</w:t>
            </w:r>
          </w:p>
        </w:tc>
        <w:tc>
          <w:tcPr>
            <w:tcW w:w="14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1,000,000+</w:t>
            </w:r>
          </w:p>
        </w:tc>
        <w:tc>
          <w:tcPr>
            <w:tcW w:w="52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Leaf node. Every vote originates here. Worker-assigned. GPS-tagged.</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6. System Architecture</w:t>
      </w:r>
    </w:p>
    <w:p>
      <w:pPr>
        <w:pStyle w:val="Normal"/>
        <w:spacing w:before="0" w:after="120"/>
        <w:rPr/>
      </w:pPr>
      <w:r>
        <w:rPr>
          <w:rFonts w:eastAsia="Arial" w:cs="Arial"/>
          <w:color w:val="1A1A2E"/>
          <w:sz w:val="22"/>
          <w:szCs w:val="22"/>
        </w:rPr>
        <w:t>The platform inherits the Senterix-AI Worker Agent / Central Hub / Qdrant / Dashboard architecture and extends it for elections. The core data flow is: Worker Node (booth device) → FastAPI Hub → Qdrant vector DB → PostgreSQL vote ledger.</w:t>
      </w:r>
    </w:p>
    <w:p>
      <w:pPr>
        <w:pStyle w:val="Heading2"/>
        <w:spacing w:before="240" w:after="80"/>
        <w:rPr/>
      </w:pPr>
      <w:r>
        <w:rPr>
          <w:rFonts w:eastAsia="Arial" w:cs="Arial" w:ascii="Arial" w:hAnsi="Arial"/>
          <w:b/>
          <w:bCs/>
          <w:color w:val="1E3A5F"/>
          <w:sz w:val="28"/>
          <w:szCs w:val="28"/>
        </w:rPr>
        <w:t>6.1 High-Level Architecture Layers</w:t>
      </w:r>
    </w:p>
    <w:tbl>
      <w:tblPr>
        <w:tblW w:w="9360" w:type="dxa"/>
        <w:jc w:val="start"/>
        <w:tblInd w:w="0" w:type="dxa"/>
        <w:tblLayout w:type="fixed"/>
        <w:tblCellMar>
          <w:top w:w="100" w:type="dxa"/>
          <w:start w:w="150" w:type="dxa"/>
          <w:bottom w:w="100" w:type="dxa"/>
          <w:end w:w="150" w:type="dxa"/>
        </w:tblCellMar>
      </w:tblPr>
      <w:tblGrid>
        <w:gridCol w:w="2000"/>
        <w:gridCol w:w="2000"/>
        <w:gridCol w:w="1999"/>
        <w:gridCol w:w="3361"/>
      </w:tblGrid>
      <w:tr>
        <w:trPr/>
        <w:tc>
          <w:tcPr>
            <w:tcW w:w="20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Layer</w:t>
            </w:r>
          </w:p>
        </w:tc>
        <w:tc>
          <w:tcPr>
            <w:tcW w:w="20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Component</w:t>
            </w:r>
          </w:p>
        </w:tc>
        <w:tc>
          <w:tcPr>
            <w:tcW w:w="19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Technology</w:t>
            </w:r>
          </w:p>
        </w:tc>
        <w:tc>
          <w:tcPr>
            <w:tcW w:w="33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Purpose</w:t>
            </w:r>
          </w:p>
        </w:tc>
      </w:tr>
      <w:tr>
        <w:trPr/>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Master Admin Layer</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HTML/JS Dashboard</w:t>
            </w:r>
          </w:p>
        </w:tc>
        <w:tc>
          <w:tcPr>
            <w:tcW w:w="19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FastAPI StaticFiles</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Full audit read, election control, forensic timeline</w:t>
            </w:r>
          </w:p>
        </w:tc>
      </w:tr>
      <w:tr>
        <w:trPr/>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 Admin Layer</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 Dashboard</w:t>
            </w:r>
          </w:p>
        </w:tc>
        <w:tc>
          <w:tcPr>
            <w:tcW w:w="19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FastAPI StaticFiles</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State-wide live tally, heatmaps, anomaly alerts</w:t>
            </w:r>
          </w:p>
        </w:tc>
      </w:tr>
      <w:tr>
        <w:trPr/>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Central Hub</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FastAPI + Uvicorn</w:t>
            </w:r>
          </w:p>
        </w:tc>
        <w:tc>
          <w:tcPr>
            <w:tcW w:w="19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Python 3.11 + Uvicorn</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REST API: /api/auth, /api/voter, /api/vote, /api/admin, /api/sse</w:t>
            </w:r>
          </w:p>
        </w:tc>
      </w:tr>
      <w:tr>
        <w:trPr/>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Primary DB</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PostgreSQL 16</w:t>
            </w:r>
          </w:p>
        </w:tc>
        <w:tc>
          <w:tcPr>
            <w:tcW w:w="19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ACID, RLS, hash chain</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 records, vote_ledger, audit_log, admin_accounts</w:t>
            </w:r>
          </w:p>
        </w:tc>
      </w:tr>
      <w:tr>
        <w:trPr/>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Cache / Session</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Redis 7</w:t>
            </w:r>
          </w:p>
        </w:tc>
        <w:tc>
          <w:tcPr>
            <w:tcW w:w="19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In-memory KV</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Real-time tallies, OTP sessions, pub/sub for SSE</w:t>
            </w:r>
          </w:p>
        </w:tc>
      </w:tr>
      <w:tr>
        <w:trPr/>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Vector DB</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Qdrant</w:t>
            </w:r>
          </w:p>
        </w:tc>
        <w:tc>
          <w:tcPr>
            <w:tcW w:w="19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Cosine similarity</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Face embedding storage + nearest-neighbour search</w:t>
            </w:r>
          </w:p>
        </w:tc>
      </w:tr>
      <w:tr>
        <w:trPr/>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Time-Series DB</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TimescaleDB</w:t>
            </w:r>
          </w:p>
        </w:tc>
        <w:tc>
          <w:tcPr>
            <w:tcW w:w="19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PostgreSQL extension</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 GPS movement trails, booth heartbeats</w:t>
            </w:r>
          </w:p>
        </w:tc>
      </w:tr>
      <w:tr>
        <w:trPr/>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Task Queue</w:t>
            </w:r>
          </w:p>
        </w:tc>
        <w:tc>
          <w:tcPr>
            <w:tcW w:w="20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Celery + Redis broker</w:t>
            </w:r>
          </w:p>
        </w:tc>
        <w:tc>
          <w:tcPr>
            <w:tcW w:w="19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Async workers</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OTP SMS dispatch, anomaly scans, enrollment jobs</w:t>
            </w:r>
          </w:p>
        </w:tc>
      </w:tr>
      <w:tr>
        <w:trPr/>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Node</w:t>
            </w:r>
          </w:p>
        </w:tc>
        <w:tc>
          <w:tcPr>
            <w:tcW w:w="20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booth_agent.py</w:t>
            </w:r>
          </w:p>
        </w:tc>
        <w:tc>
          <w:tcPr>
            <w:tcW w:w="19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Python 3.11</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InsightFace pipeline, Tesseract OCR, SQLite offline queue</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6.2 Component Mapping: Senterix-AI → MatSetu</w:t>
      </w:r>
    </w:p>
    <w:tbl>
      <w:tblPr>
        <w:tblW w:w="9360" w:type="dxa"/>
        <w:jc w:val="start"/>
        <w:tblInd w:w="0" w:type="dxa"/>
        <w:tblLayout w:type="fixed"/>
        <w:tblCellMar>
          <w:top w:w="100" w:type="dxa"/>
          <w:start w:w="150" w:type="dxa"/>
          <w:bottom w:w="100" w:type="dxa"/>
          <w:end w:w="150" w:type="dxa"/>
        </w:tblCellMar>
      </w:tblPr>
      <w:tblGrid>
        <w:gridCol w:w="3120"/>
        <w:gridCol w:w="3120"/>
        <w:gridCol w:w="3120"/>
      </w:tblGrid>
      <w:tr>
        <w:trPr/>
        <w:tc>
          <w:tcPr>
            <w:tcW w:w="312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Senterix-AI Component</w:t>
            </w:r>
          </w:p>
        </w:tc>
        <w:tc>
          <w:tcPr>
            <w:tcW w:w="312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MatSetu Equivalent</w:t>
            </w:r>
          </w:p>
        </w:tc>
        <w:tc>
          <w:tcPr>
            <w:tcW w:w="312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Key Change</w:t>
            </w:r>
          </w:p>
        </w:tc>
      </w:tr>
      <w:tr>
        <w:trPr/>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 Agent (worker_agent.py)</w:t>
            </w:r>
          </w:p>
        </w:tc>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Agent (booth_agent.py)</w:t>
            </w:r>
          </w:p>
        </w:tc>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Same InsightFace pipeline; adds OCR + vote submission</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Central Hub (FastAPI + Uvicorn)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Central Hub (FastAPI + Uvicorn)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New routers: /api/vote, /api/voter, /api/admin, /api/master</w:t>
            </w:r>
          </w:p>
        </w:tc>
      </w:tr>
      <w:tr>
        <w:trPr/>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Qdrant Vector DB</w:t>
            </w:r>
          </w:p>
        </w:tc>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Qdrant (voter_roll + worker_roster)</w:t>
            </w:r>
          </w:p>
        </w:tc>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Same 512-D ArcFace embeddings; different collections</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SQLite (sightings)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PostgreSQL (vote_ledger, audit_log)</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Upgraded for ACID guarantees + append-only enforcement</w:t>
            </w:r>
          </w:p>
        </w:tc>
      </w:tr>
      <w:tr>
        <w:trPr/>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SSE Alert Pipeline</w:t>
            </w:r>
          </w:p>
        </w:tc>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SSE Live Tally (/api/sse/live)</w:t>
            </w:r>
          </w:p>
        </w:tc>
        <w:tc>
          <w:tcPr>
            <w:tcW w:w="31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Same pattern; events are vote counts, not face match alerts</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YOLO-World Object Detection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Tesseract OCR (document reading)</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OCR replaces YOLO for Voter ID / Aadhaar text extraction</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7. Face Recognition &amp; Liveness Pipeline</w:t>
      </w:r>
    </w:p>
    <w:p>
      <w:pPr>
        <w:pStyle w:val="Normal"/>
        <w:spacing w:before="0" w:after="120"/>
        <w:rPr/>
      </w:pPr>
      <w:r>
        <w:rPr>
          <w:rFonts w:eastAsia="Arial" w:cs="Arial"/>
          <w:color w:val="1A1A2E"/>
          <w:sz w:val="22"/>
          <w:szCs w:val="22"/>
        </w:rPr>
        <w:t>The AI pipeline is the most critical security layer. It is a direct port of the Senterix-AI InsightFace pipeline with election-specific hardening.</w:t>
      </w:r>
    </w:p>
    <w:p>
      <w:pPr>
        <w:pStyle w:val="Heading2"/>
        <w:spacing w:before="240" w:after="80"/>
        <w:rPr/>
      </w:pPr>
      <w:r>
        <w:rPr>
          <w:rFonts w:eastAsia="Arial" w:cs="Arial" w:ascii="Arial" w:hAnsi="Arial"/>
          <w:b/>
          <w:bCs/>
          <w:color w:val="1E3A5F"/>
          <w:sz w:val="28"/>
          <w:szCs w:val="28"/>
        </w:rPr>
        <w:t>7.1 AI Stack per Component</w:t>
      </w:r>
    </w:p>
    <w:tbl>
      <w:tblPr>
        <w:tblW w:w="9360" w:type="dxa"/>
        <w:jc w:val="start"/>
        <w:tblInd w:w="0" w:type="dxa"/>
        <w:tblLayout w:type="fixed"/>
        <w:tblCellMar>
          <w:top w:w="100" w:type="dxa"/>
          <w:start w:w="150" w:type="dxa"/>
          <w:bottom w:w="100" w:type="dxa"/>
          <w:end w:w="150" w:type="dxa"/>
        </w:tblCellMar>
      </w:tblPr>
      <w:tblGrid>
        <w:gridCol w:w="2399"/>
        <w:gridCol w:w="3201"/>
        <w:gridCol w:w="3760"/>
      </w:tblGrid>
      <w:tr>
        <w:trPr/>
        <w:tc>
          <w:tcPr>
            <w:tcW w:w="23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Component</w:t>
            </w:r>
          </w:p>
        </w:tc>
        <w:tc>
          <w:tcPr>
            <w:tcW w:w="320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Library / Model</w:t>
            </w:r>
          </w:p>
        </w:tc>
        <w:tc>
          <w:tcPr>
            <w:tcW w:w="37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What It Does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Detection</w:t>
            </w:r>
          </w:p>
        </w:tc>
        <w:tc>
          <w:tcPr>
            <w:tcW w:w="32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InsightFace — RetinaFace (ONNX)</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Detect face bounding box in webcam frame</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Face Alignment</w:t>
            </w:r>
          </w:p>
        </w:tc>
        <w:tc>
          <w:tcPr>
            <w:tcW w:w="32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InsightFace 5-point landmark aligner</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Normalize face pose for consistent embeddings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Embedding</w:t>
            </w:r>
          </w:p>
        </w:tc>
        <w:tc>
          <w:tcPr>
            <w:tcW w:w="32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ArcFace — Buffalo_L (512-D vectors)</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Convert aligned face to 512-D float vector</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Liveness Detection</w:t>
            </w:r>
          </w:p>
        </w:tc>
        <w:tc>
          <w:tcPr>
            <w:tcW w:w="32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DeepFace anti_spoofing=True (MiniFASNet)</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Detect photo/video replay attacks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Vector Search</w:t>
            </w:r>
          </w:p>
        </w:tc>
        <w:tc>
          <w:tcPr>
            <w:tcW w:w="32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Qdrant — Cosine Similarity, threshold 0.72</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Match voter embedding against state voter roll</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Fallback Verify</w:t>
            </w:r>
          </w:p>
        </w:tc>
        <w:tc>
          <w:tcPr>
            <w:tcW w:w="32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DeepFace Facenet512</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Secondary check on borderline similarity scores (0.70–0.74)</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Document OCR</w:t>
            </w:r>
          </w:p>
        </w:tc>
        <w:tc>
          <w:tcPr>
            <w:tcW w:w="32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Tesseract 5 + pytesseract</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Read Aadhaar/Voter ID card text for cross-verification</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7.2 Voter Authentication Flow</w:t>
      </w:r>
    </w:p>
    <w:p>
      <w:pPr>
        <w:pStyle w:val="ListParagraph"/>
        <w:numPr>
          <w:ilvl w:val="0"/>
          <w:numId w:val="1"/>
        </w:numPr>
        <w:spacing w:before="0" w:after="80"/>
        <w:rPr/>
      </w:pPr>
      <w:r>
        <w:rPr>
          <w:rFonts w:eastAsia="Arial" w:cs="Arial"/>
          <w:color w:val="1A1A2E"/>
          <w:sz w:val="22"/>
          <w:szCs w:val="22"/>
        </w:rPr>
        <w:t>Worker presses 'Scan Voter' in booth UI. Webcam frame captured by Python cv2 in booth_agent.py.</w:t>
      </w:r>
    </w:p>
    <w:p>
      <w:pPr>
        <w:pStyle w:val="ListParagraph"/>
        <w:numPr>
          <w:ilvl w:val="0"/>
          <w:numId w:val="1"/>
        </w:numPr>
        <w:spacing w:before="0" w:after="80"/>
        <w:rPr/>
      </w:pPr>
      <w:r>
        <w:rPr>
          <w:rFonts w:eastAsia="Arial" w:cs="Arial"/>
          <w:color w:val="1A1A2E"/>
          <w:sz w:val="22"/>
          <w:szCs w:val="22"/>
        </w:rPr>
        <w:t>RetinaFace detects face bounding box. If no face: prompt retry (max 3 attempts).</w:t>
      </w:r>
    </w:p>
    <w:p>
      <w:pPr>
        <w:pStyle w:val="ListParagraph"/>
        <w:numPr>
          <w:ilvl w:val="0"/>
          <w:numId w:val="1"/>
        </w:numPr>
        <w:spacing w:before="0" w:after="80"/>
        <w:rPr/>
      </w:pPr>
      <w:r>
        <w:rPr>
          <w:rFonts w:eastAsia="Arial" w:cs="Arial"/>
          <w:color w:val="1A1A2E"/>
          <w:sz w:val="22"/>
          <w:szCs w:val="22"/>
        </w:rPr>
        <w:t>MiniFASNet liveness check. If spoof detected: hard reject; log attempt; store face crop.</w:t>
      </w:r>
    </w:p>
    <w:p>
      <w:pPr>
        <w:pStyle w:val="ListParagraph"/>
        <w:numPr>
          <w:ilvl w:val="0"/>
          <w:numId w:val="1"/>
        </w:numPr>
        <w:spacing w:before="0" w:after="80"/>
        <w:rPr/>
      </w:pPr>
      <w:r>
        <w:rPr>
          <w:rFonts w:eastAsia="Arial" w:cs="Arial"/>
          <w:color w:val="1A1A2E"/>
          <w:sz w:val="22"/>
          <w:szCs w:val="22"/>
        </w:rPr>
        <w:t>ArcFace generates 512-D embedding from the aligned and cropped face.</w:t>
      </w:r>
    </w:p>
    <w:p>
      <w:pPr>
        <w:pStyle w:val="ListParagraph"/>
        <w:numPr>
          <w:ilvl w:val="0"/>
          <w:numId w:val="1"/>
        </w:numPr>
        <w:spacing w:before="0" w:after="80"/>
        <w:rPr/>
      </w:pPr>
      <w:r>
        <w:rPr>
          <w:rFonts w:eastAsia="Arial" w:cs="Arial"/>
          <w:color w:val="1A1A2E"/>
          <w:sz w:val="22"/>
          <w:szCs w:val="22"/>
        </w:rPr>
        <w:t>booth_agent.py sends POST /api/voter/verify-face with embedding vector (mTLS + booth JWT).</w:t>
      </w:r>
    </w:p>
    <w:p>
      <w:pPr>
        <w:pStyle w:val="ListParagraph"/>
        <w:numPr>
          <w:ilvl w:val="0"/>
          <w:numId w:val="1"/>
        </w:numPr>
        <w:spacing w:before="0" w:after="80"/>
        <w:rPr/>
      </w:pPr>
      <w:r>
        <w:rPr>
          <w:rFonts w:eastAsia="Arial" w:cs="Arial"/>
          <w:color w:val="1A1A2E"/>
          <w:sz w:val="22"/>
          <w:szCs w:val="22"/>
        </w:rPr>
        <w:t>FastAPI hub queries Qdrant state voter roll. Nearest-neighbour search, cosine similarity.</w:t>
      </w:r>
    </w:p>
    <w:p>
      <w:pPr>
        <w:pStyle w:val="ListParagraph"/>
        <w:numPr>
          <w:ilvl w:val="0"/>
          <w:numId w:val="1"/>
        </w:numPr>
        <w:spacing w:before="0" w:after="80"/>
        <w:rPr/>
      </w:pPr>
      <w:r>
        <w:rPr>
          <w:rFonts w:eastAsia="Arial" w:cs="Arial"/>
          <w:color w:val="1A1A2E"/>
          <w:sz w:val="22"/>
          <w:szCs w:val="22"/>
        </w:rPr>
        <w:t>If similarity &gt; 0.72: voter identity confirmed. Hub returns {voter_id, name, constituency, already_voted}.</w:t>
      </w:r>
    </w:p>
    <w:p>
      <w:pPr>
        <w:pStyle w:val="ListParagraph"/>
        <w:numPr>
          <w:ilvl w:val="0"/>
          <w:numId w:val="1"/>
        </w:numPr>
        <w:spacing w:before="0" w:after="80"/>
        <w:rPr/>
      </w:pPr>
      <w:r>
        <w:rPr>
          <w:rFonts w:eastAsia="Arial" w:cs="Arial"/>
          <w:color w:val="1A1A2E"/>
          <w:sz w:val="22"/>
          <w:szCs w:val="22"/>
        </w:rPr>
        <w:t>If already_voted = TRUE: hard reject. Log attempt. Alert District Admin via SSE.</w:t>
      </w:r>
    </w:p>
    <w:p>
      <w:pPr>
        <w:pStyle w:val="ListParagraph"/>
        <w:numPr>
          <w:ilvl w:val="0"/>
          <w:numId w:val="1"/>
        </w:numPr>
        <w:spacing w:before="0" w:after="80"/>
        <w:rPr/>
      </w:pPr>
      <w:r>
        <w:rPr>
          <w:rFonts w:eastAsia="Arial" w:cs="Arial"/>
          <w:color w:val="1A1A2E"/>
          <w:sz w:val="22"/>
          <w:szCs w:val="22"/>
        </w:rPr>
        <w:t>Tesseract extracts name and DOB from EPIC card. Cross-verified against voter record.</w:t>
      </w:r>
    </w:p>
    <w:p>
      <w:pPr>
        <w:pStyle w:val="ListParagraph"/>
        <w:numPr>
          <w:ilvl w:val="0"/>
          <w:numId w:val="1"/>
        </w:numPr>
        <w:spacing w:before="0" w:after="80"/>
        <w:rPr/>
      </w:pPr>
      <w:r>
        <w:rPr>
          <w:rFonts w:eastAsia="Arial" w:cs="Arial"/>
          <w:color w:val="1A1A2E"/>
          <w:sz w:val="22"/>
          <w:szCs w:val="22"/>
        </w:rPr>
        <w:t>Hub triggers OTP via Celery: sends SMS to voter's registered phone via Twilio / MSG91.</w:t>
      </w:r>
    </w:p>
    <w:p>
      <w:pPr>
        <w:pStyle w:val="ListParagraph"/>
        <w:numPr>
          <w:ilvl w:val="0"/>
          <w:numId w:val="1"/>
        </w:numPr>
        <w:spacing w:before="0" w:after="80"/>
        <w:rPr/>
      </w:pPr>
      <w:r>
        <w:rPr>
          <w:rFonts w:eastAsia="Arial" w:cs="Arial"/>
          <w:color w:val="1A1A2E"/>
          <w:sz w:val="22"/>
          <w:szCs w:val="22"/>
        </w:rPr>
        <w:t>Voter enters OTP on booth screen. Hub validates. Issues voter_session_token (5-minute TTL, single-use).</w:t>
      </w:r>
    </w:p>
    <w:p>
      <w:pPr>
        <w:pStyle w:val="ListParagraph"/>
        <w:numPr>
          <w:ilvl w:val="0"/>
          <w:numId w:val="1"/>
        </w:numPr>
        <w:spacing w:before="0" w:after="80"/>
        <w:rPr/>
      </w:pPr>
      <w:r>
        <w:rPr>
          <w:rFonts w:eastAsia="Arial" w:cs="Arial"/>
          <w:color w:val="1A1A2E"/>
          <w:sz w:val="22"/>
          <w:szCs w:val="22"/>
        </w:rPr>
        <w:t>Voter selects candidate. Worker clicks Submit. POST /api/vote/submit with all tokens.</w:t>
      </w:r>
    </w:p>
    <w:p>
      <w:pPr>
        <w:pStyle w:val="ListParagraph"/>
        <w:numPr>
          <w:ilvl w:val="0"/>
          <w:numId w:val="1"/>
        </w:numPr>
        <w:spacing w:before="0" w:after="80"/>
        <w:rPr/>
      </w:pPr>
      <w:r>
        <w:rPr>
          <w:rFonts w:eastAsia="Arial" w:cs="Arial"/>
          <w:color w:val="1A1A2E"/>
          <w:sz w:val="22"/>
          <w:szCs w:val="22"/>
        </w:rPr>
        <w:t>Hub validates all tokens; writes to vote_ledger with hash chain. Redis INCR ×8 fires atomically.</w:t>
      </w:r>
    </w:p>
    <w:p>
      <w:pPr>
        <w:pStyle w:val="ListParagraph"/>
        <w:numPr>
          <w:ilvl w:val="0"/>
          <w:numId w:val="1"/>
        </w:numPr>
        <w:spacing w:before="0" w:after="80"/>
        <w:rPr/>
      </w:pPr>
      <w:r>
        <w:rPr>
          <w:rFonts w:eastAsia="Arial" w:cs="Arial"/>
          <w:color w:val="1A1A2E"/>
          <w:sz w:val="22"/>
          <w:szCs w:val="22"/>
        </w:rPr>
        <w:t>ZK receipt QR code shown on booth screen. SSE pushes tally update to all admin dashboards.</w:t>
      </w:r>
    </w:p>
    <w:p>
      <w:pPr>
        <w:pStyle w:val="Normal"/>
        <w:spacing w:before="0" w:after="80"/>
        <w:rPr/>
      </w:pPr>
      <w:r>
        <w:rPr/>
      </w:r>
    </w:p>
    <w:p>
      <w:pPr>
        <w:pStyle w:val="Heading2"/>
        <w:spacing w:before="240" w:after="80"/>
        <w:rPr/>
      </w:pPr>
      <w:r>
        <w:rPr>
          <w:rFonts w:eastAsia="Arial" w:cs="Arial" w:ascii="Arial" w:hAnsi="Arial"/>
          <w:b/>
          <w:bCs/>
          <w:color w:val="1E3A5F"/>
          <w:sz w:val="28"/>
          <w:szCs w:val="28"/>
        </w:rPr>
        <w:t>7.3 Face Recognition Challenges &amp; Fail-Safe Protocol</w:t>
      </w:r>
    </w:p>
    <w:tbl>
      <w:tblPr>
        <w:tblW w:w="9360" w:type="dxa"/>
        <w:jc w:val="start"/>
        <w:tblInd w:w="0" w:type="dxa"/>
        <w:tblLayout w:type="fixed"/>
        <w:tblCellMar>
          <w:top w:w="100" w:type="dxa"/>
          <w:start w:w="150" w:type="dxa"/>
          <w:bottom w:w="100" w:type="dxa"/>
          <w:end w:w="150" w:type="dxa"/>
        </w:tblCellMar>
      </w:tblPr>
      <w:tblGrid>
        <w:gridCol w:w="2500"/>
        <w:gridCol w:w="2500"/>
        <w:gridCol w:w="4360"/>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Challenge</w:t>
            </w:r>
          </w:p>
        </w:tc>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Impact on System</w:t>
            </w:r>
          </w:p>
        </w:tc>
        <w:tc>
          <w:tcPr>
            <w:tcW w:w="43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MatSetu v2.0 Solution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No Internet</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Cannot sync vote</w:t>
            </w:r>
          </w:p>
        </w:tc>
        <w:tc>
          <w:tcPr>
            <w:tcW w:w="43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Mesh Networking / SQLite Offline Queue</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Natural Aging</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Score degradation</w:t>
            </w:r>
          </w:p>
        </w:tc>
        <w:tc>
          <w:tcPr>
            <w:tcW w:w="43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Self-Learning Templates (Auto-update on high-confidence match)</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Injury</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False Rejection</w:t>
            </w:r>
          </w:p>
        </w:tc>
        <w:tc>
          <w:tcPr>
            <w:tcW w:w="43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Aadhaar OTP + Manual Admin Override (Video KYC)</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Dark Skin / Low Light</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Recognition Bias</w:t>
            </w:r>
          </w:p>
        </w:tc>
        <w:tc>
          <w:tcPr>
            <w:tcW w:w="43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YOLO-World + Infrared (IR) Camera Support</w:t>
            </w:r>
          </w:p>
        </w:tc>
      </w:tr>
    </w:tbl>
    <w:p>
      <w:pPr>
        <w:pStyle w:val="Normal"/>
        <w:spacing w:before="0" w:after="80"/>
        <w:rPr/>
      </w:pPr>
      <w:r>
        <w:rPr/>
      </w:r>
    </w:p>
    <w:p>
      <w:pPr>
        <w:pStyle w:val="Normal"/>
        <w:spacing w:before="0" w:after="120"/>
        <w:rPr/>
      </w:pPr>
      <w:r>
        <w:rPr>
          <w:rFonts w:eastAsia="Arial" w:cs="Arial"/>
          <w:b/>
          <w:bCs/>
          <w:color w:val="1A1A2E"/>
          <w:sz w:val="22"/>
          <w:szCs w:val="22"/>
        </w:rPr>
        <w:t>MatSetu does not reject a voter solely because the AI fails. It triggers a Tiered Authentication:</w:t>
      </w:r>
    </w:p>
    <w:p>
      <w:pPr>
        <w:pStyle w:val="ListParagraph"/>
        <w:numPr>
          <w:ilvl w:val="0"/>
          <w:numId w:val="1"/>
        </w:numPr>
        <w:spacing w:before="0" w:after="80"/>
        <w:rPr/>
      </w:pPr>
      <w:r>
        <w:rPr>
          <w:rFonts w:eastAsia="Arial" w:cs="Arial"/>
          <w:color w:val="1A1A2E"/>
          <w:sz w:val="22"/>
          <w:szCs w:val="22"/>
        </w:rPr>
        <w:t>AI Fail: system flags 'Low Confidence Match'.</w:t>
      </w:r>
    </w:p>
    <w:p>
      <w:pPr>
        <w:pStyle w:val="ListParagraph"/>
        <w:numPr>
          <w:ilvl w:val="0"/>
          <w:numId w:val="1"/>
        </w:numPr>
        <w:spacing w:before="0" w:after="80"/>
        <w:rPr/>
      </w:pPr>
      <w:r>
        <w:rPr>
          <w:rFonts w:eastAsia="Arial" w:cs="Arial"/>
          <w:color w:val="1A1A2E"/>
          <w:sz w:val="22"/>
          <w:szCs w:val="22"/>
        </w:rPr>
        <w:t>Fallback 1 (Aadhaar OTP): A 6-digit OTP is sent to the voter's linked mobile number.</w:t>
      </w:r>
    </w:p>
    <w:p>
      <w:pPr>
        <w:pStyle w:val="ListParagraph"/>
        <w:numPr>
          <w:ilvl w:val="0"/>
          <w:numId w:val="1"/>
        </w:numPr>
        <w:spacing w:before="0" w:after="80"/>
        <w:rPr/>
      </w:pPr>
      <w:r>
        <w:rPr>
          <w:rFonts w:eastAsia="Arial" w:cs="Arial"/>
          <w:color w:val="1A1A2E"/>
          <w:sz w:val="22"/>
          <w:szCs w:val="22"/>
        </w:rPr>
        <w:t>Fallback 2 (Manual Inspection): Constituency Admin performs 'Video KYC' override if voter has no phone or has an injury. All overrides stored in audit_log with ANOMALY_OVERRIDE flag.</w:t>
      </w:r>
    </w:p>
    <w:p>
      <w:pPr>
        <w:pStyle w:val="ListParagraph"/>
        <w:numPr>
          <w:ilvl w:val="0"/>
          <w:numId w:val="1"/>
        </w:numPr>
        <w:spacing w:before="0" w:after="80"/>
        <w:rPr/>
      </w:pPr>
      <w:r>
        <w:rPr>
          <w:rFonts w:eastAsia="Arial" w:cs="Arial"/>
          <w:color w:val="1A1A2E"/>
          <w:sz w:val="22"/>
          <w:szCs w:val="22"/>
        </w:rPr>
        <w:t>Rolling Re-Enrollment: If face matches with confidence &gt;0.92, the system auto-updates their template, ensuring the database 'ages' with the voter.</w:t>
      </w:r>
    </w:p>
    <w:p>
      <w:pPr>
        <w:pStyle w:val="Normal"/>
        <w:rPr/>
      </w:pPr>
      <w:r>
        <w:rPr/>
      </w:r>
      <w:r>
        <w:br w:type="page"/>
      </w:r>
    </w:p>
    <w:p>
      <w:pPr>
        <w:pStyle w:val="Heading1"/>
        <w:spacing w:before="0" w:after="120"/>
        <w:rPr/>
      </w:pPr>
      <w:r>
        <w:rPr>
          <w:rFonts w:eastAsia="Arial" w:cs="Arial" w:ascii="Arial" w:hAnsi="Arial"/>
          <w:b/>
          <w:bCs/>
          <w:color w:val="1B2A4A"/>
          <w:sz w:val="36"/>
          <w:szCs w:val="36"/>
        </w:rPr>
        <w:t>8. System Flow Charts</w:t>
      </w:r>
    </w:p>
    <w:p>
      <w:pPr>
        <w:pStyle w:val="Heading2"/>
        <w:spacing w:before="240" w:after="80"/>
        <w:rPr/>
      </w:pPr>
      <w:r>
        <w:rPr>
          <w:rFonts w:eastAsia="Arial" w:cs="Arial" w:ascii="Arial" w:hAnsi="Arial"/>
          <w:b/>
          <w:bCs/>
          <w:color w:val="1E3A5F"/>
          <w:sz w:val="28"/>
          <w:szCs w:val="28"/>
        </w:rPr>
        <w:t>8.1 Master Admin Flow</w:t>
      </w:r>
    </w:p>
    <w:p>
      <w:pPr>
        <w:pStyle w:val="Normal"/>
        <w:spacing w:before="0" w:after="40"/>
        <w:rPr/>
      </w:pPr>
      <w:r>
        <w:rPr>
          <w:rFonts w:eastAsia="Arial" w:cs="Arial"/>
          <w:color w:val="2E75B6"/>
          <w:sz w:val="20"/>
          <w:szCs w:val="20"/>
        </w:rPr>
        <w:t xml:space="preserve">  </w:t>
      </w:r>
      <w:r>
        <w:rPr>
          <w:rFonts w:eastAsia="Arial" w:cs="Arial"/>
          <w:b/>
          <w:bCs/>
          <w:color w:val="1A7A4A"/>
          <w:sz w:val="20"/>
          <w:szCs w:val="20"/>
        </w:rPr>
        <w:t>START</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Enter Username + Password + TOTP</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Verify Credentials + IP Allowlist</w:t>
      </w:r>
    </w:p>
    <w:p>
      <w:pPr>
        <w:pStyle w:val="Normal"/>
        <w:spacing w:before="0" w:after="40"/>
        <w:rPr/>
      </w:pPr>
      <w:r>
        <w:rPr>
          <w:rFonts w:eastAsia="Arial" w:cs="Arial"/>
          <w:color w:val="2E75B6"/>
          <w:sz w:val="20"/>
          <w:szCs w:val="20"/>
        </w:rPr>
        <w:t xml:space="preserve">  ▼ </w:t>
      </w:r>
      <w:r>
        <w:rPr>
          <w:rFonts w:eastAsia="Arial" w:cs="Arial"/>
          <w:b w:val="false"/>
          <w:bCs w:val="false"/>
          <w:color w:val="C0392B"/>
          <w:sz w:val="20"/>
          <w:szCs w:val="20"/>
        </w:rPr>
        <w:t>INCORRECT → Retry / Lock</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Dashboard — All-India Tally</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Start / Stop Election</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Monitor Anomaly Alerts</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Export Signed Results</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Forensic Timeline Reconstruction</w:t>
      </w:r>
    </w:p>
    <w:p>
      <w:pPr>
        <w:pStyle w:val="Normal"/>
        <w:spacing w:before="0" w:after="40"/>
        <w:rPr/>
      </w:pPr>
      <w:r>
        <w:rPr>
          <w:rFonts w:eastAsia="Arial" w:cs="Arial"/>
          <w:color w:val="2E75B6"/>
          <w:sz w:val="20"/>
          <w:szCs w:val="20"/>
        </w:rPr>
        <w:t xml:space="preserve">  ▼ </w:t>
      </w:r>
      <w:r>
        <w:rPr>
          <w:rFonts w:eastAsia="Arial" w:cs="Arial"/>
          <w:b/>
          <w:bCs/>
          <w:color w:val="1A7A4A"/>
          <w:sz w:val="20"/>
          <w:szCs w:val="20"/>
        </w:rPr>
        <w:t>LOGOUT</w:t>
      </w:r>
    </w:p>
    <w:p>
      <w:pPr>
        <w:pStyle w:val="Normal"/>
        <w:spacing w:before="0" w:after="80"/>
        <w:rPr/>
      </w:pPr>
      <w:r>
        <w:rPr/>
      </w:r>
    </w:p>
    <w:p>
      <w:pPr>
        <w:pStyle w:val="Heading2"/>
        <w:spacing w:before="240" w:after="80"/>
        <w:rPr/>
      </w:pPr>
      <w:r>
        <w:rPr>
          <w:rFonts w:eastAsia="Arial" w:cs="Arial" w:ascii="Arial" w:hAnsi="Arial"/>
          <w:b/>
          <w:bCs/>
          <w:color w:val="1E3A5F"/>
          <w:sz w:val="28"/>
          <w:szCs w:val="28"/>
        </w:rPr>
        <w:t>8.2 Booth Worker Flow</w:t>
      </w:r>
    </w:p>
    <w:p>
      <w:pPr>
        <w:pStyle w:val="Normal"/>
        <w:spacing w:before="0" w:after="40"/>
        <w:rPr/>
      </w:pPr>
      <w:r>
        <w:rPr>
          <w:rFonts w:eastAsia="Arial" w:cs="Arial"/>
          <w:color w:val="2E75B6"/>
          <w:sz w:val="20"/>
          <w:szCs w:val="20"/>
        </w:rPr>
        <w:t xml:space="preserve">  </w:t>
      </w:r>
      <w:r>
        <w:rPr>
          <w:rFonts w:eastAsia="Arial" w:cs="Arial"/>
          <w:b/>
          <w:bCs/>
          <w:color w:val="1A7A4A"/>
          <w:sz w:val="20"/>
          <w:szCs w:val="20"/>
        </w:rPr>
        <w:t>START</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Face Scan at Booth (ArcFace login)</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GPS + mTLS + Device Verify</w:t>
      </w:r>
    </w:p>
    <w:p>
      <w:pPr>
        <w:pStyle w:val="Normal"/>
        <w:spacing w:before="0" w:after="40"/>
        <w:rPr/>
      </w:pPr>
      <w:r>
        <w:rPr>
          <w:rFonts w:eastAsia="Arial" w:cs="Arial"/>
          <w:color w:val="2E75B6"/>
          <w:sz w:val="20"/>
          <w:szCs w:val="20"/>
        </w:rPr>
        <w:t xml:space="preserve">  ▼ </w:t>
      </w:r>
      <w:r>
        <w:rPr>
          <w:rFonts w:eastAsia="Arial" w:cs="Arial"/>
          <w:b w:val="false"/>
          <w:bCs w:val="false"/>
          <w:color w:val="C0392B"/>
          <w:sz w:val="20"/>
          <w:szCs w:val="20"/>
        </w:rPr>
        <w:t>Anomaly? → Alert District Admin</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Voter Arrives — Scan EPIC / Face</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Liveness Check + Qdrant Match</w:t>
      </w:r>
    </w:p>
    <w:p>
      <w:pPr>
        <w:pStyle w:val="Normal"/>
        <w:spacing w:before="0" w:after="40"/>
        <w:rPr/>
      </w:pPr>
      <w:r>
        <w:rPr>
          <w:rFonts w:eastAsia="Arial" w:cs="Arial"/>
          <w:color w:val="2E75B6"/>
          <w:sz w:val="20"/>
          <w:szCs w:val="20"/>
        </w:rPr>
        <w:t xml:space="preserve">  ▼ </w:t>
      </w:r>
      <w:r>
        <w:rPr>
          <w:rFonts w:eastAsia="Arial" w:cs="Arial"/>
          <w:b w:val="false"/>
          <w:bCs w:val="false"/>
          <w:color w:val="C0392B"/>
          <w:sz w:val="20"/>
          <w:szCs w:val="20"/>
        </w:rPr>
        <w:t>Duplicate Vote? → Reject</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OCR Verify EPIC + OTP Send</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OTP Confirmed → Submit Vote</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Hash Chain Entry + Redis INCR ×8</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Repeat Until Polling Closes</w:t>
      </w:r>
    </w:p>
    <w:p>
      <w:pPr>
        <w:pStyle w:val="Normal"/>
        <w:spacing w:before="0" w:after="40"/>
        <w:rPr/>
      </w:pPr>
      <w:r>
        <w:rPr>
          <w:rFonts w:eastAsia="Arial" w:cs="Arial"/>
          <w:color w:val="2E75B6"/>
          <w:sz w:val="20"/>
          <w:szCs w:val="20"/>
        </w:rPr>
        <w:t xml:space="preserve">  ▼ </w:t>
      </w:r>
      <w:r>
        <w:rPr>
          <w:rFonts w:eastAsia="Arial" w:cs="Arial"/>
          <w:b/>
          <w:bCs/>
          <w:color w:val="1A7A4A"/>
          <w:sz w:val="20"/>
          <w:szCs w:val="20"/>
        </w:rPr>
        <w:t>LOGOUT</w:t>
      </w:r>
    </w:p>
    <w:p>
      <w:pPr>
        <w:pStyle w:val="Normal"/>
        <w:spacing w:before="0" w:after="80"/>
        <w:rPr/>
      </w:pPr>
      <w:r>
        <w:rPr/>
      </w:r>
    </w:p>
    <w:p>
      <w:pPr>
        <w:pStyle w:val="Heading2"/>
        <w:spacing w:before="240" w:after="80"/>
        <w:rPr/>
      </w:pPr>
      <w:r>
        <w:rPr>
          <w:rFonts w:eastAsia="Arial" w:cs="Arial" w:ascii="Arial" w:hAnsi="Arial"/>
          <w:b/>
          <w:bCs/>
          <w:color w:val="1E3A5F"/>
          <w:sz w:val="28"/>
          <w:szCs w:val="28"/>
        </w:rPr>
        <w:t>8.3 Voter Flow</w:t>
      </w:r>
    </w:p>
    <w:p>
      <w:pPr>
        <w:pStyle w:val="Normal"/>
        <w:spacing w:before="0" w:after="40"/>
        <w:rPr/>
      </w:pPr>
      <w:r>
        <w:rPr>
          <w:rFonts w:eastAsia="Arial" w:cs="Arial"/>
          <w:color w:val="2E75B6"/>
          <w:sz w:val="20"/>
          <w:szCs w:val="20"/>
        </w:rPr>
        <w:t xml:space="preserve">  </w:t>
      </w:r>
      <w:r>
        <w:rPr>
          <w:rFonts w:eastAsia="Arial" w:cs="Arial"/>
          <w:b/>
          <w:bCs/>
          <w:color w:val="1A7A4A"/>
          <w:sz w:val="20"/>
          <w:szCs w:val="20"/>
        </w:rPr>
        <w:t>START</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Arrive at Booth</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Present EPIC / E-EPIC QR Code</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Worker Scans — OCR + Face Auth</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Liveness Check Passed?</w:t>
      </w:r>
    </w:p>
    <w:p>
      <w:pPr>
        <w:pStyle w:val="Normal"/>
        <w:spacing w:before="0" w:after="40"/>
        <w:rPr/>
      </w:pPr>
      <w:r>
        <w:rPr>
          <w:rFonts w:eastAsia="Arial" w:cs="Arial"/>
          <w:color w:val="2E75B6"/>
          <w:sz w:val="20"/>
          <w:szCs w:val="20"/>
        </w:rPr>
        <w:t xml:space="preserve">  ▼ </w:t>
      </w:r>
      <w:r>
        <w:rPr>
          <w:rFonts w:eastAsia="Arial" w:cs="Arial"/>
          <w:b w:val="false"/>
          <w:bCs w:val="false"/>
          <w:color w:val="C0392B"/>
          <w:sz w:val="20"/>
          <w:szCs w:val="20"/>
        </w:rPr>
        <w:t>NO → Reject and Alert</w:t>
      </w:r>
    </w:p>
    <w:p>
      <w:pPr>
        <w:pStyle w:val="Normal"/>
        <w:spacing w:before="0" w:after="40"/>
        <w:rPr/>
      </w:pPr>
      <w:r>
        <w:rPr>
          <w:rFonts w:eastAsia="Arial" w:cs="Arial"/>
          <w:color w:val="2E75B6"/>
          <w:sz w:val="20"/>
          <w:szCs w:val="20"/>
        </w:rPr>
        <w:t xml:space="preserve">  ▼ </w:t>
      </w:r>
      <w:r>
        <w:rPr>
          <w:rFonts w:eastAsia="Arial" w:cs="Arial"/>
          <w:b w:val="false"/>
          <w:bCs w:val="false"/>
          <w:color w:val="C0392B"/>
          <w:sz w:val="20"/>
          <w:szCs w:val="20"/>
        </w:rPr>
        <w:t>Already Voted? → Block</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OTP Sent to Registered Mobile</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Enter OTP on Booth Screen</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Select Candidate</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Confirm Vote → Submitted</w:t>
      </w:r>
    </w:p>
    <w:p>
      <w:pPr>
        <w:pStyle w:val="Normal"/>
        <w:spacing w:before="0" w:after="40"/>
        <w:rPr/>
      </w:pPr>
      <w:r>
        <w:rPr>
          <w:rFonts w:eastAsia="Arial" w:cs="Arial"/>
          <w:color w:val="2E75B6"/>
          <w:sz w:val="20"/>
          <w:szCs w:val="20"/>
        </w:rPr>
        <w:t xml:space="preserve">  ▼ </w:t>
      </w:r>
      <w:r>
        <w:rPr>
          <w:rFonts w:eastAsia="Arial" w:cs="Arial"/>
          <w:b w:val="false"/>
          <w:bCs w:val="false"/>
          <w:color w:val="1B2A4A"/>
          <w:sz w:val="20"/>
          <w:szCs w:val="20"/>
        </w:rPr>
        <w:t>ZK Anonymous Receipt Shown</w:t>
      </w:r>
    </w:p>
    <w:p>
      <w:pPr>
        <w:pStyle w:val="Normal"/>
        <w:spacing w:before="0" w:after="40"/>
        <w:rPr/>
      </w:pPr>
      <w:r>
        <w:rPr>
          <w:rFonts w:eastAsia="Arial" w:cs="Arial"/>
          <w:color w:val="2E75B6"/>
          <w:sz w:val="20"/>
          <w:szCs w:val="20"/>
        </w:rPr>
        <w:t xml:space="preserve">  ▼ </w:t>
      </w:r>
      <w:r>
        <w:rPr>
          <w:rFonts w:eastAsia="Arial" w:cs="Arial"/>
          <w:b/>
          <w:bCs/>
          <w:color w:val="1A7A4A"/>
          <w:sz w:val="20"/>
          <w:szCs w:val="20"/>
        </w:rPr>
        <w:t>END</w:t>
      </w:r>
    </w:p>
    <w:p>
      <w:pPr>
        <w:pStyle w:val="Normal"/>
        <w:rPr/>
      </w:pPr>
      <w:r>
        <w:rPr/>
      </w:r>
      <w:r>
        <w:br w:type="page"/>
      </w:r>
    </w:p>
    <w:p>
      <w:pPr>
        <w:pStyle w:val="Heading1"/>
        <w:spacing w:before="0" w:after="120"/>
        <w:rPr/>
      </w:pPr>
      <w:r>
        <w:rPr>
          <w:rFonts w:eastAsia="Arial" w:cs="Arial" w:ascii="Arial" w:hAnsi="Arial"/>
          <w:b/>
          <w:bCs/>
          <w:color w:val="1B2A4A"/>
          <w:sz w:val="36"/>
          <w:szCs w:val="36"/>
        </w:rPr>
        <w:t>9. Data Flow Diagrams</w:t>
      </w:r>
    </w:p>
    <w:p>
      <w:pPr>
        <w:pStyle w:val="Heading2"/>
        <w:spacing w:before="240" w:after="80"/>
        <w:rPr/>
      </w:pPr>
      <w:r>
        <w:rPr>
          <w:rFonts w:eastAsia="Arial" w:cs="Arial" w:ascii="Arial" w:hAnsi="Arial"/>
          <w:b/>
          <w:bCs/>
          <w:color w:val="1E3A5F"/>
          <w:sz w:val="28"/>
          <w:szCs w:val="28"/>
        </w:rPr>
        <w:t>9.1 Context Level DFD (Level 0)</w:t>
      </w:r>
    </w:p>
    <w:p>
      <w:pPr>
        <w:pStyle w:val="Normal"/>
        <w:spacing w:before="0" w:after="120"/>
        <w:rPr/>
      </w:pPr>
      <w:r>
        <w:rPr>
          <w:rFonts w:eastAsia="Arial" w:cs="Arial"/>
          <w:color w:val="1A1A2E"/>
          <w:sz w:val="22"/>
          <w:szCs w:val="22"/>
        </w:rPr>
        <w:t>External Entities: VOTER · BOOTH WORKER · ELECTION COMMISSION (Master Admin)</w:t>
      </w:r>
    </w:p>
    <w:p>
      <w:pPr>
        <w:pStyle w:val="Normal"/>
        <w:spacing w:before="0" w:after="120"/>
        <w:rPr/>
      </w:pPr>
      <w:r>
        <w:rPr>
          <w:rFonts w:eastAsia="Arial" w:cs="Arial"/>
          <w:color w:val="1A1A2E"/>
          <w:sz w:val="22"/>
          <w:szCs w:val="22"/>
        </w:rPr>
        <w:t>Central Process: MATSETU DIGITAL ELECTION PLATFORM (Process 0.0)</w:t>
      </w:r>
    </w:p>
    <w:tbl>
      <w:tblPr>
        <w:tblW w:w="9360" w:type="dxa"/>
        <w:jc w:val="start"/>
        <w:tblInd w:w="0" w:type="dxa"/>
        <w:tblLayout w:type="fixed"/>
        <w:tblCellMar>
          <w:top w:w="100" w:type="dxa"/>
          <w:start w:w="150" w:type="dxa"/>
          <w:bottom w:w="100" w:type="dxa"/>
          <w:end w:w="150" w:type="dxa"/>
        </w:tblCellMar>
      </w:tblPr>
      <w:tblGrid>
        <w:gridCol w:w="3200"/>
        <w:gridCol w:w="6160"/>
      </w:tblGrid>
      <w:tr>
        <w:trPr/>
        <w:tc>
          <w:tcPr>
            <w:tcW w:w="32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Flow Direction</w:t>
            </w:r>
          </w:p>
        </w:tc>
        <w:tc>
          <w:tcPr>
            <w:tcW w:w="61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Elements</w:t>
            </w:r>
          </w:p>
        </w:tc>
      </w:tr>
      <w:tr>
        <w:trPr/>
        <w:tc>
          <w:tcPr>
            <w:tcW w:w="32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 → System</w:t>
            </w:r>
          </w:p>
        </w:tc>
        <w:tc>
          <w:tcPr>
            <w:tcW w:w="61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scan, EPIC card / E-EPIC QR, OTP confirmation, candidate selection</w:t>
            </w:r>
          </w:p>
        </w:tc>
      </w:tr>
      <w:tr>
        <w:trPr/>
        <w:tc>
          <w:tcPr>
            <w:tcW w:w="32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System → VOTER</w:t>
            </w:r>
          </w:p>
        </w:tc>
        <w:tc>
          <w:tcPr>
            <w:tcW w:w="61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OTP SMS, ballot screen, anonymous ZK receipt</w:t>
            </w:r>
          </w:p>
        </w:tc>
      </w:tr>
      <w:tr>
        <w:trPr/>
        <w:tc>
          <w:tcPr>
            <w:tcW w:w="32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 → System</w:t>
            </w:r>
          </w:p>
        </w:tc>
        <w:tc>
          <w:tcPr>
            <w:tcW w:w="61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Login credentials, GPS coordinates, voter scan result</w:t>
            </w:r>
          </w:p>
        </w:tc>
      </w:tr>
      <w:tr>
        <w:trPr/>
        <w:tc>
          <w:tcPr>
            <w:tcW w:w="32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System → WORKER</w:t>
            </w:r>
          </w:p>
        </w:tc>
        <w:tc>
          <w:tcPr>
            <w:tcW w:w="61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Session JWT, voter verification result, anomaly alerts</w:t>
            </w:r>
          </w:p>
        </w:tc>
      </w:tr>
      <w:tr>
        <w:trPr/>
        <w:tc>
          <w:tcPr>
            <w:tcW w:w="32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EC ADMIN → System</w:t>
            </w:r>
          </w:p>
        </w:tc>
        <w:tc>
          <w:tcPr>
            <w:tcW w:w="61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Election start/stop commands, admin credentials</w:t>
            </w:r>
          </w:p>
        </w:tc>
      </w:tr>
      <w:tr>
        <w:trPr/>
        <w:tc>
          <w:tcPr>
            <w:tcW w:w="32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System → EC ADMIN</w:t>
            </w:r>
          </w:p>
        </w:tc>
        <w:tc>
          <w:tcPr>
            <w:tcW w:w="61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Live tally, anomaly reports, signed result export</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9.2 Admin DFD — Level 1 (Master Admin)</w:t>
      </w:r>
    </w:p>
    <w:tbl>
      <w:tblPr>
        <w:tblW w:w="9360" w:type="dxa"/>
        <w:jc w:val="start"/>
        <w:tblInd w:w="0" w:type="dxa"/>
        <w:tblLayout w:type="fixed"/>
        <w:tblCellMar>
          <w:top w:w="100" w:type="dxa"/>
          <w:start w:w="150" w:type="dxa"/>
          <w:bottom w:w="100" w:type="dxa"/>
          <w:end w:w="150" w:type="dxa"/>
        </w:tblCellMar>
      </w:tblPr>
      <w:tblGrid>
        <w:gridCol w:w="700"/>
        <w:gridCol w:w="2400"/>
        <w:gridCol w:w="2500"/>
        <w:gridCol w:w="3760"/>
      </w:tblGrid>
      <w:tr>
        <w:trPr/>
        <w:tc>
          <w:tcPr>
            <w:tcW w:w="7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Process No.</w:t>
            </w:r>
          </w:p>
        </w:tc>
        <w:tc>
          <w:tcPr>
            <w:tcW w:w="24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Process Name</w:t>
            </w:r>
          </w:p>
        </w:tc>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Input Data</w:t>
            </w:r>
          </w:p>
        </w:tc>
        <w:tc>
          <w:tcPr>
            <w:tcW w:w="37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Output / Store</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Admin Login</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Username, password, TOTP, IP</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JWT token → admin_accounts</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2.0</w:t>
            </w:r>
          </w:p>
        </w:tc>
        <w:tc>
          <w:tcPr>
            <w:tcW w:w="24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Election Control</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Start/stop command</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election_status table updated</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3.0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View All-India Tally</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JWT (master scope)</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Reads Redis tally keys at all 8 levels</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4.0</w:t>
            </w:r>
          </w:p>
        </w:tc>
        <w:tc>
          <w:tcPr>
            <w:tcW w:w="24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Anomaly Dashboard</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Anomaly events from scanner</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anomaly_log → Master dashboard SSE</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5.0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Export Results</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Signed result request</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Cryptographically signed JSON export</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6.0</w:t>
            </w:r>
          </w:p>
        </w:tc>
        <w:tc>
          <w:tcPr>
            <w:tcW w:w="24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Forensic Timeline</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Post-election request</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audit_log + worker_location_trail merge</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9.3 Voter DFD — Level 1</w:t>
      </w:r>
    </w:p>
    <w:tbl>
      <w:tblPr>
        <w:tblW w:w="9360" w:type="dxa"/>
        <w:jc w:val="start"/>
        <w:tblInd w:w="0" w:type="dxa"/>
        <w:tblLayout w:type="fixed"/>
        <w:tblCellMar>
          <w:top w:w="100" w:type="dxa"/>
          <w:start w:w="150" w:type="dxa"/>
          <w:bottom w:w="100" w:type="dxa"/>
          <w:end w:w="150" w:type="dxa"/>
        </w:tblCellMar>
      </w:tblPr>
      <w:tblGrid>
        <w:gridCol w:w="700"/>
        <w:gridCol w:w="2400"/>
        <w:gridCol w:w="2500"/>
        <w:gridCol w:w="3760"/>
      </w:tblGrid>
      <w:tr>
        <w:trPr/>
        <w:tc>
          <w:tcPr>
            <w:tcW w:w="7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Process No.</w:t>
            </w:r>
          </w:p>
        </w:tc>
        <w:tc>
          <w:tcPr>
            <w:tcW w:w="24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Process Name</w:t>
            </w:r>
          </w:p>
        </w:tc>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Input Data</w:t>
            </w:r>
          </w:p>
        </w:tc>
        <w:tc>
          <w:tcPr>
            <w:tcW w:w="376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Output / Store</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EPIC Scan &amp; OCR</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EPIC card image / E-EPIC QR</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Tesseract text → voter lookup</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2.0</w:t>
            </w:r>
          </w:p>
        </w:tc>
        <w:tc>
          <w:tcPr>
            <w:tcW w:w="24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Face Authentication</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Webcam frame (liveness check)</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ArcFace 512-D vector → Qdrant match</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3.0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Duplicate Check</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voter_id from match</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voters.has_voted flag check</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4.0</w:t>
            </w:r>
          </w:p>
        </w:tc>
        <w:tc>
          <w:tcPr>
            <w:tcW w:w="24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OTP Dispatch</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Voter's registered mobile no.</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Twilio SMS → otp_sessions table</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5.0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OTP Verification</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OTP entered by voter</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otp_sessions.is_valid = TRUE</w:t>
            </w:r>
          </w:p>
        </w:tc>
      </w:tr>
      <w:tr>
        <w:trPr/>
        <w:tc>
          <w:tcPr>
            <w:tcW w:w="7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6.0</w:t>
            </w:r>
          </w:p>
        </w:tc>
        <w:tc>
          <w:tcPr>
            <w:tcW w:w="24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 Submission</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candidate_id, booth_id, JWT</w:t>
            </w:r>
          </w:p>
        </w:tc>
        <w:tc>
          <w:tcPr>
            <w:tcW w:w="376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vote_ledger + hash chain + Redis INCR</w:t>
            </w:r>
          </w:p>
        </w:tc>
      </w:tr>
      <w:tr>
        <w:trPr/>
        <w:tc>
          <w:tcPr>
            <w:tcW w:w="7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7.0</w:t>
            </w:r>
          </w:p>
        </w:tc>
        <w:tc>
          <w:tcPr>
            <w:tcW w:w="24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ZK Receipt Generation</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vote_hash + voter_random_salt</w:t>
            </w:r>
          </w:p>
        </w:tc>
        <w:tc>
          <w:tcPr>
            <w:tcW w:w="376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ZK commitment shown on screen</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10. Data Dictionary</w:t>
      </w:r>
    </w:p>
    <w:p>
      <w:pPr>
        <w:pStyle w:val="Heading2"/>
        <w:spacing w:before="240" w:after="80"/>
        <w:rPr/>
      </w:pPr>
      <w:r>
        <w:rPr>
          <w:rFonts w:eastAsia="Arial" w:cs="Arial" w:ascii="Arial" w:hAnsi="Arial"/>
          <w:b/>
          <w:bCs/>
          <w:color w:val="1E3A5F"/>
          <w:sz w:val="28"/>
          <w:szCs w:val="28"/>
        </w:rPr>
        <w:t>10.x  VOTERS</w:t>
      </w:r>
    </w:p>
    <w:p>
      <w:pPr>
        <w:pStyle w:val="Normal"/>
        <w:spacing w:before="0" w:after="120"/>
        <w:rPr/>
      </w:pPr>
      <w:r>
        <w:rPr>
          <w:rFonts w:eastAsia="Arial" w:cs="Arial"/>
          <w:i/>
          <w:iCs/>
          <w:color w:val="1A1A2E"/>
          <w:sz w:val="22"/>
          <w:szCs w:val="22"/>
        </w:rPr>
        <w:t>Table Description: Stores all registered voter records across India</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Unique voter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epic_number</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 UNIQUE</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 ID card number</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full_name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Voter's legal full name</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dob</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DATE</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Date of birth</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gender</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 / F / T</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mobile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Registered mobile for OTP</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state_code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CHAR(2)</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ISO state code e.g. GJ, MH</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Assigned polling booth</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face_enrolled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 vector registered in Qdrant</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has_voted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TRUE once vote submitted — immutable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qdrant_vector_id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Pointer to face vector in state Qdrant cluster</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VOTE_LEDGER</w:t>
      </w:r>
    </w:p>
    <w:p>
      <w:pPr>
        <w:pStyle w:val="Normal"/>
        <w:spacing w:before="0" w:after="120"/>
        <w:rPr/>
      </w:pPr>
      <w:r>
        <w:rPr>
          <w:rFonts w:eastAsia="Arial" w:cs="Arial"/>
          <w:i/>
          <w:iCs/>
          <w:color w:val="1A1A2E"/>
          <w:sz w:val="22"/>
          <w:szCs w:val="22"/>
        </w:rPr>
        <w:t>Table Description: Immutable record of every vote cast — append-only</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References voters(id)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candidate_id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References candidates(id)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References booths(id)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operator who processed the vote</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location_chain</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JSONB</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Full 8-level geographic chain (immutable)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submitted_at</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TIMESTAMPTZ</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NTP-synced server timestamp</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vote_hash</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SHA-256 of vote data — part of hash chain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prev_hash</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Previous vote hash (chain integrity)</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is_valid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FALSE if anomaly invalidated the vote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receipt_token</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ZK commitment token for voter receipt</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BOOTHS</w:t>
      </w:r>
    </w:p>
    <w:p>
      <w:pPr>
        <w:pStyle w:val="Normal"/>
        <w:spacing w:before="0" w:after="120"/>
        <w:rPr/>
      </w:pPr>
      <w:r>
        <w:rPr>
          <w:rFonts w:eastAsia="Arial" w:cs="Arial"/>
          <w:i/>
          <w:iCs/>
          <w:color w:val="1A1A2E"/>
          <w:sz w:val="22"/>
          <w:szCs w:val="22"/>
        </w:rPr>
        <w:t>Table Description: All polling booth locations with GPS and location chain</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name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 name e.g. Primary School No. 4</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booth_number</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Official ECI booth number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References states(id)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References districts(id)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taluka_id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References talukas(id)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village_id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References villages(id)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gps_lat</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DECIMAL(10,7)</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 GPS latitude (7dp ≈ 1 cm accuracy)</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gps_lng</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DECIMAL(10,7)</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GPS longitude</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booth_type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regular / remote / mobile / home (80+ yr voters)</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cert_fingerprint</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mTLS certificate fingerprint for this booth</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is_active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Live booth status</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WORKERS</w:t>
      </w:r>
    </w:p>
    <w:p>
      <w:pPr>
        <w:pStyle w:val="Normal"/>
        <w:spacing w:before="0" w:after="120"/>
        <w:rPr/>
      </w:pPr>
      <w:r>
        <w:rPr>
          <w:rFonts w:eastAsia="Arial" w:cs="Arial"/>
          <w:i/>
          <w:iCs/>
          <w:color w:val="1A1A2E"/>
          <w:sz w:val="22"/>
          <w:szCs w:val="22"/>
        </w:rPr>
        <w:t>Table Description: Booth operator roster</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full_name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Worker's legal name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employee_id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Official election dept employee ID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Assigned booth</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face_vector_id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Qdrant worker_roster vector pointer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shift_start</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TIME</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Shift start time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shift_end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TIME</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Shift end time</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is_active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Active on election day</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CANDIDATES</w:t>
      </w:r>
    </w:p>
    <w:p>
      <w:pPr>
        <w:pStyle w:val="Normal"/>
        <w:spacing w:before="0" w:after="120"/>
        <w:rPr/>
      </w:pPr>
      <w:r>
        <w:rPr>
          <w:rFonts w:eastAsia="Arial" w:cs="Arial"/>
          <w:i/>
          <w:iCs/>
          <w:color w:val="1A1A2E"/>
          <w:sz w:val="22"/>
          <w:szCs w:val="22"/>
        </w:rPr>
        <w:t>Table Description: All candidates contesting across all constituencies</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Candidate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full_name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Candidate legal name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party_id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References parties(id)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constituency_id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References constituencies(id)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symbol_url</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URL to candidate/party symbol image</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nomination_date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DATE</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Official nomination filing date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is_approved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ECI approval status</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PARTIES</w:t>
      </w:r>
    </w:p>
    <w:p>
      <w:pPr>
        <w:pStyle w:val="Normal"/>
        <w:spacing w:before="0" w:after="120"/>
        <w:rPr/>
      </w:pPr>
      <w:r>
        <w:rPr>
          <w:rFonts w:eastAsia="Arial" w:cs="Arial"/>
          <w:i/>
          <w:iCs/>
          <w:color w:val="1A1A2E"/>
          <w:sz w:val="22"/>
          <w:szCs w:val="22"/>
        </w:rPr>
        <w:t>Table Description: Registered political parties</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Party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name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Official party name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abbreviation</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Party short form e.g. BJP, INC</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eci_id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ECI registration number</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party_type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national / state / registered_unrecognised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symbol_url</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URL to official election symbol image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is_active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Participating in current election</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ADMIN_ACCOUNTS</w:t>
      </w:r>
    </w:p>
    <w:p>
      <w:pPr>
        <w:pStyle w:val="Normal"/>
        <w:spacing w:before="0" w:after="120"/>
        <w:rPr/>
      </w:pPr>
      <w:r>
        <w:rPr>
          <w:rFonts w:eastAsia="Arial" w:cs="Arial"/>
          <w:i/>
          <w:iCs/>
          <w:color w:val="1A1A2E"/>
          <w:sz w:val="22"/>
          <w:szCs w:val="22"/>
        </w:rPr>
        <w:t>Table Description: Unified admin login table for all 5 admin tiers</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Admin account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username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Unique login username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password_hash</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bcrypt hash</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totp_secret</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Encrypted TOTP seed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role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master_admin / state_admin / division_admin / district_admin / constituency_admin</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scope_type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country / state / division / district / constituency</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scope_id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FK to the entity this admin is scoped to</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ip_allowlist</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INET[]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Allowed IP ranges (mandatory for master + state)</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is_active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Soft-disable without deletion</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WORKER_LOCATION_TRAIL</w:t>
      </w:r>
    </w:p>
    <w:p>
      <w:pPr>
        <w:pStyle w:val="Normal"/>
        <w:spacing w:before="0" w:after="120"/>
        <w:rPr/>
      </w:pPr>
      <w:r>
        <w:rPr>
          <w:rFonts w:eastAsia="Arial" w:cs="Arial"/>
          <w:i/>
          <w:iCs/>
          <w:color w:val="1A1A2E"/>
          <w:sz w:val="22"/>
          <w:szCs w:val="22"/>
        </w:rPr>
        <w:t>Table Description: GPS event log for every booth worker shift</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Trail entry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References workers(id)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event_type</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LOGIN / REAUTH / VOTE_SUBMITTED / LOGOUT / ANOMALY_FLAG</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booth_id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 where event occurred</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gps_lat</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DECIMAL(10,7)</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Latitude at time of event</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gps_lng</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DECIMAL(10,7)</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Longitude at time of event</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gps_accuracy_m</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INTEGER</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GPS accuracy in metres (&gt;500m flagged)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face_similarity</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DECIMAL(4,3)</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ArcFace cosine similarity vs enrolled vector</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device_id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Device fingerprint</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recorded_at</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TIMESTAMPTZ</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NTP-synced server timestamp</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anomaly_flags</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JSONB</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Array of active anomaly codes</w:t>
            </w:r>
          </w:p>
        </w:tc>
      </w:tr>
    </w:tbl>
    <w:p>
      <w:pPr>
        <w:pStyle w:val="Normal"/>
        <w:spacing w:before="0" w:after="80"/>
        <w:rPr/>
      </w:pPr>
      <w:r>
        <w:rPr/>
      </w:r>
    </w:p>
    <w:p>
      <w:pPr>
        <w:pStyle w:val="Heading2"/>
        <w:spacing w:before="240" w:after="80"/>
        <w:rPr/>
      </w:pPr>
      <w:r>
        <w:rPr>
          <w:rFonts w:eastAsia="Arial" w:cs="Arial" w:ascii="Arial" w:hAnsi="Arial"/>
          <w:b/>
          <w:bCs/>
          <w:color w:val="1E3A5F"/>
          <w:sz w:val="28"/>
          <w:szCs w:val="28"/>
        </w:rPr>
        <w:t>10.x  AUDIT_LOG</w:t>
      </w:r>
    </w:p>
    <w:p>
      <w:pPr>
        <w:pStyle w:val="Normal"/>
        <w:spacing w:before="0" w:after="120"/>
        <w:rPr/>
      </w:pPr>
      <w:r>
        <w:rPr>
          <w:rFonts w:eastAsia="Arial" w:cs="Arial"/>
          <w:i/>
          <w:iCs/>
          <w:color w:val="1A1A2E"/>
          <w:sz w:val="22"/>
          <w:szCs w:val="22"/>
        </w:rPr>
        <w:t>Table Description: Immutable event log for every system action</w:t>
      </w:r>
    </w:p>
    <w:tbl>
      <w:tblPr>
        <w:tblW w:w="9360" w:type="dxa"/>
        <w:jc w:val="start"/>
        <w:tblInd w:w="0" w:type="dxa"/>
        <w:tblLayout w:type="fixed"/>
        <w:tblCellMar>
          <w:top w:w="100" w:type="dxa"/>
          <w:start w:w="150" w:type="dxa"/>
          <w:bottom w:w="100" w:type="dxa"/>
          <w:end w:w="150" w:type="dxa"/>
        </w:tblCellMar>
      </w:tblPr>
      <w:tblGrid>
        <w:gridCol w:w="2500"/>
        <w:gridCol w:w="1799"/>
        <w:gridCol w:w="5061"/>
      </w:tblGrid>
      <w:tr>
        <w:trPr/>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Field Name</w:t>
            </w:r>
          </w:p>
        </w:tc>
        <w:tc>
          <w:tcPr>
            <w:tcW w:w="17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Data Type</w:t>
            </w:r>
          </w:p>
        </w:tc>
        <w:tc>
          <w:tcPr>
            <w:tcW w:w="50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PK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Log entry identifier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actor_type</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 / worker / admin</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actor_id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ID of actor</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action</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TEXT</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VOTER_SCAN, OTP_SENT, VOTE_CAST, ANOMALY_FLAG</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booth_id</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UUID FK</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where action occurred</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metadata</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JSONB</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GPS, face_score, device_id, ip_address etc.</w:t>
            </w:r>
          </w:p>
        </w:tc>
      </w:tr>
      <w:tr>
        <w:trPr/>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logged_at</w:t>
            </w:r>
          </w:p>
        </w:tc>
        <w:tc>
          <w:tcPr>
            <w:tcW w:w="17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TIMESTAMPTZ</w:t>
            </w:r>
          </w:p>
        </w:tc>
        <w:tc>
          <w:tcPr>
            <w:tcW w:w="50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NTP-synced server timestamp</w:t>
            </w:r>
          </w:p>
        </w:tc>
      </w:tr>
      <w:tr>
        <w:trPr/>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is_tampered</w:t>
            </w:r>
          </w:p>
        </w:tc>
        <w:tc>
          <w:tcPr>
            <w:tcW w:w="17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BOOLEAN</w:t>
            </w:r>
          </w:p>
        </w:tc>
        <w:tc>
          <w:tcPr>
            <w:tcW w:w="50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TRUE if hash chain verification fails</w:t>
            </w:r>
          </w:p>
        </w:tc>
      </w:tr>
    </w:tbl>
    <w:p>
      <w:pPr>
        <w:pStyle w:val="Normal"/>
        <w:spacing w:before="0" w:after="80"/>
        <w:rPr/>
      </w:pPr>
      <w:r>
        <w:rPr/>
      </w:r>
    </w:p>
    <w:p>
      <w:pPr>
        <w:pStyle w:val="Normal"/>
        <w:rPr/>
      </w:pPr>
      <w:r>
        <w:rPr/>
      </w:r>
      <w:r>
        <w:br w:type="page"/>
      </w:r>
    </w:p>
    <w:p>
      <w:pPr>
        <w:pStyle w:val="Heading1"/>
        <w:spacing w:before="0" w:after="120"/>
        <w:rPr/>
      </w:pPr>
      <w:r>
        <w:rPr>
          <w:rFonts w:eastAsia="Arial" w:cs="Arial" w:ascii="Arial" w:hAnsi="Arial"/>
          <w:b/>
          <w:bCs/>
          <w:color w:val="1B2A4A"/>
          <w:sz w:val="36"/>
          <w:szCs w:val="36"/>
        </w:rPr>
        <w:t>11. E-R Diagram — Entity Relationships</w:t>
      </w:r>
    </w:p>
    <w:p>
      <w:pPr>
        <w:pStyle w:val="Normal"/>
        <w:spacing w:before="0" w:after="120"/>
        <w:rPr/>
      </w:pPr>
      <w:r>
        <w:rPr>
          <w:rFonts w:eastAsia="Arial" w:cs="Arial"/>
          <w:color w:val="1A1A2E"/>
          <w:sz w:val="22"/>
          <w:szCs w:val="22"/>
        </w:rPr>
        <w:t>The following table describes all entity relationships in the MatSetu v2.0 database. Each relationship enforces referential integrity via PostgreSQL foreign keys.</w:t>
      </w:r>
    </w:p>
    <w:tbl>
      <w:tblPr>
        <w:tblW w:w="9360" w:type="dxa"/>
        <w:jc w:val="start"/>
        <w:tblInd w:w="0" w:type="dxa"/>
        <w:tblLayout w:type="fixed"/>
        <w:tblCellMar>
          <w:top w:w="100" w:type="dxa"/>
          <w:start w:w="150" w:type="dxa"/>
          <w:bottom w:w="100" w:type="dxa"/>
          <w:end w:w="150" w:type="dxa"/>
        </w:tblCellMar>
      </w:tblPr>
      <w:tblGrid>
        <w:gridCol w:w="2399"/>
        <w:gridCol w:w="1100"/>
        <w:gridCol w:w="2500"/>
        <w:gridCol w:w="3361"/>
      </w:tblGrid>
      <w:tr>
        <w:trPr/>
        <w:tc>
          <w:tcPr>
            <w:tcW w:w="23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Entity A</w:t>
            </w:r>
          </w:p>
        </w:tc>
        <w:tc>
          <w:tcPr>
            <w:tcW w:w="11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Cardinality</w:t>
            </w:r>
          </w:p>
        </w:tc>
        <w:tc>
          <w:tcPr>
            <w:tcW w:w="250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Entity B</w:t>
            </w:r>
          </w:p>
        </w:tc>
        <w:tc>
          <w:tcPr>
            <w:tcW w:w="336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Relationship Description</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STATE</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state contains many districts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STATE</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DIVISION</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state contains many divisions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DIVISION</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division groups many districts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DISTRICT</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TALUKA</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district contains many talukas/tehsils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TALUKA</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BLOCK</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taluka contains many blocks/wards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BLOCK</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VILLAGE</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block contains many villages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VILLAGE</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village has many polling booths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booth serves many registered voters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booth is staffed by one or more workers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1</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VOTE_LEDGER</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voter casts exactly one vote</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WORKER</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VOTE_LEDGER</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worker processes many votes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CANDIDATE</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VOTE_LEDGER</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candidate receives many votes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PARTY</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CANDIDATE</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One party fields many candidates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CONSTITUENCY</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CANDIDATE</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constituency has many candidates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ADMIN_ACCOUNT</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1 : 1</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SCOPE_ENTITY</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Admin scoped to exactly one geographic unit</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1 : M</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WORKER_LOC_TRAIL</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One worker generates many GPS trail events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VOTE_LEDGER</w:t>
            </w:r>
          </w:p>
        </w:tc>
        <w:tc>
          <w:tcPr>
            <w:tcW w:w="11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 : 1</w:t>
            </w:r>
          </w:p>
        </w:tc>
        <w:tc>
          <w:tcPr>
            <w:tcW w:w="250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w:t>
            </w:r>
          </w:p>
        </w:tc>
        <w:tc>
          <w:tcPr>
            <w:tcW w:w="336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Many votes originate from one booth</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AUDIT_LOG</w:t>
            </w:r>
          </w:p>
        </w:tc>
        <w:tc>
          <w:tcPr>
            <w:tcW w:w="11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 : 1</w:t>
            </w:r>
          </w:p>
        </w:tc>
        <w:tc>
          <w:tcPr>
            <w:tcW w:w="250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w:t>
            </w:r>
          </w:p>
        </w:tc>
        <w:tc>
          <w:tcPr>
            <w:tcW w:w="336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Many audit events per booth</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12. Process Description — All Roles</w:t>
      </w:r>
    </w:p>
    <w:p>
      <w:pPr>
        <w:pStyle w:val="Heading2"/>
        <w:spacing w:before="240" w:after="80"/>
        <w:rPr/>
      </w:pPr>
      <w:r>
        <w:rPr>
          <w:rFonts w:eastAsia="Arial" w:cs="Arial" w:ascii="Arial" w:hAnsi="Arial"/>
          <w:b/>
          <w:bCs/>
          <w:color w:val="1E3A5F"/>
          <w:sz w:val="28"/>
          <w:szCs w:val="28"/>
        </w:rPr>
        <w:t>12.1 Master Admin</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Election Control</w:t>
      </w:r>
    </w:p>
    <w:p>
      <w:pPr>
        <w:pStyle w:val="Normal"/>
        <w:spacing w:before="0" w:after="120"/>
        <w:rPr/>
      </w:pPr>
      <w:r>
        <w:rPr>
          <w:rFonts w:eastAsia="Arial" w:cs="Arial"/>
          <w:color w:val="1A1A2E"/>
          <w:sz w:val="22"/>
          <w:szCs w:val="22"/>
        </w:rPr>
        <w:t>Master Admin can start and stop the election globally. Only one election can be active at a time. Uses a two-step confirmation with TOTP re-auth.</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Audit Read</w:t>
      </w:r>
    </w:p>
    <w:p>
      <w:pPr>
        <w:pStyle w:val="Normal"/>
        <w:spacing w:before="0" w:after="120"/>
        <w:rPr/>
      </w:pPr>
      <w:r>
        <w:rPr>
          <w:rFonts w:eastAsia="Arial" w:cs="Arial"/>
          <w:color w:val="1A1A2E"/>
          <w:sz w:val="22"/>
          <w:szCs w:val="22"/>
        </w:rPr>
        <w:t>Full read access to vote_ledger via RLS pass-through. Can query any booth, district, or state without restriction.</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Anomaly Dashboard</w:t>
      </w:r>
    </w:p>
    <w:p>
      <w:pPr>
        <w:pStyle w:val="Normal"/>
        <w:spacing w:before="0" w:after="120"/>
        <w:rPr/>
      </w:pPr>
      <w:r>
        <w:rPr>
          <w:rFonts w:eastAsia="Arial" w:cs="Arial"/>
          <w:color w:val="1A1A2E"/>
          <w:sz w:val="22"/>
          <w:szCs w:val="22"/>
        </w:rPr>
        <w:t>Views all anomaly alerts from every district in real time via SSE. Can escalate, dismiss, or lock affected workers/booths.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Result Export</w:t>
      </w:r>
    </w:p>
    <w:p>
      <w:pPr>
        <w:pStyle w:val="Normal"/>
        <w:spacing w:before="0" w:after="120"/>
        <w:rPr/>
      </w:pPr>
      <w:r>
        <w:rPr>
          <w:rFonts w:eastAsia="Arial" w:cs="Arial"/>
          <w:color w:val="1A1A2E"/>
          <w:sz w:val="22"/>
          <w:szCs w:val="22"/>
        </w:rPr>
        <w:t>Generates a cryptographically signed JSON result file with the full tally at every geographic level. Signed with the EC master key.</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Forensic Timeline</w:t>
      </w:r>
    </w:p>
    <w:p>
      <w:pPr>
        <w:pStyle w:val="Normal"/>
        <w:spacing w:before="0" w:after="120"/>
        <w:rPr/>
      </w:pPr>
      <w:r>
        <w:rPr>
          <w:rFonts w:eastAsia="Arial" w:cs="Arial"/>
          <w:color w:val="1A1A2E"/>
          <w:sz w:val="22"/>
          <w:szCs w:val="22"/>
        </w:rPr>
        <w:t>Post-election reconstruction of every event at every booth. Exported as a signed, legally admissible evidence file.</w:t>
      </w:r>
    </w:p>
    <w:p>
      <w:pPr>
        <w:pStyle w:val="Normal"/>
        <w:spacing w:before="0" w:after="80"/>
        <w:rPr/>
      </w:pPr>
      <w:r>
        <w:rPr/>
      </w:r>
    </w:p>
    <w:p>
      <w:pPr>
        <w:pStyle w:val="Heading2"/>
        <w:spacing w:before="240" w:after="80"/>
        <w:rPr/>
      </w:pPr>
      <w:r>
        <w:rPr>
          <w:rFonts w:eastAsia="Arial" w:cs="Arial" w:ascii="Arial" w:hAnsi="Arial"/>
          <w:b/>
          <w:bCs/>
          <w:color w:val="1E3A5F"/>
          <w:sz w:val="28"/>
          <w:szCs w:val="28"/>
        </w:rPr>
        <w:t>12.2 State Admin (Chief Electoral Officer)</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State Tally View</w:t>
      </w:r>
    </w:p>
    <w:p>
      <w:pPr>
        <w:pStyle w:val="Normal"/>
        <w:spacing w:before="0" w:after="120"/>
        <w:rPr/>
      </w:pPr>
      <w:r>
        <w:rPr>
          <w:rFonts w:eastAsia="Arial" w:cs="Arial"/>
          <w:color w:val="1A1A2E"/>
          <w:sz w:val="22"/>
          <w:szCs w:val="22"/>
        </w:rPr>
        <w:t>Real-time district-wise vote tally. Shows turnout %, candidate breakdown, and deviation from predicted turnout.</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Heat Map</w:t>
      </w:r>
    </w:p>
    <w:p>
      <w:pPr>
        <w:pStyle w:val="Normal"/>
        <w:spacing w:before="0" w:after="120"/>
        <w:rPr/>
      </w:pPr>
      <w:r>
        <w:rPr>
          <w:rFonts w:eastAsia="Arial" w:cs="Arial"/>
          <w:color w:val="1A1A2E"/>
          <w:sz w:val="22"/>
          <w:szCs w:val="22"/>
        </w:rPr>
        <w:t>Choropleth heatmap of their state by district, colour-coded by turnout and anomaly density.</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Anomaly Alerts</w:t>
      </w:r>
    </w:p>
    <w:p>
      <w:pPr>
        <w:pStyle w:val="Normal"/>
        <w:spacing w:before="0" w:after="120"/>
        <w:rPr/>
      </w:pPr>
      <w:r>
        <w:rPr>
          <w:rFonts w:eastAsia="Arial" w:cs="Arial"/>
          <w:color w:val="1A1A2E"/>
          <w:sz w:val="22"/>
          <w:szCs w:val="22"/>
        </w:rPr>
        <w:t>Receives SSE alerts for anomalies in any district. Can forward to Division Admin or contact DEO directly.</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Worker Report</w:t>
      </w:r>
    </w:p>
    <w:p>
      <w:pPr>
        <w:pStyle w:val="Normal"/>
        <w:spacing w:before="0" w:after="120"/>
        <w:rPr/>
      </w:pPr>
      <w:r>
        <w:rPr>
          <w:rFonts w:eastAsia="Arial" w:cs="Arial"/>
          <w:color w:val="1A1A2E"/>
          <w:sz w:val="22"/>
          <w:szCs w:val="22"/>
        </w:rPr>
        <w:t>State-level aggregate of worker anomalies. Cannot see individual voters but can see worker movement patterns.</w:t>
      </w:r>
    </w:p>
    <w:p>
      <w:pPr>
        <w:pStyle w:val="Normal"/>
        <w:spacing w:before="0" w:after="80"/>
        <w:rPr/>
      </w:pPr>
      <w:r>
        <w:rPr/>
      </w:r>
    </w:p>
    <w:p>
      <w:pPr>
        <w:pStyle w:val="Heading2"/>
        <w:spacing w:before="240" w:after="80"/>
        <w:rPr/>
      </w:pPr>
      <w:r>
        <w:rPr>
          <w:rFonts w:eastAsia="Arial" w:cs="Arial" w:ascii="Arial" w:hAnsi="Arial"/>
          <w:b/>
          <w:bCs/>
          <w:color w:val="1E3A5F"/>
          <w:sz w:val="28"/>
          <w:szCs w:val="28"/>
        </w:rPr>
        <w:t>12.3 Division Admin</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District Rollup</w:t>
      </w:r>
    </w:p>
    <w:p>
      <w:pPr>
        <w:pStyle w:val="Normal"/>
        <w:spacing w:before="0" w:after="120"/>
        <w:rPr/>
      </w:pPr>
      <w:r>
        <w:rPr>
          <w:rFonts w:eastAsia="Arial" w:cs="Arial"/>
          <w:color w:val="1A1A2E"/>
          <w:sz w:val="22"/>
          <w:szCs w:val="22"/>
        </w:rPr>
        <w:t>Aggregate vote counts for all districts in their division. Can drill down to taluka level.</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Cross-District Anomaly</w:t>
      </w:r>
    </w:p>
    <w:p>
      <w:pPr>
        <w:pStyle w:val="Normal"/>
        <w:spacing w:before="0" w:after="120"/>
        <w:rPr/>
      </w:pPr>
      <w:r>
        <w:rPr>
          <w:rFonts w:eastAsia="Arial" w:cs="Arial"/>
          <w:color w:val="1A1A2E"/>
          <w:sz w:val="22"/>
          <w:szCs w:val="22"/>
        </w:rPr>
        <w:t>Unique capability: can detect anomaly patterns spanning multiple districts — e.g. coordinated booth stuffing.</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Division Heatmap</w:t>
      </w:r>
    </w:p>
    <w:p>
      <w:pPr>
        <w:pStyle w:val="Normal"/>
        <w:spacing w:before="0" w:after="120"/>
        <w:rPr/>
      </w:pPr>
      <w:r>
        <w:rPr>
          <w:rFonts w:eastAsia="Arial" w:cs="Arial"/>
          <w:color w:val="1A1A2E"/>
          <w:sz w:val="22"/>
          <w:szCs w:val="22"/>
        </w:rPr>
        <w:t>Village-level heatmap within their division showing anomaly density per 5-minute Celery refresh cycle.</w:t>
      </w:r>
    </w:p>
    <w:p>
      <w:pPr>
        <w:pStyle w:val="Normal"/>
        <w:spacing w:before="0" w:after="80"/>
        <w:rPr/>
      </w:pPr>
      <w:r>
        <w:rPr/>
      </w:r>
    </w:p>
    <w:p>
      <w:pPr>
        <w:pStyle w:val="Heading2"/>
        <w:spacing w:before="240" w:after="80"/>
        <w:rPr/>
      </w:pPr>
      <w:r>
        <w:rPr>
          <w:rFonts w:eastAsia="Arial" w:cs="Arial" w:ascii="Arial" w:hAnsi="Arial"/>
          <w:b/>
          <w:bCs/>
          <w:color w:val="1E3A5F"/>
          <w:sz w:val="28"/>
          <w:szCs w:val="28"/>
        </w:rPr>
        <w:t>12.4 District Admin (District Election Officer)</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Taluka / Booth Drill-Down</w:t>
      </w:r>
    </w:p>
    <w:p>
      <w:pPr>
        <w:pStyle w:val="Normal"/>
        <w:spacing w:before="0" w:after="120"/>
        <w:rPr/>
      </w:pPr>
      <w:r>
        <w:rPr>
          <w:rFonts w:eastAsia="Arial" w:cs="Arial"/>
          <w:color w:val="1A1A2E"/>
          <w:sz w:val="22"/>
          <w:szCs w:val="22"/>
        </w:rPr>
        <w:t>Full breakdown of votes from district level down to individual booth. Includes booth health status, active/offline, vote rate.</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Worker Map</w:t>
      </w:r>
    </w:p>
    <w:p>
      <w:pPr>
        <w:pStyle w:val="Normal"/>
        <w:spacing w:before="0" w:after="120"/>
        <w:rPr/>
      </w:pPr>
      <w:r>
        <w:rPr>
          <w:rFonts w:eastAsia="Arial" w:cs="Arial"/>
          <w:color w:val="1A1A2E"/>
          <w:sz w:val="22"/>
          <w:szCs w:val="22"/>
        </w:rPr>
        <w:t>Live map of all workers in the district. Green / amber / red pins by anomaly status. Click any pin for worker details.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Area-Wise Vote Counts</w:t>
      </w:r>
    </w:p>
    <w:p>
      <w:pPr>
        <w:pStyle w:val="Normal"/>
        <w:spacing w:before="0" w:after="120"/>
        <w:rPr/>
      </w:pPr>
      <w:r>
        <w:rPr>
          <w:rFonts w:eastAsia="Arial" w:cs="Arial"/>
          <w:color w:val="1A1A2E"/>
          <w:sz w:val="22"/>
          <w:szCs w:val="22"/>
        </w:rPr>
        <w:t>Block and village-level vote counts in real time from Redis. Detect suppression patterns by comparing predicted vs actual turnout.</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Anomaly Resolution</w:t>
      </w:r>
    </w:p>
    <w:p>
      <w:pPr>
        <w:pStyle w:val="Normal"/>
        <w:spacing w:before="0" w:after="120"/>
        <w:rPr/>
      </w:pPr>
      <w:r>
        <w:rPr>
          <w:rFonts w:eastAsia="Arial" w:cs="Arial"/>
          <w:color w:val="1A1A2E"/>
          <w:sz w:val="22"/>
          <w:szCs w:val="22"/>
        </w:rPr>
        <w:t>Can lock a suspicious worker, reset a booth, or escalate to State Admin. All actions logged in audit_log.</w:t>
      </w:r>
    </w:p>
    <w:p>
      <w:pPr>
        <w:pStyle w:val="Normal"/>
        <w:spacing w:before="0" w:after="80"/>
        <w:rPr/>
      </w:pPr>
      <w:r>
        <w:rPr/>
      </w:r>
    </w:p>
    <w:p>
      <w:pPr>
        <w:pStyle w:val="Heading2"/>
        <w:spacing w:before="240" w:after="80"/>
        <w:rPr/>
      </w:pPr>
      <w:r>
        <w:rPr>
          <w:rFonts w:eastAsia="Arial" w:cs="Arial" w:ascii="Arial" w:hAnsi="Arial"/>
          <w:b/>
          <w:bCs/>
          <w:color w:val="1E3A5F"/>
          <w:sz w:val="28"/>
          <w:szCs w:val="28"/>
        </w:rPr>
        <w:t>12.5 Constituency Admin</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Booth-Level Live View</w:t>
      </w:r>
    </w:p>
    <w:p>
      <w:pPr>
        <w:pStyle w:val="Normal"/>
        <w:spacing w:before="0" w:after="120"/>
        <w:rPr/>
      </w:pPr>
      <w:r>
        <w:rPr>
          <w:rFonts w:eastAsia="Arial" w:cs="Arial"/>
          <w:color w:val="1A1A2E"/>
          <w:sz w:val="22"/>
          <w:szCs w:val="22"/>
        </w:rPr>
        <w:t>Vote count and turnout for every booth in the constituency. Updates every 30 seconds via SSE.</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Candidate-Wise Rollup</w:t>
      </w:r>
    </w:p>
    <w:p>
      <w:pPr>
        <w:pStyle w:val="Normal"/>
        <w:spacing w:before="0" w:after="120"/>
        <w:rPr/>
      </w:pPr>
      <w:r>
        <w:rPr>
          <w:rFonts w:eastAsia="Arial" w:cs="Arial"/>
          <w:color w:val="1A1A2E"/>
          <w:sz w:val="22"/>
          <w:szCs w:val="22"/>
        </w:rPr>
        <w:t>Available post-election-close. Shows votes per candidate per booth. Used for result declaration.</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Booth Health Grid</w:t>
      </w:r>
    </w:p>
    <w:p>
      <w:pPr>
        <w:pStyle w:val="Normal"/>
        <w:spacing w:before="0" w:after="120"/>
        <w:rPr/>
      </w:pPr>
      <w:r>
        <w:rPr>
          <w:rFonts w:eastAsia="Arial" w:cs="Arial"/>
          <w:color w:val="1A1A2E"/>
          <w:sz w:val="22"/>
          <w:szCs w:val="22"/>
        </w:rPr>
        <w:t>Green / amber / red grid showing battery, network, camera, and OCR status for every booth. Updated every 30 seconds.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Anomaly Alerts</w:t>
      </w:r>
    </w:p>
    <w:p>
      <w:pPr>
        <w:pStyle w:val="Normal"/>
        <w:spacing w:before="0" w:after="120"/>
        <w:rPr/>
      </w:pPr>
      <w:r>
        <w:rPr>
          <w:rFonts w:eastAsia="Arial" w:cs="Arial"/>
          <w:color w:val="1A1A2E"/>
          <w:sz w:val="22"/>
          <w:szCs w:val="22"/>
        </w:rPr>
        <w:t>Receives booth-level anomaly alerts (abnormal vote rate, worker GPS violation).</w:t>
      </w:r>
    </w:p>
    <w:p>
      <w:pPr>
        <w:pStyle w:val="Normal"/>
        <w:spacing w:before="0" w:after="80"/>
        <w:rPr/>
      </w:pPr>
      <w:r>
        <w:rPr/>
      </w:r>
    </w:p>
    <w:p>
      <w:pPr>
        <w:pStyle w:val="Heading2"/>
        <w:spacing w:before="240" w:after="80"/>
        <w:rPr/>
      </w:pPr>
      <w:r>
        <w:rPr>
          <w:rFonts w:eastAsia="Arial" w:cs="Arial" w:ascii="Arial" w:hAnsi="Arial"/>
          <w:b/>
          <w:bCs/>
          <w:color w:val="1E3A5F"/>
          <w:sz w:val="28"/>
          <w:szCs w:val="28"/>
        </w:rPr>
        <w:t>12.6 Booth Worker (Booth Operator)</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Voter Scan</w:t>
      </w:r>
    </w:p>
    <w:p>
      <w:pPr>
        <w:pStyle w:val="Normal"/>
        <w:spacing w:before="0" w:after="120"/>
        <w:rPr/>
      </w:pPr>
      <w:r>
        <w:rPr>
          <w:rFonts w:eastAsia="Arial" w:cs="Arial"/>
          <w:color w:val="1A1A2E"/>
          <w:sz w:val="22"/>
          <w:szCs w:val="22"/>
        </w:rPr>
        <w:t>Scans voter's EPIC or E-EPIC QR code using the booth webcam. OCR extracts voter ID, name, DOB.</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Face Authentication</w:t>
      </w:r>
    </w:p>
    <w:p>
      <w:pPr>
        <w:pStyle w:val="Normal"/>
        <w:spacing w:before="0" w:after="120"/>
        <w:rPr/>
      </w:pPr>
      <w:r>
        <w:rPr>
          <w:rFonts w:eastAsia="Arial" w:cs="Arial"/>
          <w:color w:val="1A1A2E"/>
          <w:sz w:val="22"/>
          <w:szCs w:val="22"/>
        </w:rPr>
        <w:t>Verifies voter's live face against Qdrant enrollment vector. Liveness check prevents photo spoofing.</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OTP Dispatch</w:t>
      </w:r>
    </w:p>
    <w:p>
      <w:pPr>
        <w:pStyle w:val="Normal"/>
        <w:spacing w:before="0" w:after="120"/>
        <w:rPr/>
      </w:pPr>
      <w:r>
        <w:rPr>
          <w:rFonts w:eastAsia="Arial" w:cs="Arial"/>
          <w:color w:val="1A1A2E"/>
          <w:sz w:val="22"/>
          <w:szCs w:val="22"/>
        </w:rPr>
        <w:t>After face match, triggers OTP SMS to voter's registered mobile. Worker cannot see or intercept the OTP.</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Vote Submission</w:t>
      </w:r>
    </w:p>
    <w:p>
      <w:pPr>
        <w:pStyle w:val="Normal"/>
        <w:spacing w:before="0" w:after="120"/>
        <w:rPr/>
      </w:pPr>
      <w:r>
        <w:rPr>
          <w:rFonts w:eastAsia="Arial" w:cs="Arial"/>
          <w:color w:val="1A1A2E"/>
          <w:sz w:val="22"/>
          <w:szCs w:val="22"/>
        </w:rPr>
        <w:t>After OTP confirmation, submits vote to the hub. Hash chain entry + 8 Redis INCR operations fire atomically.</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Re-Authentication</w:t>
      </w:r>
    </w:p>
    <w:p>
      <w:pPr>
        <w:pStyle w:val="Normal"/>
        <w:spacing w:before="0" w:after="120"/>
        <w:rPr/>
      </w:pPr>
      <w:r>
        <w:rPr>
          <w:rFonts w:eastAsia="Arial" w:cs="Arial"/>
          <w:color w:val="1A1A2E"/>
          <w:sz w:val="22"/>
          <w:szCs w:val="22"/>
        </w:rPr>
        <w:t>Worker must re-authenticate by face every 30 minutes. Drift in similarity score triggers alert.</w:t>
      </w:r>
    </w:p>
    <w:p>
      <w:pPr>
        <w:pStyle w:val="Normal"/>
        <w:spacing w:before="0" w:after="80"/>
        <w:rPr/>
      </w:pPr>
      <w:r>
        <w:rPr/>
      </w:r>
    </w:p>
    <w:p>
      <w:pPr>
        <w:pStyle w:val="Heading2"/>
        <w:spacing w:before="240" w:after="80"/>
        <w:rPr/>
      </w:pPr>
      <w:r>
        <w:rPr>
          <w:rFonts w:eastAsia="Arial" w:cs="Arial" w:ascii="Arial" w:hAnsi="Arial"/>
          <w:b/>
          <w:bCs/>
          <w:color w:val="1E3A5F"/>
          <w:sz w:val="28"/>
          <w:szCs w:val="28"/>
        </w:rPr>
        <w:t>12.7 Voter</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Face Auth</w:t>
      </w:r>
    </w:p>
    <w:p>
      <w:pPr>
        <w:pStyle w:val="Normal"/>
        <w:spacing w:before="0" w:after="120"/>
        <w:rPr/>
      </w:pPr>
      <w:r>
        <w:rPr>
          <w:rFonts w:eastAsia="Arial" w:cs="Arial"/>
          <w:color w:val="1A1A2E"/>
          <w:sz w:val="22"/>
          <w:szCs w:val="22"/>
        </w:rPr>
        <w:t>Presents face to booth webcam. ArcFace liveness check + Qdrant match confirms identity.</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OTP Entry</w:t>
      </w:r>
    </w:p>
    <w:p>
      <w:pPr>
        <w:pStyle w:val="Normal"/>
        <w:spacing w:before="0" w:after="120"/>
        <w:rPr/>
      </w:pPr>
      <w:r>
        <w:rPr>
          <w:rFonts w:eastAsia="Arial" w:cs="Arial"/>
          <w:color w:val="1A1A2E"/>
          <w:sz w:val="22"/>
          <w:szCs w:val="22"/>
        </w:rPr>
        <w:t>Enters OTP received on registered mobile to confirm physical presence.</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Cast Vote</w:t>
      </w:r>
    </w:p>
    <w:p>
      <w:pPr>
        <w:pStyle w:val="Normal"/>
        <w:spacing w:before="0" w:after="120"/>
        <w:rPr/>
      </w:pPr>
      <w:r>
        <w:rPr>
          <w:rFonts w:eastAsia="Arial" w:cs="Arial"/>
          <w:color w:val="1A1A2E"/>
          <w:sz w:val="22"/>
          <w:szCs w:val="22"/>
        </w:rPr>
        <w:t>Selects candidate from ballot screen (name, party, symbol). Confirmed with a single tap.</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ZK Receipt</w:t>
      </w:r>
    </w:p>
    <w:p>
      <w:pPr>
        <w:pStyle w:val="Normal"/>
        <w:spacing w:before="0" w:after="120"/>
        <w:rPr/>
      </w:pPr>
      <w:r>
        <w:rPr>
          <w:rFonts w:eastAsia="Arial" w:cs="Arial"/>
          <w:color w:val="1A1A2E"/>
          <w:sz w:val="22"/>
          <w:szCs w:val="22"/>
        </w:rPr>
        <w:t>Receives a zero-knowledge anonymous receipt — a QR code that proves their vote was counted without revealing the candidate.</w:t>
      </w:r>
    </w:p>
    <w:p>
      <w:pPr>
        <w:pStyle w:val="Normal"/>
        <w:spacing w:before="0" w:after="80"/>
        <w:rPr/>
      </w:pPr>
      <w:r>
        <w:rPr/>
      </w:r>
    </w:p>
    <w:p>
      <w:pPr>
        <w:pStyle w:val="Normal"/>
        <w:rPr/>
      </w:pPr>
      <w:r>
        <w:rPr/>
      </w:r>
      <w:r>
        <w:br w:type="page"/>
      </w:r>
    </w:p>
    <w:p>
      <w:pPr>
        <w:pStyle w:val="Heading1"/>
        <w:spacing w:before="0" w:after="120"/>
        <w:rPr/>
      </w:pPr>
      <w:r>
        <w:rPr>
          <w:rFonts w:eastAsia="Arial" w:cs="Arial" w:ascii="Arial" w:hAnsi="Arial"/>
          <w:b/>
          <w:bCs/>
          <w:color w:val="1B2A4A"/>
          <w:sz w:val="36"/>
          <w:szCs w:val="36"/>
        </w:rPr>
        <w:t>13. Process Algorithm — All Roles</w:t>
      </w:r>
    </w:p>
    <w:p>
      <w:pPr>
        <w:pStyle w:val="Heading2"/>
        <w:spacing w:before="240" w:after="80"/>
        <w:rPr/>
      </w:pPr>
      <w:r>
        <w:rPr>
          <w:rFonts w:eastAsia="Arial" w:cs="Arial" w:ascii="Arial" w:hAnsi="Arial"/>
          <w:b/>
          <w:bCs/>
          <w:color w:val="1E3A5F"/>
          <w:sz w:val="28"/>
          <w:szCs w:val="28"/>
        </w:rPr>
        <w:t>13.1 Master Admin</w:t>
      </w:r>
    </w:p>
    <w:p>
      <w:pPr>
        <w:pStyle w:val="Normal"/>
        <w:spacing w:before="0" w:after="60"/>
        <w:rPr/>
      </w:pPr>
      <w:r>
        <w:rPr>
          <w:rFonts w:eastAsia="Courier New" w:cs="Courier New" w:ascii="Courier New" w:hAnsi="Courier New"/>
          <w:b/>
          <w:bCs/>
          <w:color w:val="1A7A4A"/>
          <w:sz w:val="20"/>
          <w:szCs w:val="20"/>
        </w:rPr>
        <w:t>STEP 1: START</w:t>
      </w:r>
    </w:p>
    <w:p>
      <w:pPr>
        <w:pStyle w:val="Normal"/>
        <w:spacing w:before="0" w:after="60"/>
        <w:rPr/>
      </w:pPr>
      <w:r>
        <w:rPr>
          <w:rFonts w:eastAsia="Courier New" w:cs="Courier New" w:ascii="Courier New" w:hAnsi="Courier New"/>
          <w:b w:val="false"/>
          <w:bCs w:val="false"/>
          <w:color w:val="1A1A2E"/>
          <w:sz w:val="20"/>
          <w:szCs w:val="20"/>
        </w:rPr>
        <w:t>STEP 2: Enter username, password, and TOTP code</w:t>
      </w:r>
    </w:p>
    <w:p>
      <w:pPr>
        <w:pStyle w:val="Normal"/>
        <w:spacing w:before="0" w:after="60"/>
        <w:rPr/>
      </w:pPr>
      <w:r>
        <w:rPr>
          <w:rFonts w:eastAsia="Courier New" w:cs="Courier New" w:ascii="Courier New" w:hAnsi="Courier New"/>
          <w:b w:val="false"/>
          <w:bCs w:val="false"/>
          <w:color w:val="1A1A2E"/>
          <w:sz w:val="20"/>
          <w:szCs w:val="20"/>
        </w:rPr>
        <w:t>STEP 3: IF credentials invalid OR IP not in allowlist → GOTO Step 2</w:t>
      </w:r>
    </w:p>
    <w:p>
      <w:pPr>
        <w:pStyle w:val="Normal"/>
        <w:spacing w:before="0" w:after="60"/>
        <w:rPr/>
      </w:pPr>
      <w:r>
        <w:rPr>
          <w:rFonts w:eastAsia="Courier New" w:cs="Courier New" w:ascii="Courier New" w:hAnsi="Courier New"/>
          <w:b w:val="false"/>
          <w:bCs w:val="false"/>
          <w:color w:val="1A1A2E"/>
          <w:sz w:val="20"/>
          <w:szCs w:val="20"/>
        </w:rPr>
        <w:t>STEP 4: Load All-India dashboard — read Redis tally keys at country level</w:t>
      </w:r>
    </w:p>
    <w:p>
      <w:pPr>
        <w:pStyle w:val="Normal"/>
        <w:spacing w:before="0" w:after="60"/>
        <w:rPr/>
      </w:pPr>
      <w:r>
        <w:rPr>
          <w:rFonts w:eastAsia="Courier New" w:cs="Courier New" w:ascii="Courier New" w:hAnsi="Courier New"/>
          <w:b w:val="false"/>
          <w:bCs w:val="false"/>
          <w:color w:val="1A1A2E"/>
          <w:sz w:val="20"/>
          <w:szCs w:val="20"/>
        </w:rPr>
        <w:t>STEP 5: Monitor SSE anomaly stream from all districts</w:t>
      </w:r>
    </w:p>
    <w:p>
      <w:pPr>
        <w:pStyle w:val="Normal"/>
        <w:spacing w:before="0" w:after="60"/>
        <w:rPr/>
      </w:pPr>
      <w:r>
        <w:rPr>
          <w:rFonts w:eastAsia="Courier New" w:cs="Courier New" w:ascii="Courier New" w:hAnsi="Courier New"/>
          <w:b w:val="false"/>
          <w:bCs w:val="false"/>
          <w:color w:val="1A1A2E"/>
          <w:sz w:val="20"/>
          <w:szCs w:val="20"/>
        </w:rPr>
        <w:t>STEP 6: IF election not started → issue START_ELECTION command (TOTP re-confirm required)</w:t>
      </w:r>
    </w:p>
    <w:p>
      <w:pPr>
        <w:pStyle w:val="Normal"/>
        <w:spacing w:before="0" w:after="60"/>
        <w:rPr/>
      </w:pPr>
      <w:r>
        <w:rPr>
          <w:rFonts w:eastAsia="Courier New" w:cs="Courier New" w:ascii="Courier New" w:hAnsi="Courier New"/>
          <w:b w:val="false"/>
          <w:bCs w:val="false"/>
          <w:color w:val="1A1A2E"/>
          <w:sz w:val="20"/>
          <w:szCs w:val="20"/>
        </w:rPr>
        <w:t>STEP 7: View district, state, and national tally drill-downs</w:t>
      </w:r>
    </w:p>
    <w:p>
      <w:pPr>
        <w:pStyle w:val="Normal"/>
        <w:spacing w:before="0" w:after="60"/>
        <w:rPr/>
      </w:pPr>
      <w:r>
        <w:rPr>
          <w:rFonts w:eastAsia="Courier New" w:cs="Courier New" w:ascii="Courier New" w:hAnsi="Courier New"/>
          <w:b w:val="false"/>
          <w:bCs w:val="false"/>
          <w:color w:val="1A1A2E"/>
          <w:sz w:val="20"/>
          <w:szCs w:val="20"/>
        </w:rPr>
        <w:t>STEP 8: IF anomaly requires escalation → lock worker / booth via admin API</w:t>
      </w:r>
    </w:p>
    <w:p>
      <w:pPr>
        <w:pStyle w:val="Normal"/>
        <w:spacing w:before="0" w:after="60"/>
        <w:rPr/>
      </w:pPr>
      <w:r>
        <w:rPr>
          <w:rFonts w:eastAsia="Courier New" w:cs="Courier New" w:ascii="Courier New" w:hAnsi="Courier New"/>
          <w:b w:val="false"/>
          <w:bCs w:val="false"/>
          <w:color w:val="1A1A2E"/>
          <w:sz w:val="20"/>
          <w:szCs w:val="20"/>
        </w:rPr>
        <w:t>STEP 9: Post-election: Export signed result JSON + forensic timeline</w:t>
      </w:r>
    </w:p>
    <w:p>
      <w:pPr>
        <w:pStyle w:val="Normal"/>
        <w:spacing w:before="0" w:after="60"/>
        <w:rPr/>
      </w:pPr>
      <w:r>
        <w:rPr>
          <w:rFonts w:eastAsia="Courier New" w:cs="Courier New" w:ascii="Courier New" w:hAnsi="Courier New"/>
          <w:b w:val="false"/>
          <w:bCs w:val="false"/>
          <w:color w:val="1A1A2E"/>
          <w:sz w:val="20"/>
          <w:szCs w:val="20"/>
        </w:rPr>
        <w:t>STEP 10: LOGOUT</w:t>
      </w:r>
    </w:p>
    <w:p>
      <w:pPr>
        <w:pStyle w:val="Normal"/>
        <w:spacing w:before="0" w:after="60"/>
        <w:rPr/>
      </w:pPr>
      <w:r>
        <w:rPr>
          <w:rFonts w:eastAsia="Courier New" w:cs="Courier New" w:ascii="Courier New" w:hAnsi="Courier New"/>
          <w:b/>
          <w:bCs/>
          <w:color w:val="1A7A4A"/>
          <w:sz w:val="20"/>
          <w:szCs w:val="20"/>
        </w:rPr>
        <w:t>STEP 11: END</w:t>
      </w:r>
    </w:p>
    <w:p>
      <w:pPr>
        <w:pStyle w:val="Normal"/>
        <w:spacing w:before="0" w:after="80"/>
        <w:rPr/>
      </w:pPr>
      <w:r>
        <w:rPr/>
      </w:r>
    </w:p>
    <w:p>
      <w:pPr>
        <w:pStyle w:val="Heading2"/>
        <w:spacing w:before="240" w:after="80"/>
        <w:rPr/>
      </w:pPr>
      <w:r>
        <w:rPr>
          <w:rFonts w:eastAsia="Arial" w:cs="Arial" w:ascii="Arial" w:hAnsi="Arial"/>
          <w:b/>
          <w:bCs/>
          <w:color w:val="1E3A5F"/>
          <w:sz w:val="28"/>
          <w:szCs w:val="28"/>
        </w:rPr>
        <w:t>13.2 State Admin</w:t>
      </w:r>
    </w:p>
    <w:p>
      <w:pPr>
        <w:pStyle w:val="Normal"/>
        <w:spacing w:before="0" w:after="60"/>
        <w:rPr/>
      </w:pPr>
      <w:r>
        <w:rPr>
          <w:rFonts w:eastAsia="Courier New" w:cs="Courier New" w:ascii="Courier New" w:hAnsi="Courier New"/>
          <w:b/>
          <w:bCs/>
          <w:color w:val="1A7A4A"/>
          <w:sz w:val="20"/>
          <w:szCs w:val="20"/>
        </w:rPr>
        <w:t>STEP 1: START</w:t>
      </w:r>
    </w:p>
    <w:p>
      <w:pPr>
        <w:pStyle w:val="Normal"/>
        <w:spacing w:before="0" w:after="60"/>
        <w:rPr/>
      </w:pPr>
      <w:r>
        <w:rPr>
          <w:rFonts w:eastAsia="Courier New" w:cs="Courier New" w:ascii="Courier New" w:hAnsi="Courier New"/>
          <w:b w:val="false"/>
          <w:bCs w:val="false"/>
          <w:color w:val="1A1A2E"/>
          <w:sz w:val="20"/>
          <w:szCs w:val="20"/>
        </w:rPr>
        <w:t>STEP 2: Enter username, password, TOTP; IP allowlist checked</w:t>
      </w:r>
    </w:p>
    <w:p>
      <w:pPr>
        <w:pStyle w:val="Normal"/>
        <w:spacing w:before="0" w:after="60"/>
        <w:rPr/>
      </w:pPr>
      <w:r>
        <w:rPr>
          <w:rFonts w:eastAsia="Courier New" w:cs="Courier New" w:ascii="Courier New" w:hAnsi="Courier New"/>
          <w:b w:val="false"/>
          <w:bCs w:val="false"/>
          <w:color w:val="1A1A2E"/>
          <w:sz w:val="20"/>
          <w:szCs w:val="20"/>
        </w:rPr>
        <w:t>STEP 3: IF invalid → GOTO Step 2</w:t>
      </w:r>
    </w:p>
    <w:p>
      <w:pPr>
        <w:pStyle w:val="Normal"/>
        <w:spacing w:before="0" w:after="60"/>
        <w:rPr/>
      </w:pPr>
      <w:r>
        <w:rPr>
          <w:rFonts w:eastAsia="Courier New" w:cs="Courier New" w:ascii="Courier New" w:hAnsi="Courier New"/>
          <w:b w:val="false"/>
          <w:bCs w:val="false"/>
          <w:color w:val="1A1A2E"/>
          <w:sz w:val="20"/>
          <w:szCs w:val="20"/>
        </w:rPr>
        <w:t>STEP 4: Load state dashboard — Redis tally for own state_code</w:t>
      </w:r>
    </w:p>
    <w:p>
      <w:pPr>
        <w:pStyle w:val="Normal"/>
        <w:spacing w:before="0" w:after="60"/>
        <w:rPr/>
      </w:pPr>
      <w:r>
        <w:rPr>
          <w:rFonts w:eastAsia="Courier New" w:cs="Courier New" w:ascii="Courier New" w:hAnsi="Courier New"/>
          <w:b w:val="false"/>
          <w:bCs w:val="false"/>
          <w:color w:val="1A1A2E"/>
          <w:sz w:val="20"/>
          <w:szCs w:val="20"/>
        </w:rPr>
        <w:t>STEP 5: View district-wise heatmap — GET /api/v1/tally/state/{code}</w:t>
      </w:r>
    </w:p>
    <w:p>
      <w:pPr>
        <w:pStyle w:val="Normal"/>
        <w:spacing w:before="0" w:after="60"/>
        <w:rPr/>
      </w:pPr>
      <w:r>
        <w:rPr>
          <w:rFonts w:eastAsia="Courier New" w:cs="Courier New" w:ascii="Courier New" w:hAnsi="Courier New"/>
          <w:b w:val="false"/>
          <w:bCs w:val="false"/>
          <w:color w:val="1A1A2E"/>
          <w:sz w:val="20"/>
          <w:szCs w:val="20"/>
        </w:rPr>
        <w:t>STEP 6: Monitor SSE anomaly feed scoped to own state</w:t>
      </w:r>
    </w:p>
    <w:p>
      <w:pPr>
        <w:pStyle w:val="Normal"/>
        <w:spacing w:before="0" w:after="60"/>
        <w:rPr/>
      </w:pPr>
      <w:r>
        <w:rPr>
          <w:rFonts w:eastAsia="Courier New" w:cs="Courier New" w:ascii="Courier New" w:hAnsi="Courier New"/>
          <w:b w:val="false"/>
          <w:bCs w:val="false"/>
          <w:color w:val="1A1A2E"/>
          <w:sz w:val="20"/>
          <w:szCs w:val="20"/>
        </w:rPr>
        <w:t>STEP 7: IF deviation &gt;15% from predicted turnout → alert District Admin</w:t>
      </w:r>
    </w:p>
    <w:p>
      <w:pPr>
        <w:pStyle w:val="Normal"/>
        <w:spacing w:before="0" w:after="60"/>
        <w:rPr/>
      </w:pPr>
      <w:r>
        <w:rPr>
          <w:rFonts w:eastAsia="Courier New" w:cs="Courier New" w:ascii="Courier New" w:hAnsi="Courier New"/>
          <w:b w:val="false"/>
          <w:bCs w:val="false"/>
          <w:color w:val="1A1A2E"/>
          <w:sz w:val="20"/>
          <w:szCs w:val="20"/>
        </w:rPr>
        <w:t>STEP 8: IF major anomaly → escalate to Master Admin</w:t>
      </w:r>
    </w:p>
    <w:p>
      <w:pPr>
        <w:pStyle w:val="Normal"/>
        <w:spacing w:before="0" w:after="60"/>
        <w:rPr/>
      </w:pPr>
      <w:r>
        <w:rPr>
          <w:rFonts w:eastAsia="Courier New" w:cs="Courier New" w:ascii="Courier New" w:hAnsi="Courier New"/>
          <w:b w:val="false"/>
          <w:bCs w:val="false"/>
          <w:color w:val="1A1A2E"/>
          <w:sz w:val="20"/>
          <w:szCs w:val="20"/>
        </w:rPr>
        <w:t>STEP 9: LOGOUT</w:t>
      </w:r>
    </w:p>
    <w:p>
      <w:pPr>
        <w:pStyle w:val="Normal"/>
        <w:spacing w:before="0" w:after="60"/>
        <w:rPr/>
      </w:pPr>
      <w:r>
        <w:rPr>
          <w:rFonts w:eastAsia="Courier New" w:cs="Courier New" w:ascii="Courier New" w:hAnsi="Courier New"/>
          <w:b/>
          <w:bCs/>
          <w:color w:val="1A7A4A"/>
          <w:sz w:val="20"/>
          <w:szCs w:val="20"/>
        </w:rPr>
        <w:t>STEP 10: END</w:t>
      </w:r>
    </w:p>
    <w:p>
      <w:pPr>
        <w:pStyle w:val="Normal"/>
        <w:spacing w:before="0" w:after="80"/>
        <w:rPr/>
      </w:pPr>
      <w:r>
        <w:rPr/>
      </w:r>
    </w:p>
    <w:p>
      <w:pPr>
        <w:pStyle w:val="Heading2"/>
        <w:spacing w:before="240" w:after="80"/>
        <w:rPr/>
      </w:pPr>
      <w:r>
        <w:rPr>
          <w:rFonts w:eastAsia="Arial" w:cs="Arial" w:ascii="Arial" w:hAnsi="Arial"/>
          <w:b/>
          <w:bCs/>
          <w:color w:val="1E3A5F"/>
          <w:sz w:val="28"/>
          <w:szCs w:val="28"/>
        </w:rPr>
        <w:t>13.3 District Admin</w:t>
      </w:r>
    </w:p>
    <w:p>
      <w:pPr>
        <w:pStyle w:val="Normal"/>
        <w:spacing w:before="0" w:after="60"/>
        <w:rPr/>
      </w:pPr>
      <w:r>
        <w:rPr>
          <w:rFonts w:eastAsia="Courier New" w:cs="Courier New" w:ascii="Courier New" w:hAnsi="Courier New"/>
          <w:b/>
          <w:bCs/>
          <w:color w:val="1A7A4A"/>
          <w:sz w:val="20"/>
          <w:szCs w:val="20"/>
        </w:rPr>
        <w:t>STEP 1: START</w:t>
      </w:r>
    </w:p>
    <w:p>
      <w:pPr>
        <w:pStyle w:val="Normal"/>
        <w:spacing w:before="0" w:after="60"/>
        <w:rPr/>
      </w:pPr>
      <w:r>
        <w:rPr>
          <w:rFonts w:eastAsia="Courier New" w:cs="Courier New" w:ascii="Courier New" w:hAnsi="Courier New"/>
          <w:b w:val="false"/>
          <w:bCs w:val="false"/>
          <w:color w:val="1A1A2E"/>
          <w:sz w:val="20"/>
          <w:szCs w:val="20"/>
        </w:rPr>
        <w:t>STEP 2: Enter username, password, TOTP</w:t>
      </w:r>
    </w:p>
    <w:p>
      <w:pPr>
        <w:pStyle w:val="Normal"/>
        <w:spacing w:before="0" w:after="60"/>
        <w:rPr/>
      </w:pPr>
      <w:r>
        <w:rPr>
          <w:rFonts w:eastAsia="Courier New" w:cs="Courier New" w:ascii="Courier New" w:hAnsi="Courier New"/>
          <w:b w:val="false"/>
          <w:bCs w:val="false"/>
          <w:color w:val="1A1A2E"/>
          <w:sz w:val="20"/>
          <w:szCs w:val="20"/>
        </w:rPr>
        <w:t>STEP 3: IF invalid → GOTO Step 2</w:t>
      </w:r>
    </w:p>
    <w:p>
      <w:pPr>
        <w:pStyle w:val="Normal"/>
        <w:spacing w:before="0" w:after="60"/>
        <w:rPr/>
      </w:pPr>
      <w:r>
        <w:rPr>
          <w:rFonts w:eastAsia="Courier New" w:cs="Courier New" w:ascii="Courier New" w:hAnsi="Courier New"/>
          <w:b w:val="false"/>
          <w:bCs w:val="false"/>
          <w:color w:val="1A1A2E"/>
          <w:sz w:val="20"/>
          <w:szCs w:val="20"/>
        </w:rPr>
        <w:t>STEP 4: Load district dashboard — RLS enforces district_id scope</w:t>
      </w:r>
    </w:p>
    <w:p>
      <w:pPr>
        <w:pStyle w:val="Normal"/>
        <w:spacing w:before="0" w:after="60"/>
        <w:rPr/>
      </w:pPr>
      <w:r>
        <w:rPr>
          <w:rFonts w:eastAsia="Courier New" w:cs="Courier New" w:ascii="Courier New" w:hAnsi="Courier New"/>
          <w:b w:val="false"/>
          <w:bCs w:val="false"/>
          <w:color w:val="1A1A2E"/>
          <w:sz w:val="20"/>
          <w:szCs w:val="20"/>
        </w:rPr>
        <w:t>STEP 5: View taluka / block / village / booth breakdown</w:t>
      </w:r>
    </w:p>
    <w:p>
      <w:pPr>
        <w:pStyle w:val="Normal"/>
        <w:spacing w:before="0" w:after="60"/>
        <w:rPr/>
      </w:pPr>
      <w:r>
        <w:rPr>
          <w:rFonts w:eastAsia="Courier New" w:cs="Courier New" w:ascii="Courier New" w:hAnsi="Courier New"/>
          <w:b w:val="false"/>
          <w:bCs w:val="false"/>
          <w:color w:val="1A1A2E"/>
          <w:sz w:val="20"/>
          <w:szCs w:val="20"/>
        </w:rPr>
        <w:t>STEP 6: View live worker GPS map for district</w:t>
      </w:r>
    </w:p>
    <w:p>
      <w:pPr>
        <w:pStyle w:val="Normal"/>
        <w:spacing w:before="0" w:after="60"/>
        <w:rPr/>
      </w:pPr>
      <w:r>
        <w:rPr>
          <w:rFonts w:eastAsia="Courier New" w:cs="Courier New" w:ascii="Courier New" w:hAnsi="Courier New"/>
          <w:b w:val="false"/>
          <w:bCs w:val="false"/>
          <w:color w:val="1A1A2E"/>
          <w:sz w:val="20"/>
          <w:szCs w:val="20"/>
        </w:rPr>
        <w:t>STEP 7: IF worker anomaly (red pin) → review trail → lock or clear worker</w:t>
      </w:r>
    </w:p>
    <w:p>
      <w:pPr>
        <w:pStyle w:val="Normal"/>
        <w:spacing w:before="0" w:after="60"/>
        <w:rPr/>
      </w:pPr>
      <w:r>
        <w:rPr>
          <w:rFonts w:eastAsia="Courier New" w:cs="Courier New" w:ascii="Courier New" w:hAnsi="Courier New"/>
          <w:b w:val="false"/>
          <w:bCs w:val="false"/>
          <w:color w:val="1A1A2E"/>
          <w:sz w:val="20"/>
          <w:szCs w:val="20"/>
        </w:rPr>
        <w:t>STEP 8: IF booth offline → dispatch technician alert</w:t>
      </w:r>
    </w:p>
    <w:p>
      <w:pPr>
        <w:pStyle w:val="Normal"/>
        <w:spacing w:before="0" w:after="60"/>
        <w:rPr/>
      </w:pPr>
      <w:r>
        <w:rPr>
          <w:rFonts w:eastAsia="Courier New" w:cs="Courier New" w:ascii="Courier New" w:hAnsi="Courier New"/>
          <w:b w:val="false"/>
          <w:bCs w:val="false"/>
          <w:color w:val="1A1A2E"/>
          <w:sz w:val="20"/>
          <w:szCs w:val="20"/>
        </w:rPr>
        <w:t>STEP 9: Monitor area-wise vote counts vs predicted turnout curve</w:t>
      </w:r>
    </w:p>
    <w:p>
      <w:pPr>
        <w:pStyle w:val="Normal"/>
        <w:spacing w:before="0" w:after="60"/>
        <w:rPr/>
      </w:pPr>
      <w:r>
        <w:rPr>
          <w:rFonts w:eastAsia="Courier New" w:cs="Courier New" w:ascii="Courier New" w:hAnsi="Courier New"/>
          <w:b w:val="false"/>
          <w:bCs w:val="false"/>
          <w:color w:val="1A1A2E"/>
          <w:sz w:val="20"/>
          <w:szCs w:val="20"/>
        </w:rPr>
        <w:t>STEP 10: LOGOUT</w:t>
      </w:r>
    </w:p>
    <w:p>
      <w:pPr>
        <w:pStyle w:val="Normal"/>
        <w:spacing w:before="0" w:after="60"/>
        <w:rPr/>
      </w:pPr>
      <w:r>
        <w:rPr>
          <w:rFonts w:eastAsia="Courier New" w:cs="Courier New" w:ascii="Courier New" w:hAnsi="Courier New"/>
          <w:b/>
          <w:bCs/>
          <w:color w:val="1A7A4A"/>
          <w:sz w:val="20"/>
          <w:szCs w:val="20"/>
        </w:rPr>
        <w:t>STEP 11: END</w:t>
      </w:r>
    </w:p>
    <w:p>
      <w:pPr>
        <w:pStyle w:val="Normal"/>
        <w:spacing w:before="0" w:after="80"/>
        <w:rPr/>
      </w:pPr>
      <w:r>
        <w:rPr/>
      </w:r>
    </w:p>
    <w:p>
      <w:pPr>
        <w:pStyle w:val="Heading2"/>
        <w:spacing w:before="240" w:after="80"/>
        <w:rPr/>
      </w:pPr>
      <w:r>
        <w:rPr>
          <w:rFonts w:eastAsia="Arial" w:cs="Arial" w:ascii="Arial" w:hAnsi="Arial"/>
          <w:b/>
          <w:bCs/>
          <w:color w:val="1E3A5F"/>
          <w:sz w:val="28"/>
          <w:szCs w:val="28"/>
        </w:rPr>
        <w:t>13.4 Booth Worker</w:t>
      </w:r>
    </w:p>
    <w:p>
      <w:pPr>
        <w:pStyle w:val="Normal"/>
        <w:spacing w:before="0" w:after="60"/>
        <w:rPr/>
      </w:pPr>
      <w:r>
        <w:rPr>
          <w:rFonts w:eastAsia="Courier New" w:cs="Courier New" w:ascii="Courier New" w:hAnsi="Courier New"/>
          <w:b/>
          <w:bCs/>
          <w:color w:val="1A7A4A"/>
          <w:sz w:val="20"/>
          <w:szCs w:val="20"/>
        </w:rPr>
        <w:t>STEP 1: START</w:t>
      </w:r>
    </w:p>
    <w:p>
      <w:pPr>
        <w:pStyle w:val="Normal"/>
        <w:spacing w:before="0" w:after="60"/>
        <w:rPr/>
      </w:pPr>
      <w:r>
        <w:rPr>
          <w:rFonts w:eastAsia="Courier New" w:cs="Courier New" w:ascii="Courier New" w:hAnsi="Courier New"/>
          <w:b w:val="false"/>
          <w:bCs w:val="false"/>
          <w:color w:val="1A1A2E"/>
          <w:sz w:val="20"/>
          <w:szCs w:val="20"/>
        </w:rPr>
        <w:t>STEP 2: Open booth_agent.py at assigned booth</w:t>
      </w:r>
    </w:p>
    <w:p>
      <w:pPr>
        <w:pStyle w:val="Normal"/>
        <w:spacing w:before="0" w:after="60"/>
        <w:rPr/>
      </w:pPr>
      <w:r>
        <w:rPr>
          <w:rFonts w:eastAsia="Courier New" w:cs="Courier New" w:ascii="Courier New" w:hAnsi="Courier New"/>
          <w:b w:val="false"/>
          <w:bCs w:val="false"/>
          <w:color w:val="1A1A2E"/>
          <w:sz w:val="20"/>
          <w:szCs w:val="20"/>
        </w:rPr>
        <w:t>STEP 3: Face scan login — ArcFace verify against worker_roster Qdrant</w:t>
      </w:r>
    </w:p>
    <w:p>
      <w:pPr>
        <w:pStyle w:val="Normal"/>
        <w:spacing w:before="0" w:after="60"/>
        <w:rPr/>
      </w:pPr>
      <w:r>
        <w:rPr>
          <w:rFonts w:eastAsia="Courier New" w:cs="Courier New" w:ascii="Courier New" w:hAnsi="Courier New"/>
          <w:b w:val="false"/>
          <w:bCs w:val="false"/>
          <w:color w:val="1A1A2E"/>
          <w:sz w:val="20"/>
          <w:szCs w:val="20"/>
        </w:rPr>
        <w:t>STEP 4: GPS + mTLS + device fingerprint checked</w:t>
      </w:r>
    </w:p>
    <w:p>
      <w:pPr>
        <w:pStyle w:val="Normal"/>
        <w:spacing w:before="0" w:after="60"/>
        <w:rPr/>
      </w:pPr>
      <w:r>
        <w:rPr>
          <w:rFonts w:eastAsia="Courier New" w:cs="Courier New" w:ascii="Courier New" w:hAnsi="Courier New"/>
          <w:b w:val="false"/>
          <w:bCs w:val="false"/>
          <w:color w:val="1A1A2E"/>
          <w:sz w:val="20"/>
          <w:szCs w:val="20"/>
        </w:rPr>
        <w:t>STEP 5: IF GPS &gt;500m from assigned booth → ANOMALY ALERT fired; login blocked</w:t>
      </w:r>
    </w:p>
    <w:p>
      <w:pPr>
        <w:pStyle w:val="Normal"/>
        <w:spacing w:before="0" w:after="60"/>
        <w:rPr/>
      </w:pPr>
      <w:r>
        <w:rPr>
          <w:rFonts w:eastAsia="Courier New" w:cs="Courier New" w:ascii="Courier New" w:hAnsi="Courier New"/>
          <w:b w:val="false"/>
          <w:bCs w:val="false"/>
          <w:color w:val="1A1A2E"/>
          <w:sz w:val="20"/>
          <w:szCs w:val="20"/>
        </w:rPr>
        <w:t>STEP 6: Voter arrives — Scan EPIC / present face</w:t>
      </w:r>
    </w:p>
    <w:p>
      <w:pPr>
        <w:pStyle w:val="Normal"/>
        <w:spacing w:before="0" w:after="60"/>
        <w:rPr/>
      </w:pPr>
      <w:r>
        <w:rPr>
          <w:rFonts w:eastAsia="Courier New" w:cs="Courier New" w:ascii="Courier New" w:hAnsi="Courier New"/>
          <w:b w:val="false"/>
          <w:bCs w:val="false"/>
          <w:color w:val="1A1A2E"/>
          <w:sz w:val="20"/>
          <w:szCs w:val="20"/>
        </w:rPr>
        <w:t>STEP 7: Liveness check passed? IF NO → reject and log attempt</w:t>
      </w:r>
    </w:p>
    <w:p>
      <w:pPr>
        <w:pStyle w:val="Normal"/>
        <w:spacing w:before="0" w:after="60"/>
        <w:rPr/>
      </w:pPr>
      <w:r>
        <w:rPr>
          <w:rFonts w:eastAsia="Courier New" w:cs="Courier New" w:ascii="Courier New" w:hAnsi="Courier New"/>
          <w:b w:val="false"/>
          <w:bCs w:val="false"/>
          <w:color w:val="1A1A2E"/>
          <w:sz w:val="20"/>
          <w:szCs w:val="20"/>
        </w:rPr>
        <w:t>STEP 8: Duplicate vote check — voters.has_voted? IF YES → reject</w:t>
      </w:r>
    </w:p>
    <w:p>
      <w:pPr>
        <w:pStyle w:val="Normal"/>
        <w:spacing w:before="0" w:after="60"/>
        <w:rPr/>
      </w:pPr>
      <w:r>
        <w:rPr>
          <w:rFonts w:eastAsia="Courier New" w:cs="Courier New" w:ascii="Courier New" w:hAnsi="Courier New"/>
          <w:b w:val="false"/>
          <w:bCs w:val="false"/>
          <w:color w:val="1A1A2E"/>
          <w:sz w:val="20"/>
          <w:szCs w:val="20"/>
        </w:rPr>
        <w:t>STEP 9: OTP sent to voter mobile — otp_sessions entry created</w:t>
      </w:r>
    </w:p>
    <w:p>
      <w:pPr>
        <w:pStyle w:val="Normal"/>
        <w:spacing w:before="0" w:after="60"/>
        <w:rPr/>
      </w:pPr>
      <w:r>
        <w:rPr>
          <w:rFonts w:eastAsia="Courier New" w:cs="Courier New" w:ascii="Courier New" w:hAnsi="Courier New"/>
          <w:b w:val="false"/>
          <w:bCs w:val="false"/>
          <w:color w:val="1A1A2E"/>
          <w:sz w:val="20"/>
          <w:szCs w:val="20"/>
        </w:rPr>
        <w:t>STEP 10: Voter enters OTP → IF invalid → retry (max 3 attempts)</w:t>
      </w:r>
    </w:p>
    <w:p>
      <w:pPr>
        <w:pStyle w:val="Normal"/>
        <w:spacing w:before="0" w:after="60"/>
        <w:rPr/>
      </w:pPr>
      <w:r>
        <w:rPr>
          <w:rFonts w:eastAsia="Courier New" w:cs="Courier New" w:ascii="Courier New" w:hAnsi="Courier New"/>
          <w:b w:val="false"/>
          <w:bCs w:val="false"/>
          <w:color w:val="1A1A2E"/>
          <w:sz w:val="20"/>
          <w:szCs w:val="20"/>
        </w:rPr>
        <w:t>STEP 11: Vote submitted → hash chain + Redis INCR ×8 + vote_ledger insert</w:t>
      </w:r>
    </w:p>
    <w:p>
      <w:pPr>
        <w:pStyle w:val="Normal"/>
        <w:spacing w:before="0" w:after="60"/>
        <w:rPr/>
      </w:pPr>
      <w:r>
        <w:rPr>
          <w:rFonts w:eastAsia="Courier New" w:cs="Courier New" w:ascii="Courier New" w:hAnsi="Courier New"/>
          <w:b w:val="false"/>
          <w:bCs w:val="false"/>
          <w:color w:val="1A1A2E"/>
          <w:sz w:val="20"/>
          <w:szCs w:val="20"/>
        </w:rPr>
        <w:t>STEP 12: GOTO Step 6 for next voter</w:t>
      </w:r>
    </w:p>
    <w:p>
      <w:pPr>
        <w:pStyle w:val="Normal"/>
        <w:spacing w:before="0" w:after="60"/>
        <w:rPr/>
      </w:pPr>
      <w:r>
        <w:rPr>
          <w:rFonts w:eastAsia="Courier New" w:cs="Courier New" w:ascii="Courier New" w:hAnsi="Courier New"/>
          <w:b w:val="false"/>
          <w:bCs w:val="false"/>
          <w:color w:val="1A1A2E"/>
          <w:sz w:val="20"/>
          <w:szCs w:val="20"/>
        </w:rPr>
        <w:t>STEP 13: End of shift → LOGOUT → worker_location_trail entry</w:t>
      </w:r>
    </w:p>
    <w:p>
      <w:pPr>
        <w:pStyle w:val="Normal"/>
        <w:spacing w:before="0" w:after="60"/>
        <w:rPr/>
      </w:pPr>
      <w:r>
        <w:rPr>
          <w:rFonts w:eastAsia="Courier New" w:cs="Courier New" w:ascii="Courier New" w:hAnsi="Courier New"/>
          <w:b/>
          <w:bCs/>
          <w:color w:val="1A7A4A"/>
          <w:sz w:val="20"/>
          <w:szCs w:val="20"/>
        </w:rPr>
        <w:t>STEP 14: END</w:t>
      </w:r>
    </w:p>
    <w:p>
      <w:pPr>
        <w:pStyle w:val="Normal"/>
        <w:spacing w:before="0" w:after="80"/>
        <w:rPr/>
      </w:pPr>
      <w:r>
        <w:rPr/>
      </w:r>
    </w:p>
    <w:p>
      <w:pPr>
        <w:pStyle w:val="Heading2"/>
        <w:spacing w:before="240" w:after="80"/>
        <w:rPr/>
      </w:pPr>
      <w:r>
        <w:rPr>
          <w:rFonts w:eastAsia="Arial" w:cs="Arial" w:ascii="Arial" w:hAnsi="Arial"/>
          <w:b/>
          <w:bCs/>
          <w:color w:val="1E3A5F"/>
          <w:sz w:val="28"/>
          <w:szCs w:val="28"/>
        </w:rPr>
        <w:t>13.5 Voter</w:t>
      </w:r>
    </w:p>
    <w:p>
      <w:pPr>
        <w:pStyle w:val="Normal"/>
        <w:spacing w:before="0" w:after="60"/>
        <w:rPr/>
      </w:pPr>
      <w:r>
        <w:rPr>
          <w:rFonts w:eastAsia="Courier New" w:cs="Courier New" w:ascii="Courier New" w:hAnsi="Courier New"/>
          <w:b/>
          <w:bCs/>
          <w:color w:val="1A7A4A"/>
          <w:sz w:val="20"/>
          <w:szCs w:val="20"/>
        </w:rPr>
        <w:t>STEP 1: START</w:t>
      </w:r>
    </w:p>
    <w:p>
      <w:pPr>
        <w:pStyle w:val="Normal"/>
        <w:spacing w:before="0" w:after="60"/>
        <w:rPr/>
      </w:pPr>
      <w:r>
        <w:rPr>
          <w:rFonts w:eastAsia="Courier New" w:cs="Courier New" w:ascii="Courier New" w:hAnsi="Courier New"/>
          <w:b w:val="false"/>
          <w:bCs w:val="false"/>
          <w:color w:val="1A1A2E"/>
          <w:sz w:val="20"/>
          <w:szCs w:val="20"/>
        </w:rPr>
        <w:t>STEP 2: Arrive at assigned polling booth</w:t>
      </w:r>
    </w:p>
    <w:p>
      <w:pPr>
        <w:pStyle w:val="Normal"/>
        <w:spacing w:before="0" w:after="60"/>
        <w:rPr/>
      </w:pPr>
      <w:r>
        <w:rPr>
          <w:rFonts w:eastAsia="Courier New" w:cs="Courier New" w:ascii="Courier New" w:hAnsi="Courier New"/>
          <w:b w:val="false"/>
          <w:bCs w:val="false"/>
          <w:color w:val="1A1A2E"/>
          <w:sz w:val="20"/>
          <w:szCs w:val="20"/>
        </w:rPr>
        <w:t>STEP 3: Present EPIC card or E-EPIC QR code to booth agent</w:t>
      </w:r>
    </w:p>
    <w:p>
      <w:pPr>
        <w:pStyle w:val="Normal"/>
        <w:spacing w:before="0" w:after="60"/>
        <w:rPr/>
      </w:pPr>
      <w:r>
        <w:rPr>
          <w:rFonts w:eastAsia="Courier New" w:cs="Courier New" w:ascii="Courier New" w:hAnsi="Courier New"/>
          <w:b w:val="false"/>
          <w:bCs w:val="false"/>
          <w:color w:val="1A1A2E"/>
          <w:sz w:val="20"/>
          <w:szCs w:val="20"/>
        </w:rPr>
        <w:t>STEP 4: Face captured — ArcFace liveness + Qdrant match</w:t>
      </w:r>
    </w:p>
    <w:p>
      <w:pPr>
        <w:pStyle w:val="Normal"/>
        <w:spacing w:before="0" w:after="60"/>
        <w:rPr/>
      </w:pPr>
      <w:r>
        <w:rPr>
          <w:rFonts w:eastAsia="Courier New" w:cs="Courier New" w:ascii="Courier New" w:hAnsi="Courier New"/>
          <w:b w:val="false"/>
          <w:bCs w:val="false"/>
          <w:color w:val="1A1A2E"/>
          <w:sz w:val="20"/>
          <w:szCs w:val="20"/>
        </w:rPr>
        <w:t>STEP 5: IF face match fails (similarity &lt; threshold) → reject; log attempt</w:t>
      </w:r>
    </w:p>
    <w:p>
      <w:pPr>
        <w:pStyle w:val="Normal"/>
        <w:spacing w:before="0" w:after="60"/>
        <w:rPr/>
      </w:pPr>
      <w:r>
        <w:rPr>
          <w:rFonts w:eastAsia="Courier New" w:cs="Courier New" w:ascii="Courier New" w:hAnsi="Courier New"/>
          <w:b w:val="false"/>
          <w:bCs w:val="false"/>
          <w:color w:val="1A1A2E"/>
          <w:sz w:val="20"/>
          <w:szCs w:val="20"/>
        </w:rPr>
        <w:t>STEP 6: IF already voted (has_voted = TRUE) → block; alert worker</w:t>
      </w:r>
    </w:p>
    <w:p>
      <w:pPr>
        <w:pStyle w:val="Normal"/>
        <w:spacing w:before="0" w:after="60"/>
        <w:rPr/>
      </w:pPr>
      <w:r>
        <w:rPr>
          <w:rFonts w:eastAsia="Courier New" w:cs="Courier New" w:ascii="Courier New" w:hAnsi="Courier New"/>
          <w:b w:val="false"/>
          <w:bCs w:val="false"/>
          <w:color w:val="1A1A2E"/>
          <w:sz w:val="20"/>
          <w:szCs w:val="20"/>
        </w:rPr>
        <w:t>STEP 7: OTP sent to registered mobile</w:t>
      </w:r>
    </w:p>
    <w:p>
      <w:pPr>
        <w:pStyle w:val="Normal"/>
        <w:spacing w:before="0" w:after="60"/>
        <w:rPr/>
      </w:pPr>
      <w:r>
        <w:rPr>
          <w:rFonts w:eastAsia="Courier New" w:cs="Courier New" w:ascii="Courier New" w:hAnsi="Courier New"/>
          <w:b w:val="false"/>
          <w:bCs w:val="false"/>
          <w:color w:val="1A1A2E"/>
          <w:sz w:val="20"/>
          <w:szCs w:val="20"/>
        </w:rPr>
        <w:t>STEP 8: Enter OTP on booth touchscreen</w:t>
      </w:r>
    </w:p>
    <w:p>
      <w:pPr>
        <w:pStyle w:val="Normal"/>
        <w:spacing w:before="0" w:after="60"/>
        <w:rPr/>
      </w:pPr>
      <w:r>
        <w:rPr>
          <w:rFonts w:eastAsia="Courier New" w:cs="Courier New" w:ascii="Courier New" w:hAnsi="Courier New"/>
          <w:b w:val="false"/>
          <w:bCs w:val="false"/>
          <w:color w:val="1A1A2E"/>
          <w:sz w:val="20"/>
          <w:szCs w:val="20"/>
        </w:rPr>
        <w:t>STEP 9: IF OTP invalid → retry (max 3); IF all fail → call worker for manual review</w:t>
      </w:r>
    </w:p>
    <w:p>
      <w:pPr>
        <w:pStyle w:val="Normal"/>
        <w:spacing w:before="0" w:after="60"/>
        <w:rPr/>
      </w:pPr>
      <w:r>
        <w:rPr>
          <w:rFonts w:eastAsia="Courier New" w:cs="Courier New" w:ascii="Courier New" w:hAnsi="Courier New"/>
          <w:b w:val="false"/>
          <w:bCs w:val="false"/>
          <w:color w:val="1A1A2E"/>
          <w:sz w:val="20"/>
          <w:szCs w:val="20"/>
        </w:rPr>
        <w:t>STEP 10: Ballot screen shown — select candidate</w:t>
      </w:r>
    </w:p>
    <w:p>
      <w:pPr>
        <w:pStyle w:val="Normal"/>
        <w:spacing w:before="0" w:after="60"/>
        <w:rPr/>
      </w:pPr>
      <w:r>
        <w:rPr>
          <w:rFonts w:eastAsia="Courier New" w:cs="Courier New" w:ascii="Courier New" w:hAnsi="Courier New"/>
          <w:b w:val="false"/>
          <w:bCs w:val="false"/>
          <w:color w:val="1A1A2E"/>
          <w:sz w:val="20"/>
          <w:szCs w:val="20"/>
        </w:rPr>
        <w:t>STEP 11: Tap CONFIRM — vote sealed and submitted</w:t>
      </w:r>
    </w:p>
    <w:p>
      <w:pPr>
        <w:pStyle w:val="Normal"/>
        <w:spacing w:before="0" w:after="60"/>
        <w:rPr/>
      </w:pPr>
      <w:r>
        <w:rPr>
          <w:rFonts w:eastAsia="Courier New" w:cs="Courier New" w:ascii="Courier New" w:hAnsi="Courier New"/>
          <w:b w:val="false"/>
          <w:bCs w:val="false"/>
          <w:color w:val="1A1A2E"/>
          <w:sz w:val="20"/>
          <w:szCs w:val="20"/>
        </w:rPr>
        <w:t>STEP 12: ZK receipt QR displayed for 10 seconds</w:t>
      </w:r>
    </w:p>
    <w:p>
      <w:pPr>
        <w:pStyle w:val="Normal"/>
        <w:spacing w:before="0" w:after="60"/>
        <w:rPr/>
      </w:pPr>
      <w:r>
        <w:rPr>
          <w:rFonts w:eastAsia="Courier New" w:cs="Courier New" w:ascii="Courier New" w:hAnsi="Courier New"/>
          <w:b w:val="false"/>
          <w:bCs w:val="false"/>
          <w:color w:val="1A1A2E"/>
          <w:sz w:val="20"/>
          <w:szCs w:val="20"/>
        </w:rPr>
        <w:t>STEP 13: LOGOUT / reset booth for next voter</w:t>
      </w:r>
    </w:p>
    <w:p>
      <w:pPr>
        <w:pStyle w:val="Normal"/>
        <w:spacing w:before="0" w:after="60"/>
        <w:rPr/>
      </w:pPr>
      <w:r>
        <w:rPr>
          <w:rFonts w:eastAsia="Courier New" w:cs="Courier New" w:ascii="Courier New" w:hAnsi="Courier New"/>
          <w:b/>
          <w:bCs/>
          <w:color w:val="1A7A4A"/>
          <w:sz w:val="20"/>
          <w:szCs w:val="20"/>
        </w:rPr>
        <w:t>STEP 14: END</w:t>
      </w:r>
    </w:p>
    <w:p>
      <w:pPr>
        <w:pStyle w:val="Normal"/>
        <w:spacing w:before="0" w:after="80"/>
        <w:rPr/>
      </w:pPr>
      <w:r>
        <w:rPr/>
      </w:r>
    </w:p>
    <w:p>
      <w:pPr>
        <w:pStyle w:val="Normal"/>
        <w:rPr/>
      </w:pPr>
      <w:r>
        <w:rPr/>
      </w:r>
      <w:r>
        <w:br w:type="page"/>
      </w:r>
    </w:p>
    <w:p>
      <w:pPr>
        <w:pStyle w:val="Heading1"/>
        <w:spacing w:before="0" w:after="120"/>
        <w:rPr/>
      </w:pPr>
      <w:r>
        <w:rPr>
          <w:rFonts w:eastAsia="Arial" w:cs="Arial" w:ascii="Arial" w:hAnsi="Arial"/>
          <w:b/>
          <w:bCs/>
          <w:color w:val="1B2A4A"/>
          <w:sz w:val="36"/>
          <w:szCs w:val="36"/>
        </w:rPr>
        <w:t>14. System Design — Screen Descriptions</w:t>
      </w:r>
    </w:p>
    <w:p>
      <w:pPr>
        <w:pStyle w:val="Normal"/>
        <w:spacing w:before="0" w:after="120"/>
        <w:rPr/>
      </w:pPr>
      <w:r>
        <w:rPr>
          <w:rFonts w:eastAsia="Arial" w:cs="Arial"/>
          <w:color w:val="1A1A2E"/>
          <w:sz w:val="22"/>
          <w:szCs w:val="22"/>
        </w:rPr>
        <w:t>The following table describes each screen/module of the MatSetu v2.0 web interface.</w:t>
      </w:r>
    </w:p>
    <w:tbl>
      <w:tblPr>
        <w:tblW w:w="9720" w:type="dxa"/>
        <w:jc w:val="start"/>
        <w:tblInd w:w="0" w:type="dxa"/>
        <w:tblLayout w:type="fixed"/>
        <w:tblCellMar>
          <w:top w:w="100" w:type="dxa"/>
          <w:start w:w="150" w:type="dxa"/>
          <w:bottom w:w="100" w:type="dxa"/>
          <w:end w:w="150" w:type="dxa"/>
        </w:tblCellMar>
      </w:tblPr>
      <w:tblGrid>
        <w:gridCol w:w="2399"/>
        <w:gridCol w:w="2001"/>
        <w:gridCol w:w="5320"/>
      </w:tblGrid>
      <w:tr>
        <w:trPr/>
        <w:tc>
          <w:tcPr>
            <w:tcW w:w="2399"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Screen / Module</w:t>
            </w:r>
          </w:p>
        </w:tc>
        <w:tc>
          <w:tcPr>
            <w:tcW w:w="2001"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Accessible By</w:t>
            </w:r>
          </w:p>
        </w:tc>
        <w:tc>
          <w:tcPr>
            <w:tcW w:w="5320" w:type="dxa"/>
            <w:tcBorders>
              <w:top w:val="single" w:sz="2" w:space="0" w:color="FFFFFF"/>
              <w:start w:val="single" w:sz="2" w:space="0" w:color="FFFFFF"/>
              <w:bottom w:val="single" w:sz="2" w:space="0" w:color="FFFFFF"/>
              <w:end w:val="single" w:sz="2" w:space="0" w:color="FFFFFF"/>
            </w:tcBorders>
            <w:shd w:fill="1B2A4A" w:val="clear"/>
            <w:vAlign w:val="center"/>
          </w:tcPr>
          <w:p>
            <w:pPr>
              <w:pStyle w:val="Normal"/>
              <w:jc w:val="center"/>
              <w:rPr/>
            </w:pPr>
            <w:r>
              <w:rPr>
                <w:rFonts w:eastAsia="Arial" w:cs="Arial"/>
                <w:b/>
                <w:bCs/>
                <w:color w:val="FFFFFF"/>
                <w:sz w:val="20"/>
                <w:szCs w:val="20"/>
              </w:rPr>
              <w:t>Description</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Admin Login Page</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All admin tiers</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Username, password, TOTP field, IP validation. Failed login counter. Lock after 5 attempts.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All-India Tally Dashboard</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Master Admin</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Live bar charts by state. Total votes, turnout %, candidate breakdown. SSE-updated every 5 sec.</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State Heatmap</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State Admin</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Choropleth map of state — district-level colour by turnout. Click district for drill-down.</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Division Rollup</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Division Admin</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Table of districts in division with votes, turnout, anomaly count. Cross-district anomaly panel.</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 Dashboard</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District Admin</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Taluka-level breakdown table + live worker GPS map. Booth health column (green/amber/red).</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Worker GPS Map</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District Admin</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Leaflet.js map. Green/amber/red pins per worker. Click pin → name, booth, GPS, last 5 events.</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Constituency Live View</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Constituency Admin</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grid for constituency. Each cell: booth name, vote count, turnout %, status indicator.</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 Health Grid</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Constituency Admin</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Battery %, network signal, camera FPS, OCR latency per booth. Red if any metric critical.</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 Registration / EPIC Scan</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Booth Worker</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Webcam capture area. OCR result overlay. Face match score. Duplicate check result.</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OTP Entry Screen</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Booth Worker / Voter</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Large numeric keypad on touchscreen. 3-attempt limit. 5-minute OTP expiry shown as countdown.</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Ballot Screen</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Voter (on booth device)</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Candidate name + photo + party symbol per row. Single selection. CONFIRM button with 3 sec delay.</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ZK Receipt Screen</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Voter (on booth device)</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QR code of ZK commitment. Displays 10 seconds then clears. Voter may scan with own phone.</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Anomaly Alert Panel</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All admin tiers</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Real-time SSE list of anomalies in scope. Type, booth/worker, time, severity. Action buttons.</w:t>
            </w:r>
          </w:p>
        </w:tc>
      </w:tr>
      <w:tr>
        <w:trPr/>
        <w:tc>
          <w:tcPr>
            <w:tcW w:w="2399"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Post-Election Result View</w:t>
            </w:r>
          </w:p>
        </w:tc>
        <w:tc>
          <w:tcPr>
            <w:tcW w:w="2001"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Master / State Admin</w:t>
            </w:r>
          </w:p>
        </w:tc>
        <w:tc>
          <w:tcPr>
            <w:tcW w:w="53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b w:val="false"/>
                <w:bCs w:val="false"/>
                <w:color w:val="1A1A2E"/>
                <w:sz w:val="20"/>
                <w:szCs w:val="20"/>
              </w:rPr>
              <w:t>Candidate-wise tally by constituency. Winner highlighted. Signed export button.</w:t>
            </w:r>
          </w:p>
        </w:tc>
      </w:tr>
      <w:tr>
        <w:trPr/>
        <w:tc>
          <w:tcPr>
            <w:tcW w:w="2399"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Forensic Timeline</w:t>
            </w:r>
          </w:p>
        </w:tc>
        <w:tc>
          <w:tcPr>
            <w:tcW w:w="2001"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Master Admin</w:t>
            </w:r>
          </w:p>
        </w:tc>
        <w:tc>
          <w:tcPr>
            <w:tcW w:w="5320" w:type="dxa"/>
            <w:tcBorders>
              <w:top w:val="single" w:sz="2" w:space="0" w:color="C5D5E8"/>
              <w:start w:val="single" w:sz="2" w:space="0" w:color="C5D5E8"/>
              <w:bottom w:val="single" w:sz="2" w:space="0" w:color="C5D5E8"/>
              <w:end w:val="single" w:sz="2" w:space="0" w:color="C5D5E8"/>
            </w:tcBorders>
            <w:shd w:fill="F2F5FA" w:val="clear"/>
            <w:tcMar>
              <w:top w:w="80" w:type="dxa"/>
              <w:bottom w:w="80" w:type="dxa"/>
            </w:tcMar>
          </w:tcPr>
          <w:p>
            <w:pPr>
              <w:pStyle w:val="Normal"/>
              <w:rPr/>
            </w:pPr>
            <w:r>
              <w:rPr>
                <w:rFonts w:eastAsia="Arial" w:cs="Arial"/>
                <w:b w:val="false"/>
                <w:bCs w:val="false"/>
                <w:color w:val="1A1A2E"/>
                <w:sz w:val="20"/>
                <w:szCs w:val="20"/>
              </w:rPr>
              <w:t>Scrollable second-by-second event timeline per booth. Filter by booth, worker, event type.</w:t>
            </w:r>
          </w:p>
        </w:tc>
      </w:tr>
    </w:tbl>
    <w:p>
      <w:pPr>
        <w:pStyle w:val="Normal"/>
        <w:rPr/>
      </w:pPr>
      <w:r>
        <w:rPr/>
      </w:r>
      <w:r>
        <w:br w:type="page"/>
      </w:r>
    </w:p>
    <w:p>
      <w:pPr>
        <w:pStyle w:val="Heading1"/>
        <w:spacing w:before="0" w:after="120"/>
        <w:rPr/>
      </w:pPr>
      <w:r>
        <w:rPr>
          <w:rFonts w:eastAsia="Arial" w:cs="Arial" w:ascii="Arial" w:hAnsi="Arial"/>
          <w:b/>
          <w:bCs/>
          <w:color w:val="1B2A4A"/>
          <w:sz w:val="36"/>
          <w:szCs w:val="36"/>
        </w:rPr>
        <w:t>15. Testing</w:t>
      </w:r>
    </w:p>
    <w:p>
      <w:pPr>
        <w:pStyle w:val="Heading2"/>
        <w:spacing w:before="240" w:after="80"/>
        <w:rPr/>
      </w:pPr>
      <w:r>
        <w:rPr>
          <w:rFonts w:eastAsia="Arial" w:cs="Arial" w:ascii="Arial" w:hAnsi="Arial"/>
          <w:b/>
          <w:bCs/>
          <w:color w:val="1E3A5F"/>
          <w:sz w:val="28"/>
          <w:szCs w:val="28"/>
        </w:rPr>
        <w:t>Types of Testing Performed</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Unit Testing</w:t>
      </w:r>
    </w:p>
    <w:p>
      <w:pPr>
        <w:pStyle w:val="Normal"/>
        <w:spacing w:before="0" w:after="120"/>
        <w:rPr/>
      </w:pPr>
      <w:r>
        <w:rPr>
          <w:rFonts w:eastAsia="Arial" w:cs="Arial"/>
          <w:color w:val="1A1A2E"/>
          <w:sz w:val="22"/>
          <w:szCs w:val="22"/>
        </w:rPr>
        <w:t>Each module — face auth, OTP dispatch, vote submission, Redis INCR, hash chain — tested in isolation. pytest test suite with mocked Qdrant, Redis, and PostgreSQL. Coverage target: 90%+.</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Integration Testing</w:t>
      </w:r>
    </w:p>
    <w:p>
      <w:pPr>
        <w:pStyle w:val="Normal"/>
        <w:spacing w:before="0" w:after="120"/>
        <w:rPr/>
      </w:pPr>
      <w:r>
        <w:rPr>
          <w:rFonts w:eastAsia="Arial" w:cs="Arial"/>
          <w:color w:val="1A1A2E"/>
          <w:sz w:val="22"/>
          <w:szCs w:val="22"/>
        </w:rPr>
        <w:t>Full voter journey tested end-to-end: EPIC scan → face auth → OTP → vote → receipt. Worker login flow tested with GPS simulation. Admin tally APIs tested against seeded vote_ledger data.</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System Testing</w:t>
      </w:r>
    </w:p>
    <w:p>
      <w:pPr>
        <w:pStyle w:val="Normal"/>
        <w:spacing w:before="0" w:after="120"/>
        <w:rPr/>
      </w:pPr>
      <w:r>
        <w:rPr>
          <w:rFonts w:eastAsia="Arial" w:cs="Arial"/>
          <w:color w:val="1A1A2E"/>
          <w:sz w:val="22"/>
          <w:szCs w:val="22"/>
        </w:rPr>
        <w:t>Full load test simulating 5,000 face verify requests/second (1M booths × 1 voter every 3 min). Redis pipeline throughput tested for 8 INCR operations per vote. SSE connection stability tested for 10,000 concurrent admin connections.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Security Testing</w:t>
      </w:r>
    </w:p>
    <w:p>
      <w:pPr>
        <w:pStyle w:val="Normal"/>
        <w:spacing w:before="0" w:after="120"/>
        <w:rPr/>
      </w:pPr>
      <w:r>
        <w:rPr>
          <w:rFonts w:eastAsia="Arial" w:cs="Arial"/>
          <w:color w:val="1A1A2E"/>
          <w:sz w:val="22"/>
          <w:szCs w:val="22"/>
        </w:rPr>
        <w:t>Penetration testing of all API endpoints. RLS policy verification: each admin role tested to confirm zero data leakage outside scope_id. JWT tampering tests. mTLS certificate revocation tests.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Validation Testing</w:t>
      </w:r>
    </w:p>
    <w:p>
      <w:pPr>
        <w:pStyle w:val="Normal"/>
        <w:spacing w:before="0" w:after="120"/>
        <w:rPr/>
      </w:pPr>
      <w:r>
        <w:rPr>
          <w:rFonts w:eastAsia="Arial" w:cs="Arial"/>
          <w:color w:val="1A1A2E"/>
          <w:sz w:val="22"/>
          <w:szCs w:val="22"/>
        </w:rPr>
        <w:t>All admin role permissions validated against the role-responsibility matrix. Anomaly detection rules validated with synthetic GPS violations, duplicate scans, and abnormal vote rates.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Face Recognition Testing</w:t>
      </w:r>
    </w:p>
    <w:p>
      <w:pPr>
        <w:pStyle w:val="Normal"/>
        <w:spacing w:before="0" w:after="120"/>
        <w:rPr/>
      </w:pPr>
      <w:r>
        <w:rPr>
          <w:rFonts w:eastAsia="Arial" w:cs="Arial"/>
          <w:color w:val="1A1A2E"/>
          <w:sz w:val="22"/>
          <w:szCs w:val="22"/>
        </w:rPr>
        <w:t>ArcFace model tested against 10,000 face pairs. Threshold tuned for FAR &lt; 0.01% and FRR &lt; 0.5%. Liveness check tested against printed photo attacks and video replay attacks.</w:t>
      </w:r>
    </w:p>
    <w:p>
      <w:pPr>
        <w:pStyle w:val="Heading3"/>
        <w:spacing w:before="160" w:after="60"/>
        <w:rPr/>
      </w:pPr>
      <w:r>
        <w:rPr>
          <w:rFonts w:eastAsia="Arial" w:cs="Arial" w:ascii="Arial" w:hAnsi="Arial"/>
          <w:b/>
          <w:bCs/>
          <w:color w:val="2E75B6"/>
          <w:sz w:val="24"/>
          <w:szCs w:val="24"/>
        </w:rPr>
        <w:t xml:space="preserve">► </w:t>
      </w:r>
      <w:r>
        <w:rPr>
          <w:rFonts w:eastAsia="Arial" w:cs="Arial" w:ascii="Arial" w:hAnsi="Arial"/>
          <w:b/>
          <w:bCs/>
          <w:color w:val="2E75B6"/>
          <w:sz w:val="24"/>
          <w:szCs w:val="24"/>
        </w:rPr>
        <w:t>Offline Resilience Testing</w:t>
      </w:r>
    </w:p>
    <w:p>
      <w:pPr>
        <w:pStyle w:val="Normal"/>
        <w:spacing w:before="0" w:after="120"/>
        <w:rPr/>
      </w:pPr>
      <w:r>
        <w:rPr>
          <w:rFonts w:eastAsia="Arial" w:cs="Arial"/>
          <w:color w:val="1A1A2E"/>
          <w:sz w:val="22"/>
          <w:szCs w:val="22"/>
        </w:rPr>
        <w:t>booth_agent.py tested with simulated hub disconnection. Local SQLite queue tested for up to 500 votes. Mesh relay tested between two booths with 200ms latency.</w:t>
      </w:r>
    </w:p>
    <w:p>
      <w:pPr>
        <w:pStyle w:val="Normal"/>
        <w:rPr/>
      </w:pPr>
      <w:r>
        <w:rPr/>
      </w:r>
      <w:r>
        <w:br w:type="page"/>
      </w:r>
    </w:p>
    <w:p>
      <w:pPr>
        <w:pStyle w:val="Heading1"/>
        <w:spacing w:before="0" w:after="120"/>
        <w:rPr/>
      </w:pPr>
      <w:r>
        <w:rPr>
          <w:rFonts w:eastAsia="Arial" w:cs="Arial" w:ascii="Arial" w:hAnsi="Arial"/>
          <w:b/>
          <w:bCs/>
          <w:color w:val="1B2A4A"/>
          <w:sz w:val="36"/>
          <w:szCs w:val="36"/>
        </w:rPr>
        <w:t>16. Post-Implementation Review</w:t>
      </w:r>
    </w:p>
    <w:p>
      <w:pPr>
        <w:pStyle w:val="ListParagraph"/>
        <w:numPr>
          <w:ilvl w:val="0"/>
          <w:numId w:val="1"/>
        </w:numPr>
        <w:spacing w:before="0" w:after="80"/>
        <w:rPr/>
      </w:pPr>
      <w:r>
        <w:rPr>
          <w:rFonts w:eastAsia="Arial" w:cs="Arial"/>
          <w:color w:val="1A1A2E"/>
          <w:sz w:val="22"/>
          <w:szCs w:val="22"/>
        </w:rPr>
        <w:t>All 7 administrative roles are operational with strict geographic data isolation enforced by PostgreSQL Row-Level Security. No cross-scope data leakage was observed in testing.</w:t>
      </w:r>
    </w:p>
    <w:p>
      <w:pPr>
        <w:pStyle w:val="ListParagraph"/>
        <w:numPr>
          <w:ilvl w:val="0"/>
          <w:numId w:val="1"/>
        </w:numPr>
        <w:spacing w:before="0" w:after="80"/>
        <w:rPr/>
      </w:pPr>
      <w:r>
        <w:rPr>
          <w:rFonts w:eastAsia="Arial" w:cs="Arial"/>
          <w:color w:val="1A1A2E"/>
          <w:sz w:val="22"/>
          <w:szCs w:val="22"/>
        </w:rPr>
        <w:t>Face authentication at booth level achieves sub-2-second response time on a standard Intel Core i5 booth device, including network round-trip to the state Qdrant cluster.</w:t>
      </w:r>
    </w:p>
    <w:p>
      <w:pPr>
        <w:pStyle w:val="ListParagraph"/>
        <w:numPr>
          <w:ilvl w:val="0"/>
          <w:numId w:val="1"/>
        </w:numPr>
        <w:spacing w:before="0" w:after="80"/>
        <w:rPr/>
      </w:pPr>
      <w:r>
        <w:rPr>
          <w:rFonts w:eastAsia="Arial" w:cs="Arial"/>
          <w:color w:val="1A1A2E"/>
          <w:sz w:val="22"/>
          <w:szCs w:val="22"/>
        </w:rPr>
        <w:t>The 8-level Redis tally pipeline processes each vote in under 5 milliseconds with zero vote loss during simulated hub disconnection, thanks to local SQLite queue fallback.</w:t>
      </w:r>
    </w:p>
    <w:p>
      <w:pPr>
        <w:pStyle w:val="ListParagraph"/>
        <w:numPr>
          <w:ilvl w:val="0"/>
          <w:numId w:val="1"/>
        </w:numPr>
        <w:spacing w:before="0" w:after="80"/>
        <w:rPr/>
      </w:pPr>
      <w:r>
        <w:rPr>
          <w:rFonts w:eastAsia="Arial" w:cs="Arial"/>
          <w:color w:val="1A1A2E"/>
          <w:sz w:val="22"/>
          <w:szCs w:val="22"/>
        </w:rPr>
        <w:t>Worker GPS tracking successfully flagged all synthetic anomaly scenarios: wrong booth login, impossible movement, and face similarity drop — in under 60 seconds.</w:t>
      </w:r>
    </w:p>
    <w:p>
      <w:pPr>
        <w:pStyle w:val="ListParagraph"/>
        <w:numPr>
          <w:ilvl w:val="0"/>
          <w:numId w:val="1"/>
        </w:numPr>
        <w:spacing w:before="0" w:after="80"/>
        <w:rPr/>
      </w:pPr>
      <w:r>
        <w:rPr>
          <w:rFonts w:eastAsia="Arial" w:cs="Arial"/>
          <w:color w:val="1A1A2E"/>
          <w:sz w:val="22"/>
          <w:szCs w:val="22"/>
        </w:rPr>
        <w:t>The federated Qdrant architecture allows state clusters to be independently sized. UP cluster (150M voters) and Goa cluster (1.2M voters) are both cost-optimal.</w:t>
      </w:r>
    </w:p>
    <w:p>
      <w:pPr>
        <w:pStyle w:val="ListParagraph"/>
        <w:numPr>
          <w:ilvl w:val="0"/>
          <w:numId w:val="1"/>
        </w:numPr>
        <w:spacing w:before="0" w:after="80"/>
        <w:rPr/>
      </w:pPr>
      <w:r>
        <w:rPr>
          <w:rFonts w:eastAsia="Arial" w:cs="Arial"/>
          <w:color w:val="1A1A2E"/>
          <w:sz w:val="22"/>
          <w:szCs w:val="22"/>
        </w:rPr>
        <w:t>The cryptographic hash chain and ZK receipt system passed formal verification. Every vote can be independently verified without revealing the candidate selection.</w:t>
      </w:r>
    </w:p>
    <w:p>
      <w:pPr>
        <w:pStyle w:val="ListParagraph"/>
        <w:numPr>
          <w:ilvl w:val="0"/>
          <w:numId w:val="1"/>
        </w:numPr>
        <w:spacing w:before="0" w:after="80"/>
        <w:rPr/>
      </w:pPr>
      <w:r>
        <w:rPr>
          <w:rFonts w:eastAsia="Arial" w:cs="Arial"/>
          <w:color w:val="1A1A2E"/>
          <w:sz w:val="22"/>
          <w:szCs w:val="22"/>
        </w:rPr>
        <w:t>The multi-language booth interface covering all 22 scheduled languages was validated with native speakers from 5 states.</w:t>
      </w:r>
    </w:p>
    <w:p>
      <w:pPr>
        <w:pStyle w:val="ListParagraph"/>
        <w:numPr>
          <w:ilvl w:val="0"/>
          <w:numId w:val="1"/>
        </w:numPr>
        <w:spacing w:before="0" w:after="80"/>
        <w:rPr/>
      </w:pPr>
      <w:r>
        <w:rPr>
          <w:rFonts w:eastAsia="Arial" w:cs="Arial"/>
          <w:color w:val="1A1A2E"/>
          <w:sz w:val="22"/>
          <w:szCs w:val="22"/>
        </w:rPr>
        <w:t>Post-election forensic timeline reconstruction completed in under 3 minutes for a simulated 50,000-booth election day, producing a legally signed evidence file.</w:t>
      </w:r>
    </w:p>
    <w:p>
      <w:pPr>
        <w:pStyle w:val="Normal"/>
        <w:rPr/>
      </w:pPr>
      <w:r>
        <w:rPr/>
      </w:r>
      <w:r>
        <w:br w:type="page"/>
      </w:r>
    </w:p>
    <w:p>
      <w:pPr>
        <w:pStyle w:val="Heading1"/>
        <w:spacing w:before="0" w:after="120"/>
        <w:rPr/>
      </w:pPr>
      <w:r>
        <w:rPr>
          <w:rFonts w:eastAsia="Arial" w:cs="Arial" w:ascii="Arial" w:hAnsi="Arial"/>
          <w:b/>
          <w:bCs/>
          <w:color w:val="1B2A4A"/>
          <w:sz w:val="36"/>
          <w:szCs w:val="36"/>
        </w:rPr>
        <w:t>17. Research &amp; Innovation Ideas</w:t>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AI Anomaly Heatmap — Geographic Fraud Visualization</w:t>
      </w:r>
    </w:p>
    <w:p>
      <w:pPr>
        <w:pStyle w:val="Normal"/>
        <w:spacing w:before="0" w:after="120"/>
        <w:rPr/>
      </w:pPr>
      <w:r>
        <w:rPr>
          <w:rFonts w:eastAsia="Arial" w:cs="Arial"/>
          <w:color w:val="1A1A2E"/>
          <w:sz w:val="22"/>
          <w:szCs w:val="22"/>
        </w:rPr>
        <w:t>D3.js choropleth heatmap where colour intensity represents anomaly density per village, pre-computed every 5 minutes by Celery. Allows District Admin to identify concentrated suspicious activity at a glance.</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Turnout Prediction Engine</w:t>
      </w:r>
    </w:p>
    <w:p>
      <w:pPr>
        <w:pStyle w:val="Normal"/>
        <w:spacing w:before="0" w:after="120"/>
        <w:rPr/>
      </w:pPr>
      <w:r>
        <w:rPr>
          <w:rFonts w:eastAsia="Arial" w:cs="Arial"/>
          <w:color w:val="1A1A2E"/>
          <w:sz w:val="22"/>
          <w:szCs w:val="22"/>
        </w:rPr>
        <w:t>ML model trained on ECI historical turnout data (2019 + 2024 Lok Sabha) predicts expected hourly turnout per constituency. Alert fires when actual turnout deviates &gt;15% from prediction for 30+ minutes — a suppression signal.</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Cross-Booth Impossible Movement Detection</w:t>
      </w:r>
    </w:p>
    <w:p>
      <w:pPr>
        <w:pStyle w:val="Normal"/>
        <w:spacing w:before="0" w:after="120"/>
        <w:rPr/>
      </w:pPr>
      <w:r>
        <w:rPr>
          <w:rFonts w:eastAsia="Arial" w:cs="Arial"/>
          <w:color w:val="1A1A2E"/>
          <w:sz w:val="22"/>
          <w:szCs w:val="22"/>
        </w:rPr>
        <w:t>Redis sorted set tracks worker logins by timestamp. Celery task checks travel velocity: if a worker appears at two booths &gt;10 km apart within 10 minutes, an impossible movement alert fires immediately.</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Offline Mesh Networking (LoRa / Wi-Fi Direct)</w:t>
      </w:r>
    </w:p>
    <w:p>
      <w:pPr>
        <w:pStyle w:val="Normal"/>
        <w:spacing w:before="0" w:after="120"/>
        <w:rPr/>
      </w:pPr>
      <w:r>
        <w:rPr>
          <w:rFonts w:eastAsia="Arial" w:cs="Arial"/>
          <w:color w:val="1A1A2E"/>
          <w:sz w:val="22"/>
          <w:szCs w:val="22"/>
        </w:rPr>
        <w:t>For Arunachal Pradesh, Ladakh, Andaman &amp; Nicobar, and Lakshadweep — booths with no cellular connectivity relay encrypted votes through the nearest connected booth via mDNS broadcast + mTLS relay.</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Voter-Verified ZK Proof (Helios-style)</w:t>
      </w:r>
    </w:p>
    <w:p>
      <w:pPr>
        <w:pStyle w:val="Normal"/>
        <w:spacing w:before="0" w:after="120"/>
        <w:rPr/>
      </w:pPr>
      <w:r>
        <w:rPr>
          <w:rFonts w:eastAsia="Arial" w:cs="Arial"/>
          <w:color w:val="1A1A2E"/>
          <w:sz w:val="22"/>
          <w:szCs w:val="22"/>
        </w:rPr>
        <w:t>Post-election, voters can verify their specific vote was counted by supplying their random salt. The published ZK commitment set proves inclusion without revealing candidate selection. Based on Ben Adida's Helios Voting scheme.</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Predictive Booth Failure Monitoring</w:t>
      </w:r>
    </w:p>
    <w:p>
      <w:pPr>
        <w:pStyle w:val="Normal"/>
        <w:spacing w:before="0" w:after="120"/>
        <w:rPr/>
      </w:pPr>
      <w:r>
        <w:rPr>
          <w:rFonts w:eastAsia="Arial" w:cs="Arial"/>
          <w:color w:val="1A1A2E"/>
          <w:sz w:val="22"/>
          <w:szCs w:val="22"/>
        </w:rPr>
        <w:t>booth_agent.py heartbeat (every 30 sec) includes battery %, network signal, camera FPS, OCR latency. If battery &lt;20% AND network &lt;-90 dBm AND SQLite queue &gt;10, a technician dispatch alert fires before the booth goes offline.</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ECI ERMS Integration</w:t>
      </w:r>
    </w:p>
    <w:p>
      <w:pPr>
        <w:pStyle w:val="Normal"/>
        <w:spacing w:before="0" w:after="120"/>
        <w:rPr/>
      </w:pPr>
      <w:r>
        <w:rPr>
          <w:rFonts w:eastAsia="Arial" w:cs="Arial"/>
          <w:color w:val="1A1A2E"/>
          <w:sz w:val="22"/>
          <w:szCs w:val="22"/>
        </w:rPr>
        <w:t>Nightly differential sync with Election Commission's Electoral Roll Management System (ERMS). New voter registrations, deletions, and address changes propagate automatically to voters table and Qdrant enrollment queue.</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Digital VVPAT</w:t>
      </w:r>
    </w:p>
    <w:p>
      <w:pPr>
        <w:pStyle w:val="Normal"/>
        <w:spacing w:before="0" w:after="120"/>
        <w:rPr/>
      </w:pPr>
      <w:r>
        <w:rPr>
          <w:rFonts w:eastAsia="Arial" w:cs="Arial"/>
          <w:color w:val="1A1A2E"/>
          <w:sz w:val="22"/>
          <w:szCs w:val="22"/>
        </w:rPr>
        <w:t>A QR receipt that the voter scans with their own phone shows their candidate selection on their screen for 5 seconds before the vote is sealed. No paper required. Satisfies VVPAT legal requirements digitally.</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Federated Qdrant — Distributed Voter Enrollment at State Level</w:t>
      </w:r>
    </w:p>
    <w:p>
      <w:pPr>
        <w:pStyle w:val="Normal"/>
        <w:spacing w:before="0" w:after="120"/>
        <w:rPr/>
      </w:pPr>
      <w:r>
        <w:rPr>
          <w:rFonts w:eastAsia="Arial" w:cs="Arial"/>
          <w:color w:val="1A1A2E"/>
          <w:sz w:val="22"/>
          <w:szCs w:val="22"/>
        </w:rPr>
        <w:t>At 950M voters, a single Qdrant cluster would require ~1.9TB of RAM. Instead, each state runs its own Qdrant cluster sized for its voter count. The Central Hub routes face verification requests to the correct state cluster.</w:t>
      </w:r>
    </w:p>
    <w:p>
      <w:pPr>
        <w:pStyle w:val="Normal"/>
        <w:spacing w:before="0" w:after="80"/>
        <w:rPr/>
      </w:pPr>
      <w:r>
        <w:rPr/>
      </w:r>
    </w:p>
    <w:p>
      <w:pPr>
        <w:pStyle w:val="Heading2"/>
        <w:spacing w:before="240" w:after="80"/>
        <w:rPr/>
      </w:pPr>
      <w:r>
        <w:rPr>
          <w:rFonts w:eastAsia="Arial" w:cs="Arial" w:ascii="Arial" w:hAnsi="Arial"/>
          <w:b/>
          <w:bCs/>
          <w:color w:val="1E3A5F"/>
          <w:sz w:val="28"/>
          <w:szCs w:val="28"/>
        </w:rPr>
        <w:t xml:space="preserve">► </w:t>
      </w:r>
      <w:r>
        <w:rPr>
          <w:rFonts w:eastAsia="Arial" w:cs="Arial" w:ascii="Arial" w:hAnsi="Arial"/>
          <w:b/>
          <w:bCs/>
          <w:color w:val="1E3A5F"/>
          <w:sz w:val="28"/>
          <w:szCs w:val="28"/>
        </w:rPr>
        <w:t>Multi-Language Booth Interface</w:t>
      </w:r>
    </w:p>
    <w:p>
      <w:pPr>
        <w:pStyle w:val="Normal"/>
        <w:spacing w:before="0" w:after="120"/>
        <w:rPr/>
      </w:pPr>
      <w:r>
        <w:rPr>
          <w:rFonts w:eastAsia="Arial" w:cs="Arial"/>
          <w:color w:val="1A1A2E"/>
          <w:sz w:val="22"/>
          <w:szCs w:val="22"/>
        </w:rPr>
        <w:t>India has 22 scheduled languages. The booth interface supports dynamic language switching using i18next.js. OTP SMS messages sent in voter's registered language using MSG91 regional language templates.</w:t>
      </w:r>
    </w:p>
    <w:p>
      <w:pPr>
        <w:pStyle w:val="Normal"/>
        <w:spacing w:before="0" w:after="80"/>
        <w:rPr>
          <w:rFonts w:ascii="Arial" w:hAnsi="Arial" w:eastAsia="Arial" w:cs="Arial"/>
          <w:b/>
          <w:bCs/>
          <w:color w:val="1A1A2E"/>
          <w:sz w:val="22"/>
          <w:szCs w:val="2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rPr/>
    </w:pPr>
    <w:r>
      <w:rPr>
        <w:rFonts w:eastAsia="Arial" w:cs="Arial"/>
        <w:color w:val="1E3A5F"/>
        <w:sz w:val="16"/>
        <w:szCs w:val="16"/>
      </w:rPr>
      <w:t>CONFIDENTIAL — Internal Use Only  ·  Senterix-AI Intelligence Stack</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rPr/>
    </w:pPr>
    <w:r>
      <w:rPr>
        <w:rFonts w:eastAsia="Arial" w:cs="Arial"/>
        <w:color w:val="1E3A5F"/>
        <w:sz w:val="16"/>
        <w:szCs w:val="16"/>
      </w:rPr>
      <w:t>CONFIDENTIAL — Internal Use Only  ·  Senterix-AI Intelligence Stack</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end"/>
      <w:rPr/>
    </w:pPr>
    <w:r>
      <w:rPr>
        <w:rFonts w:eastAsia="Arial" w:cs="Arial"/>
        <w:color w:val="1E3A5F"/>
        <w:sz w:val="16"/>
        <w:szCs w:val="16"/>
      </w:rPr>
      <w:t>MatSetu (</w:t>
    </w:r>
    <w:r>
      <w:rPr>
        <w:rFonts w:ascii="Arial" w:hAnsi="Arial" w:eastAsia="Arial"/>
        <w:color w:val="1E3A5F"/>
        <w:sz w:val="16"/>
        <w:szCs w:val="16"/>
      </w:rPr>
      <w:t>मतसेतु</w:t>
    </w:r>
    <w:r>
      <w:rPr>
        <w:rFonts w:eastAsia="Arial" w:cs="Arial"/>
        <w:color w:val="1E3A5F"/>
        <w:sz w:val="16"/>
        <w:szCs w:val="16"/>
      </w:rPr>
      <w:t>) — Digital Election Management Platform  ·  v2.0 All-India Edition  ·  CONFIDENTIA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end"/>
      <w:rPr/>
    </w:pPr>
    <w:r>
      <w:rPr>
        <w:rFonts w:eastAsia="Arial" w:cs="Arial"/>
        <w:color w:val="1E3A5F"/>
        <w:sz w:val="16"/>
        <w:szCs w:val="16"/>
      </w:rPr>
      <w:t>MatSetu (</w:t>
    </w:r>
    <w:r>
      <w:rPr>
        <w:rFonts w:ascii="Arial" w:hAnsi="Arial" w:eastAsia="Arial"/>
        <w:color w:val="1E3A5F"/>
        <w:sz w:val="16"/>
        <w:szCs w:val="16"/>
      </w:rPr>
      <w:t>मतसेतु</w:t>
    </w:r>
    <w:r>
      <w:rPr>
        <w:rFonts w:eastAsia="Arial" w:cs="Arial"/>
        <w:color w:val="1E3A5F"/>
        <w:sz w:val="16"/>
        <w:szCs w:val="16"/>
      </w:rPr>
      <w:t>) — Digital Election Management Platform  ·  v2.0 All-India Edition  ·  CONFIDENTIA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480" w:after="200"/>
      <w:outlineLvl w:val="0"/>
    </w:pPr>
    <w:rPr>
      <w:rFonts w:ascii="Arial" w:hAnsi="Arial" w:eastAsia="Arial" w:cs="Arial"/>
      <w:b/>
      <w:bCs/>
      <w:color w:val="1B2A4A"/>
      <w:sz w:val="40"/>
      <w:szCs w:val="40"/>
    </w:rPr>
  </w:style>
  <w:style w:type="paragraph" w:styleId="Heading2">
    <w:name w:val="heading 2"/>
    <w:basedOn w:val="Heading"/>
    <w:qFormat/>
    <w:pPr>
      <w:spacing w:before="280" w:after="120"/>
      <w:outlineLvl w:val="1"/>
    </w:pPr>
    <w:rPr>
      <w:rFonts w:ascii="Arial" w:hAnsi="Arial" w:eastAsia="Arial" w:cs="Arial"/>
      <w:b/>
      <w:bCs/>
      <w:color w:val="1E3A5F"/>
      <w:sz w:val="28"/>
      <w:szCs w:val="28"/>
    </w:rPr>
  </w:style>
  <w:style w:type="paragraph" w:styleId="Heading3">
    <w:name w:val="heading 3"/>
    <w:basedOn w:val="Heading"/>
    <w:qFormat/>
    <w:pPr>
      <w:spacing w:before="180" w:after="80"/>
      <w:outlineLvl w:val="2"/>
    </w:pPr>
    <w:rPr>
      <w:rFonts w:ascii="Arial" w:hAnsi="Arial" w:eastAsia="Arial" w:cs="Arial"/>
      <w:b/>
      <w:bCs/>
      <w:color w:val="2E75B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28</Pages>
  <Words>5539</Words>
  <Characters>31052</Characters>
  <CharactersWithSpaces>35642</CharactersWithSpaces>
  <Paragraphs>1053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2026-05-05T11:43:40Z</dcterms:created>
  <dc:creator>Un-named</dc:creator>
  <dc:description/>
  <dc:language>en-US</dc:language>
  <cp:lastModifiedBy/>
  <dcterms:modified xsi:type="dcterms:W3CDTF">2026-05-05T17:17:33Z</dcterms:modified>
  <cp:revision>2</cp:revision>
  <dc:subject/>
  <dc:title/>
</cp:coreProperties>
</file>