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21" w:rsidRPr="008A6F21" w:rsidRDefault="008A6F21" w:rsidP="008A6F21">
      <w:pPr>
        <w:pStyle w:val="Heading1"/>
        <w:rPr>
          <w:szCs w:val="69"/>
        </w:rPr>
      </w:pPr>
      <w:r w:rsidRPr="008A6F21">
        <w:t>Issue Tracking Checklist</w:t>
      </w:r>
    </w:p>
    <w:p w:rsidR="00D660F5" w:rsidRDefault="008A6F21" w:rsidP="008A6F21">
      <w:pPr>
        <w:pStyle w:val="Heading2"/>
      </w:pPr>
      <w:r>
        <w:t>Checklist helps ensure that issues are properly tracked, prioritized, and resolved in a systematic way.</w:t>
      </w:r>
    </w:p>
    <w:p w:rsidR="008A6F21" w:rsidRPr="008A6F21" w:rsidRDefault="008A6F21" w:rsidP="008A6F21"/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Identify Issues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Capture any problems or obstacles that arise during the project.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Ensure all team members are encouraged to report issues.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Document issues immediately as they are identified.</w:t>
      </w:r>
    </w:p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Log Issues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Use an issue tracking tool or spreadsheet to record each issue.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Include key details: issue description, date identified, severity, and reporter.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Assign a unique ID for easy tracking and referencing.</w:t>
      </w:r>
    </w:p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Prioritize Issues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Assess the impact and urgency of each issue.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Categorize issues based on severity (low, medium, high).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Prioritize critical issues that could impact project objectives, deadlines, or budget.</w:t>
      </w:r>
    </w:p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Assign Ownership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Designate an issue owner responsible for managing and resolving the issue.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Ensure the owner has the authority and resources to address the issue.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Communicate the issue assignment to all relevant stakeholders.</w:t>
      </w:r>
    </w:p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Investigate and Analyze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Conduct a root cause analysis to understand the issue's origin.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Identify possible solutions or workarounds.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Involve subject matter experts if necessary to diagnose the issue.</w:t>
      </w:r>
    </w:p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Develop Resolution Plan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Outline a clear action plan to resolve the issue.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Set deadlines for each step of the resolution process.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Ensure necessary resources are available to implement the solution.</w:t>
      </w:r>
    </w:p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Implement Resolution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Execute the agreed-upon solution to resolve the issue.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Monitor the effectiveness of the resolution.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Escalate the issue if initial efforts to resolve it are unsuccessful.</w:t>
      </w:r>
    </w:p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Track Issue Status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Update the issue tracking log regularly with status changes (e.g., open, in progress, resolved, closed).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Monitor issue progress until fully resolved.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Communicate status updates to stakeholders regularly.</w:t>
      </w:r>
    </w:p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Validate Resolution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Confirm that the issue is completely resolved and no further action is needed.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Ensure the solution has not caused any new issues or side effects.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Close the issue formally in the tracking system.</w:t>
      </w:r>
    </w:p>
    <w:p w:rsidR="008A6F21" w:rsidRPr="008A6F21" w:rsidRDefault="008A6F21" w:rsidP="008A6F21">
      <w:pPr>
        <w:pStyle w:val="ListParagraph"/>
        <w:numPr>
          <w:ilvl w:val="0"/>
          <w:numId w:val="17"/>
        </w:numPr>
        <w:rPr>
          <w:b/>
        </w:rPr>
      </w:pPr>
      <w:r w:rsidRPr="008A6F21">
        <w:rPr>
          <w:b/>
        </w:rPr>
        <w:t>Document and Learn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Record the final outcome, including what was done to resolve the issue.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Capture lessons learned for future projects.</w:t>
      </w:r>
    </w:p>
    <w:p w:rsidR="008A6F21" w:rsidRPr="008A6F21" w:rsidRDefault="008A6F21" w:rsidP="008A6F21">
      <w:pPr>
        <w:pStyle w:val="ListParagraph"/>
        <w:numPr>
          <w:ilvl w:val="1"/>
          <w:numId w:val="17"/>
        </w:numPr>
      </w:pPr>
      <w:r w:rsidRPr="008A6F21">
        <w:t>Use issue data to improve future issue management processes.</w:t>
      </w:r>
    </w:p>
    <w:p w:rsidR="008A6F21" w:rsidRPr="008A6F21" w:rsidRDefault="008A6F21" w:rsidP="008A6F21">
      <w:r w:rsidRPr="008A6F21">
        <w:t>This checklist helps ensure that issues are properly tracked, prioritized, and resolved in a systematic way.</w:t>
      </w:r>
    </w:p>
    <w:p w:rsidR="008A6F21" w:rsidRDefault="008A6F21"/>
    <w:sectPr w:rsidR="008A6F21" w:rsidSect="008A6F2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80F"/>
    <w:multiLevelType w:val="multilevel"/>
    <w:tmpl w:val="B75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A108AA"/>
    <w:multiLevelType w:val="multilevel"/>
    <w:tmpl w:val="41A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547524"/>
    <w:multiLevelType w:val="hybridMultilevel"/>
    <w:tmpl w:val="7ED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3477A"/>
    <w:multiLevelType w:val="hybridMultilevel"/>
    <w:tmpl w:val="B76E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952AA"/>
    <w:multiLevelType w:val="multilevel"/>
    <w:tmpl w:val="097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03281C"/>
    <w:multiLevelType w:val="multilevel"/>
    <w:tmpl w:val="D454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A30C5C"/>
    <w:multiLevelType w:val="hybridMultilevel"/>
    <w:tmpl w:val="B5D2A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32B22"/>
    <w:multiLevelType w:val="hybridMultilevel"/>
    <w:tmpl w:val="E9480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E0D45"/>
    <w:multiLevelType w:val="hybridMultilevel"/>
    <w:tmpl w:val="CEEA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A7A04"/>
    <w:multiLevelType w:val="multilevel"/>
    <w:tmpl w:val="5C04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AC3FA3"/>
    <w:multiLevelType w:val="hybridMultilevel"/>
    <w:tmpl w:val="0D667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F404C"/>
    <w:multiLevelType w:val="multilevel"/>
    <w:tmpl w:val="C2B4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9D2EFE"/>
    <w:multiLevelType w:val="multilevel"/>
    <w:tmpl w:val="BA6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704DB1"/>
    <w:multiLevelType w:val="multilevel"/>
    <w:tmpl w:val="756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AFC21F3"/>
    <w:multiLevelType w:val="hybridMultilevel"/>
    <w:tmpl w:val="5A92E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A5A65"/>
    <w:multiLevelType w:val="multilevel"/>
    <w:tmpl w:val="4B92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8C71E9"/>
    <w:multiLevelType w:val="multilevel"/>
    <w:tmpl w:val="7D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"/>
  </w:num>
  <w:num w:numId="8">
    <w:abstractNumId w:val="16"/>
  </w:num>
  <w:num w:numId="9">
    <w:abstractNumId w:val="9"/>
  </w:num>
  <w:num w:numId="10">
    <w:abstractNumId w:val="15"/>
  </w:num>
  <w:num w:numId="11">
    <w:abstractNumId w:val="8"/>
  </w:num>
  <w:num w:numId="12">
    <w:abstractNumId w:val="3"/>
  </w:num>
  <w:num w:numId="13">
    <w:abstractNumId w:val="14"/>
  </w:num>
  <w:num w:numId="14">
    <w:abstractNumId w:val="2"/>
  </w:num>
  <w:num w:numId="15">
    <w:abstractNumId w:val="7"/>
  </w:num>
  <w:num w:numId="16">
    <w:abstractNumId w:val="1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6F21"/>
    <w:rsid w:val="008A6F21"/>
    <w:rsid w:val="00D6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0F5"/>
  </w:style>
  <w:style w:type="paragraph" w:styleId="Heading1">
    <w:name w:val="heading 1"/>
    <w:basedOn w:val="Normal"/>
    <w:link w:val="Heading1Char"/>
    <w:uiPriority w:val="9"/>
    <w:qFormat/>
    <w:rsid w:val="008A6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ixui-rich-texttext">
    <w:name w:val="wixui-rich-text__text"/>
    <w:basedOn w:val="DefaultParagraphFont"/>
    <w:rsid w:val="008A6F21"/>
  </w:style>
  <w:style w:type="character" w:customStyle="1" w:styleId="Heading5Char">
    <w:name w:val="Heading 5 Char"/>
    <w:basedOn w:val="DefaultParagraphFont"/>
    <w:link w:val="Heading5"/>
    <w:uiPriority w:val="9"/>
    <w:semiHidden/>
    <w:rsid w:val="008A6F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8A6F21"/>
    <w:rPr>
      <w:b/>
      <w:bCs/>
    </w:rPr>
  </w:style>
  <w:style w:type="paragraph" w:customStyle="1" w:styleId="font8">
    <w:name w:val="font_8"/>
    <w:basedOn w:val="Normal"/>
    <w:rsid w:val="008A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6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6F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7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Shrivastava</dc:creator>
  <cp:keywords/>
  <dc:description/>
  <cp:lastModifiedBy>Arpit Shrivastava</cp:lastModifiedBy>
  <cp:revision>2</cp:revision>
  <dcterms:created xsi:type="dcterms:W3CDTF">2025-03-16T08:34:00Z</dcterms:created>
  <dcterms:modified xsi:type="dcterms:W3CDTF">2025-03-16T08:37:00Z</dcterms:modified>
</cp:coreProperties>
</file>