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UI/UX Plan</w:t>
      </w:r>
    </w:p>
    <w:p>
      <w:r>
        <w:rPr>
          <w:i/>
        </w:rPr>
        <w:t>CareBridge — Emergency Healthcare Navigator</w:t>
      </w:r>
    </w:p>
    <w:p>
      <w:r>
        <w:t>Project: CareBridge — Emergency Healthcare Navigator  |  Track 3 — HACK IT BROS '26, SlowBros Labs  |  Version 1.0  |  Date: 20 Sep 2026</w:t>
      </w:r>
    </w:p>
    <w:p>
      <w:r>
        <w:rPr>
          <w:b/>
        </w:rPr>
        <w:t>Status: Draft for team review</w:t>
      </w:r>
    </w:p>
    <w:p>
      <w:r>
        <w:t>--------------------------------------------------------------------------------</w:t>
      </w:r>
    </w:p>
    <w:p>
      <w:pPr>
        <w:pStyle w:val="Heading1"/>
      </w:pPr>
      <w:r>
        <w:t>1. Design Philosophy: Panic-Context UX</w:t>
      </w:r>
    </w:p>
    <w:p>
      <w:r>
        <w:rPr>
          <w:b w:val="0"/>
        </w:rPr>
        <w:t>Every design decision is made for a user who is frightened, possibly low-literacy, possibly one-handed, and has seconds — not minutes. Calm technology research shows distressed users need: instant feedback, zero navigation depth, one decision per screen, and voice as an equal citizen to text. We optimize for 'zero learning at time of use'.</w:t>
      </w:r>
    </w:p>
    <w:p>
      <w:pPr>
        <w:pStyle w:val="Heading1"/>
      </w:pPr>
      <w:r>
        <w:t>2. Design Principles</w:t>
      </w:r>
    </w:p>
    <w:p>
      <w:pPr>
        <w:pStyle w:val="ListNumber"/>
      </w:pPr>
      <w:r>
        <w:t>ONE TAP PER DECISION — never show two competing primary actions.</w:t>
      </w:r>
    </w:p>
    <w:p>
      <w:pPr>
        <w:pStyle w:val="ListNumber"/>
      </w:pPr>
      <w:r>
        <w:t>VOICE-FIRST, TEXT-ALWAYS — big mic button; typing always one tap away.</w:t>
      </w:r>
    </w:p>
    <w:p>
      <w:pPr>
        <w:pStyle w:val="ListNumber"/>
      </w:pPr>
      <w:r>
        <w:t>COLOR CODES URGENCY, NOT DECORATION — red/amber/green is the single most important UI signal.</w:t>
      </w:r>
    </w:p>
    <w:p>
      <w:pPr>
        <w:pStyle w:val="ListNumber"/>
      </w:pPr>
      <w:r>
        <w:t>NO LOGIN, NO ONBOARDING — first screen is the emergency intake.</w:t>
      </w:r>
    </w:p>
    <w:p>
      <w:pPr>
        <w:pStyle w:val="ListNumber"/>
      </w:pPr>
      <w:r>
        <w:t>SPEAK BACK EVERYTHING — Hindi TTS for all guidance; reading is optional.</w:t>
      </w:r>
    </w:p>
    <w:p>
      <w:pPr>
        <w:pStyle w:val="ListNumber"/>
      </w:pPr>
      <w:r>
        <w:t>HONEST UNKNOWNS — 'ICU status unknown' shown as a question mark, never a false checkmark.</w:t>
      </w:r>
    </w:p>
    <w:p>
      <w:pPr>
        <w:pStyle w:val="ListNumber"/>
      </w:pPr>
      <w:r>
        <w:t>DISCLAIMER ALWAYS VISIBLE — persistent footer strip on every screen.</w:t>
      </w:r>
    </w:p>
    <w:p>
      <w:pPr>
        <w:pStyle w:val="Heading1"/>
      </w:pPr>
      <w:r>
        <w:t>3. User Journey (Happy Path)</w:t>
      </w:r>
    </w:p>
    <w:p>
      <w:pPr>
        <w:pStyle w:val="ListNumber"/>
      </w:pPr>
      <w:r>
        <w:t>LAND: Screen shows giant mic + 'Apni takleef bataiye' / 'Describe the emergency'. Disclaimer strip at bottom. Language toggle (HI/EN) top-right.</w:t>
      </w:r>
    </w:p>
    <w:p>
      <w:pPr>
        <w:pStyle w:val="ListNumber"/>
      </w:pPr>
      <w:r>
        <w:t>SPEAK: Hold-to-talk mic; live waveform feedback; optional text field below.</w:t>
      </w:r>
    </w:p>
    <w:p>
      <w:pPr>
        <w:pStyle w:val="ListNumber"/>
      </w:pPr>
      <w:r>
        <w:t>THINKING: 1–2s branded shimmer with reassuring line: 'Aapki madad ke liye jaanch ho rahi hai…' (never a blank screen).</w:t>
      </w:r>
    </w:p>
    <w:p>
      <w:pPr>
        <w:pStyle w:val="ListNumber"/>
      </w:pPr>
      <w:r>
        <w:t>GUIDANCE: Full-screen urgency banner (RED: 'Turant aspatal jayein — Call 108' with pulsing dial button; YELLOW; GREEN) + spoken playback auto-starts.</w:t>
      </w:r>
    </w:p>
    <w:p>
      <w:pPr>
        <w:pStyle w:val="ListNumber"/>
      </w:pPr>
      <w:r>
        <w:t>FACILITIES: Ranked cards: name, specialty icon, distance, open badge, call + navigate buttons. Top card auto-expanded.</w:t>
      </w:r>
    </w:p>
    <w:p>
      <w:pPr>
        <w:pStyle w:val="ListNumber"/>
      </w:pPr>
      <w:r>
        <w:t>ACTION: One tap -&gt; Google Maps navigation opens; or SOS -&gt; WhatsApp to family with live location + urgency.</w:t>
      </w:r>
    </w:p>
    <w:p>
      <w:pPr>
        <w:pStyle w:val="ListNumber"/>
      </w:pPr>
      <w:r>
        <w:t>CONFIRM: 'Rasta shuru ho gaya. CareBridge aapke parivaar ko bhi suchit kar raha hai.' + recap card + disclaimer.</w:t>
      </w:r>
    </w:p>
    <w:p>
      <w:pPr>
        <w:pStyle w:val="Heading1"/>
      </w:pPr>
      <w:r>
        <w:t>4. Screen-by-Screen Wireframes (low-fi)</w:t>
      </w:r>
    </w:p>
    <w:p>
      <w:pPr>
        <w:pStyle w:val="Heading2"/>
      </w:pPr>
      <w:r>
        <w:t>S1 — Emergency Intake (landing)</w:t>
      </w:r>
    </w:p>
    <w:p>
      <w:pPr>
        <w:spacing w:before="80" w:after="80"/>
      </w:pPr>
      <w:r>
        <w:rPr>
          <w:rFonts w:ascii="Consolas" w:hAnsi="Consolas"/>
          <w:sz w:val="16"/>
        </w:rPr>
        <w:t>+--------------------------------------------------+</w:t>
        <w:br/>
        <w:t>|  HI | EN                              [language]   |</w:t>
        <w:br/>
        <w:t>|                                                  |</w:t>
        <w:br/>
        <w:t>|          (  BIG MIC BUTTON — hold to talk  )     |</w:t>
        <w:br/>
        <w:t>|                                                  |</w:t>
        <w:br/>
        <w:t>|   "Apni takleef bataiye…"                        |</w:t>
        <w:br/>
        <w:t>|   [_________________________________________]    |  &lt;- text fallback</w:t>
        <w:br/>
        <w:t>|                                                  |</w:t>
        <w:br/>
        <w:t>|  [Breathing] [Chest pain] [Fever] [Injury]       |  &lt;- quick chips</w:t>
        <w:br/>
        <w:t>|                                                  |</w:t>
        <w:br/>
        <w:t>|--------------------------------------------------|</w:t>
        <w:br/>
        <w:t>|  ⚠ Yeh diagnosis nahi karta. Emergency mein      |</w:t>
        <w:br/>
        <w:t>|    108 par call karein.                          |</w:t>
        <w:br/>
        <w:t>+--------------------------------------------------+</w:t>
      </w:r>
    </w:p>
    <w:p>
      <w:pPr>
        <w:pStyle w:val="Heading2"/>
      </w:pPr>
      <w:r>
        <w:t>S2 — Processing (reassurance state)</w:t>
      </w:r>
    </w:p>
    <w:p>
      <w:pPr>
        <w:spacing w:before="80" w:after="80"/>
      </w:pPr>
      <w:r>
        <w:rPr>
          <w:rFonts w:ascii="Consolas" w:hAnsi="Consolas"/>
          <w:sz w:val="16"/>
        </w:rPr>
        <w:t>+--------------------------------------------------+</w:t>
        <w:br/>
        <w:t>|                                                  |</w:t>
        <w:br/>
        <w:t>|        ~ ~ ~  listening / thinking  ~ ~ ~        |</w:t>
        <w:br/>
        <w:t>|   "Aapki madad ke liye jaanch ho rahi hai…"      |</w:t>
        <w:br/>
        <w:t>|                                                  |</w:t>
        <w:br/>
        <w:t>+--------------------------------------------------+</w:t>
      </w:r>
    </w:p>
    <w:p>
      <w:pPr>
        <w:pStyle w:val="Heading2"/>
      </w:pPr>
      <w:r>
        <w:t>S3 — Urgency Guidance</w:t>
      </w:r>
    </w:p>
    <w:p>
      <w:pPr>
        <w:spacing w:before="80" w:after="80"/>
      </w:pPr>
      <w:r>
        <w:rPr>
          <w:rFonts w:ascii="Consolas" w:hAnsi="Consolas"/>
          <w:sz w:val="16"/>
        </w:rPr>
        <w:t>+--------------------------------------------------+</w:t>
        <w:br/>
        <w:t>|  ███████████  RED — TURANT  ███████████          |</w:t>
        <w:br/>
        <w:t>|  "Yeh emergency lag rahi hai. Turant ED jayein   |</w:t>
        <w:br/>
        <w:t>|   ya 108 par call karein."  [▶ suniye]           |</w:t>
        <w:br/>
        <w:t>|                                                  |</w:t>
        <w:br/>
        <w:t>|        ( 📞  CALL 108 NOW — pulsing )            |</w:t>
        <w:br/>
        <w:t>|                                                  |</w:t>
        <w:br/>
        <w:t>|  Disclaimer: yeh diagnosis nahi hai.             |</w:t>
        <w:br/>
        <w:t>+--------------------------------------------------+</w:t>
      </w:r>
    </w:p>
    <w:p>
      <w:pPr>
        <w:spacing w:before="80" w:after="80"/>
      </w:pPr>
      <w:r>
        <w:rPr>
          <w:rFonts w:ascii="Consolas" w:hAnsi="Consolas"/>
          <w:sz w:val="16"/>
        </w:rPr>
        <w:t xml:space="preserve">  (YELLOW variant)                    (GREEN variant)</w:t>
        <w:br/>
        <w:t>+--------------------------------+   +--------------------------------+</w:t>
        <w:br/>
        <w:t>|  AMBER — 1-2 GHANTE MEIN       |   |  GREEN — NON-URGENT            |</w:t>
        <w:br/>
        <w:t>|  "Jaldi dikhayenge to behtar." |   |  "Pharmacy / doctor option."   |</w:t>
        <w:br/>
        <w:t>+--------------------------------+   +--------------------------------+</w:t>
      </w:r>
    </w:p>
    <w:p>
      <w:pPr>
        <w:pStyle w:val="Heading2"/>
      </w:pPr>
      <w:r>
        <w:t>S4 — Facility Results</w:t>
      </w:r>
    </w:p>
    <w:p>
      <w:pPr>
        <w:spacing w:before="80" w:after="80"/>
      </w:pPr>
      <w:r>
        <w:rPr>
          <w:rFonts w:ascii="Consolas" w:hAnsi="Consolas"/>
          <w:sz w:val="16"/>
        </w:rPr>
        <w:t>+--------------------------------------------------+</w:t>
        <w:br/>
        <w:t>|  Aapke paas 3 verified options (2.1 km radius):  |</w:t>
        <w:br/>
        <w:t>|                                                  |</w:t>
        <w:br/>
        <w:t>|  ┌────────────────────────────────────────────┐  |</w:t>
        <w:br/>
        <w:t>|  | 🏥 City Care Hospital        [OPEN 24x7]   |  |</w:t>
        <w:br/>
        <w:t>|  | Cardiology + Emergency   📍 1.2 km         |  |</w:t>
        <w:br/>
        <w:t>|  | ICU: ✅ | Phone verified: today            |  |</w:t>
        <w:br/>
        <w:t>|  | [📞 Call]            [🧭 Navigate]         |  |</w:t>
        <w:br/>
        <w:t>|  └────────────────────────────────────────────┘  |</w:t>
        <w:br/>
        <w:t>|  ┌────────────────────────────────────────────┐  |</w:t>
        <w:br/>
        <w:t>|  | 🏥 LifeLine Multispecialty   [OPEN]        |  |</w:t>
        <w:br/>
        <w:t>|  | Emergency              📍 2.4 km           |  |</w:t>
        <w:br/>
        <w:t>|  | ICU: ❓ unknown                            |  |</w:t>
        <w:br/>
        <w:t>|  | [📞 Call]            [🧭 Navigate]         |  |</w:t>
        <w:br/>
        <w:t>|  └────────────────────────────────────────────┘  |</w:t>
        <w:br/>
        <w:t>|                                                  |</w:t>
        <w:br/>
        <w:t>|  [🚨 SOS — parivaar ko suchit karein]            |</w:t>
        <w:br/>
        <w:t>|  ⚠ Yeh diagnosis nahi karta…                     |</w:t>
        <w:br/>
        <w:t>+--------------------------------------------------+</w:t>
      </w:r>
    </w:p>
    <w:p>
      <w:pPr>
        <w:pStyle w:val="Heading2"/>
      </w:pPr>
      <w:r>
        <w:t>S5 — SOS Confirmation</w:t>
      </w:r>
    </w:p>
    <w:p>
      <w:pPr>
        <w:spacing w:before="80" w:after="80"/>
      </w:pPr>
      <w:r>
        <w:rPr>
          <w:rFonts w:ascii="Consolas" w:hAnsi="Consolas"/>
          <w:sz w:val="16"/>
        </w:rPr>
        <w:t>+--------------------------------------------------+</w:t>
        <w:br/>
        <w:t>|  ✅ Aapke 2 parivaar walo ko suchit kar diya     |</w:t>
        <w:br/>
        <w:t>|     gaya hai, live location ke saath.            |</w:t>
        <w:br/>
        <w:t>|                                                  |</w:t>
        <w:br/>
        <w:t>|  [👤 Mummy]  sent 11:42  [👤 Rohan] sent 11:42   |</w:t>
        <w:br/>
        <w:t>|                                                  |</w:t>
        <w:br/>
        <w:t>|  Navigating to: City Care Hospital (1.2 km)      |</w:t>
        <w:br/>
        <w:t>|  [Open in Maps]                                  |</w:t>
        <w:br/>
        <w:t>+--------------------------------------------------+</w:t>
      </w:r>
    </w:p>
    <w:p>
      <w:pPr>
        <w:pStyle w:val="Heading1"/>
      </w:pPr>
      <w:r>
        <w:t>5. Design System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Token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Value</w:t>
            </w:r>
          </w:p>
        </w:tc>
        <w:tc>
          <w:tcPr>
            <w:tcW w:type="dxa" w:w="5040"/>
          </w:tcPr>
          <w:p>
            <w:r/>
            <w:r>
              <w:rPr>
                <w:b/>
                <w:sz w:val="19"/>
              </w:rPr>
              <w:t>Usage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color-red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#D32F2F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RED urgency, SOS button, critical alerts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color-amber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#F9A825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YELLOW urgency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color-green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#2E7D32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GREEN urgency, success confirmations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color-bg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#0F172A / #FFFFFF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Dark-on-light, high contrast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font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Inter / Noto Sans Devanagari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Latin + Devanagari, 18px minimum body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touch-target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&gt;= 56px height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All primary actions (panic-friendly)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radius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16px cards, pill buttons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Friendly, non-clinical feel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iconography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Fluent/Material medical icons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Specialty icons on facility cards</w:t>
            </w:r>
          </w:p>
        </w:tc>
      </w:tr>
    </w:tbl>
    <w:p/>
    <w:p>
      <w:pPr>
        <w:pStyle w:val="Heading1"/>
      </w:pPr>
      <w:r>
        <w:t>6. Accessibility &amp; Localization</w:t>
      </w:r>
    </w:p>
    <w:p>
      <w:pPr>
        <w:pStyle w:val="ListBullet"/>
      </w:pPr>
      <w:r>
        <w:t>WCAG AA contrast on all urgency colors (tested for red-green safe differentiation with icons + text labels — never color alone).</w:t>
      </w:r>
    </w:p>
    <w:p>
      <w:pPr>
        <w:pStyle w:val="ListBullet"/>
      </w:pPr>
      <w:r>
        <w:t>Full Hindi + English parity on every string; Hinglish voice input accepted regardless of UI language.</w:t>
      </w:r>
    </w:p>
    <w:p>
      <w:pPr>
        <w:pStyle w:val="ListBullet"/>
      </w:pPr>
      <w:r>
        <w:t>TTS playback button on every guidance screen; auto-play on RED.</w:t>
      </w:r>
    </w:p>
    <w:p>
      <w:pPr>
        <w:pStyle w:val="ListBullet"/>
      </w:pPr>
      <w:r>
        <w:t>Works on 360px-wide Android (entry-level device) — the realistic emergency phone.</w:t>
      </w:r>
    </w:p>
    <w:p>
      <w:pPr>
        <w:pStyle w:val="ListBullet"/>
      </w:pPr>
      <w:r>
        <w:t>Low-bandwidth mode: compressed audio, cached facility list for the demo city.</w:t>
      </w:r>
    </w:p>
    <w:p>
      <w:pPr>
        <w:pStyle w:val="Heading1"/>
      </w:pPr>
      <w:r>
        <w:t>7. Error &amp; Edge-State Design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State</w:t>
            </w:r>
          </w:p>
        </w:tc>
        <w:tc>
          <w:tcPr>
            <w:tcW w:type="dxa" w:w="6912"/>
          </w:tcPr>
          <w:p>
            <w:r/>
            <w:r>
              <w:rPr>
                <w:b/>
                <w:sz w:val="19"/>
              </w:rPr>
              <w:t>UX Treatment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Mic permission denied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Instant switch to text + quick chips; no dead end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ASR fails / unclear audio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'Sunai nahi diya — phir bolein ya type karein' + retry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No facilities in radius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Expand radius automatically + show 108 + telemedicine fallback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Location denied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Ask for area name text input; geo-code fallback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LLM/API down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Rule-based triage chips still function; message: 'basic mode'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User asks for diagnosis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Fixed safe response + redirect to facilities + disclaimer</w:t>
            </w:r>
          </w:p>
        </w:tc>
      </w:tr>
    </w:tbl>
    <w:p/>
    <w:p>
      <w:pPr>
        <w:pStyle w:val="Heading1"/>
      </w:pPr>
      <w:r>
        <w:t>8. Demo-Day UX Checklist</w:t>
      </w:r>
    </w:p>
    <w:p>
      <w:pPr>
        <w:pStyle w:val="ListBullet"/>
      </w:pPr>
      <w:r>
        <w:t>Phone brightness max; demo mode pins a sample location (avoids GPS drift on stage).</w:t>
      </w:r>
    </w:p>
    <w:p>
      <w:pPr>
        <w:pStyle w:val="ListBullet"/>
      </w:pPr>
      <w:r>
        <w:t>Pre-seeded Hindi voice sample as fallback if live mic fails (never a slide — a live system path).</w:t>
      </w:r>
    </w:p>
    <w:p>
      <w:pPr>
        <w:pStyle w:val="ListBullet"/>
      </w:pPr>
      <w:r>
        <w:t>Every screen transition &lt; 300ms; no spinners without reassuring copy.</w:t>
      </w:r>
    </w:p>
    <w:p>
      <w:pPr>
        <w:pStyle w:val="ListBullet"/>
      </w:pPr>
      <w:r>
        <w:t>Judges see the disclaimer, the RED/YELLOW/GREEN logic, and one real navigation deep-link fire.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