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43358" w14:textId="77777777" w:rsidR="008B690B" w:rsidRDefault="008B690B">
      <w:pPr>
        <w:rPr>
          <w:lang w:val="es-ES"/>
        </w:rPr>
      </w:pPr>
      <w:r>
        <w:rPr>
          <w:lang w:val="es-ES"/>
        </w:rPr>
        <w:t xml:space="preserve">Instrumento 1:  Descripción de la organización y su entorno. </w:t>
      </w:r>
    </w:p>
    <w:p w14:paraId="4512A902" w14:textId="77777777" w:rsidR="008B690B" w:rsidRDefault="008B690B" w:rsidP="008B690B">
      <w:pPr>
        <w:rPr>
          <w:b/>
          <w:bCs/>
          <w:lang w:val="es-ES"/>
        </w:rPr>
      </w:pPr>
      <w:r>
        <w:rPr>
          <w:lang w:val="es-ES"/>
        </w:rPr>
        <w:t xml:space="preserve">Instrumento </w:t>
      </w:r>
      <w:r>
        <w:rPr>
          <w:lang w:val="es-ES"/>
        </w:rPr>
        <w:t>2</w:t>
      </w:r>
      <w:r>
        <w:rPr>
          <w:lang w:val="es-ES"/>
        </w:rPr>
        <w:t xml:space="preserve">: </w:t>
      </w:r>
      <w:r>
        <w:rPr>
          <w:lang w:val="es-ES"/>
        </w:rPr>
        <w:t xml:space="preserve"> </w:t>
      </w:r>
      <w:r w:rsidRPr="008B690B">
        <w:rPr>
          <w:b/>
          <w:bCs/>
          <w:lang w:val="es-ES"/>
        </w:rPr>
        <w:t>Comité de TI</w:t>
      </w:r>
      <w:r>
        <w:rPr>
          <w:b/>
          <w:bCs/>
          <w:lang w:val="es-ES"/>
        </w:rPr>
        <w:t xml:space="preserve"> – conformado por los lideres de cada equipo</w:t>
      </w:r>
    </w:p>
    <w:p w14:paraId="77EA9D19" w14:textId="77777777" w:rsidR="008B690B" w:rsidRPr="008B690B" w:rsidRDefault="008B690B" w:rsidP="008B690B">
      <w:pPr>
        <w:rPr>
          <w:lang w:val="es-ES"/>
        </w:rPr>
      </w:pPr>
      <w:r w:rsidRPr="008B690B">
        <w:rPr>
          <w:lang w:val="es-ES"/>
        </w:rPr>
        <w:t>Instrumento</w:t>
      </w:r>
      <w:r w:rsidRPr="008B690B">
        <w:rPr>
          <w:lang w:val="es-ES"/>
        </w:rPr>
        <w:t xml:space="preserve"> 3</w:t>
      </w:r>
      <w:r w:rsidRPr="008B690B">
        <w:rPr>
          <w:lang w:val="es-ES"/>
        </w:rPr>
        <w:t xml:space="preserve">:  </w:t>
      </w:r>
      <w:r w:rsidRPr="008B690B">
        <w:rPr>
          <w:lang w:val="es-ES"/>
        </w:rPr>
        <w:t xml:space="preserve">grupo de </w:t>
      </w:r>
      <w:proofErr w:type="spellStart"/>
      <w:r w:rsidRPr="008B690B">
        <w:rPr>
          <w:lang w:val="es-ES"/>
        </w:rPr>
        <w:t>stakeholders</w:t>
      </w:r>
      <w:proofErr w:type="spellEnd"/>
      <w:r w:rsidRPr="008B690B">
        <w:rPr>
          <w:lang w:val="es-ES"/>
        </w:rPr>
        <w:t xml:space="preserve"> </w:t>
      </w:r>
      <w:r>
        <w:rPr>
          <w:lang w:val="es-ES"/>
        </w:rPr>
        <w:t>–</w:t>
      </w:r>
      <w:r w:rsidRPr="008B690B">
        <w:rPr>
          <w:lang w:val="es-ES"/>
        </w:rPr>
        <w:t xml:space="preserve"> conformados</w:t>
      </w:r>
      <w:r>
        <w:rPr>
          <w:lang w:val="es-ES"/>
        </w:rPr>
        <w:t xml:space="preserve"> por los equipos del aula </w:t>
      </w:r>
    </w:p>
    <w:p w14:paraId="7E99AD15" w14:textId="77777777" w:rsidR="008B690B" w:rsidRDefault="008B690B" w:rsidP="008B690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Instrumento 4: formato </w:t>
      </w:r>
      <w:r w:rsidRPr="008B690B">
        <w:rPr>
          <w:b/>
          <w:bCs/>
          <w:lang w:val="es-ES"/>
        </w:rPr>
        <w:t>Necesidades</w:t>
      </w:r>
      <w:r>
        <w:rPr>
          <w:b/>
          <w:bCs/>
          <w:lang w:val="es-ES"/>
        </w:rPr>
        <w:t xml:space="preserve">, </w:t>
      </w:r>
      <w:r w:rsidRPr="008B690B">
        <w:rPr>
          <w:b/>
          <w:bCs/>
          <w:lang w:val="es-ES"/>
        </w:rPr>
        <w:t>Expectativas</w:t>
      </w:r>
      <w:r>
        <w:rPr>
          <w:b/>
          <w:bCs/>
          <w:lang w:val="es-ES"/>
        </w:rPr>
        <w:t xml:space="preserve">, </w:t>
      </w:r>
      <w:r w:rsidRPr="008B690B">
        <w:rPr>
          <w:b/>
          <w:bCs/>
          <w:lang w:val="es-ES"/>
        </w:rPr>
        <w:t>Condiciones</w:t>
      </w:r>
    </w:p>
    <w:p w14:paraId="6891F922" w14:textId="77777777" w:rsidR="008B690B" w:rsidRDefault="008B690B" w:rsidP="008B690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Instrumento </w:t>
      </w:r>
      <w:r>
        <w:rPr>
          <w:b/>
          <w:bCs/>
          <w:lang w:val="es-ES"/>
        </w:rPr>
        <w:t>5</w:t>
      </w:r>
      <w:r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criterios de evaluación alto medio bajo. </w:t>
      </w:r>
    </w:p>
    <w:p w14:paraId="430F8CF4" w14:textId="77777777" w:rsidR="008B690B" w:rsidRPr="008B690B" w:rsidRDefault="008B690B" w:rsidP="008B690B">
      <w:pPr>
        <w:rPr>
          <w:b/>
          <w:bCs/>
          <w:lang w:val="es-ES"/>
        </w:rPr>
      </w:pPr>
    </w:p>
    <w:p w14:paraId="469F534B" w14:textId="77777777" w:rsidR="008B690B" w:rsidRPr="008B690B" w:rsidRDefault="008B690B">
      <w:pPr>
        <w:rPr>
          <w:lang w:val="es-ES"/>
        </w:rPr>
      </w:pPr>
    </w:p>
    <w:sectPr w:rsidR="008B690B" w:rsidRPr="008B6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12D12"/>
    <w:multiLevelType w:val="hybridMultilevel"/>
    <w:tmpl w:val="AAB443A8"/>
    <w:lvl w:ilvl="0" w:tplc="E07454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A92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694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0C6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88F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0D9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E51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C2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67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373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0B"/>
    <w:rsid w:val="00794D60"/>
    <w:rsid w:val="008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C7DC"/>
  <w15:chartTrackingRefBased/>
  <w15:docId w15:val="{2EC41758-9F99-4565-AFE3-21D2FC61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6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9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5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2024-03-06T21:09:00Z</dcterms:created>
  <dcterms:modified xsi:type="dcterms:W3CDTF">2024-03-06T21:28:00Z</dcterms:modified>
</cp:coreProperties>
</file>