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5984A">
      <w:pPr>
        <w:pStyle w:val="6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  <w:t>Методические указания по теме  “Оформление заказа пользователя”</w:t>
      </w:r>
    </w:p>
    <w:p w14:paraId="6C6D856C">
      <w:pPr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cs="Times New Roman Regular"/>
          <w:b/>
          <w:bCs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用户订单处理方法指南</w:t>
      </w:r>
    </w:p>
    <w:p w14:paraId="6BB6B37D">
      <w:pPr>
        <w:rPr>
          <w:lang w:val="ru-RU"/>
        </w:rPr>
      </w:pPr>
    </w:p>
    <w:p w14:paraId="0F38A545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Добавим кноку на страницу корзины (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cart.htm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)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для перехода на страницу заказов.</w:t>
      </w:r>
    </w:p>
    <w:p w14:paraId="7F6CC5D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在购物车页面 (cart.html) 添加一个按钮，用于跳转到订单页面。</w:t>
      </w:r>
    </w:p>
    <w:p w14:paraId="44555B61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1E4A5367">
      <w:pPr>
        <w:rPr>
          <w:rFonts w:hint="default"/>
          <w:lang w:val="ru-RU"/>
        </w:rPr>
      </w:pPr>
    </w:p>
    <w:p w14:paraId="5D3C3CC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&lt;!-- Кнопка "Оформить заказ" --&gt;</w:t>
      </w:r>
    </w:p>
    <w:p w14:paraId="520D755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"checkout-container"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70C7FD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"../order/order.html"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"checkout-button"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Оформить заказ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&lt;/a&gt;</w:t>
      </w:r>
    </w:p>
    <w:p w14:paraId="1492B19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16"/>
          <w:szCs w:val="16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&lt;/div&gt;</w:t>
      </w:r>
    </w:p>
    <w:p w14:paraId="0AF8E151">
      <w:pPr>
        <w:rPr>
          <w:rFonts w:hint="default"/>
          <w:lang w:val="ru-RU"/>
        </w:rPr>
      </w:pPr>
    </w:p>
    <w:p w14:paraId="53654AD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sz w:val="24"/>
          <w:szCs w:val="24"/>
          <w:lang w:val="ru-RU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4"/>
          <w:szCs w:val="24"/>
          <w:lang w:val="ru-RU"/>
        </w:rPr>
        <w:t xml:space="preserve">Добавляем стили </w:t>
      </w:r>
    </w:p>
    <w:p w14:paraId="2350B7B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添加样式</w:t>
      </w:r>
    </w:p>
    <w:p w14:paraId="3B7443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ru-RU"/>
        </w:rPr>
      </w:pPr>
    </w:p>
    <w:p w14:paraId="1022ED0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.checkout-button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7104729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inline-block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788878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2BEA20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8FF316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FD3710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4CC777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text-decoration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F2A25B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220B9A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A3CD33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5D8234F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429066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.checkout-button:hover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21DCCD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rgba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0.611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6DB671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0B7430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3FFDDA4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  <w:t>Проверьте результат.</w:t>
      </w:r>
    </w:p>
    <w:p w14:paraId="2F1A0A3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请检查结果。</w:t>
      </w:r>
    </w:p>
    <w:p w14:paraId="70DA0D9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</w:p>
    <w:p w14:paraId="7C287798">
      <w:pPr>
        <w:keepNext w:val="0"/>
        <w:keepLines w:val="0"/>
        <w:widowControl/>
        <w:suppressLineNumbers w:val="0"/>
        <w:shd w:val="clear" w:fill="FFFFFF"/>
        <w:spacing w:line="240" w:lineRule="auto"/>
        <w:jc w:val="center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3605530" cy="3048635"/>
            <wp:effectExtent l="0" t="0" r="127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3A60">
      <w:pPr>
        <w:keepNext w:val="0"/>
        <w:keepLines w:val="0"/>
        <w:widowControl/>
        <w:suppressLineNumbers w:val="0"/>
        <w:jc w:val="left"/>
      </w:pPr>
    </w:p>
    <w:p w14:paraId="3128076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  <w:br w:type="textWrapping"/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  <w:t xml:space="preserve">Перейдем к реализации страницы заказов, подготовим структуру страницы. </w:t>
      </w:r>
    </w:p>
    <w:p w14:paraId="4C58398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让我们开始实现订单页面，并准备页面结构。</w:t>
      </w:r>
    </w:p>
    <w:p w14:paraId="0974D03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4"/>
          <w:szCs w:val="24"/>
          <w:shd w:val="clear" w:fill="FFFFFF"/>
          <w:lang w:val="ru-RU" w:eastAsia="zh-CN" w:bidi="ar"/>
        </w:rPr>
      </w:pPr>
    </w:p>
    <w:p w14:paraId="0E7C685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&lt;!DOCTYPE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75A18A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lang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"en"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6D8795C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&lt;head&gt;</w:t>
      </w:r>
    </w:p>
    <w:p w14:paraId="6BBBF64D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charset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"UTF-8"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47D29B9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&lt;meta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"viewport"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content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428D834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&lt;title&gt;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Оформление заказа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&lt;/title&gt;</w:t>
      </w:r>
    </w:p>
    <w:p w14:paraId="7E76A26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&lt;link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"stylesheet"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href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"order.css"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7DB6AA6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"../products.js"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&gt;&lt;/script&gt;</w:t>
      </w:r>
    </w:p>
    <w:p w14:paraId="4520B9B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&lt;/head&gt;</w:t>
      </w:r>
    </w:p>
    <w:p w14:paraId="3B21C9B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&lt;body&gt;</w:t>
      </w:r>
    </w:p>
    <w:p w14:paraId="4179416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&lt;main&gt;</w:t>
      </w:r>
    </w:p>
    <w:p w14:paraId="1B4F42F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&lt;!-- Список товаров --&gt;</w:t>
      </w:r>
    </w:p>
    <w:p w14:paraId="295028E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"cart-summary"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01DDE6A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&lt;h2&gt;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Список товаров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&lt;/h2&gt;</w:t>
      </w:r>
    </w:p>
    <w:p w14:paraId="56AB29A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"cart-items"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&gt;&lt;/div&gt;</w:t>
      </w:r>
    </w:p>
    <w:p w14:paraId="59D7F38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"total-price"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Итоговая сумма: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&lt;span&gt;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0 ₽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&lt;/span&gt;&lt;/div&gt;</w:t>
      </w:r>
    </w:p>
    <w:p w14:paraId="6DB75E1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&lt;/section&gt;</w:t>
      </w:r>
    </w:p>
    <w:p w14:paraId="38D35F7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68CB6B6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&lt;!-- Форма оформления заказа --&gt;</w:t>
      </w:r>
    </w:p>
    <w:p w14:paraId="74EA7F7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"checkout-form"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11C99D2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&lt;h2&gt;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Оформление заказа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&lt;/h2&gt;</w:t>
      </w:r>
    </w:p>
    <w:p w14:paraId="76FC6B5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"order-form"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4C9B71D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"full-name"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Полное имя: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&lt;/label&gt;</w:t>
      </w:r>
    </w:p>
    <w:p w14:paraId="629CF25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"full-name"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"full-name"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"Введите ваше имя"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0FBC3705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6E3BDE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E-mail: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&lt;/label&gt;</w:t>
      </w:r>
    </w:p>
    <w:p w14:paraId="56687A6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"E-mail"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4584670E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9F2E5E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"address"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Адрес доставки: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&lt;/label&gt;</w:t>
      </w:r>
    </w:p>
    <w:p w14:paraId="7806DD8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"text"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"address"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"address"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placeholder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"Введите адрес"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required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64F85BE9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0B376BC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type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"submit"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Оформить заказ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&lt;/button&gt;</w:t>
      </w:r>
    </w:p>
    <w:p w14:paraId="6807A3E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&lt;/form&gt;</w:t>
      </w:r>
    </w:p>
    <w:p w14:paraId="49D6093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&lt;/section&gt;</w:t>
      </w:r>
    </w:p>
    <w:p w14:paraId="4E564D9E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192664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&lt;!-- Подтверждение заказа --&gt;</w:t>
      </w:r>
    </w:p>
    <w:p w14:paraId="11C23DC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"order-confirmation"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style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"display: none;"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1AA1543B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&lt;h2&gt;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Подтверждение заказа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&lt;/h2&gt;</w:t>
      </w:r>
    </w:p>
    <w:p w14:paraId="1CF372D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"order-details"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&gt;&lt;/div&gt;</w:t>
      </w:r>
    </w:p>
    <w:p w14:paraId="105207A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"print-order"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Распечатать заказ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&lt;/button&gt;</w:t>
      </w:r>
    </w:p>
    <w:p w14:paraId="61F1393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&lt;/section&gt;</w:t>
      </w:r>
    </w:p>
    <w:p w14:paraId="72A5A92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&lt;/main&gt;</w:t>
      </w:r>
    </w:p>
    <w:p w14:paraId="5C0E0327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12A1E2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&lt;script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src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"order.js"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&gt;&lt;/script&gt;</w:t>
      </w:r>
    </w:p>
    <w:p w14:paraId="6623FFD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&lt;/body&gt;</w:t>
      </w:r>
    </w:p>
    <w:p w14:paraId="5368D1F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&lt;/html&gt;</w:t>
      </w:r>
    </w:p>
    <w:p w14:paraId="36740ADB">
      <w:pPr>
        <w:keepNext w:val="0"/>
        <w:keepLines w:val="0"/>
        <w:widowControl/>
        <w:suppressLineNumbers w:val="0"/>
        <w:jc w:val="left"/>
      </w:pPr>
    </w:p>
    <w:p w14:paraId="051E678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Организуем стили на странице заказа. </w:t>
      </w:r>
    </w:p>
    <w:p w14:paraId="63D7C6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我们来整理订单页面的样式。</w:t>
      </w:r>
    </w:p>
    <w:p w14:paraId="67F823D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2D9AA9B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body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F25024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font-family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Arial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sans-serif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FEB129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line-height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18D7A0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7BEB245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9E3FAC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DCD79A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4D4994A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7BD4E8A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715FD9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D57C991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0661908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5C07374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29BAD4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92BEFF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32EB292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h2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5B1502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90B45A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F67224E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D773F4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#cart-items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5E67270E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#ccc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FCC64A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82128E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53044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5F38C28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61A72A6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#cart-items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div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2F7FBFB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flex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BB52DF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justify-content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space-between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2B6663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AD8D53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04113F6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72A84FA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#total-price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3390E9A6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1.2rem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9F6851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font-weight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bold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B94F2F1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text-align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right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B14E54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0AF5A8A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75F8BD2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label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70831DD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display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block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2D360A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DDB062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A0B0B85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79CC48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4301820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width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100%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FBC5EF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AD9083C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margin-top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0.5rem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CF00F3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margin-bottom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FE75D6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solid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#ccc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C18154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2D486CD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5366A18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5D526F5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05EA55C0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B1CA27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white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32D271F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5D8FAD27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padding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0.7rem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1.2rem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026BBF19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border-radius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4px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4F22A102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cursor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pointer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45E3BF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8EB4D7A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67F0D04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800000"/>
          <w:kern w:val="0"/>
          <w:sz w:val="20"/>
          <w:szCs w:val="20"/>
          <w:shd w:val="clear" w:fill="FFFFFF"/>
          <w:lang w:val="en-US" w:eastAsia="zh-CN" w:bidi="ar"/>
        </w:rPr>
        <w:t>button:hover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01D71573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E50000"/>
          <w:kern w:val="0"/>
          <w:sz w:val="20"/>
          <w:szCs w:val="20"/>
          <w:shd w:val="clear" w:fill="FFFFFF"/>
          <w:lang w:val="en-US" w:eastAsia="zh-CN" w:bidi="ar"/>
        </w:rPr>
        <w:t>background-color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451A5"/>
          <w:kern w:val="0"/>
          <w:sz w:val="20"/>
          <w:szCs w:val="20"/>
          <w:shd w:val="clear" w:fill="FFFFFF"/>
          <w:lang w:val="en-US" w:eastAsia="zh-CN" w:bidi="ar"/>
        </w:rPr>
        <w:t>black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742378F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18F9665">
      <w:pPr>
        <w:keepNext w:val="0"/>
        <w:keepLines w:val="0"/>
        <w:widowControl/>
        <w:suppressLineNumbers w:val="0"/>
        <w:jc w:val="left"/>
      </w:pPr>
    </w:p>
    <w:p w14:paraId="601A80F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Наша страница заказа после применения стилей выглядит следующим образом. </w:t>
      </w:r>
    </w:p>
    <w:p w14:paraId="72959AD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我们的订单页面在应用样式后如下所示。</w:t>
      </w:r>
    </w:p>
    <w:p w14:paraId="0C046879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</w:p>
    <w:p w14:paraId="74ED282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3034030"/>
            <wp:effectExtent l="0" t="0" r="1587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4368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Перейдем к реализации логики: </w:t>
      </w:r>
    </w:p>
    <w:p w14:paraId="56C0341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让我们开始实现逻辑部分：</w:t>
      </w:r>
    </w:p>
    <w:p w14:paraId="34204513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</w:p>
    <w:p w14:paraId="1338CAF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Получение корзины из localStorage</w:t>
      </w:r>
    </w:p>
    <w:p w14:paraId="53152DA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6F95582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cartStr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localStorage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getItem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'cart'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033E9F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JSON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parse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cartStr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{};</w:t>
      </w:r>
    </w:p>
    <w:p w14:paraId="6497FFA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94E8B4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85FD78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68D3B4F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ready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09E2A44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getCart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257370D8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72A5E1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$cartItemsContainer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"#cart-items"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2C9291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$totalPriceElement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"#total-price span"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3B5C7704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0124E9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Отображение товаров в корзине</w:t>
      </w:r>
    </w:p>
    <w:p w14:paraId="276CE3C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displayCart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6D133A8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$cartItemsContainer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(); 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Очистка контейнера</w:t>
      </w:r>
    </w:p>
    <w:p w14:paraId="4CE6A8E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let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D18B3D7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33AA377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each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23A893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B1A568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DFC9E5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55CE7D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35EF4622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3FE2654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$itemElement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"&lt;div&gt;"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x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—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itemPrice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₽`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B14A39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$cartItemsContainer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$itemElement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86057A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765F4B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36D2F143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952398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$totalPriceElement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totalPrice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₽`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7051D49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F384FA0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7FEA94E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Инициализация</w:t>
      </w:r>
    </w:p>
    <w:p w14:paraId="6FE2674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displayCart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66E03DD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1DB5F09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</w:pPr>
    </w:p>
    <w:p w14:paraId="3B5F79D2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Этот скрипт реализует отображение товаров в корзине интернет-магазина, используя данные, сохранённые в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localStorage</w:t>
      </w:r>
      <w:r>
        <w:rPr>
          <w:rFonts w:hint="default" w:ascii="Times New Roman Regular" w:hAnsi="Times New Roman Regular" w:cs="Times New Roman Regular"/>
          <w:sz w:val="24"/>
          <w:szCs w:val="24"/>
        </w:rPr>
        <w:t>. Вот подробное описание его работы:</w:t>
      </w:r>
    </w:p>
    <w:p w14:paraId="5206572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此脚本使用存储在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中的数据实现了在线商店购物车中商品的显示功能。以下是其工作的详细描述：</w:t>
      </w:r>
    </w:p>
    <w:p w14:paraId="6F10F4C1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 xml:space="preserve">Функция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getCart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函数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getCart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的作用：</w:t>
      </w:r>
    </w:p>
    <w:p w14:paraId="293A724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Извлекает строку с данными корзины из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localStorage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по ключу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'cart'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从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localStorage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中通过键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'cart'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提取购物车数据字符串。</w:t>
      </w:r>
    </w:p>
    <w:p w14:paraId="7639AA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Преобразует эту строку в объект с помощью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JSON.parse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. Если корзина пуста (или данные отсутствуют), возвращает пустой объект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{}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使用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JSON.parse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将该字符串转换为对象。如果购物车为空（或没有数据），则返回一个空对象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。</w:t>
      </w:r>
    </w:p>
    <w:p w14:paraId="13400B6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Возвращает объект, представляющий содержимое корзины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返回一个表示购物车内容的对象。</w:t>
      </w:r>
    </w:p>
    <w:p w14:paraId="7EA183BA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 xml:space="preserve">Основной блок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$(document).ready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主要代码块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$(document).ready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</w:t>
      </w:r>
    </w:p>
    <w:p w14:paraId="129F653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Выполняется, когда весь документ HTML полностью загружен и готов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当整个 HTML 文档完全加载并准备就绪时执行。</w:t>
      </w:r>
    </w:p>
    <w:p w14:paraId="791AFCD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Получает текущую корзину, вызвав функцию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getCart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通过调用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getCart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函数获取当前购物车。</w:t>
      </w:r>
    </w:p>
    <w:p w14:paraId="0F3762F4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Объявление переменных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变量声明：</w:t>
      </w:r>
    </w:p>
    <w:p w14:paraId="5B595A7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cart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объект с данными корзины (ключи — имена товаров, значения — их количество)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— 存储购物车数据的对象（键是商品名称，值是数量）。</w:t>
      </w:r>
    </w:p>
    <w:p w14:paraId="7D16F99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$cartItemsContainer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ссылка на контейнер HTML с идентификатором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#cart-items</w:t>
      </w:r>
      <w:r>
        <w:rPr>
          <w:rFonts w:hint="default" w:ascii="Times New Roman Regular" w:hAnsi="Times New Roman Regular" w:cs="Times New Roman Regular"/>
          <w:sz w:val="24"/>
          <w:szCs w:val="24"/>
        </w:rPr>
        <w:t>, где будут отображаться товары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$cartItemsContainer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— 指向 HTML 中 ID 为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#cart-items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的容器，商品将在该容器中显示。</w:t>
      </w:r>
    </w:p>
    <w:p w14:paraId="7F07B46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$totalPriceElement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— ссылка на элемент HTML внутри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#total-price</w:t>
      </w:r>
      <w:r>
        <w:rPr>
          <w:rFonts w:hint="default" w:ascii="Times New Roman Regular" w:hAnsi="Times New Roman Regular" w:cs="Times New Roman Regular"/>
          <w:sz w:val="24"/>
          <w:szCs w:val="24"/>
        </w:rPr>
        <w:t>, где будет отображаться общая стоимость корзины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$totalPriceElement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— 指向 HTML 中 ID 为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#total-price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的元素，用于显示购物车的总金额。</w:t>
      </w:r>
    </w:p>
    <w:p w14:paraId="4A8E4BB2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 xml:space="preserve">Функция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displayCart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函数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displayCart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</w:t>
      </w:r>
    </w:p>
    <w:p w14:paraId="697BE2A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Очищает контейнер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$cartItemsContainer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перед добавлением новых элементов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在添加新元素之前清空容器 </w:t>
      </w:r>
      <w:r>
        <w:rPr>
          <w:rStyle w:val="5"/>
        </w:rPr>
        <w:t>$cartItemsContainer</w:t>
      </w:r>
      <w:r>
        <w:t>。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7E38A5B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Перебирает товары из объекта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cart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遍历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cart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对象中的商品</w:t>
      </w:r>
      <w:r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  <w:t>:</w:t>
      </w:r>
    </w:p>
    <w:p w14:paraId="0C6D5A86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Для каждого товара по его имени (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productName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) ищет соответствующий объект из массива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products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(должен быть предварительно определён)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根据商品的名称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productName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)，从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数组中查找相应的商品对象（该数组应预先定义）。</w:t>
      </w:r>
    </w:p>
    <w:p w14:paraId="58351AA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Если товар найден, рассчитывает общую стоимость товара (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itemPrice</w:t>
      </w:r>
      <w:r>
        <w:rPr>
          <w:rFonts w:hint="default" w:ascii="Times New Roman Regular" w:hAnsi="Times New Roman Regular" w:cs="Times New Roman Regular"/>
          <w:sz w:val="24"/>
          <w:szCs w:val="24"/>
        </w:rPr>
        <w:t>), умножая его цену (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product.price</w:t>
      </w:r>
      <w:r>
        <w:rPr>
          <w:rFonts w:hint="default" w:ascii="Times New Roman Regular" w:hAnsi="Times New Roman Regular" w:cs="Times New Roman Regular"/>
          <w:sz w:val="24"/>
          <w:szCs w:val="24"/>
        </w:rPr>
        <w:t>) на количество (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quantity</w:t>
      </w:r>
      <w:r>
        <w:rPr>
          <w:rFonts w:hint="default" w:ascii="Times New Roman Regular" w:hAnsi="Times New Roman Regular" w:cs="Times New Roman Regular"/>
          <w:sz w:val="24"/>
          <w:szCs w:val="24"/>
        </w:rPr>
        <w:t>)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如果找到商品，计算商品的总价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itemPrice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)，通过将商品价格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product.price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乘以数量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quantity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来得到。</w:t>
      </w:r>
    </w:p>
    <w:p w14:paraId="6AB2FBF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Увеличивает общую стоимость корзины (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totalPrice</w:t>
      </w:r>
      <w:r>
        <w:rPr>
          <w:rFonts w:hint="default" w:ascii="Times New Roman Regular" w:hAnsi="Times New Roman Regular" w:cs="Times New Roman Regular"/>
          <w:sz w:val="24"/>
          <w:szCs w:val="24"/>
        </w:rPr>
        <w:t>)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增加购物车的总价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totalPrice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)。</w:t>
      </w:r>
    </w:p>
    <w:p w14:paraId="6B71C73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Создаёт элемент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&lt;div&gt;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отображающий информацию о товаре (название, количество и стоимость), и добавляет его в контейнер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$cartItemsContainer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创建一个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&lt;div&gt;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元素，显示商品的信息（名称、数量和价格），并将其添加到容器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$cartItemsContainer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中。</w:t>
      </w:r>
    </w:p>
    <w:p w14:paraId="680628F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Обновляет текст элемента </w:t>
      </w:r>
      <w:r>
        <w:rPr>
          <w:rStyle w:val="5"/>
          <w:rFonts w:hint="default" w:ascii="Times New Roman Regular" w:hAnsi="Times New Roman Regular" w:cs="Times New Roman Regular"/>
          <w:sz w:val="24"/>
          <w:szCs w:val="24"/>
        </w:rPr>
        <w:t>$totalPriceElement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общей стоимостью корзины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更新元素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$totalPriceElement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的文本，显示购物车的总金额。</w:t>
      </w:r>
    </w:p>
    <w:p w14:paraId="46083ACD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572000" cy="2609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r="132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570D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Добавим обработчик для формы Заказа: </w:t>
      </w:r>
    </w:p>
    <w:p w14:paraId="682F6D1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我们为订单表单添加处理程序：</w:t>
      </w:r>
    </w:p>
    <w:p w14:paraId="23B4F63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044E5F1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"#order-form"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7939E0AF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$orderConfirmation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"#order-confirmation"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BB8681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$orderDetails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"#order-details"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E31B70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$printOrderButton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"#print-order"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D7CD9D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</w:p>
    <w:p w14:paraId="1FD9E1E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Обработчик оформления заказа</w:t>
      </w:r>
    </w:p>
    <w:p w14:paraId="35B6F6B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submit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BA762F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preventDefault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42EE9F03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19A7594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fullName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"#full-name"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76FDAE4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"#address"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3A042CF2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"#email"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53084579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274D623E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Проверка полей</w:t>
      </w:r>
    </w:p>
    <w:p w14:paraId="6D4D572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fullName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ru-RU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|| !email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6328EB3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alert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"Пожалуйста, заполните все поля."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B3EBBE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1C8DE9E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F931E1C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3A4B339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Скрыть форму, показать подтверждение</w:t>
      </w:r>
    </w:p>
    <w:p w14:paraId="3BE4B89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$orderForm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hide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60A2CC6B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$orderConfirmation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show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29E3E138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6FA2EA2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Отобразить детали заказа</w:t>
      </w:r>
    </w:p>
    <w:p w14:paraId="361E007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$orderDetails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html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</w:p>
    <w:p w14:paraId="17EEC11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&lt;p&gt;&lt;strong&gt;Имя:&lt;/strong&gt;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fullName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&lt;/p&gt;</w:t>
      </w:r>
    </w:p>
    <w:p w14:paraId="6BA4AE4A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&lt;p&gt;&lt;strong&gt;Адрес:&lt;/strong&gt;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address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&lt;/p&gt;</w:t>
      </w:r>
    </w:p>
    <w:p w14:paraId="514C4BF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&lt;p&gt;&lt;strong&gt;E-mail:&lt;/strong&gt;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email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&lt;/p&gt;</w:t>
      </w:r>
    </w:p>
    <w:p w14:paraId="4203BE8C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&lt;p&gt;&lt;strong&gt;Товары:&lt;/strong&gt;&lt;/p&gt;</w:t>
      </w:r>
    </w:p>
    <w:p w14:paraId="4678EBB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5D1CF787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09B1C555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each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cart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52BB855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=&gt;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1A756D64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 w14:paraId="253C618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product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price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;</w:t>
      </w:r>
    </w:p>
    <w:p w14:paraId="60CF94C3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$itemElement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$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"&lt;div&gt;"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productName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x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quantity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—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itemPrice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 ₽`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60E8F72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$orderDetails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$itemElement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23286BBD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95D40C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0F210B7B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25B3157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$orderDetails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append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 xml:space="preserve">`&lt;p&gt;&lt;strong&gt;Итоговая сумма:&lt;/strong&gt;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${</w:t>
      </w: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$totalPriceElement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text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0"/>
          <w:szCs w:val="20"/>
          <w:shd w:val="clear" w:fill="FFFFFF"/>
          <w:lang w:val="en-US" w:eastAsia="zh-CN" w:bidi="ar"/>
        </w:rPr>
        <w:t>&lt;/p&gt;`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);</w:t>
      </w:r>
    </w:p>
    <w:p w14:paraId="0AD3E0E0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4A4C3A14">
      <w:pPr>
        <w:keepNext w:val="0"/>
        <w:keepLines w:val="0"/>
        <w:widowControl/>
        <w:suppressLineNumbers w:val="0"/>
        <w:spacing w:line="240" w:lineRule="auto"/>
        <w:jc w:val="left"/>
        <w:rPr>
          <w:sz w:val="20"/>
          <w:szCs w:val="20"/>
        </w:rPr>
      </w:pPr>
    </w:p>
    <w:p w14:paraId="42AB9BE6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// Распечатать заказ</w:t>
      </w:r>
    </w:p>
    <w:p w14:paraId="0051D9D8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70C1"/>
          <w:kern w:val="0"/>
          <w:sz w:val="20"/>
          <w:szCs w:val="20"/>
          <w:shd w:val="clear" w:fill="FFFFFF"/>
          <w:lang w:val="en-US" w:eastAsia="zh-CN" w:bidi="ar"/>
        </w:rPr>
        <w:t>$printOrderButton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click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 {</w:t>
      </w:r>
    </w:p>
    <w:p w14:paraId="6A17E508">
      <w:pPr>
        <w:keepNext w:val="0"/>
        <w:keepLines w:val="0"/>
        <w:widowControl/>
        <w:suppressLineNumbers w:val="0"/>
        <w:shd w:val="clear" w:fill="FFFFFF"/>
        <w:spacing w:line="240" w:lineRule="auto"/>
        <w:ind w:firstLine="7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 w14:paraId="55F888F1">
      <w:pPr>
        <w:keepNext w:val="0"/>
        <w:keepLines w:val="0"/>
        <w:widowControl/>
        <w:suppressLineNumbers w:val="0"/>
        <w:shd w:val="clear" w:fill="FFFFFF"/>
        <w:spacing w:line="240" w:lineRule="auto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});</w:t>
      </w:r>
    </w:p>
    <w:p w14:paraId="21D7104C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Обработчик отправки формы 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$orderForm.submit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/ </w:t>
      </w:r>
    </w:p>
    <w:p w14:paraId="38DEFCFA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表单提交处理程序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$orderForm.submit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)：</w:t>
      </w:r>
    </w:p>
    <w:p w14:paraId="1581AD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Предотвращение стандартного поведения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С помощью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event.preventDefault()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предотвращается отправка формы через браузер.</w:t>
      </w:r>
    </w:p>
    <w:p w14:paraId="526687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防止默认行为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：通过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event.preventDefault()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防止浏览器默认提交表单。</w:t>
      </w:r>
    </w:p>
    <w:p w14:paraId="3BE01F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Сбор данных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Считываются значения полей формы:</w:t>
      </w:r>
    </w:p>
    <w:p w14:paraId="3DBF1F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收集数据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：获取表单字段的值：</w:t>
      </w:r>
    </w:p>
    <w:p w14:paraId="6D9DD15A">
      <w:pPr>
        <w:keepNext w:val="0"/>
        <w:keepLines w:val="0"/>
        <w:widowControl/>
        <w:numPr>
          <w:ilvl w:val="3"/>
          <w:numId w:val="6"/>
        </w:numPr>
        <w:suppressLineNumbers w:val="0"/>
        <w:spacing w:before="0" w:beforeAutospacing="1" w:after="0" w:afterAutospacing="1" w:line="240" w:lineRule="auto"/>
        <w:ind w:left="2882" w:hanging="36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fullName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полное имя покупателя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顾客的全名。</w:t>
      </w:r>
    </w:p>
    <w:p w14:paraId="748A66C3">
      <w:pPr>
        <w:keepNext w:val="0"/>
        <w:keepLines w:val="0"/>
        <w:widowControl/>
        <w:numPr>
          <w:ilvl w:val="3"/>
          <w:numId w:val="6"/>
        </w:numPr>
        <w:suppressLineNumbers w:val="0"/>
        <w:spacing w:before="0" w:beforeAutospacing="1" w:after="0" w:afterAutospacing="1" w:line="240" w:lineRule="auto"/>
        <w:ind w:left="2882" w:hanging="36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address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адрес доставки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送货地址。</w:t>
      </w:r>
    </w:p>
    <w:p w14:paraId="6CF6BD4E">
      <w:pPr>
        <w:keepNext w:val="0"/>
        <w:keepLines w:val="0"/>
        <w:widowControl/>
        <w:numPr>
          <w:ilvl w:val="3"/>
          <w:numId w:val="6"/>
        </w:numPr>
        <w:suppressLineNumbers w:val="0"/>
        <w:spacing w:before="0" w:beforeAutospacing="1" w:after="0" w:afterAutospacing="1" w:line="240" w:lineRule="auto"/>
        <w:ind w:left="2882" w:hanging="36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email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— электронная почта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电子邮件地址。</w:t>
      </w:r>
    </w:p>
    <w:p w14:paraId="39EB38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Валидация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Проверяется, заполнены ли обязательные поля 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fullName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, email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и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address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Если одно из полей пустое, показывается сообщение об ошибке и обработка прерывается.</w:t>
      </w:r>
    </w:p>
    <w:p w14:paraId="5061A2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验证：检查必填字段（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fullName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、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email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和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）是否已填写。如果其中一个字段为空，则显示错误消息，并且处理过程被中断。</w:t>
      </w:r>
    </w:p>
    <w:p w14:paraId="34C7E2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Скрытие формы и отображение подтверждения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595B81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隐藏表单并显示确认信息：</w:t>
      </w:r>
    </w:p>
    <w:p w14:paraId="26ACD9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Форма 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$orderForm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 скрывается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表单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$orderForm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被隐藏。</w:t>
      </w:r>
    </w:p>
    <w:p w14:paraId="7C5489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Блок подтверждения заказа 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$orderConfirmation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 становится видимым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订单确认块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$orderConfirmation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变得可见。</w:t>
      </w:r>
    </w:p>
    <w:p w14:paraId="0724DB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Отображение деталей заказа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显示订单详情：</w:t>
      </w:r>
    </w:p>
    <w:p w14:paraId="0FD53C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В контейнер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$orderDetails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добавляются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向容器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$orderDetails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添加以下内容</w:t>
      </w:r>
    </w:p>
    <w:p w14:paraId="3887471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40" w:lineRule="auto"/>
        <w:ind w:left="840" w:leftChars="0" w:hanging="420" w:firstLineChars="0"/>
        <w:jc w:val="both"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Имя, адрес и электронная почта покупателя.</w:t>
      </w:r>
    </w:p>
    <w:p w14:paraId="24DF10A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顾客的姓名、地址和电子邮件。</w:t>
      </w:r>
    </w:p>
    <w:p w14:paraId="46A2E1A0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40" w:lineRule="auto"/>
        <w:ind w:left="840" w:leftChars="0" w:hanging="420" w:firstLineChars="0"/>
        <w:jc w:val="both"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Перечень товаров в корзине, включающий:</w:t>
      </w:r>
    </w:p>
    <w:p w14:paraId="652C4C0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购物车中的商品清单，包括：</w:t>
      </w:r>
    </w:p>
    <w:p w14:paraId="46026AC5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 w:line="24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Название товара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商品名称。</w:t>
      </w:r>
    </w:p>
    <w:p w14:paraId="1519992B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 w:line="24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Количество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数量。</w:t>
      </w:r>
    </w:p>
    <w:p w14:paraId="7C5F787F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 w:line="24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Общую стоимость для каждого товара (цена × количество)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每个商品的总价格（价格 × 数量）。</w:t>
      </w:r>
    </w:p>
    <w:p w14:paraId="38D76BF0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240" w:lineRule="auto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Итоговая сумма корзины (запрашивается из элемента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$totalPriceElement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).</w:t>
      </w:r>
    </w:p>
    <w:p w14:paraId="48980B84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24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购物车的最终总金额（从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$totalPriceElement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元素中获取）。</w:t>
      </w:r>
    </w:p>
    <w:p w14:paraId="00E501A1">
      <w:pPr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Кнопка печати заказа (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$printOrderButton.click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468045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打印订单按钮 (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$printOrderButton.click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518EA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При нажатии на кнопку запускается функция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window.print()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которая вызывает встроенное окно печати браузера.</w:t>
      </w:r>
    </w:p>
    <w:p w14:paraId="02C22D8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当按钮被点击时，触发 </w:t>
      </w:r>
      <w:r>
        <w:rPr>
          <w:rStyle w:val="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window.print()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函数，这会调用浏览器内置的打印窗口。</w:t>
      </w:r>
    </w:p>
    <w:p w14:paraId="26B6B8A8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1052B435">
      <w:pPr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Прове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рьте результат. Первым элементом на странице мы видим таблицу со списком товаров. Ниже представлен оформленный заказ и кнопка “Распечатать заказ” - которая выводит нформамцию на страницу на экран.</w:t>
      </w:r>
    </w:p>
    <w:p w14:paraId="28E0D97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检查结果。页面上的第一个元素是显示商品列表的表格。下面是已完成的订单以及“打印订单”按钮——点击后会将信息显示在屏幕上。</w:t>
      </w:r>
    </w:p>
    <w:p w14:paraId="25F4AEBE">
      <w:r>
        <w:drawing>
          <wp:inline distT="0" distB="0" distL="114300" distR="114300">
            <wp:extent cx="5270500" cy="3957320"/>
            <wp:effectExtent l="0" t="0" r="1270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59297">
      <w:pPr>
        <w:rPr>
          <w:rFonts w:hint="default"/>
          <w:lang w:val="en-US"/>
        </w:rPr>
      </w:pPr>
    </w:p>
    <w:p w14:paraId="4F5591B5">
      <w:pPr>
        <w:rPr>
          <w:rFonts w:hint="default"/>
          <w:lang w:val="ru-RU"/>
        </w:rPr>
      </w:pPr>
    </w:p>
    <w:p w14:paraId="4E902617">
      <w:pPr>
        <w:spacing w:line="240" w:lineRule="auto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Самостоятельные задания:</w:t>
      </w:r>
    </w:p>
    <w:p w14:paraId="32F4DED1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自主任务：</w:t>
      </w:r>
    </w:p>
    <w:p w14:paraId="2B21359C">
      <w:pPr>
        <w:numPr>
          <w:ilvl w:val="0"/>
          <w:numId w:val="9"/>
        </w:numPr>
        <w:spacing w:line="240" w:lineRule="auto"/>
        <w:ind w:left="425" w:leftChars="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Добавить панель навигации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на страницу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,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чтобы пользователь мог переходить на другие страницы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在页面上添加导航栏，以便用户可以跳转到其他页面；</w:t>
      </w:r>
    </w:p>
    <w:p w14:paraId="61026C51">
      <w:pPr>
        <w:numPr>
          <w:ilvl w:val="0"/>
          <w:numId w:val="9"/>
        </w:numPr>
        <w:spacing w:line="240" w:lineRule="auto"/>
        <w:ind w:left="425" w:leftChars="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Добавьте в форму возможность использования бонуснов и скидок(пользователь может ввести промокод и получить скидку на текущий заказ)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在表单中添加使用奖金和折扣的功能（用户可以输入促销码并获得当前订单的折扣）；</w:t>
      </w:r>
    </w:p>
    <w:p w14:paraId="37420BB0">
      <w:pPr>
        <w:numPr>
          <w:ilvl w:val="0"/>
          <w:numId w:val="9"/>
        </w:numPr>
        <w:spacing w:line="240" w:lineRule="auto"/>
        <w:ind w:left="425" w:leftChars="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Добавьте список заказов в личный кабинет пользователя /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在用户个人账户中添加订单列表。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IN Condensed">
    <w:panose1 w:val="00000500000000000000"/>
    <w:charset w:val="00"/>
    <w:family w:val="auto"/>
    <w:pitch w:val="default"/>
    <w:sig w:usb0="800000AF" w:usb1="5000204A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D1BE9"/>
    <w:multiLevelType w:val="singleLevel"/>
    <w:tmpl w:val="9DFD1B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8ABF"/>
    <w:multiLevelType w:val="multilevel"/>
    <w:tmpl w:val="EFFF8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E440C"/>
    <w:multiLevelType w:val="singleLevel"/>
    <w:tmpl w:val="FFFE44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F54E0AF"/>
    <w:multiLevelType w:val="multilevel"/>
    <w:tmpl w:val="3F54E0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5FDEDABE"/>
    <w:multiLevelType w:val="singleLevel"/>
    <w:tmpl w:val="5FDEDA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67B67832"/>
    <w:multiLevelType w:val="multilevel"/>
    <w:tmpl w:val="67B678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D69B8"/>
    <w:rsid w:val="3C9B47B6"/>
    <w:rsid w:val="3FDF4C0E"/>
    <w:rsid w:val="47DE04A1"/>
    <w:rsid w:val="4B57327A"/>
    <w:rsid w:val="57975E8C"/>
    <w:rsid w:val="59DB8596"/>
    <w:rsid w:val="6A7AAC23"/>
    <w:rsid w:val="759FABB6"/>
    <w:rsid w:val="76AF841C"/>
    <w:rsid w:val="7BF51806"/>
    <w:rsid w:val="7BFD8528"/>
    <w:rsid w:val="7DEFC4F3"/>
    <w:rsid w:val="7F8C4CA7"/>
    <w:rsid w:val="7FBDFFF1"/>
    <w:rsid w:val="7FBF91B9"/>
    <w:rsid w:val="7FEE6D13"/>
    <w:rsid w:val="B9D7DA5B"/>
    <w:rsid w:val="BDBDA555"/>
    <w:rsid w:val="BEA5E96B"/>
    <w:rsid w:val="BEBB744A"/>
    <w:rsid w:val="BEC3F323"/>
    <w:rsid w:val="BFFD005C"/>
    <w:rsid w:val="DB1FFBEE"/>
    <w:rsid w:val="E8FF6317"/>
    <w:rsid w:val="EDFD0469"/>
    <w:rsid w:val="EF3CD539"/>
    <w:rsid w:val="EF7D69B8"/>
    <w:rsid w:val="EFB6563D"/>
    <w:rsid w:val="F7FF358D"/>
    <w:rsid w:val="FBBFB851"/>
    <w:rsid w:val="FCFF11F8"/>
    <w:rsid w:val="FEB7397F"/>
    <w:rsid w:val="FEBF1EC6"/>
    <w:rsid w:val="FEEBE80C"/>
    <w:rsid w:val="FFEC7CF9"/>
    <w:rsid w:val="FFFFB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2024-12-11T20:43:00Z</dcterms:created>
  <dc:creator>Valerie</dc:creator>
  <cp:lastModifiedBy>Valerie</cp:lastModifiedBy>
  <dcterms:modified xsi:type="dcterms:W3CDTF">2024-12-12T12:55:52Z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1CEE718B00C0A36D8A37586777F2D480_41</vt:lpwstr>
  </property>
</Properties>
</file>