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and</w:t>
      </w:r>
      <w:r>
        <w:t xml:space="preserve"> </w:t>
      </w:r>
      <w:r>
        <w:t xml:space="preserve">Algorithms</w:t>
      </w:r>
      <w:r>
        <w:br/>
      </w: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problem</w:t>
      </w:r>
      <w:r>
        <w:t xml:space="preserve"> </w:t>
      </w:r>
      <w:r>
        <w:t xml:space="preserve">sheet</w:t>
      </w:r>
    </w:p>
    <w:bookmarkStart w:id="21" w:name="a.-trees"/>
    <w:p>
      <w:pPr>
        <w:pStyle w:val="Heading2"/>
      </w:pPr>
      <w:r>
        <w:t xml:space="preserve">A. Trees</w:t>
      </w:r>
    </w:p>
    <w:p>
      <w:pPr>
        <w:pStyle w:val="FirstParagraph"/>
      </w:pPr>
      <w:r>
        <w:t xml:space="preserve"> </w:t>
      </w:r>
      <w:r>
        <w:t xml:space="preserve"> </w:t>
      </w:r>
      <w:r>
        <w:drawing>
          <wp:inline>
            <wp:extent cx="3239999" cy="1517468"/>
            <wp:effectExtent b="0" l="0" r="0" t="0"/>
            <wp:docPr descr="" title="a tree" id="1" name="Picture"/>
            <a:graphic>
              <a:graphicData uri="http://schemas.openxmlformats.org/drawingml/2006/picture">
                <pic:pic>
                  <pic:nvPicPr>
                    <pic:cNvPr descr="images/tre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999" cy="151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(source: Weiss 18.1) For the tree shown above, state:</w:t>
      </w:r>
    </w:p>
    <w:p>
      <w:pPr>
        <w:numPr>
          <w:ilvl w:val="1"/>
          <w:numId w:val="1002"/>
        </w:numPr>
      </w:pPr>
      <w:r>
        <w:t xml:space="preserve">Which node is the root?</w:t>
      </w:r>
    </w:p>
    <w:p>
      <w:pPr>
        <w:numPr>
          <w:ilvl w:val="1"/>
          <w:numId w:val="1002"/>
        </w:numPr>
      </w:pPr>
      <w:r>
        <w:t xml:space="preserve">Which nodes are leaves?</w:t>
      </w:r>
    </w:p>
    <w:p>
      <w:pPr>
        <w:numPr>
          <w:ilvl w:val="1"/>
          <w:numId w:val="1002"/>
        </w:numPr>
      </w:pPr>
      <w:r>
        <w:t xml:space="preserve">What is the tree’s height?</w:t>
      </w:r>
    </w:p>
    <w:p>
      <w:pPr>
        <w:numPr>
          <w:ilvl w:val="1"/>
          <w:numId w:val="1002"/>
        </w:numPr>
      </w:pPr>
      <w:r>
        <w:t xml:space="preserve">What are the results of traversing the tree using</w:t>
      </w:r>
    </w:p>
    <w:p>
      <w:pPr>
        <w:numPr>
          <w:ilvl w:val="2"/>
          <w:numId w:val="1003"/>
        </w:numPr>
        <w:pStyle w:val="Compact"/>
      </w:pPr>
      <w:r>
        <w:t xml:space="preserve">preorder</w:t>
      </w:r>
    </w:p>
    <w:p>
      <w:pPr>
        <w:numPr>
          <w:ilvl w:val="2"/>
          <w:numId w:val="1003"/>
        </w:numPr>
        <w:pStyle w:val="Compact"/>
      </w:pPr>
      <w:r>
        <w:t xml:space="preserve">postorder</w:t>
      </w:r>
    </w:p>
    <w:p>
      <w:pPr>
        <w:numPr>
          <w:ilvl w:val="2"/>
          <w:numId w:val="1003"/>
        </w:numPr>
        <w:pStyle w:val="Compact"/>
      </w:pPr>
      <w:r>
        <w:t xml:space="preserve">inorder</w:t>
      </w:r>
    </w:p>
    <w:p>
      <w:pPr>
        <w:numPr>
          <w:ilvl w:val="2"/>
          <w:numId w:val="1003"/>
        </w:numPr>
        <w:pStyle w:val="Compact"/>
      </w:pPr>
      <w:r>
        <w:t xml:space="preserve">level order</w:t>
      </w:r>
    </w:p>
    <w:bookmarkEnd w:id="21"/>
    <w:bookmarkStart w:id="23" w:name="b.-binary-trees"/>
    <w:p>
      <w:pPr>
        <w:pStyle w:val="Heading2"/>
      </w:pPr>
      <w:r>
        <w:t xml:space="preserve">B. Binary trees</w:t>
      </w:r>
    </w:p>
    <w:p>
      <w:pPr>
        <w:numPr>
          <w:ilvl w:val="0"/>
          <w:numId w:val="1004"/>
        </w:numPr>
      </w:pPr>
      <w:r>
        <w:t xml:space="preserve">State whether each of the following statements is TRUE or FALSE, and</w:t>
      </w:r>
      <w:r>
        <w:t xml:space="preserve"> </w:t>
      </w:r>
      <w:r>
        <w:t xml:space="preserve">explain your reasoning.</w:t>
      </w:r>
    </w:p>
    <w:p>
      <w:pPr>
        <w:numPr>
          <w:ilvl w:val="1"/>
          <w:numId w:val="1005"/>
        </w:numPr>
        <w:pStyle w:val="Compact"/>
      </w:pPr>
      <w:r>
        <w:t xml:space="preserve">The height of a binary tree is</w:t>
      </w:r>
      <w:r>
        <w:t xml:space="preserve"> </w:t>
      </w:r>
      <m:oMath>
        <m:r>
          <m:t>O</m:t>
        </m:r>
        <m:d>
          <m:dPr>
            <m:begChr m:val="("/>
            <m:endChr m:val=")"/>
            <m:grow/>
          </m:dPr>
          <m:e>
            <m:r>
              <m:rPr>
                <m:nor/>
                <m:sty m:val="p"/>
              </m:rPr>
              <m:t>log</m:t>
            </m:r>
            <m:r>
              <m:t>n</m:t>
            </m:r>
          </m:e>
        </m:d>
      </m:oMath>
    </w:p>
    <w:p>
      <w:pPr>
        <w:numPr>
          <w:ilvl w:val="1"/>
          <w:numId w:val="1005"/>
        </w:numPr>
        <w:pStyle w:val="Compact"/>
      </w:pPr>
      <w:r>
        <w:t xml:space="preserve">The proper descendants of a node’s ancestors are also</w:t>
      </w:r>
      <w:r>
        <w:t xml:space="preserve"> </w:t>
      </w:r>
      <w:r>
        <w:t xml:space="preserve">descendants of that node.</w:t>
      </w:r>
    </w:p>
    <w:p>
      <w:pPr>
        <w:numPr>
          <w:ilvl w:val="1"/>
          <w:numId w:val="1005"/>
        </w:numPr>
        <w:pStyle w:val="Compact"/>
      </w:pPr>
      <w:r>
        <w:t xml:space="preserve">A binary tree always has more external nodes than internal</w:t>
      </w:r>
      <w:r>
        <w:t xml:space="preserve"> </w:t>
      </w:r>
      <w:r>
        <w:t xml:space="preserve">nodes.</w:t>
      </w:r>
    </w:p>
    <w:p>
      <w:pPr>
        <w:numPr>
          <w:ilvl w:val="1"/>
          <w:numId w:val="1005"/>
        </w:numPr>
        <w:pStyle w:val="Compact"/>
      </w:pPr>
      <w:r>
        <w:t xml:space="preserve">Every tree has a root node.</w:t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4"/>
        </w:numPr>
      </w:pPr>
      <w:r>
        <w:t xml:space="preserve">(Source: Weiss 18.9) Write efficient methods (and give their Big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running times) that take a reference to a binary tree root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and</w:t>
      </w:r>
      <w:r>
        <w:t xml:space="preserve"> </w:t>
      </w:r>
      <w:r>
        <w:t xml:space="preserve">compute</w:t>
      </w:r>
    </w:p>
    <w:p>
      <w:pPr>
        <w:numPr>
          <w:ilvl w:val="1"/>
          <w:numId w:val="1006"/>
        </w:numPr>
        <w:pStyle w:val="Compact"/>
      </w:pPr>
      <w:r>
        <w:t xml:space="preserve">The number of leaves in</w:t>
      </w:r>
      <w:r>
        <w:t xml:space="preserve"> </w:t>
      </w:r>
      <w:r>
        <w:rPr>
          <w:rStyle w:val="VerbatimChar"/>
        </w:rPr>
        <w:t xml:space="preserve">t</w:t>
      </w:r>
    </w:p>
    <w:p>
      <w:pPr>
        <w:numPr>
          <w:ilvl w:val="1"/>
          <w:numId w:val="1006"/>
        </w:numPr>
        <w:pStyle w:val="Compact"/>
      </w:pPr>
      <w:r>
        <w:t xml:space="preserve">The number of nodes in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that contain one non-null child</w:t>
      </w:r>
    </w:p>
    <w:p>
      <w:pPr>
        <w:numPr>
          <w:ilvl w:val="1"/>
          <w:numId w:val="1006"/>
        </w:numPr>
        <w:pStyle w:val="Compact"/>
      </w:pPr>
      <w:r>
        <w:t xml:space="preserve">The number of nodes in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that contain two non-null children</w:t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4"/>
        </w:numPr>
      </w:pPr>
      <w:r>
        <w:t xml:space="preserve">(Source: Weiss 18.10) Suppose a binary tree stores</w:t>
      </w:r>
      <w:r>
        <w:t xml:space="preserve"> </w:t>
      </w:r>
      <w:r>
        <w:rPr>
          <w:rStyle w:val="VerbatimChar"/>
        </w:rPr>
        <w:t xml:space="preserve">ints</w:t>
      </w:r>
      <w:r>
        <w:t xml:space="preserve">. Write</w:t>
      </w:r>
      <w:r>
        <w:t xml:space="preserve"> </w:t>
      </w:r>
      <w:r>
        <w:t xml:space="preserve">efficient methods (and give their Big-Oh running times) that take a</w:t>
      </w:r>
      <w:r>
        <w:t xml:space="preserve"> </w:t>
      </w:r>
      <w:r>
        <w:t xml:space="preserve">reference to a binary tree root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and compute</w:t>
      </w:r>
    </w:p>
    <w:p>
      <w:pPr>
        <w:numPr>
          <w:ilvl w:val="1"/>
          <w:numId w:val="1007"/>
        </w:numPr>
        <w:pStyle w:val="Compact"/>
      </w:pPr>
      <w:r>
        <w:t xml:space="preserve">The number of even data items</w:t>
      </w:r>
    </w:p>
    <w:p>
      <w:pPr>
        <w:numPr>
          <w:ilvl w:val="1"/>
          <w:numId w:val="1007"/>
        </w:numPr>
        <w:pStyle w:val="Compact"/>
      </w:pPr>
      <w:r>
        <w:t xml:space="preserve">The sum of all the items in the tree</w:t>
      </w:r>
    </w:p>
    <w:p>
      <w:pPr>
        <w:numPr>
          <w:ilvl w:val="0"/>
          <w:numId w:val="1000"/>
        </w:numPr>
      </w:pPr>
      <w:r>
        <w:t xml:space="preserve"> </w:t>
      </w:r>
    </w:p>
    <w:bookmarkStart w:id="22" w:name="c.-binary-search-trees"/>
    <w:p>
      <w:pPr>
        <w:pStyle w:val="Heading3"/>
      </w:pPr>
      <w:r>
        <w:t xml:space="preserve">C. Binary search trees</w:t>
      </w:r>
    </w:p>
    <w:p>
      <w:pPr>
        <w:numPr>
          <w:ilvl w:val="0"/>
          <w:numId w:val="1008"/>
        </w:numPr>
      </w:pPr>
      <w:r>
        <w:t xml:space="preserve">(Source: Weiss 19.1) Show the result of inserting 3, 1, 4, 6, 9, 2,</w:t>
      </w:r>
      <w:r>
        <w:t xml:space="preserve"> </w:t>
      </w:r>
      <w:r>
        <w:t xml:space="preserve">5, and 7 in an initially empty binary search tree. Then show the</w:t>
      </w:r>
      <w:r>
        <w:t xml:space="preserve"> </w:t>
      </w:r>
      <w:r>
        <w:t xml:space="preserve">result of deleting the root.</w:t>
      </w:r>
    </w:p>
    <w:p>
      <w:pPr>
        <w:numPr>
          <w:ilvl w:val="0"/>
          <w:numId w:val="1008"/>
        </w:numPr>
      </w:pPr>
      <w:r>
        <w:t xml:space="preserve">(Source: Weiss 19.2) Draw all binary search trees that can result</w:t>
      </w:r>
      <w:r>
        <w:t xml:space="preserve"> </w:t>
      </w:r>
      <w:r>
        <w:t xml:space="preserve">from inserting permutations of 1, 2, 3, and 4. How many trees are</w:t>
      </w:r>
      <w:r>
        <w:t xml:space="preserve"> </w:t>
      </w:r>
      <w:r>
        <w:t xml:space="preserve">there? What are the probabilities of each tree’s occurring if all</w:t>
      </w:r>
      <w:r>
        <w:t xml:space="preserve"> </w:t>
      </w:r>
      <w:r>
        <w:t xml:space="preserve">permutations are equally likely?</w:t>
      </w:r>
    </w:p>
    <w:p>
      <w:pPr>
        <w:numPr>
          <w:ilvl w:val="0"/>
          <w:numId w:val="1008"/>
        </w:numPr>
      </w:pPr>
      <w:r>
        <w:t xml:space="preserve">(Source: Weiss 19.15) Implement the BinaryTree methods</w:t>
      </w:r>
      <w:r>
        <w:t xml:space="preserve"> </w:t>
      </w:r>
      <w:r>
        <w:rPr>
          <w:rStyle w:val="VerbatimChar"/>
        </w:rPr>
        <w:t xml:space="preserve">find</w:t>
      </w:r>
      <w:r>
        <w:t xml:space="preserve">,</w:t>
      </w:r>
      <w:r>
        <w:t xml:space="preserve"> </w:t>
      </w:r>
      <w:r>
        <w:rPr>
          <w:rStyle w:val="VerbatimChar"/>
        </w:rPr>
        <w:t xml:space="preserve">findMin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findMax</w:t>
      </w:r>
      <w:r>
        <w:t xml:space="preserve"> </w:t>
      </w:r>
      <w:r>
        <w:t xml:space="preserve">recursively.</w:t>
      </w:r>
    </w:p>
    <w:bookmarkEnd w:id="22"/>
    <w:bookmarkEnd w:id="23"/>
    <w:bookmarkStart w:id="25" w:name="d.-maps"/>
    <w:p>
      <w:pPr>
        <w:pStyle w:val="Heading2"/>
      </w:pPr>
      <w:r>
        <w:t xml:space="preserve">D. Maps</w:t>
      </w:r>
    </w:p>
    <w:p>
      <w:pPr>
        <w:pStyle w:val="FirstParagraph"/>
      </w:pPr>
      <w:r>
        <w:t xml:space="preserve">Use the MapDemo.java class from the code bundle, the Oracle online Java</w:t>
      </w:r>
      <w:r>
        <w:t xml:space="preserve"> </w:t>
      </w:r>
      <w:r>
        <w:t xml:space="preserve">documentation (at</w:t>
      </w:r>
      <w:r>
        <w:t xml:space="preserve"> </w:t>
      </w:r>
      <w:hyperlink r:id="rId24">
        <w:r>
          <w:rPr>
            <w:rStyle w:val="Hyperlink"/>
            <w:bCs/>
            <w:b/>
          </w:rPr>
          <w:t xml:space="preserve">https://docs.oracle.com/javase/8/docs/api/java/util/Map.html</w:t>
        </w:r>
      </w:hyperlink>
      <w:r>
        <w:t xml:space="preserve">)</w:t>
      </w:r>
      <w:r>
        <w:t xml:space="preserve"> </w:t>
      </w:r>
      <w:r>
        <w:t xml:space="preserve">and your preferred IDE (e.g. Eclipse) to work out answers to the</w:t>
      </w:r>
      <w:r>
        <w:t xml:space="preserve"> </w:t>
      </w:r>
      <w:r>
        <w:t xml:space="preserve">following questions about maps.</w:t>
      </w:r>
    </w:p>
    <w:p>
      <w:pPr>
        <w:numPr>
          <w:ilvl w:val="0"/>
          <w:numId w:val="1009"/>
        </w:numPr>
        <w:pStyle w:val="Compact"/>
      </w:pPr>
      <w:r>
        <w:t xml:space="preserve">How do you enter a new pair into a map object?</w:t>
      </w:r>
    </w:p>
    <w:p>
      <w:pPr>
        <w:numPr>
          <w:ilvl w:val="0"/>
          <w:numId w:val="1009"/>
        </w:numPr>
        <w:pStyle w:val="Compact"/>
      </w:pPr>
      <w:r>
        <w:t xml:space="preserve">Maps have at most one value per key. What happens if you enter a</w:t>
      </w:r>
      <w:r>
        <w:t xml:space="preserve"> </w:t>
      </w:r>
      <w:r>
        <w:t xml:space="preserve">pair with a key that already exists in the map?</w:t>
      </w:r>
    </w:p>
    <w:p>
      <w:pPr>
        <w:numPr>
          <w:ilvl w:val="0"/>
          <w:numId w:val="1009"/>
        </w:numPr>
        <w:pStyle w:val="Compact"/>
      </w:pPr>
      <w:r>
        <w:t xml:space="preserve">How do you find all the keys in a map (the map’s domain)?</w:t>
      </w:r>
    </w:p>
    <w:p>
      <w:pPr>
        <w:numPr>
          <w:ilvl w:val="0"/>
          <w:numId w:val="1009"/>
        </w:numPr>
        <w:pStyle w:val="Compact"/>
      </w:pPr>
      <w:r>
        <w:t xml:space="preserve">How do you find all the values in a map (the map’s range)?</w:t>
      </w:r>
    </w:p>
    <w:p>
      <w:pPr>
        <w:numPr>
          <w:ilvl w:val="0"/>
          <w:numId w:val="1009"/>
        </w:numPr>
        <w:pStyle w:val="Compact"/>
      </w:pPr>
      <w:r>
        <w:t xml:space="preserve">Describe two ways to remove a pair from a map.</w:t>
      </w:r>
    </w:p>
    <w:bookmarkEnd w:id="25"/>
    <w:bookmarkStart w:id="26" w:name="e.-collections-api"/>
    <w:p>
      <w:pPr>
        <w:pStyle w:val="Heading2"/>
      </w:pPr>
      <w:r>
        <w:t xml:space="preserve">E. Collections API</w:t>
      </w:r>
    </w:p>
    <w:p>
      <w:pPr>
        <w:numPr>
          <w:ilvl w:val="0"/>
          <w:numId w:val="1010"/>
        </w:numPr>
      </w:pPr>
      <w:r>
        <w:t xml:space="preserve">Consider the four core interfaces of the Collections API: Set, List,</w:t>
      </w:r>
      <w:r>
        <w:t xml:space="preserve"> </w:t>
      </w:r>
      <w:r>
        <w:t xml:space="preserve">Queue, Map. For each of the four assignments below, specify which of</w:t>
      </w:r>
      <w:r>
        <w:t xml:space="preserve"> </w:t>
      </w:r>
      <w:r>
        <w:t xml:space="preserve">the four core interfaces is best-suited to the problem, and explain</w:t>
      </w:r>
      <w:r>
        <w:t xml:space="preserve"> </w:t>
      </w:r>
      <w:r>
        <w:t xml:space="preserve">how to use an implementation of it to implement the assignment. You</w:t>
      </w:r>
      <w:r>
        <w:t xml:space="preserve"> </w:t>
      </w:r>
      <w:r>
        <w:t xml:space="preserve">can complete the code for this in CollectionsDemo.java.</w:t>
      </w:r>
    </w:p>
    <w:p>
      <w:pPr>
        <w:numPr>
          <w:ilvl w:val="1"/>
          <w:numId w:val="1011"/>
        </w:numPr>
        <w:pStyle w:val="Compact"/>
      </w:pPr>
      <w:r>
        <w:t xml:space="preserve">Whimsical Toys Inc (WTI) needs to record the names of all its</w:t>
      </w:r>
      <w:r>
        <w:t xml:space="preserve"> </w:t>
      </w:r>
      <w:r>
        <w:t xml:space="preserve">employees. Every month, an employee will be chosen at random</w:t>
      </w:r>
      <w:r>
        <w:t xml:space="preserve"> </w:t>
      </w:r>
      <w:r>
        <w:t xml:space="preserve">from these records to receive a free toy.</w:t>
      </w:r>
    </w:p>
    <w:p>
      <w:pPr>
        <w:numPr>
          <w:ilvl w:val="1"/>
          <w:numId w:val="1011"/>
        </w:numPr>
        <w:pStyle w:val="Compact"/>
      </w:pPr>
      <w:r>
        <w:t xml:space="preserve">WTI has decided that each new product will be named after an</w:t>
      </w:r>
      <w:r>
        <w:t xml:space="preserve"> </w:t>
      </w:r>
      <w:r>
        <w:t xml:space="preserve">employee but only first names will be used, and each name will</w:t>
      </w:r>
      <w:r>
        <w:t xml:space="preserve"> </w:t>
      </w:r>
      <w:r>
        <w:t xml:space="preserve">be used only once. Prepare a list of unique first names.</w:t>
      </w:r>
    </w:p>
    <w:p>
      <w:pPr>
        <w:numPr>
          <w:ilvl w:val="1"/>
          <w:numId w:val="1011"/>
        </w:numPr>
        <w:pStyle w:val="Compact"/>
      </w:pPr>
      <w:r>
        <w:t xml:space="preserve">WTI decides that it only wants to use the most popular names for</w:t>
      </w:r>
      <w:r>
        <w:t xml:space="preserve"> </w:t>
      </w:r>
      <w:r>
        <w:t xml:space="preserve">its toys. Count up the number of employees who have each first</w:t>
      </w:r>
      <w:r>
        <w:t xml:space="preserve"> </w:t>
      </w:r>
      <w:r>
        <w:t xml:space="preserve">name.</w:t>
      </w:r>
    </w:p>
    <w:p>
      <w:pPr>
        <w:numPr>
          <w:ilvl w:val="1"/>
          <w:numId w:val="1011"/>
        </w:numPr>
        <w:pStyle w:val="Compact"/>
      </w:pPr>
      <w:r>
        <w:t xml:space="preserve">WTI acquires season tickets for the local lacrosse team, to be</w:t>
      </w:r>
      <w:r>
        <w:t xml:space="preserve"> </w:t>
      </w:r>
      <w:r>
        <w:t xml:space="preserve">shared by employees. Create a waiting list for this popular</w:t>
      </w:r>
      <w:r>
        <w:t xml:space="preserve"> </w:t>
      </w:r>
      <w:r>
        <w:t xml:space="preserve">sport.</w:t>
      </w:r>
    </w:p>
    <w:p>
      <w:pPr>
        <w:numPr>
          <w:ilvl w:val="0"/>
          <w:numId w:val="1000"/>
        </w:numPr>
      </w:pPr>
      <w:r>
        <w:t xml:space="preserve"> </w:t>
      </w:r>
    </w:p>
    <w:bookmarkEnd w:id="26"/>
    <w:sectPr>
      <w:footnotePr>
        <w:numFmt w:val="decimal"/>
      </w:footnotePr>
      <w:type w:val="nextPage"/>
      <w:pgSz w:h="16838" w:w="11906"/>
      <w:pgMar w:bottom="1134" w:footer="0" w:gutter="0" w:header="0" w:left="1008" w:right="1008" w:top="1134"/>
      <w:pgNumType w:fmt="decimal"/>
      <w:formProt w:val="false"/>
      <w:textDirection w:val="lrTb"/>
      <w:docGrid w:charSpace="0" w:linePitch="24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autoHyphenation w:val="false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DejaVu Sans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overflowPunct w:val="fals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283" w:before="198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283" w:before="198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Anchor" w:type="character">
    <w:name w:val="Footnote Anchor"/>
    <w:basedOn w:val="BodyTextCha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FootnoteCharacters" w:type="character">
    <w:name w:val="Footnote Characters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SolCharStyle" w:type="character">
    <w:name w:val="SolCharStyle"/>
    <w:qFormat/>
    <w:rPr>
      <w:color w:val="3366FF"/>
    </w:rPr>
  </w:style>
  <w:style w:styleId="ListLabel1" w:type="character">
    <w:name w:val="ListLabel 1"/>
    <w:qFormat/>
    <w:rPr/>
  </w:style>
  <w:style w:styleId="ListLabel2" w:type="character">
    <w:name w:val="ListLabel 2"/>
    <w:qFormat/>
    <w:rPr>
      <w:lang w:val="en-GB"/>
    </w:rPr>
  </w:style>
  <w:style w:styleId="ListLabel3" w:type="character">
    <w:name w:val="ListLabel 3"/>
    <w:qFormat/>
    <w:rPr>
      <w:lang w:val="en-GB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Free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  <w:style w:customStyle="1" w:styleId="FirstParagraph" w:type="paragraph">
    <w:name w:val="First Paragraph"/>
    <w:basedOn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qFormat/>
    <w:pPr>
      <w:keepNext w:val="true"/>
      <w:keepLines/>
      <w:widowControl/>
      <w:overflowPunct w:val="false"/>
      <w:bidi w:val="0"/>
      <w:spacing w:after="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overflowPunct w:val="false"/>
      <w:bidi w:val="0"/>
      <w:spacing w:after="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283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suppressLineNumbers/>
    </w:pPr>
    <w:rPr/>
  </w:style>
  <w:style w:styleId="SolutionStyle" w:type="paragraph">
    <w:name w:val="SolutionStyle"/>
    <w:basedOn w:val="Normal"/>
    <w:qFormat/>
    <w:pPr/>
    <w:rPr>
      <w:color w:val="3366FF"/>
    </w:rPr>
  </w:style>
  <w:style w:styleId="SourceCode" w:type="paragraph">
    <w:name w:val="Source Code"/>
    <w:basedOn w:val="Normal"/>
    <w:qFormat/>
    <w:pPr/>
    <w:rPr>
      <w:sz w:val="21"/>
    </w:rPr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4" Target="https://docs.oracle.com/javase/8/docs/api/java/util/Map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oracle.com/javase/8/docs/api/java/util/Ma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3</Pages>
  <Words>58</Words>
  <Characters>317</Characters>
  <CharactersWithSpaces>416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Week 3 problem sheet</dc:title>
  <dc:creator/>
  <cp:keywords/>
  <dcterms:created xsi:type="dcterms:W3CDTF">2021-12-08T11:16:27Z</dcterms:created>
  <dcterms:modified xsi:type="dcterms:W3CDTF">2021-12-08T11:16:27Z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