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32" w:rsidRDefault="00B84B32"/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Pr="00437336" w:rsidRDefault="00B84B32" w:rsidP="00B84B32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</w:t>
      </w:r>
      <w:r w:rsidR="00CE2928">
        <w:rPr>
          <w:b/>
          <w:sz w:val="122"/>
          <w:szCs w:val="24"/>
        </w:rPr>
        <w:t>ctica 4</w:t>
      </w: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E6227F" w:rsidRDefault="00E6227F">
      <w:pPr>
        <w:rPr>
          <w:b/>
          <w:sz w:val="32"/>
        </w:rPr>
      </w:pPr>
    </w:p>
    <w:p w:rsidR="00E6227F" w:rsidRDefault="00E6227F">
      <w:pPr>
        <w:rPr>
          <w:b/>
          <w:sz w:val="32"/>
        </w:rPr>
      </w:pPr>
    </w:p>
    <w:p w:rsidR="00B84B32" w:rsidRPr="00E2565B" w:rsidRDefault="00FD3F00">
      <w:pPr>
        <w:rPr>
          <w:b/>
          <w:sz w:val="32"/>
        </w:rPr>
      </w:pPr>
      <w:r>
        <w:rPr>
          <w:b/>
          <w:sz w:val="32"/>
        </w:rPr>
        <w:t xml:space="preserve">Práctica </w:t>
      </w:r>
      <w:r w:rsidR="00CE2928">
        <w:rPr>
          <w:b/>
          <w:sz w:val="32"/>
        </w:rPr>
        <w:t>4</w:t>
      </w:r>
      <w:r w:rsidR="00B84B32" w:rsidRPr="00E2565B">
        <w:rPr>
          <w:b/>
          <w:sz w:val="32"/>
        </w:rPr>
        <w:t xml:space="preserve">: </w:t>
      </w:r>
      <w:r w:rsidR="00CE2928">
        <w:rPr>
          <w:b/>
          <w:sz w:val="32"/>
        </w:rPr>
        <w:t>Entrenamiento de redes neuronales</w:t>
      </w:r>
    </w:p>
    <w:p w:rsidR="00B84B32" w:rsidRDefault="00B84B32"/>
    <w:p w:rsidR="00B84B32" w:rsidRDefault="00B84B32">
      <w:r>
        <w:t xml:space="preserve">En esta práctica, que se divide en dos apartados, se trata de </w:t>
      </w:r>
      <w:r w:rsidR="00631A4C">
        <w:t>realizar el entrenamiento de una red neuronal con</w:t>
      </w:r>
      <w:r w:rsidR="00FD3F00">
        <w:t xml:space="preserve"> </w:t>
      </w:r>
      <w:r w:rsidR="000D7A17">
        <w:t>un</w:t>
      </w:r>
      <w:r>
        <w:t xml:space="preserve"> conjunto</w:t>
      </w:r>
      <w:r w:rsidR="00842C34">
        <w:t xml:space="preserve"> de datos</w:t>
      </w:r>
      <w:r w:rsidR="000D7A17">
        <w:t xml:space="preserve"> consistente en 5000 imágenes de 20x20 píxeles</w:t>
      </w:r>
      <w:r w:rsidR="00EC4E98">
        <w:t xml:space="preserve"> (que serán nuestros “atributos”</w:t>
      </w:r>
      <w:r w:rsidR="000D7A17">
        <w:t xml:space="preserve"> </w:t>
      </w:r>
      <w:r w:rsidR="00C7538C">
        <w:t xml:space="preserve">donde cada píxel </w:t>
      </w:r>
      <w:r w:rsidR="00655CD8">
        <w:t>está representado por un número que representa la intensidad de ese píxel en escala de grises</w:t>
      </w:r>
      <w:r>
        <w:t>.</w:t>
      </w:r>
      <w:r w:rsidR="003E09E6">
        <w:t xml:space="preserve"> Lo</w:t>
      </w:r>
      <w:r w:rsidR="00631A4C">
        <w:t>s datos están en el fichero ex4d</w:t>
      </w:r>
      <w:r w:rsidR="003E09E6">
        <w:t>ata1.mat que cargan directamente los datos en X e y</w:t>
      </w:r>
      <w:r w:rsidR="00FD596D">
        <w:t>, guardándose en y el número al que pertenece ese mapa de píxeles</w:t>
      </w:r>
      <w:r w:rsidR="00D82800">
        <w:t xml:space="preserve"> (del 0 al 9, representando el 0 como un 10)</w:t>
      </w:r>
      <w:r w:rsidR="00C8268A">
        <w:t>.</w:t>
      </w:r>
    </w:p>
    <w:p w:rsidR="007E0F41" w:rsidRDefault="007E0F41"/>
    <w:p w:rsidR="006539F8" w:rsidRDefault="006539F8" w:rsidP="006539F8">
      <w:r>
        <w:t xml:space="preserve">Primeramente, hemos visualizado 100 datos aleatorios en pantalla con el siguiente código. </w:t>
      </w:r>
    </w:p>
    <w:p w:rsidR="006539F8" w:rsidRPr="00537D72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m = </w:t>
      </w:r>
      <w:hyperlink r:id="rId8" w:history="1">
        <w:r w:rsidRPr="00537D72">
          <w:rPr>
            <w:rFonts w:ascii="Courier New" w:hAnsi="Courier New" w:cs="Courier New"/>
            <w:color w:val="0000FF"/>
            <w:sz w:val="21"/>
            <w:szCs w:val="21"/>
            <w:u w:val="single"/>
          </w:rPr>
          <w:t>size</w:t>
        </w:r>
      </w:hyperlink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X, </w:t>
      </w:r>
      <w:r w:rsidRPr="00537D72">
        <w:rPr>
          <w:rFonts w:ascii="Courier New" w:hAnsi="Courier New" w:cs="Courier New"/>
          <w:color w:val="3333FF"/>
          <w:sz w:val="21"/>
          <w:szCs w:val="21"/>
        </w:rPr>
        <w:t>1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6539F8" w:rsidRPr="00537D72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6539F8" w:rsidRPr="00537D72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rand_indices = </w:t>
      </w:r>
      <w:hyperlink r:id="rId9" w:history="1">
        <w:r w:rsidRPr="00537D72">
          <w:rPr>
            <w:rFonts w:ascii="Courier New" w:hAnsi="Courier New" w:cs="Courier New"/>
            <w:color w:val="0000FF"/>
            <w:sz w:val="21"/>
            <w:szCs w:val="21"/>
            <w:u w:val="single"/>
          </w:rPr>
          <w:t>randperm</w:t>
        </w:r>
      </w:hyperlink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m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6539F8" w:rsidRPr="00537D72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sel = X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rand_indices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3333FF"/>
          <w:sz w:val="21"/>
          <w:szCs w:val="21"/>
        </w:rPr>
        <w:t>1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:</w:t>
      </w:r>
      <w:r w:rsidRPr="00537D72">
        <w:rPr>
          <w:rFonts w:ascii="Courier New" w:hAnsi="Courier New" w:cs="Courier New"/>
          <w:color w:val="3333FF"/>
          <w:sz w:val="21"/>
          <w:szCs w:val="21"/>
        </w:rPr>
        <w:t>100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, :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6539F8" w:rsidRPr="00537D72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6539F8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displayData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sel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6539F8" w:rsidRPr="00537D72" w:rsidRDefault="006539F8" w:rsidP="006539F8">
      <w:p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noProof/>
          <w:color w:val="000020"/>
          <w:sz w:val="21"/>
          <w:szCs w:val="21"/>
        </w:rPr>
        <w:drawing>
          <wp:inline distT="0" distB="0" distL="0" distR="0" wp14:anchorId="06EE0858" wp14:editId="74C2BBC8">
            <wp:extent cx="2571185" cy="256388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23 at 23.07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060" cy="25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AF" w:rsidRDefault="006539F8" w:rsidP="00D404D8">
      <w:pPr>
        <w:rPr>
          <w:rFonts w:eastAsiaTheme="minorEastAsia"/>
        </w:rPr>
      </w:pPr>
      <w:r>
        <w:rPr>
          <w:rFonts w:eastAsiaTheme="minorEastAsia"/>
        </w:rPr>
        <w:t xml:space="preserve">Las matrices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vertAlign w:val="superscript"/>
        </w:rPr>
        <w:t>(1)</w:t>
      </w:r>
      <w:r>
        <w:rPr>
          <w:rFonts w:eastAsiaTheme="minorEastAsia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vertAlign w:val="superscript"/>
        </w:rPr>
        <w:t>(2)</w:t>
      </w:r>
      <w:r>
        <w:rPr>
          <w:rFonts w:eastAsiaTheme="minorEastAsia"/>
        </w:rPr>
        <w:t xml:space="preserve"> se </w:t>
      </w:r>
      <w:r w:rsidR="00152FA3">
        <w:rPr>
          <w:rFonts w:eastAsiaTheme="minorEastAsia"/>
        </w:rPr>
        <w:t>almacenan en Theta1 y Theta2</w:t>
      </w:r>
      <w:r>
        <w:rPr>
          <w:rFonts w:eastAsiaTheme="minorEastAsia"/>
        </w:rPr>
        <w:t xml:space="preserve"> con la instrucción</w:t>
      </w:r>
      <w:r w:rsidR="00152FA3">
        <w:rPr>
          <w:rFonts w:eastAsiaTheme="minorEastAsia"/>
        </w:rPr>
        <w:t>:</w:t>
      </w:r>
    </w:p>
    <w:p w:rsidR="006539F8" w:rsidRDefault="006539F8" w:rsidP="00D404D8">
      <w:pPr>
        <w:numPr>
          <w:ilvl w:val="0"/>
          <w:numId w:val="2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load(“ex4weights.mat”)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4864AA" w:rsidRDefault="00040318" w:rsidP="00152FA3">
      <w:pPr>
        <w:rPr>
          <w:rFonts w:eastAsiaTheme="minorEastAsia"/>
        </w:rPr>
      </w:pPr>
      <w:r>
        <w:rPr>
          <w:rFonts w:eastAsiaTheme="minorEastAsia"/>
        </w:rPr>
        <w:t xml:space="preserve">Después hemos implementado la función costeRN que aplicando Theta1 y Theta2 comprobamos que da un coste de 0.287 con </w:t>
      </w:r>
      <m:oMath>
        <m:r>
          <w:rPr>
            <w:rFonts w:ascii="Cambria Math" w:eastAsiaTheme="minorEastAsia" w:hAnsi="Cambria Math"/>
          </w:rPr>
          <m:t>⋋</m:t>
        </m:r>
      </m:oMath>
      <w:r>
        <w:rPr>
          <w:rFonts w:eastAsiaTheme="minorEastAsia"/>
        </w:rPr>
        <w:t xml:space="preserve"> = 0 y 0.383 con </w:t>
      </w:r>
      <m:oMath>
        <m:r>
          <w:rPr>
            <w:rFonts w:ascii="Cambria Math" w:eastAsiaTheme="minorEastAsia" w:hAnsi="Cambria Math"/>
          </w:rPr>
          <m:t>⋋</m:t>
        </m:r>
      </m:oMath>
      <w:r>
        <w:rPr>
          <w:rFonts w:eastAsiaTheme="minorEastAsia"/>
        </w:rPr>
        <w:t xml:space="preserve"> = 1</w:t>
      </w:r>
    </w:p>
    <w:p w:rsidR="0095152C" w:rsidRDefault="0095152C" w:rsidP="00152FA3">
      <w:pPr>
        <w:rPr>
          <w:rFonts w:eastAsiaTheme="minorEastAsia"/>
        </w:rPr>
      </w:pPr>
    </w:p>
    <w:p w:rsidR="0095152C" w:rsidRDefault="0095152C" w:rsidP="00152FA3">
      <w:pPr>
        <w:rPr>
          <w:rFonts w:eastAsiaTheme="minorEastAsia"/>
        </w:rPr>
      </w:pPr>
    </w:p>
    <w:p w:rsidR="004864AA" w:rsidRDefault="004864AA" w:rsidP="00152FA3">
      <w:pPr>
        <w:rPr>
          <w:rFonts w:eastAsiaTheme="minorEastAsia"/>
        </w:rPr>
      </w:pPr>
      <w:r>
        <w:rPr>
          <w:rFonts w:eastAsiaTheme="minorEastAsia"/>
        </w:rPr>
        <w:br/>
        <w:t xml:space="preserve">La función que calcula </w:t>
      </w:r>
      <w:r w:rsidR="0095152C">
        <w:rPr>
          <w:rFonts w:eastAsiaTheme="minorEastAsia"/>
        </w:rPr>
        <w:t xml:space="preserve">la función de </w:t>
      </w:r>
      <w:r>
        <w:rPr>
          <w:rFonts w:eastAsiaTheme="minorEastAsia"/>
        </w:rPr>
        <w:t xml:space="preserve">coste </w:t>
      </w:r>
      <w:r w:rsidR="0095152C">
        <w:rPr>
          <w:rFonts w:eastAsiaTheme="minorEastAsia"/>
        </w:rPr>
        <w:t>y el valor de los gradientes tendrá el siguiente código:</w:t>
      </w:r>
    </w:p>
    <w:p w:rsidR="0095152C" w:rsidRDefault="0095152C" w:rsidP="00152FA3">
      <w:pPr>
        <w:rPr>
          <w:rFonts w:eastAsiaTheme="minorEastAsia"/>
        </w:rPr>
      </w:pP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color w:val="0000FF"/>
          <w:sz w:val="21"/>
          <w:szCs w:val="21"/>
        </w:rPr>
        <w:lastRenderedPageBreak/>
        <w:t>function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</w:t>
      </w:r>
      <w:hyperlink r:id="rId11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J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grad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]</w:t>
      </w:r>
      <w:r>
        <w:rPr>
          <w:rFonts w:ascii="Courier New" w:hAnsi="Courier New" w:cs="Courier New"/>
          <w:color w:val="000020"/>
          <w:sz w:val="21"/>
          <w:szCs w:val="21"/>
        </w:rPr>
        <w:t> = costeRN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params_rn, num_entradas, num_ocultas, num_etiquetas, X, y, lambda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:columns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+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X;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12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ones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Theta1 = </w:t>
      </w:r>
      <w:hyperlink r:id="rId13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reshape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params_rn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:num_ocultas *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, num_ocultas,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Theta2 = </w:t>
      </w:r>
      <w:hyperlink r:id="rId14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reshape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params_rn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 +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num_ocultas *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 num_etiquetas,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num_ocultas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#load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"ex4weights.</w:t>
      </w:r>
      <w:r>
        <w:rPr>
          <w:rStyle w:val="me1"/>
          <w:rFonts w:ascii="Courier New" w:hAnsi="Courier New" w:cs="Courier New"/>
          <w:color w:val="000020"/>
          <w:sz w:val="21"/>
          <w:szCs w:val="21"/>
        </w:rPr>
        <w:t>mat</w:t>
      </w:r>
      <w:r>
        <w:rPr>
          <w:rFonts w:ascii="Courier New" w:hAnsi="Courier New" w:cs="Courier New"/>
          <w:color w:val="000020"/>
          <w:sz w:val="21"/>
          <w:szCs w:val="21"/>
        </w:rPr>
        <w:t>"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for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hyperlink r:id="rId15" w:history="1">
        <w:r>
          <w:rPr>
            <w:rStyle w:val="re0"/>
            <w:rFonts w:ascii="Courier New" w:hAnsi="Courier New" w:cs="Courier New"/>
            <w:color w:val="3333FF"/>
            <w:sz w:val="21"/>
            <w:szCs w:val="21"/>
          </w:rPr>
          <w:t>i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: num_etiquetas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aux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 </w:t>
      </w:r>
      <w:hyperlink r:id="rId16" w:history="1">
        <w:r>
          <w:rPr>
            <w:rStyle w:val="re0"/>
            <w:rFonts w:ascii="Courier New" w:hAnsi="Courier New" w:cs="Courier New"/>
            <w:color w:val="3333FF"/>
            <w:sz w:val="21"/>
            <w:szCs w:val="21"/>
          </w:rPr>
          <w:t>i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y == </w:t>
      </w:r>
      <w:hyperlink r:id="rId17" w:history="1">
        <w:r>
          <w:rPr>
            <w:rStyle w:val="re0"/>
            <w:rFonts w:ascii="Courier New" w:hAnsi="Courier New" w:cs="Courier New"/>
            <w:color w:val="3333FF"/>
            <w:sz w:val="21"/>
            <w:szCs w:val="21"/>
          </w:rPr>
          <w:t>i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endfor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#Forward-propagation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y = aux;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a1 = X;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z2 = a1 * Theta1';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 = sigmoide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#Añadimos bias unit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:columns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+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a2;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18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ones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z3 = a2 * Theta2';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a3 = sigmoide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z3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valory0 =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-y .* </w:t>
      </w:r>
      <w:hyperlink r:id="rId19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log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a3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valory1 =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 - y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.* </w:t>
      </w:r>
      <w:hyperlink r:id="rId20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log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-a3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hyperlink r:id="rId21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J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=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/rows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 * </w:t>
      </w:r>
      <w:hyperlink r:id="rId22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sum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hyperlink r:id="rId23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sum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valory0 - valory1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#quitar col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P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 reg = 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lambda/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*rows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X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)))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* 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24" w:history="1">
        <w:r w:rsidRPr="0095152C">
          <w:rPr>
            <w:rStyle w:val="kw2"/>
            <w:rFonts w:ascii="Courier New" w:hAnsi="Courier New" w:cs="Courier New"/>
            <w:color w:val="0000FF"/>
            <w:sz w:val="21"/>
            <w:szCs w:val="21"/>
            <w:lang w:val="en-US"/>
          </w:rPr>
          <w:t>sum</w:t>
        </w:r>
      </w:hyperlink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25" w:history="1">
        <w:r w:rsidRPr="0095152C">
          <w:rPr>
            <w:rStyle w:val="kw2"/>
            <w:rFonts w:ascii="Courier New" w:hAnsi="Courier New" w:cs="Courier New"/>
            <w:color w:val="0000FF"/>
            <w:sz w:val="21"/>
            <w:szCs w:val="21"/>
            <w:lang w:val="en-US"/>
          </w:rPr>
          <w:t>sum</w:t>
        </w:r>
      </w:hyperlink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Theta1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:, </w:t>
      </w:r>
      <w:r w:rsidRPr="0095152C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:</w:t>
      </w:r>
      <w:r w:rsidRPr="0095152C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end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.^ </w:t>
      </w:r>
      <w:r w:rsidRPr="0095152C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+ </w:t>
      </w:r>
      <w:hyperlink r:id="rId26" w:history="1">
        <w:r w:rsidRPr="0095152C">
          <w:rPr>
            <w:rStyle w:val="kw2"/>
            <w:rFonts w:ascii="Courier New" w:hAnsi="Courier New" w:cs="Courier New"/>
            <w:color w:val="0000FF"/>
            <w:sz w:val="21"/>
            <w:szCs w:val="21"/>
            <w:lang w:val="en-US"/>
          </w:rPr>
          <w:t>sum</w:t>
        </w:r>
      </w:hyperlink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27" w:history="1">
        <w:r w:rsidRPr="0095152C">
          <w:rPr>
            <w:rStyle w:val="kw2"/>
            <w:rFonts w:ascii="Courier New" w:hAnsi="Courier New" w:cs="Courier New"/>
            <w:color w:val="0000FF"/>
            <w:sz w:val="21"/>
            <w:szCs w:val="21"/>
            <w:lang w:val="en-US"/>
          </w:rPr>
          <w:t>sum</w:t>
        </w:r>
      </w:hyperlink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Theta2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:, </w:t>
      </w:r>
      <w:r w:rsidRPr="0095152C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:</w:t>
      </w:r>
      <w:r w:rsidRPr="0095152C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end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.^ </w:t>
      </w:r>
      <w:r w:rsidRPr="0095152C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))))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 </w:t>
      </w:r>
      <w:hyperlink r:id="rId28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J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29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J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+ reg;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#Backpropagation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sigma3 = a3 - y;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sigma2 = Theta2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'*sigma3' .* derivadasig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';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delta2 = sigma3' * a2;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delta1 = sigma2 * a1;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delta1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delta1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+ lambda * Theta1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delta2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delta2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+ lambda * Theta2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grad =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[((</w:t>
      </w:r>
      <w:r>
        <w:rPr>
          <w:rFonts w:ascii="Courier New" w:hAnsi="Courier New" w:cs="Courier New"/>
          <w:color w:val="000020"/>
          <w:sz w:val="21"/>
          <w:szCs w:val="21"/>
        </w:rPr>
        <w:t>delta1 ./ 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 ;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((</w:t>
      </w:r>
      <w:r>
        <w:rPr>
          <w:rFonts w:ascii="Courier New" w:hAnsi="Courier New" w:cs="Courier New"/>
          <w:color w:val="000020"/>
          <w:sz w:val="21"/>
          <w:szCs w:val="21"/>
        </w:rPr>
        <w:t>delta2 ./ 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))(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))]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lastRenderedPageBreak/>
        <w:t>endfunction</w:t>
      </w:r>
    </w:p>
    <w:p w:rsidR="00341D61" w:rsidRPr="00E6227F" w:rsidRDefault="00341D61" w:rsidP="001121A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Con los gradientes calculados por esta función hemos llamado a </w:t>
      </w:r>
      <w:r>
        <w:rPr>
          <w:rFonts w:eastAsiaTheme="minorEastAsia"/>
          <w:i/>
        </w:rPr>
        <w:t>checkNNGradients</w:t>
      </w:r>
      <w:r w:rsidR="0023669D">
        <w:rPr>
          <w:rFonts w:eastAsiaTheme="minorEastAsia"/>
        </w:rPr>
        <w:t xml:space="preserve"> para comprobar que el cálculo de los gradientes con el método de la derivada y su aproximación con el cálculo numérico es similar.</w:t>
      </w:r>
      <w:r>
        <w:rPr>
          <w:rFonts w:eastAsiaTheme="minorEastAsia"/>
        </w:rPr>
        <w:t xml:space="preserve"> </w:t>
      </w:r>
      <w:r w:rsidR="0023669D">
        <w:rPr>
          <w:rFonts w:eastAsiaTheme="minorEastAsia"/>
        </w:rPr>
        <w:t>L</w:t>
      </w:r>
      <w:r>
        <w:rPr>
          <w:rFonts w:eastAsiaTheme="minorEastAsia"/>
        </w:rPr>
        <w:t>a diferencia era de, aproximadamente</w:t>
      </w:r>
      <w:r w:rsidR="001121A2">
        <w:rPr>
          <w:rFonts w:eastAsiaTheme="minorEastAsia"/>
        </w:rPr>
        <w:t>,</w:t>
      </w:r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-11</w:t>
      </w:r>
      <w:r>
        <w:rPr>
          <w:rFonts w:eastAsiaTheme="minorEastAsia"/>
        </w:rPr>
        <w:t xml:space="preserve"> por lo que consideramos nuestros gradientes como correctos</w:t>
      </w:r>
      <w:r w:rsidR="001121A2">
        <w:rPr>
          <w:rFonts w:eastAsiaTheme="minorEastAsia"/>
        </w:rPr>
        <w:t xml:space="preserve"> ya que la diferencia debería ser menor a 10</w:t>
      </w:r>
      <w:r w:rsidR="001121A2">
        <w:rPr>
          <w:rFonts w:eastAsiaTheme="minorEastAsia"/>
          <w:vertAlign w:val="superscript"/>
        </w:rPr>
        <w:t>-9</w:t>
      </w:r>
      <w:r>
        <w:rPr>
          <w:rFonts w:eastAsiaTheme="minorEastAsia"/>
        </w:rPr>
        <w:t>.</w:t>
      </w:r>
      <w:r w:rsidR="00E6227F">
        <w:rPr>
          <w:rFonts w:eastAsiaTheme="minorEastAsia"/>
        </w:rPr>
        <w:t xml:space="preserve"> Además, se han probado distintos lambas, entre los que se encuentran 0, 1 y 0.1, siendo la diferencia menor que 10</w:t>
      </w:r>
      <w:r w:rsidR="00E6227F">
        <w:rPr>
          <w:rFonts w:eastAsiaTheme="minorEastAsia"/>
          <w:vertAlign w:val="superscript"/>
        </w:rPr>
        <w:t>-9</w:t>
      </w:r>
      <w:r w:rsidR="00E6227F">
        <w:rPr>
          <w:rFonts w:eastAsiaTheme="minorEastAsia"/>
        </w:rPr>
        <w:t>.</w:t>
      </w:r>
    </w:p>
    <w:p w:rsidR="00341D61" w:rsidRPr="00341D61" w:rsidRDefault="00341D61" w:rsidP="00152FA3">
      <w:pPr>
        <w:rPr>
          <w:rFonts w:eastAsiaTheme="minorEastAsia"/>
        </w:rPr>
      </w:pPr>
    </w:p>
    <w:p w:rsidR="0095152C" w:rsidRDefault="009F225C" w:rsidP="00152FA3">
      <w:pPr>
        <w:rPr>
          <w:rFonts w:eastAsiaTheme="minorEastAsia"/>
        </w:rPr>
      </w:pPr>
      <w:r>
        <w:rPr>
          <w:rFonts w:eastAsiaTheme="minorEastAsia"/>
        </w:rPr>
        <w:t>Usamos la siguiente función para calcular los thetas óptimos</w:t>
      </w:r>
      <w:r w:rsidR="003306AA">
        <w:rPr>
          <w:rFonts w:eastAsiaTheme="minorEastAsia"/>
        </w:rPr>
        <w:t>:</w:t>
      </w:r>
    </w:p>
    <w:p w:rsidR="00D668A1" w:rsidRPr="00E0611D" w:rsidRDefault="00D668A1" w:rsidP="00E6227F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E0611D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function</w:t>
      </w: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E0611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>all_theta</w:t>
      </w:r>
      <w:r w:rsidRPr="00E0611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= </w:t>
      </w:r>
      <w:r w:rsidR="00E6227F" w:rsidRPr="00E6227F">
        <w:rPr>
          <w:rFonts w:ascii="Courier New" w:hAnsi="Courier New" w:cs="Courier New"/>
          <w:color w:val="000020"/>
          <w:sz w:val="21"/>
          <w:szCs w:val="21"/>
          <w:lang w:val="en-US"/>
        </w:rPr>
        <w:t>getThetas</w:t>
      </w:r>
      <w:r w:rsidR="00E6227F" w:rsidRPr="00E6227F">
        <w:rPr>
          <w:rStyle w:val="br0"/>
          <w:rFonts w:ascii="Courier New" w:hAnsi="Courier New" w:cs="Courier New"/>
          <w:color w:val="000020"/>
          <w:sz w:val="21"/>
          <w:szCs w:val="21"/>
          <w:lang w:val="en-US"/>
        </w:rPr>
        <w:t xml:space="preserve"> </w:t>
      </w:r>
      <w:r w:rsidRPr="00E0611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="00BD1D1E">
        <w:rPr>
          <w:rFonts w:ascii="Courier New" w:hAnsi="Courier New" w:cs="Courier New"/>
          <w:color w:val="000020"/>
          <w:sz w:val="21"/>
          <w:szCs w:val="21"/>
          <w:lang w:val="en-US"/>
        </w:rPr>
        <w:t>X, y</w:t>
      </w: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>, lambda</w:t>
      </w:r>
      <w:r w:rsidRPr="00E0611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D668A1" w:rsidRPr="00E0611D" w:rsidRDefault="00D668A1" w:rsidP="00D668A1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D668A1" w:rsidRDefault="00D668A1" w:rsidP="00D668A1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</w:t>
      </w:r>
      <w:r>
        <w:rPr>
          <w:rFonts w:ascii="Courier New" w:hAnsi="Courier New" w:cs="Courier New"/>
          <w:color w:val="000020"/>
          <w:sz w:val="21"/>
          <w:szCs w:val="21"/>
        </w:rPr>
        <w:t>initial_theta =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</w:t>
      </w:r>
      <w:r>
        <w:rPr>
          <w:rFonts w:ascii="Courier New" w:hAnsi="Courier New" w:cs="Courier New"/>
          <w:color w:val="000020"/>
          <w:sz w:val="21"/>
          <w:szCs w:val="21"/>
        </w:rPr>
        <w:t>pesosAleatorios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401</w:t>
      </w:r>
      <w:r>
        <w:rPr>
          <w:rFonts w:ascii="Courier New" w:hAnsi="Courier New" w:cs="Courier New"/>
          <w:color w:val="000020"/>
          <w:sz w:val="21"/>
          <w:szCs w:val="21"/>
        </w:rPr>
        <w:t>,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25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)(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; pesosAleatorios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26</w:t>
      </w:r>
      <w:r>
        <w:rPr>
          <w:rFonts w:ascii="Courier New" w:hAnsi="Courier New" w:cs="Courier New"/>
          <w:color w:val="000020"/>
          <w:sz w:val="21"/>
          <w:szCs w:val="21"/>
        </w:rPr>
        <w:t>,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10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)(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)]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D668A1" w:rsidRPr="00215593" w:rsidRDefault="00D668A1" w:rsidP="00D668A1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options = </w:t>
      </w:r>
      <w:r w:rsidR="00215593"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optimset</w:t>
      </w:r>
      <w:r w:rsidR="00215593"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 xml:space="preserve"> (</w:t>
      </w:r>
      <w:r w:rsidRPr="00215593">
        <w:rPr>
          <w:rStyle w:val="co2"/>
          <w:rFonts w:ascii="Courier New" w:hAnsi="Courier New" w:cs="Courier New"/>
          <w:color w:val="A020F0"/>
          <w:sz w:val="21"/>
          <w:szCs w:val="21"/>
          <w:lang w:val="en-US"/>
        </w:rPr>
        <w:t>'GradObj'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215593">
        <w:rPr>
          <w:rStyle w:val="co2"/>
          <w:rFonts w:ascii="Courier New" w:hAnsi="Courier New" w:cs="Courier New"/>
          <w:color w:val="A020F0"/>
          <w:sz w:val="21"/>
          <w:szCs w:val="21"/>
          <w:lang w:val="en-US"/>
        </w:rPr>
        <w:t>'on'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215593">
        <w:rPr>
          <w:rStyle w:val="co2"/>
          <w:rFonts w:ascii="Courier New" w:hAnsi="Courier New" w:cs="Courier New"/>
          <w:color w:val="A020F0"/>
          <w:sz w:val="21"/>
          <w:szCs w:val="21"/>
          <w:lang w:val="en-US"/>
        </w:rPr>
        <w:t>'MaxIter'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215593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50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D668A1" w:rsidRPr="00970267" w:rsidRDefault="00D668A1" w:rsidP="00970267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020E99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D668A1" w:rsidRPr="00970267" w:rsidRDefault="00D668A1" w:rsidP="00970267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    all_theta = fmincg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@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t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)(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costeRN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t, </w:t>
      </w:r>
      <w:r w:rsidRPr="00215593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400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215593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25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215593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10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 X, </w:t>
      </w:r>
      <w:r w:rsidR="007B5C3C">
        <w:rPr>
          <w:rFonts w:ascii="Courier New" w:hAnsi="Courier New" w:cs="Courier New"/>
          <w:color w:val="000020"/>
          <w:sz w:val="21"/>
          <w:szCs w:val="21"/>
          <w:lang w:val="en-US"/>
        </w:rPr>
        <w:t>y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 lambda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 initial_theta, options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D668A1" w:rsidRPr="00BD1D1E" w:rsidRDefault="00D668A1" w:rsidP="00D668A1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BD1D1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D668A1" w:rsidRDefault="00D668A1" w:rsidP="00D668A1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AF1D8B" w:rsidRPr="00E40BCB" w:rsidRDefault="00787BC5" w:rsidP="00AF1D8B">
      <w:r>
        <w:t xml:space="preserve">Con </w:t>
      </w:r>
      <w:r w:rsidR="00C67D6F">
        <w:t>una lambda</w:t>
      </w:r>
      <w:r>
        <w:t xml:space="preserve"> de </w:t>
      </w:r>
      <w:r w:rsidR="00AF1D8B">
        <w:t>1</w:t>
      </w:r>
      <w:r w:rsidR="00D31B39">
        <w:t xml:space="preserve"> y 50 iteraciones</w:t>
      </w:r>
      <w:r w:rsidR="00AF1D8B">
        <w:t xml:space="preserve">, </w:t>
      </w:r>
      <w:r w:rsidR="00341D61">
        <w:t>obtenemos un valor mínimo de la función de coste de</w:t>
      </w:r>
      <w:r w:rsidR="002D40C6">
        <w:t xml:space="preserve"> 4.84</w:t>
      </w:r>
      <w:r w:rsidR="006E0564">
        <w:t>x10</w:t>
      </w:r>
      <w:r w:rsidR="00937F16">
        <w:rPr>
          <w:vertAlign w:val="superscript"/>
        </w:rPr>
        <w:t>-</w:t>
      </w:r>
      <w:r w:rsidR="002D40C6">
        <w:rPr>
          <w:vertAlign w:val="superscript"/>
        </w:rPr>
        <w:t>1</w:t>
      </w:r>
      <w:r w:rsidR="00AF1D8B">
        <w:t xml:space="preserve">. Para obtener </w:t>
      </w:r>
      <w:r w:rsidR="00D45BF6">
        <w:t>las</w:t>
      </w:r>
      <w:r w:rsidR="00AF1D8B">
        <w:t xml:space="preserve"> probabilidades hemos creado esta función que con una entrada y las thetas devuel</w:t>
      </w:r>
      <w:r w:rsidR="003A350D">
        <w:t>t</w:t>
      </w:r>
      <w:r w:rsidR="00AF1D8B">
        <w:t xml:space="preserve">as por </w:t>
      </w:r>
      <w:r w:rsidR="003A350D">
        <w:t>la función anterior</w:t>
      </w:r>
      <w:r w:rsidR="00AF1D8B">
        <w:t xml:space="preserve"> devuelve la clase a la que tiene más probabilidades de pertenecer y la probabilidad.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</w:t>
      </w:r>
      <w:r>
        <w:rPr>
          <w:rFonts w:ascii="Courier New" w:hAnsi="Courier New" w:cs="Courier New"/>
          <w:color w:val="000020"/>
          <w:sz w:val="21"/>
          <w:szCs w:val="21"/>
        </w:rPr>
        <w:t>probs, </w:t>
      </w:r>
      <w:hyperlink r:id="rId30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class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]</w:t>
      </w:r>
      <w:r>
        <w:rPr>
          <w:rFonts w:ascii="Courier New" w:hAnsi="Courier New" w:cs="Courier New"/>
          <w:color w:val="000020"/>
          <w:sz w:val="21"/>
          <w:szCs w:val="21"/>
        </w:rPr>
        <w:t> = forwardprop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X, theta, num_entradas, num_ocultas, num_etiquetas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Theta1 = </w:t>
      </w:r>
      <w:hyperlink r:id="rId31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reshape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params_rn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:num_ocultas *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, num_ocultas,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Theta2 = </w:t>
      </w:r>
      <w:hyperlink r:id="rId32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reshape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params_rn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 +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num_ocultas *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 num_etiquetas,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num_ocultas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#Suponemos que viene añadida la bias unit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z2 = Theta1 * X';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 = sigmoide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#añadimos bias unit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+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,: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a2;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,: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33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ones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columns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z3 = Theta2 * a2;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h = sigmoide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z3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</w:t>
      </w:r>
      <w:r>
        <w:rPr>
          <w:rFonts w:ascii="Courier New" w:hAnsi="Courier New" w:cs="Courier New"/>
          <w:color w:val="000020"/>
          <w:sz w:val="21"/>
          <w:szCs w:val="21"/>
        </w:rPr>
        <w:t>probs, </w:t>
      </w:r>
      <w:hyperlink r:id="rId34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class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]</w:t>
      </w:r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35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max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h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CC0409" w:rsidRDefault="00CC0409" w:rsidP="00CC0409">
      <w:r>
        <w:t>Esto nos devuelve un vector de m columnas con las probabilidades de cada caso i de ser lo predicho en la columna i del vector class.</w:t>
      </w:r>
    </w:p>
    <w:p w:rsidR="00CC0409" w:rsidRDefault="00CC0409" w:rsidP="00CC0409"/>
    <w:p w:rsidR="008C3E17" w:rsidRDefault="0027582C" w:rsidP="008C3E17">
      <w:r>
        <w:rPr>
          <w:rFonts w:eastAsiaTheme="minorEastAsia"/>
        </w:rPr>
        <w:lastRenderedPageBreak/>
        <w:t xml:space="preserve">Esta función </w:t>
      </w:r>
      <w:r w:rsidR="00C33721">
        <w:rPr>
          <w:rFonts w:eastAsiaTheme="minorEastAsia"/>
        </w:rPr>
        <w:t>la combinamos</w:t>
      </w:r>
      <w:r>
        <w:rPr>
          <w:rFonts w:eastAsiaTheme="minorEastAsia"/>
        </w:rPr>
        <w:t xml:space="preserve"> con </w:t>
      </w:r>
      <w:r w:rsidR="008C3E17">
        <w:rPr>
          <w:rFonts w:eastAsiaTheme="minorEastAsia"/>
        </w:rPr>
        <w:t xml:space="preserve">esta otra </w:t>
      </w:r>
      <w:r w:rsidR="008C3E17">
        <w:t>que aplica la clasificación a todos los ejemplos de entrenamiento para comprobar cuantos clasifica incorrectamente:</w:t>
      </w:r>
    </w:p>
    <w:p w:rsidR="00CC0409" w:rsidRDefault="00CC0409" w:rsidP="00CC0409"/>
    <w:p w:rsidR="00020E99" w:rsidRDefault="00020E99" w:rsidP="00020E99">
      <w:pPr>
        <w:numPr>
          <w:ilvl w:val="0"/>
          <w:numId w:val="3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</w:t>
      </w:r>
      <w:r>
        <w:rPr>
          <w:rFonts w:ascii="Courier New" w:hAnsi="Courier New" w:cs="Courier New"/>
          <w:color w:val="000020"/>
          <w:sz w:val="21"/>
          <w:szCs w:val="21"/>
        </w:rPr>
        <w:t>num_wrongs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]</w:t>
      </w:r>
      <w:r>
        <w:rPr>
          <w:rFonts w:ascii="Courier New" w:hAnsi="Courier New" w:cs="Courier New"/>
          <w:color w:val="000020"/>
          <w:sz w:val="21"/>
          <w:szCs w:val="21"/>
        </w:rPr>
        <w:t> = checkTrainingCasesNN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X, theta, num_entradas, num_ocultas, num_etiquetas, y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</w:p>
    <w:p w:rsidR="00020E99" w:rsidRDefault="00020E99" w:rsidP="00020E99">
      <w:pPr>
        <w:numPr>
          <w:ilvl w:val="0"/>
          <w:numId w:val="3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num_wrongs 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020E99" w:rsidRDefault="00020E99" w:rsidP="00020E99">
      <w:pPr>
        <w:numPr>
          <w:ilvl w:val="0"/>
          <w:numId w:val="3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</w:t>
      </w:r>
      <w:r>
        <w:rPr>
          <w:rFonts w:ascii="Courier New" w:hAnsi="Courier New" w:cs="Courier New"/>
          <w:color w:val="000020"/>
          <w:sz w:val="21"/>
          <w:szCs w:val="21"/>
        </w:rPr>
        <w:t>probs, </w:t>
      </w:r>
      <w:hyperlink r:id="rId36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class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]</w:t>
      </w:r>
      <w:r>
        <w:rPr>
          <w:rFonts w:ascii="Courier New" w:hAnsi="Courier New" w:cs="Courier New"/>
          <w:color w:val="000020"/>
          <w:sz w:val="21"/>
          <w:szCs w:val="21"/>
        </w:rPr>
        <w:t> = forwardprop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X, theta, num_entradas, num_ocultas, num_etiquetas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020E99" w:rsidRDefault="00020E99" w:rsidP="00020E99">
      <w:pPr>
        <w:numPr>
          <w:ilvl w:val="0"/>
          <w:numId w:val="3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for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hyperlink r:id="rId37" w:history="1">
        <w:r>
          <w:rPr>
            <w:rStyle w:val="re0"/>
            <w:rFonts w:ascii="Courier New" w:hAnsi="Courier New" w:cs="Courier New"/>
            <w:color w:val="3333FF"/>
            <w:sz w:val="21"/>
            <w:szCs w:val="21"/>
          </w:rPr>
          <w:t>i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:rows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</w:p>
    <w:p w:rsidR="00020E99" w:rsidRPr="00020E99" w:rsidRDefault="00020E99" w:rsidP="00020E99">
      <w:pPr>
        <w:numPr>
          <w:ilvl w:val="0"/>
          <w:numId w:val="3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020E99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 w:rsidRPr="00020E99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020E99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020E99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38" w:history="1">
        <w:r w:rsidRPr="00020E99"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020E99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20E99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1</w:t>
      </w:r>
      <w:r w:rsidRPr="00020E99">
        <w:rPr>
          <w:rFonts w:ascii="Courier New" w:hAnsi="Courier New" w:cs="Courier New"/>
          <w:color w:val="000020"/>
          <w:sz w:val="21"/>
          <w:szCs w:val="21"/>
          <w:lang w:val="en-US"/>
        </w:rPr>
        <w:t>,</w:t>
      </w:r>
      <w:hyperlink r:id="rId39" w:history="1">
        <w:r w:rsidRPr="00020E99">
          <w:rPr>
            <w:rStyle w:val="re0"/>
            <w:rFonts w:ascii="Courier New" w:hAnsi="Courier New" w:cs="Courier New"/>
            <w:color w:val="3333FF"/>
            <w:sz w:val="21"/>
            <w:szCs w:val="21"/>
            <w:lang w:val="en-US"/>
          </w:rPr>
          <w:t>i</w:t>
        </w:r>
      </w:hyperlink>
      <w:r w:rsidRPr="00020E99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020E99">
        <w:rPr>
          <w:rFonts w:ascii="Courier New" w:hAnsi="Courier New" w:cs="Courier New"/>
          <w:color w:val="000020"/>
          <w:sz w:val="21"/>
          <w:szCs w:val="21"/>
          <w:lang w:val="en-US"/>
        </w:rPr>
        <w:t> == y</w:t>
      </w:r>
      <w:r w:rsidRPr="00020E99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40" w:history="1">
        <w:r w:rsidRPr="00020E99">
          <w:rPr>
            <w:rStyle w:val="re0"/>
            <w:rFonts w:ascii="Courier New" w:hAnsi="Courier New" w:cs="Courier New"/>
            <w:color w:val="3333FF"/>
            <w:sz w:val="21"/>
            <w:szCs w:val="21"/>
            <w:lang w:val="en-US"/>
          </w:rPr>
          <w:t>i</w:t>
        </w:r>
      </w:hyperlink>
      <w:r w:rsidRPr="00020E99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</w:t>
      </w:r>
    </w:p>
    <w:p w:rsidR="00020E99" w:rsidRPr="00020E99" w:rsidRDefault="00020E99" w:rsidP="00020E99">
      <w:pPr>
        <w:numPr>
          <w:ilvl w:val="0"/>
          <w:numId w:val="3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020E99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 printf</w:t>
      </w:r>
      <w:r w:rsidRPr="00020E99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20E99">
        <w:rPr>
          <w:rFonts w:ascii="Courier New" w:hAnsi="Courier New" w:cs="Courier New"/>
          <w:color w:val="000020"/>
          <w:sz w:val="21"/>
          <w:szCs w:val="21"/>
          <w:lang w:val="en-US"/>
        </w:rPr>
        <w:t>"class: </w:t>
      </w:r>
      <w:r w:rsidRPr="00020E99">
        <w:rPr>
          <w:rStyle w:val="co1"/>
          <w:rFonts w:ascii="Courier New" w:hAnsi="Courier New" w:cs="Courier New"/>
          <w:color w:val="228B22"/>
          <w:sz w:val="21"/>
          <w:szCs w:val="21"/>
          <w:lang w:val="en-US"/>
        </w:rPr>
        <w:t>%d , probs: %f \t &amp;#10003; \n", class(1, i), probs(1, i));</w:t>
      </w:r>
    </w:p>
    <w:p w:rsidR="00020E99" w:rsidRDefault="00020E99" w:rsidP="00020E99">
      <w:pPr>
        <w:numPr>
          <w:ilvl w:val="0"/>
          <w:numId w:val="3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20E99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else</w:t>
      </w:r>
    </w:p>
    <w:p w:rsidR="00020E99" w:rsidRPr="00020E99" w:rsidRDefault="00020E99" w:rsidP="00020E99">
      <w:pPr>
        <w:numPr>
          <w:ilvl w:val="0"/>
          <w:numId w:val="3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020E99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 printf</w:t>
      </w:r>
      <w:r w:rsidRPr="00020E99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20E99">
        <w:rPr>
          <w:rFonts w:ascii="Courier New" w:hAnsi="Courier New" w:cs="Courier New"/>
          <w:color w:val="000020"/>
          <w:sz w:val="21"/>
          <w:szCs w:val="21"/>
          <w:lang w:val="en-US"/>
        </w:rPr>
        <w:t>"class: </w:t>
      </w:r>
      <w:r w:rsidRPr="00020E99">
        <w:rPr>
          <w:rStyle w:val="co1"/>
          <w:rFonts w:ascii="Courier New" w:hAnsi="Courier New" w:cs="Courier New"/>
          <w:color w:val="228B22"/>
          <w:sz w:val="21"/>
          <w:szCs w:val="21"/>
          <w:lang w:val="en-US"/>
        </w:rPr>
        <w:t>%d , probs: %f , should be: %d (index: %d) \n", class(1, i), probs(1, i), y(i), i);</w:t>
      </w:r>
    </w:p>
    <w:p w:rsidR="00020E99" w:rsidRDefault="00020E99" w:rsidP="00020E99">
      <w:pPr>
        <w:numPr>
          <w:ilvl w:val="0"/>
          <w:numId w:val="3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20E99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    </w:t>
      </w:r>
      <w:r>
        <w:rPr>
          <w:rFonts w:ascii="Courier New" w:hAnsi="Courier New" w:cs="Courier New"/>
          <w:color w:val="000020"/>
          <w:sz w:val="21"/>
          <w:szCs w:val="21"/>
        </w:rPr>
        <w:t>num_wrongs +=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020E99" w:rsidRDefault="00020E99" w:rsidP="00020E99">
      <w:pPr>
        <w:numPr>
          <w:ilvl w:val="0"/>
          <w:numId w:val="3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endif</w:t>
      </w:r>
    </w:p>
    <w:p w:rsidR="00020E99" w:rsidRDefault="00020E99" w:rsidP="00020E99">
      <w:pPr>
        <w:numPr>
          <w:ilvl w:val="0"/>
          <w:numId w:val="3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endfor</w:t>
      </w:r>
    </w:p>
    <w:p w:rsidR="00020E99" w:rsidRDefault="00020E99" w:rsidP="00020E99">
      <w:pPr>
        <w:numPr>
          <w:ilvl w:val="0"/>
          <w:numId w:val="3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CC0409" w:rsidRDefault="00CC0409" w:rsidP="00CC0409">
      <w:r>
        <w:t xml:space="preserve">En nuestro caso, clasifica incorrectamente </w:t>
      </w:r>
      <w:r w:rsidR="00E6227F">
        <w:t>231</w:t>
      </w:r>
      <w:r>
        <w:t xml:space="preserve"> elementos, es decir, que tiene una precisión de </w:t>
      </w:r>
    </w:p>
    <w:p w:rsidR="008C3E17" w:rsidRDefault="00CC0409" w:rsidP="001716FD">
      <w:pPr>
        <w:rPr>
          <w:rFonts w:eastAsiaTheme="minorEastAsia"/>
        </w:rPr>
      </w:pPr>
      <w:r>
        <w:t xml:space="preserve">(5000 – </w:t>
      </w:r>
      <w:r w:rsidR="00781F36">
        <w:t>231</w:t>
      </w:r>
      <w:r>
        <w:t xml:space="preserve">) / 5000 </w:t>
      </w:r>
      <m:oMath>
        <m:r>
          <w:rPr>
            <w:rFonts w:ascii="Cambria Math" w:hAnsi="Cambria Math"/>
          </w:rPr>
          <m:t>≈</m:t>
        </m:r>
      </m:oMath>
      <w:r w:rsidR="006E2036">
        <w:rPr>
          <w:rFonts w:eastAsiaTheme="minorEastAsia"/>
        </w:rPr>
        <w:t xml:space="preserve"> 95.3</w:t>
      </w:r>
      <w:r w:rsidR="00211960">
        <w:rPr>
          <w:rFonts w:eastAsiaTheme="minorEastAsia"/>
        </w:rPr>
        <w:t>8</w:t>
      </w:r>
      <w:r>
        <w:rPr>
          <w:rFonts w:eastAsiaTheme="minorEastAsia"/>
        </w:rPr>
        <w:t>%</w:t>
      </w:r>
    </w:p>
    <w:p w:rsidR="00E6227F" w:rsidRDefault="00E6227F" w:rsidP="001716FD">
      <w:pPr>
        <w:rPr>
          <w:rFonts w:eastAsiaTheme="minorEastAsia"/>
        </w:rPr>
      </w:pPr>
    </w:p>
    <w:p w:rsidR="00E6227F" w:rsidRPr="00152FA3" w:rsidRDefault="00E6227F" w:rsidP="001716FD">
      <w:pPr>
        <w:rPr>
          <w:rFonts w:eastAsiaTheme="minorEastAsia"/>
        </w:rPr>
      </w:pPr>
      <w:r>
        <w:rPr>
          <w:rFonts w:eastAsiaTheme="minorEastAsia"/>
        </w:rPr>
        <w:t>Al ejecutarlo más veces, clasifica incorrectamente en mayor o menor cantidad (debido a la inicialización aleatoria de las thetas iniciales), pero el porcentaje de todas las ejecuciones oscila en torno al 95%.</w:t>
      </w:r>
      <w:bookmarkStart w:id="0" w:name="_GoBack"/>
      <w:bookmarkEnd w:id="0"/>
    </w:p>
    <w:sectPr w:rsidR="00E6227F" w:rsidRPr="00152FA3" w:rsidSect="005554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E33" w:rsidRDefault="00AF2E33" w:rsidP="007A75EB">
      <w:r>
        <w:separator/>
      </w:r>
    </w:p>
  </w:endnote>
  <w:endnote w:type="continuationSeparator" w:id="0">
    <w:p w:rsidR="00AF2E33" w:rsidRDefault="00AF2E33" w:rsidP="007A7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E33" w:rsidRDefault="00AF2E33" w:rsidP="007A75EB">
      <w:r>
        <w:separator/>
      </w:r>
    </w:p>
  </w:footnote>
  <w:footnote w:type="continuationSeparator" w:id="0">
    <w:p w:rsidR="00AF2E33" w:rsidRDefault="00AF2E33" w:rsidP="007A7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DD4"/>
    <w:multiLevelType w:val="multilevel"/>
    <w:tmpl w:val="0DC8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C2D98"/>
    <w:multiLevelType w:val="multilevel"/>
    <w:tmpl w:val="9C1A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07777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31E92"/>
    <w:multiLevelType w:val="multilevel"/>
    <w:tmpl w:val="F4E4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766BC"/>
    <w:multiLevelType w:val="multilevel"/>
    <w:tmpl w:val="ED0E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900E7"/>
    <w:multiLevelType w:val="multilevel"/>
    <w:tmpl w:val="B3A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22CEF"/>
    <w:multiLevelType w:val="hybridMultilevel"/>
    <w:tmpl w:val="0122C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64E0"/>
    <w:multiLevelType w:val="hybridMultilevel"/>
    <w:tmpl w:val="65887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427CF"/>
    <w:multiLevelType w:val="multilevel"/>
    <w:tmpl w:val="CC4E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856E1"/>
    <w:multiLevelType w:val="hybridMultilevel"/>
    <w:tmpl w:val="625A7D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D73D59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D7693"/>
    <w:multiLevelType w:val="multilevel"/>
    <w:tmpl w:val="5174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CF43D4"/>
    <w:multiLevelType w:val="multilevel"/>
    <w:tmpl w:val="B86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55A71"/>
    <w:multiLevelType w:val="multilevel"/>
    <w:tmpl w:val="E1E0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563819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303886"/>
    <w:multiLevelType w:val="hybridMultilevel"/>
    <w:tmpl w:val="37EA9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B5305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AD1EF9"/>
    <w:multiLevelType w:val="multilevel"/>
    <w:tmpl w:val="E066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140871"/>
    <w:multiLevelType w:val="multilevel"/>
    <w:tmpl w:val="13F2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DE3886"/>
    <w:multiLevelType w:val="multilevel"/>
    <w:tmpl w:val="6508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034932"/>
    <w:multiLevelType w:val="multilevel"/>
    <w:tmpl w:val="A876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784E56"/>
    <w:multiLevelType w:val="multilevel"/>
    <w:tmpl w:val="1D2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1A2076"/>
    <w:multiLevelType w:val="multilevel"/>
    <w:tmpl w:val="0EE6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FE2CC0"/>
    <w:multiLevelType w:val="multilevel"/>
    <w:tmpl w:val="DDC8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1A1ABC"/>
    <w:multiLevelType w:val="hybridMultilevel"/>
    <w:tmpl w:val="95D48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27A3D"/>
    <w:multiLevelType w:val="multilevel"/>
    <w:tmpl w:val="6D30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AE77CB"/>
    <w:multiLevelType w:val="multilevel"/>
    <w:tmpl w:val="0CB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ED5A00"/>
    <w:multiLevelType w:val="multilevel"/>
    <w:tmpl w:val="030A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211267"/>
    <w:multiLevelType w:val="multilevel"/>
    <w:tmpl w:val="49A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3625EB"/>
    <w:multiLevelType w:val="multilevel"/>
    <w:tmpl w:val="E8EC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4C59B8"/>
    <w:multiLevelType w:val="multilevel"/>
    <w:tmpl w:val="7ACC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7907B5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801130"/>
    <w:multiLevelType w:val="multilevel"/>
    <w:tmpl w:val="FE0499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2"/>
  </w:num>
  <w:num w:numId="2">
    <w:abstractNumId w:val="23"/>
  </w:num>
  <w:num w:numId="3">
    <w:abstractNumId w:val="28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5"/>
  </w:num>
  <w:num w:numId="11">
    <w:abstractNumId w:val="24"/>
  </w:num>
  <w:num w:numId="12">
    <w:abstractNumId w:val="0"/>
  </w:num>
  <w:num w:numId="13">
    <w:abstractNumId w:val="27"/>
  </w:num>
  <w:num w:numId="14">
    <w:abstractNumId w:val="8"/>
  </w:num>
  <w:num w:numId="15">
    <w:abstractNumId w:val="19"/>
  </w:num>
  <w:num w:numId="16">
    <w:abstractNumId w:val="20"/>
  </w:num>
  <w:num w:numId="17">
    <w:abstractNumId w:val="17"/>
  </w:num>
  <w:num w:numId="18">
    <w:abstractNumId w:val="13"/>
  </w:num>
  <w:num w:numId="19">
    <w:abstractNumId w:val="16"/>
  </w:num>
  <w:num w:numId="20">
    <w:abstractNumId w:val="25"/>
  </w:num>
  <w:num w:numId="21">
    <w:abstractNumId w:val="30"/>
  </w:num>
  <w:num w:numId="22">
    <w:abstractNumId w:val="21"/>
  </w:num>
  <w:num w:numId="23">
    <w:abstractNumId w:val="18"/>
  </w:num>
  <w:num w:numId="24">
    <w:abstractNumId w:val="32"/>
  </w:num>
  <w:num w:numId="25">
    <w:abstractNumId w:val="26"/>
  </w:num>
  <w:num w:numId="26">
    <w:abstractNumId w:val="1"/>
  </w:num>
  <w:num w:numId="27">
    <w:abstractNumId w:val="22"/>
  </w:num>
  <w:num w:numId="28">
    <w:abstractNumId w:val="29"/>
  </w:num>
  <w:num w:numId="29">
    <w:abstractNumId w:val="10"/>
  </w:num>
  <w:num w:numId="30">
    <w:abstractNumId w:val="31"/>
  </w:num>
  <w:num w:numId="31">
    <w:abstractNumId w:val="14"/>
  </w:num>
  <w:num w:numId="32">
    <w:abstractNumId w:val="2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0"/>
    <w:rsid w:val="00004B8C"/>
    <w:rsid w:val="00020E99"/>
    <w:rsid w:val="00026CBF"/>
    <w:rsid w:val="000316FB"/>
    <w:rsid w:val="00037FD2"/>
    <w:rsid w:val="00040318"/>
    <w:rsid w:val="00042827"/>
    <w:rsid w:val="000602A4"/>
    <w:rsid w:val="0007456B"/>
    <w:rsid w:val="00083997"/>
    <w:rsid w:val="000A63B0"/>
    <w:rsid w:val="000B3D70"/>
    <w:rsid w:val="000D3816"/>
    <w:rsid w:val="000D51F6"/>
    <w:rsid w:val="000D7A17"/>
    <w:rsid w:val="00107435"/>
    <w:rsid w:val="001121A2"/>
    <w:rsid w:val="00152FA3"/>
    <w:rsid w:val="0016434C"/>
    <w:rsid w:val="001716FD"/>
    <w:rsid w:val="00177F3B"/>
    <w:rsid w:val="001D1ED7"/>
    <w:rsid w:val="001D2C86"/>
    <w:rsid w:val="001E4117"/>
    <w:rsid w:val="00211960"/>
    <w:rsid w:val="00215593"/>
    <w:rsid w:val="00221E4F"/>
    <w:rsid w:val="00222D6E"/>
    <w:rsid w:val="00227B13"/>
    <w:rsid w:val="0023669D"/>
    <w:rsid w:val="00270230"/>
    <w:rsid w:val="0027582C"/>
    <w:rsid w:val="002762FE"/>
    <w:rsid w:val="002D0D5F"/>
    <w:rsid w:val="002D40C6"/>
    <w:rsid w:val="002E772B"/>
    <w:rsid w:val="002F513A"/>
    <w:rsid w:val="003021E0"/>
    <w:rsid w:val="003306AA"/>
    <w:rsid w:val="003345CA"/>
    <w:rsid w:val="00341D61"/>
    <w:rsid w:val="00345BDD"/>
    <w:rsid w:val="0034748C"/>
    <w:rsid w:val="00360FB4"/>
    <w:rsid w:val="003678E6"/>
    <w:rsid w:val="00380EB6"/>
    <w:rsid w:val="00384940"/>
    <w:rsid w:val="0038760D"/>
    <w:rsid w:val="003A350D"/>
    <w:rsid w:val="003D3DC4"/>
    <w:rsid w:val="003D4FEF"/>
    <w:rsid w:val="003E09E6"/>
    <w:rsid w:val="003E704E"/>
    <w:rsid w:val="004020AF"/>
    <w:rsid w:val="00426133"/>
    <w:rsid w:val="00435B90"/>
    <w:rsid w:val="00440E3C"/>
    <w:rsid w:val="00443678"/>
    <w:rsid w:val="00467A61"/>
    <w:rsid w:val="00471FC2"/>
    <w:rsid w:val="004864AA"/>
    <w:rsid w:val="00490E50"/>
    <w:rsid w:val="004D3F11"/>
    <w:rsid w:val="004E0A04"/>
    <w:rsid w:val="00502119"/>
    <w:rsid w:val="00524DC6"/>
    <w:rsid w:val="005347D0"/>
    <w:rsid w:val="005356E8"/>
    <w:rsid w:val="00537D72"/>
    <w:rsid w:val="0055544D"/>
    <w:rsid w:val="005651A9"/>
    <w:rsid w:val="005A13E8"/>
    <w:rsid w:val="005B5AC3"/>
    <w:rsid w:val="005C2602"/>
    <w:rsid w:val="005C3AE3"/>
    <w:rsid w:val="005E40FC"/>
    <w:rsid w:val="005F31E0"/>
    <w:rsid w:val="005F346E"/>
    <w:rsid w:val="005F34F1"/>
    <w:rsid w:val="006058E4"/>
    <w:rsid w:val="00631A4C"/>
    <w:rsid w:val="00637809"/>
    <w:rsid w:val="006539F8"/>
    <w:rsid w:val="00655CD8"/>
    <w:rsid w:val="00693260"/>
    <w:rsid w:val="00694784"/>
    <w:rsid w:val="006A35D6"/>
    <w:rsid w:val="006B1D28"/>
    <w:rsid w:val="006B4BDB"/>
    <w:rsid w:val="006D35B4"/>
    <w:rsid w:val="006E0564"/>
    <w:rsid w:val="006E2036"/>
    <w:rsid w:val="00720FF7"/>
    <w:rsid w:val="00732974"/>
    <w:rsid w:val="0073506B"/>
    <w:rsid w:val="00756673"/>
    <w:rsid w:val="00762824"/>
    <w:rsid w:val="007714EB"/>
    <w:rsid w:val="00781C53"/>
    <w:rsid w:val="00781F36"/>
    <w:rsid w:val="00782B1E"/>
    <w:rsid w:val="00787BC5"/>
    <w:rsid w:val="007905B5"/>
    <w:rsid w:val="007A75EB"/>
    <w:rsid w:val="007B5C3C"/>
    <w:rsid w:val="007C0950"/>
    <w:rsid w:val="007E0F41"/>
    <w:rsid w:val="00812D90"/>
    <w:rsid w:val="00824208"/>
    <w:rsid w:val="008278AB"/>
    <w:rsid w:val="00841A2F"/>
    <w:rsid w:val="00842C34"/>
    <w:rsid w:val="008436C1"/>
    <w:rsid w:val="00870A6F"/>
    <w:rsid w:val="008A0C66"/>
    <w:rsid w:val="008B529E"/>
    <w:rsid w:val="008B592F"/>
    <w:rsid w:val="008C0B76"/>
    <w:rsid w:val="008C3E17"/>
    <w:rsid w:val="008D1CDA"/>
    <w:rsid w:val="008D5ED5"/>
    <w:rsid w:val="008D7E67"/>
    <w:rsid w:val="008F74D1"/>
    <w:rsid w:val="00902587"/>
    <w:rsid w:val="00913FA8"/>
    <w:rsid w:val="00927380"/>
    <w:rsid w:val="009307A1"/>
    <w:rsid w:val="0093260E"/>
    <w:rsid w:val="00937F16"/>
    <w:rsid w:val="009456B3"/>
    <w:rsid w:val="0095152C"/>
    <w:rsid w:val="00954351"/>
    <w:rsid w:val="009615C1"/>
    <w:rsid w:val="00961AEA"/>
    <w:rsid w:val="00970267"/>
    <w:rsid w:val="009835FA"/>
    <w:rsid w:val="00984110"/>
    <w:rsid w:val="009A378C"/>
    <w:rsid w:val="009D14BA"/>
    <w:rsid w:val="009D716C"/>
    <w:rsid w:val="009E7EAD"/>
    <w:rsid w:val="009F225C"/>
    <w:rsid w:val="00A114DB"/>
    <w:rsid w:val="00A1679D"/>
    <w:rsid w:val="00A26D21"/>
    <w:rsid w:val="00A53407"/>
    <w:rsid w:val="00A901A8"/>
    <w:rsid w:val="00A90612"/>
    <w:rsid w:val="00AA2363"/>
    <w:rsid w:val="00AA7619"/>
    <w:rsid w:val="00AF1D8B"/>
    <w:rsid w:val="00AF2E33"/>
    <w:rsid w:val="00B10C03"/>
    <w:rsid w:val="00B1440E"/>
    <w:rsid w:val="00B14B72"/>
    <w:rsid w:val="00B422E9"/>
    <w:rsid w:val="00B801E5"/>
    <w:rsid w:val="00B84B32"/>
    <w:rsid w:val="00B95F8A"/>
    <w:rsid w:val="00BA7DB3"/>
    <w:rsid w:val="00BB0B49"/>
    <w:rsid w:val="00BB570E"/>
    <w:rsid w:val="00BC731C"/>
    <w:rsid w:val="00BD1D1E"/>
    <w:rsid w:val="00BD7E02"/>
    <w:rsid w:val="00BE2D82"/>
    <w:rsid w:val="00C00284"/>
    <w:rsid w:val="00C036FD"/>
    <w:rsid w:val="00C31D67"/>
    <w:rsid w:val="00C33721"/>
    <w:rsid w:val="00C56606"/>
    <w:rsid w:val="00C67D6F"/>
    <w:rsid w:val="00C7538C"/>
    <w:rsid w:val="00C8268A"/>
    <w:rsid w:val="00C841C3"/>
    <w:rsid w:val="00C861DB"/>
    <w:rsid w:val="00C8695D"/>
    <w:rsid w:val="00CB0934"/>
    <w:rsid w:val="00CB2375"/>
    <w:rsid w:val="00CB30DA"/>
    <w:rsid w:val="00CB65F9"/>
    <w:rsid w:val="00CC0409"/>
    <w:rsid w:val="00CE2013"/>
    <w:rsid w:val="00CE2928"/>
    <w:rsid w:val="00CE7ACE"/>
    <w:rsid w:val="00CF1A94"/>
    <w:rsid w:val="00D10681"/>
    <w:rsid w:val="00D144C2"/>
    <w:rsid w:val="00D31B39"/>
    <w:rsid w:val="00D326F4"/>
    <w:rsid w:val="00D404D8"/>
    <w:rsid w:val="00D45BF6"/>
    <w:rsid w:val="00D45E35"/>
    <w:rsid w:val="00D54F58"/>
    <w:rsid w:val="00D668A1"/>
    <w:rsid w:val="00D82800"/>
    <w:rsid w:val="00DB1947"/>
    <w:rsid w:val="00DB2020"/>
    <w:rsid w:val="00DB7889"/>
    <w:rsid w:val="00DD5888"/>
    <w:rsid w:val="00DD5918"/>
    <w:rsid w:val="00DE05AC"/>
    <w:rsid w:val="00DE11CA"/>
    <w:rsid w:val="00DF171F"/>
    <w:rsid w:val="00E03392"/>
    <w:rsid w:val="00E03E3D"/>
    <w:rsid w:val="00E0593C"/>
    <w:rsid w:val="00E0611D"/>
    <w:rsid w:val="00E120EE"/>
    <w:rsid w:val="00E220FF"/>
    <w:rsid w:val="00E2565B"/>
    <w:rsid w:val="00E40BCB"/>
    <w:rsid w:val="00E4173A"/>
    <w:rsid w:val="00E445B6"/>
    <w:rsid w:val="00E53F6C"/>
    <w:rsid w:val="00E6227F"/>
    <w:rsid w:val="00E62A7A"/>
    <w:rsid w:val="00EB441C"/>
    <w:rsid w:val="00EC4E98"/>
    <w:rsid w:val="00EE010A"/>
    <w:rsid w:val="00EE6807"/>
    <w:rsid w:val="00EF2AA9"/>
    <w:rsid w:val="00F00C95"/>
    <w:rsid w:val="00F075AF"/>
    <w:rsid w:val="00F1600E"/>
    <w:rsid w:val="00F2185A"/>
    <w:rsid w:val="00F330AB"/>
    <w:rsid w:val="00F4753D"/>
    <w:rsid w:val="00F81C3A"/>
    <w:rsid w:val="00F972A2"/>
    <w:rsid w:val="00FD3F00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00800"/>
  <w14:defaultImageDpi w14:val="32767"/>
  <w15:chartTrackingRefBased/>
  <w15:docId w15:val="{EC6B6823-C910-1D47-B52C-C8C673A7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152C"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84B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 w:eastAsia="es-ES"/>
    </w:rPr>
  </w:style>
  <w:style w:type="character" w:customStyle="1" w:styleId="string">
    <w:name w:val="string"/>
    <w:basedOn w:val="DefaultParagraphFont"/>
    <w:rsid w:val="00B84B32"/>
  </w:style>
  <w:style w:type="character" w:customStyle="1" w:styleId="number">
    <w:name w:val="number"/>
    <w:basedOn w:val="DefaultParagraphFont"/>
    <w:rsid w:val="00B84B32"/>
  </w:style>
  <w:style w:type="character" w:customStyle="1" w:styleId="keyword">
    <w:name w:val="keyword"/>
    <w:basedOn w:val="DefaultParagraphFont"/>
    <w:rsid w:val="00B84B32"/>
  </w:style>
  <w:style w:type="character" w:customStyle="1" w:styleId="comment">
    <w:name w:val="comment"/>
    <w:basedOn w:val="DefaultParagraphFont"/>
    <w:rsid w:val="00B84B32"/>
  </w:style>
  <w:style w:type="paragraph" w:styleId="ListParagraph">
    <w:name w:val="List Paragraph"/>
    <w:basedOn w:val="Normal"/>
    <w:uiPriority w:val="34"/>
    <w:qFormat/>
    <w:rsid w:val="0007456B"/>
    <w:pPr>
      <w:ind w:left="720"/>
      <w:contextualSpacing/>
    </w:pPr>
  </w:style>
  <w:style w:type="character" w:customStyle="1" w:styleId="kw2">
    <w:name w:val="kw2"/>
    <w:basedOn w:val="DefaultParagraphFont"/>
    <w:rsid w:val="00177F3B"/>
  </w:style>
  <w:style w:type="character" w:customStyle="1" w:styleId="br0">
    <w:name w:val="br0"/>
    <w:basedOn w:val="DefaultParagraphFont"/>
    <w:rsid w:val="00177F3B"/>
  </w:style>
  <w:style w:type="character" w:customStyle="1" w:styleId="nu0">
    <w:name w:val="nu0"/>
    <w:basedOn w:val="DefaultParagraphFont"/>
    <w:rsid w:val="00177F3B"/>
  </w:style>
  <w:style w:type="character" w:customStyle="1" w:styleId="co2">
    <w:name w:val="co2"/>
    <w:basedOn w:val="DefaultParagraphFont"/>
    <w:rsid w:val="00177F3B"/>
  </w:style>
  <w:style w:type="character" w:customStyle="1" w:styleId="kw1">
    <w:name w:val="kw1"/>
    <w:basedOn w:val="DefaultParagraphFont"/>
    <w:rsid w:val="008C0B76"/>
  </w:style>
  <w:style w:type="character" w:customStyle="1" w:styleId="re0">
    <w:name w:val="re0"/>
    <w:basedOn w:val="DefaultParagraphFont"/>
    <w:rsid w:val="008C0B76"/>
  </w:style>
  <w:style w:type="paragraph" w:styleId="Header">
    <w:name w:val="header"/>
    <w:basedOn w:val="Normal"/>
    <w:link w:val="HeaderChar"/>
    <w:uiPriority w:val="99"/>
    <w:unhideWhenUsed/>
    <w:rsid w:val="007A75E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5EB"/>
  </w:style>
  <w:style w:type="paragraph" w:styleId="Footer">
    <w:name w:val="footer"/>
    <w:basedOn w:val="Normal"/>
    <w:link w:val="FooterChar"/>
    <w:uiPriority w:val="99"/>
    <w:unhideWhenUsed/>
    <w:rsid w:val="007A75E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5EB"/>
  </w:style>
  <w:style w:type="character" w:styleId="PlaceholderText">
    <w:name w:val="Placeholder Text"/>
    <w:basedOn w:val="DefaultParagraphFont"/>
    <w:uiPriority w:val="99"/>
    <w:semiHidden/>
    <w:rsid w:val="00927380"/>
    <w:rPr>
      <w:color w:val="808080"/>
    </w:rPr>
  </w:style>
  <w:style w:type="character" w:customStyle="1" w:styleId="co1">
    <w:name w:val="co1"/>
    <w:basedOn w:val="DefaultParagraphFont"/>
    <w:rsid w:val="00037FD2"/>
  </w:style>
  <w:style w:type="character" w:customStyle="1" w:styleId="me1">
    <w:name w:val="me1"/>
    <w:basedOn w:val="DefaultParagraphFont"/>
    <w:rsid w:val="00951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thworks.com/access/helpdesk/help/techdoc/ref/reshape.html" TargetMode="External"/><Relationship Id="rId18" Type="http://schemas.openxmlformats.org/officeDocument/2006/relationships/hyperlink" Target="http://www.mathworks.com/access/helpdesk/help/techdoc/ref/ones.html" TargetMode="External"/><Relationship Id="rId26" Type="http://schemas.openxmlformats.org/officeDocument/2006/relationships/hyperlink" Target="http://www.mathworks.com/access/helpdesk/help/techdoc/ref/sum.html" TargetMode="External"/><Relationship Id="rId39" Type="http://schemas.openxmlformats.org/officeDocument/2006/relationships/hyperlink" Target="http://www.mathworks.com/access/helpdesk/help/techdoc/ref/i.html" TargetMode="External"/><Relationship Id="rId21" Type="http://schemas.openxmlformats.org/officeDocument/2006/relationships/hyperlink" Target="http://www.mathworks.com/access/helpdesk/help/techdoc/ref/j.html" TargetMode="External"/><Relationship Id="rId34" Type="http://schemas.openxmlformats.org/officeDocument/2006/relationships/hyperlink" Target="http://www.mathworks.com/access/helpdesk/help/techdoc/ref/class.html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mathworks.com/access/helpdesk/help/techdoc/ref/i.html" TargetMode="External"/><Relationship Id="rId20" Type="http://schemas.openxmlformats.org/officeDocument/2006/relationships/hyperlink" Target="http://www.mathworks.com/access/helpdesk/help/techdoc/ref/log.html" TargetMode="External"/><Relationship Id="rId29" Type="http://schemas.openxmlformats.org/officeDocument/2006/relationships/hyperlink" Target="http://www.mathworks.com/access/helpdesk/help/techdoc/ref/j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ks.com/access/helpdesk/help/techdoc/ref/j.html" TargetMode="External"/><Relationship Id="rId24" Type="http://schemas.openxmlformats.org/officeDocument/2006/relationships/hyperlink" Target="http://www.mathworks.com/access/helpdesk/help/techdoc/ref/sum.html" TargetMode="External"/><Relationship Id="rId32" Type="http://schemas.openxmlformats.org/officeDocument/2006/relationships/hyperlink" Target="http://www.mathworks.com/access/helpdesk/help/techdoc/ref/reshape.html" TargetMode="External"/><Relationship Id="rId37" Type="http://schemas.openxmlformats.org/officeDocument/2006/relationships/hyperlink" Target="http://www.mathworks.com/access/helpdesk/help/techdoc/ref/i.html" TargetMode="External"/><Relationship Id="rId40" Type="http://schemas.openxmlformats.org/officeDocument/2006/relationships/hyperlink" Target="http://www.mathworks.com/access/helpdesk/help/techdoc/ref/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com/access/helpdesk/help/techdoc/ref/i.html" TargetMode="External"/><Relationship Id="rId23" Type="http://schemas.openxmlformats.org/officeDocument/2006/relationships/hyperlink" Target="http://www.mathworks.com/access/helpdesk/help/techdoc/ref/sum.html" TargetMode="External"/><Relationship Id="rId28" Type="http://schemas.openxmlformats.org/officeDocument/2006/relationships/hyperlink" Target="http://www.mathworks.com/access/helpdesk/help/techdoc/ref/j.html" TargetMode="External"/><Relationship Id="rId36" Type="http://schemas.openxmlformats.org/officeDocument/2006/relationships/hyperlink" Target="http://www.mathworks.com/access/helpdesk/help/techdoc/ref/class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mathworks.com/access/helpdesk/help/techdoc/ref/log.html" TargetMode="External"/><Relationship Id="rId31" Type="http://schemas.openxmlformats.org/officeDocument/2006/relationships/hyperlink" Target="http://www.mathworks.com/access/helpdesk/help/techdoc/ref/reshap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works.com/access/helpdesk/help/techdoc/ref/randperm.html" TargetMode="External"/><Relationship Id="rId14" Type="http://schemas.openxmlformats.org/officeDocument/2006/relationships/hyperlink" Target="http://www.mathworks.com/access/helpdesk/help/techdoc/ref/reshape.html" TargetMode="External"/><Relationship Id="rId22" Type="http://schemas.openxmlformats.org/officeDocument/2006/relationships/hyperlink" Target="http://www.mathworks.com/access/helpdesk/help/techdoc/ref/sum.html" TargetMode="External"/><Relationship Id="rId27" Type="http://schemas.openxmlformats.org/officeDocument/2006/relationships/hyperlink" Target="http://www.mathworks.com/access/helpdesk/help/techdoc/ref/sum.html" TargetMode="External"/><Relationship Id="rId30" Type="http://schemas.openxmlformats.org/officeDocument/2006/relationships/hyperlink" Target="http://www.mathworks.com/access/helpdesk/help/techdoc/ref/class.html" TargetMode="External"/><Relationship Id="rId35" Type="http://schemas.openxmlformats.org/officeDocument/2006/relationships/hyperlink" Target="http://www.mathworks.com/access/helpdesk/help/techdoc/ref/max.html" TargetMode="External"/><Relationship Id="rId8" Type="http://schemas.openxmlformats.org/officeDocument/2006/relationships/hyperlink" Target="http://www.mathworks.com/access/helpdesk/help/techdoc/ref/size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mathworks.com/access/helpdesk/help/techdoc/ref/ones.html" TargetMode="External"/><Relationship Id="rId17" Type="http://schemas.openxmlformats.org/officeDocument/2006/relationships/hyperlink" Target="http://www.mathworks.com/access/helpdesk/help/techdoc/ref/i.html" TargetMode="External"/><Relationship Id="rId25" Type="http://schemas.openxmlformats.org/officeDocument/2006/relationships/hyperlink" Target="http://www.mathworks.com/access/helpdesk/help/techdoc/ref/sum.html" TargetMode="External"/><Relationship Id="rId33" Type="http://schemas.openxmlformats.org/officeDocument/2006/relationships/hyperlink" Target="http://www.mathworks.com/access/helpdesk/help/techdoc/ref/ones.html" TargetMode="External"/><Relationship Id="rId38" Type="http://schemas.openxmlformats.org/officeDocument/2006/relationships/hyperlink" Target="http://www.mathworks.com/access/helpdesk/help/techdoc/ref/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F158DD-9A00-1C41-90C3-B6214BEBD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1198</Words>
  <Characters>6830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ARRANZ ROPERO</dc:creator>
  <cp:keywords/>
  <dc:description/>
  <cp:lastModifiedBy>PABLO ARRANZ ROPERO</cp:lastModifiedBy>
  <cp:revision>202</cp:revision>
  <cp:lastPrinted>2018-04-07T15:18:00Z</cp:lastPrinted>
  <dcterms:created xsi:type="dcterms:W3CDTF">2018-03-01T13:19:00Z</dcterms:created>
  <dcterms:modified xsi:type="dcterms:W3CDTF">2018-04-08T11:18:00Z</dcterms:modified>
</cp:coreProperties>
</file>